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3480"/>
        <w:tblGridChange w:id="0">
          <w:tblGrid>
            <w:gridCol w:w="6990"/>
            <w:gridCol w:w="348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Kyle Morgan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0" w:line="240" w:lineRule="auto"/>
              <w:ind w:right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8537 Quinn Dr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ind w:right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Florence, KY 41042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(304)-992-5383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kylemorgan788@gmail.com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rPr>
                <w:color w:val="b7b7b7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2"/>
              <w:rPr>
                <w:b w:val="0"/>
                <w:i w:val="1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Greenbrier East High School, </w:t>
            </w:r>
            <w:r w:rsidDel="00000000" w:rsidR="00000000" w:rsidRPr="00000000">
              <w:rPr>
                <w:b w:val="0"/>
                <w:rtl w:val="0"/>
              </w:rPr>
              <w:t xml:space="preserve">Ronceverte, West Virginia 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Diploma</w:t>
            </w:r>
          </w:p>
          <w:p w:rsidR="00000000" w:rsidDel="00000000" w:rsidP="00000000" w:rsidRDefault="00000000" w:rsidRPr="00000000" w14:paraId="00000009">
            <w:pPr>
              <w:pStyle w:val="Heading3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August 2016 - May 2020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Graduated Greenbrier East High School with Honors </w:t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  <w:i w:val="1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Northern Kentucky University, </w:t>
            </w:r>
            <w:r w:rsidDel="00000000" w:rsidR="00000000" w:rsidRPr="00000000">
              <w:rPr>
                <w:b w:val="0"/>
                <w:rtl w:val="0"/>
              </w:rPr>
              <w:t xml:space="preserve">Highland Heights, Kentucky 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Enrolled</w:t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August 2021 - Present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Currently attending Northern Kentucky University to obtain a Bachelors in Computer information Technology.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Past courses: Elementary programming, Object oriented programming 1&amp;2, Introduction to web development, Introduction to computer networks.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Western and Southern Financial Group,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Cincinnati, Ohio-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IT Hardware Intern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January 2024-present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br w:type="textWrapping"/>
              <w:t xml:space="preserve">Amazon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CVG9,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Hebron, Kentucky-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Sortation Associate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March 2023 - January 2024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Costco Wholesale,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Florence, Kentucky-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Merchandiser and Forklift Operator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July 2020 - March 2023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Walmart, Lewisburg,</w:t>
            </w: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 West Virginia — </w:t>
            </w:r>
            <w:r w:rsidDel="00000000" w:rsidR="00000000" w:rsidRPr="00000000">
              <w:rPr>
                <w:b w:val="0"/>
                <w:i w:val="1"/>
                <w:color w:val="000000"/>
                <w:sz w:val="22"/>
                <w:szCs w:val="22"/>
                <w:rtl w:val="0"/>
              </w:rPr>
              <w:t xml:space="preserve">Cashier and Electronics Sales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July 2019 - July 2020.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Kroger, Ronceverte,</w:t>
            </w: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 West Virginia — </w:t>
            </w:r>
            <w:r w:rsidDel="00000000" w:rsidR="00000000" w:rsidRPr="00000000">
              <w:rPr>
                <w:b w:val="0"/>
                <w:i w:val="1"/>
                <w:color w:val="000000"/>
                <w:sz w:val="22"/>
                <w:szCs w:val="22"/>
                <w:rtl w:val="0"/>
              </w:rPr>
              <w:t xml:space="preserve">Cashier, Courtesy Clerk, and Dairy Sales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July 2018 - July 2019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lnxbz9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1ksv4uv" w:id="8"/>
            <w:bookmarkEnd w:id="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E">
            <w:pPr>
              <w:widowControl w:val="1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Proficient with MS Office and Adobe Photoshop. </w:t>
            </w:r>
          </w:p>
          <w:p w:rsidR="00000000" w:rsidDel="00000000" w:rsidP="00000000" w:rsidRDefault="00000000" w:rsidRPr="00000000" w14:paraId="0000001F">
            <w:pPr>
              <w:widowControl w:val="1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Proficient with Windows. </w:t>
            </w:r>
          </w:p>
          <w:p w:rsidR="00000000" w:rsidDel="00000000" w:rsidP="00000000" w:rsidRDefault="00000000" w:rsidRPr="00000000" w14:paraId="00000020">
            <w:pPr>
              <w:widowControl w:val="1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Can install computer hardware and software. </w:t>
            </w:r>
          </w:p>
          <w:p w:rsidR="00000000" w:rsidDel="00000000" w:rsidP="00000000" w:rsidRDefault="00000000" w:rsidRPr="00000000" w14:paraId="00000021">
            <w:pPr>
              <w:widowControl w:val="1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Proficient with CNC routers.</w:t>
            </w:r>
          </w:p>
          <w:p w:rsidR="00000000" w:rsidDel="00000000" w:rsidP="00000000" w:rsidRDefault="00000000" w:rsidRPr="00000000" w14:paraId="00000022">
            <w:pPr>
              <w:widowControl w:val="1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Proficient with 3D printers. Proficient with 3D CAD development software. </w:t>
            </w:r>
          </w:p>
          <w:p w:rsidR="00000000" w:rsidDel="00000000" w:rsidP="00000000" w:rsidRDefault="00000000" w:rsidRPr="00000000" w14:paraId="00000023">
            <w:pPr>
              <w:pStyle w:val="Heading1"/>
              <w:rPr/>
            </w:pPr>
            <w:bookmarkStart w:colFirst="0" w:colLast="0" w:name="_heading=h.44sinio" w:id="9"/>
            <w:bookmarkEnd w:id="9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4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5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 Java</w:t>
            </w:r>
          </w:p>
          <w:p w:rsidR="00000000" w:rsidDel="00000000" w:rsidP="00000000" w:rsidRDefault="00000000" w:rsidRPr="00000000" w14:paraId="00000026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Learning Kotlin </w:t>
            </w:r>
          </w:p>
          <w:p w:rsidR="00000000" w:rsidDel="00000000" w:rsidP="00000000" w:rsidRDefault="00000000" w:rsidRPr="00000000" w14:paraId="0000002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2jxsxqh" w:id="10"/>
            <w:bookmarkEnd w:id="10"/>
            <w:r w:rsidDel="00000000" w:rsidR="00000000" w:rsidRPr="00000000">
              <w:rPr>
                <w:rtl w:val="0"/>
              </w:rPr>
              <w:t xml:space="preserve">AWARDS AND CERTIFICATIONS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2016-2017 Principal’s Award</w:t>
            </w:r>
            <w:r w:rsidDel="00000000" w:rsidR="00000000" w:rsidRPr="00000000">
              <w:rPr>
                <w:rtl w:val="0"/>
              </w:rPr>
              <w:t xml:space="preserve"> Maintain a 4.0+  GPA during both semesters of the school year.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2017-2018 Principal’s Award</w:t>
            </w:r>
            <w:r w:rsidDel="00000000" w:rsidR="00000000" w:rsidRPr="00000000">
              <w:rPr>
                <w:rtl w:val="0"/>
              </w:rPr>
              <w:t xml:space="preserve">  Maintain a 4.0+  GPA during both semesters of the school year.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2018-2019 Principal’s Award</w:t>
            </w:r>
            <w:r w:rsidDel="00000000" w:rsidR="00000000" w:rsidRPr="00000000">
              <w:rPr>
                <w:rtl w:val="0"/>
              </w:rPr>
              <w:t xml:space="preserve"> Maintain a 4.0+GPA during both semesters of the school year.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2019-2020 Principal’s Award</w:t>
            </w:r>
            <w:r w:rsidDel="00000000" w:rsidR="00000000" w:rsidRPr="00000000">
              <w:rPr>
                <w:rtl w:val="0"/>
              </w:rPr>
              <w:t xml:space="preserve">  Maintain a 4.0+GPA during both semesters of the school year.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xVtomcJ/tjzl72XAspMuDN+BBQ==">CgMxLjAyCGguZ2pkZ3hzMgloLjMwajB6bGwyCWguMWZvYjl0ZTIJaC4zem55c2g3MgloLjJldDkycDAyCGgudHlqY3d0MgloLjNkeTZ2a20yCGgubG54Yno5MgloLjFrc3Y0dXYyCWguNDRzaW5pbzIJaC4yanhzeHFoOAByITE5VmJUck9RblVFRlpieG1XSDJSdmJiaDl1TExtTlFzQw==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