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lainText"/>
        <w:numPr>
          <w:ilvl w:val="0"/>
          <w:numId w:val="0"/>
        </w:numPr>
        <w:jc w:val="center"/>
        <w:outlineLvl w:val="0"/>
        <w:rPr>
          <w:rFonts w:ascii="Arial" w:hAnsi="Arial" w:cs="Arial"/>
          <w:sz w:val="24"/>
          <w:szCs w:val="24"/>
        </w:rPr>
      </w:pPr>
      <w:bookmarkStart w:id="0" w:name="_Toc10459691"/>
      <w:bookmarkStart w:id="1" w:name="_Toc10459645"/>
      <w:r>
        <w:rPr>
          <w:rFonts w:cs="Arial" w:ascii="Arial" w:hAnsi="Arial"/>
          <w:sz w:val="24"/>
          <w:szCs w:val="24"/>
        </w:rPr>
        <w:t>МИНОБРНАУКИ РОССИИ</w:t>
      </w:r>
      <w:bookmarkEnd w:id="0"/>
      <w:bookmarkEnd w:id="1"/>
    </w:p>
    <w:p>
      <w:pPr>
        <w:pStyle w:val="PlainText"/>
        <w:numPr>
          <w:ilvl w:val="0"/>
          <w:numId w:val="0"/>
        </w:numPr>
        <w:jc w:val="center"/>
        <w:outlineLvl w:val="0"/>
        <w:rPr>
          <w:rFonts w:ascii="Arial" w:hAnsi="Arial" w:cs="Arial"/>
          <w:b/>
          <w:b/>
          <w:spacing w:val="-20"/>
        </w:rPr>
      </w:pPr>
      <w:bookmarkStart w:id="2" w:name="_Toc10459692"/>
      <w:bookmarkStart w:id="3" w:name="_Toc10459646"/>
      <w:r>
        <w:rPr>
          <w:rFonts w:cs="Arial" w:ascii="Arial" w:hAnsi="Arial"/>
          <w:b/>
          <w:spacing w:val="-20"/>
        </w:rPr>
        <w:t>ФЕДЕРАЛЬНОЕ ГОСУДАРСТВЕННОЕ БЮДЖЕТНОЕ ОБРАЗОВАТЕЛЬНОЕ УЧРЕЖДЕНИЕ</w:t>
      </w:r>
      <w:bookmarkEnd w:id="2"/>
      <w:bookmarkEnd w:id="3"/>
      <w:r>
        <w:rPr>
          <w:rFonts w:cs="Arial" w:ascii="Arial" w:hAnsi="Arial"/>
          <w:b/>
          <w:spacing w:val="-20"/>
        </w:rPr>
        <w:t xml:space="preserve"> </w:t>
      </w:r>
    </w:p>
    <w:p>
      <w:pPr>
        <w:pStyle w:val="PlainText"/>
        <w:numPr>
          <w:ilvl w:val="0"/>
          <w:numId w:val="0"/>
        </w:numPr>
        <w:jc w:val="center"/>
        <w:outlineLvl w:val="0"/>
        <w:rPr>
          <w:rFonts w:ascii="Arial" w:hAnsi="Arial" w:cs="Arial"/>
          <w:b/>
          <w:b/>
          <w:spacing w:val="-20"/>
        </w:rPr>
      </w:pPr>
      <w:bookmarkStart w:id="4" w:name="_Toc10459693"/>
      <w:bookmarkStart w:id="5" w:name="_Toc10459647"/>
      <w:r>
        <w:rPr>
          <w:rFonts w:cs="Arial" w:ascii="Arial" w:hAnsi="Arial"/>
          <w:b/>
          <w:spacing w:val="-20"/>
        </w:rPr>
        <w:t>ВЫСШЕГО ОБРАЗОВАНИЯ</w:t>
      </w:r>
      <w:bookmarkEnd w:id="4"/>
      <w:bookmarkEnd w:id="5"/>
    </w:p>
    <w:p>
      <w:pPr>
        <w:pStyle w:val="PlainText"/>
        <w:numPr>
          <w:ilvl w:val="0"/>
          <w:numId w:val="0"/>
        </w:numPr>
        <w:jc w:val="center"/>
        <w:outlineLvl w:val="0"/>
        <w:rPr>
          <w:rFonts w:ascii="Arial" w:hAnsi="Arial" w:cs="Arial"/>
          <w:b/>
          <w:b/>
          <w:sz w:val="24"/>
          <w:szCs w:val="24"/>
        </w:rPr>
      </w:pPr>
      <w:bookmarkStart w:id="6" w:name="_Toc10459694"/>
      <w:bookmarkStart w:id="7" w:name="_Toc10459648"/>
      <w:r>
        <w:rPr>
          <w:rFonts w:cs="Arial" w:ascii="Arial" w:hAnsi="Arial"/>
          <w:b/>
          <w:sz w:val="24"/>
          <w:szCs w:val="24"/>
        </w:rPr>
        <w:t>“</w:t>
      </w:r>
      <w:r>
        <w:rPr>
          <w:rFonts w:cs="Arial" w:ascii="Arial" w:hAnsi="Arial"/>
          <w:b/>
          <w:sz w:val="24"/>
          <w:szCs w:val="24"/>
        </w:rPr>
        <w:t>ВОРОНЕЖСКИЙ ГОСУДАРСТВЕННЫЙ УНИВЕРСИТЕТ”</w:t>
      </w:r>
      <w:bookmarkEnd w:id="6"/>
      <w:bookmarkEnd w:id="7"/>
    </w:p>
    <w:p>
      <w:pPr>
        <w:pStyle w:val="PlainText"/>
        <w:numPr>
          <w:ilvl w:val="0"/>
          <w:numId w:val="0"/>
        </w:numPr>
        <w:spacing w:before="240" w:after="240"/>
        <w:jc w:val="center"/>
        <w:outlineLvl w:val="0"/>
        <w:rPr>
          <w:rFonts w:ascii="Arial" w:hAnsi="Arial" w:cs="Arial"/>
          <w:i/>
          <w:i/>
          <w:sz w:val="24"/>
          <w:szCs w:val="24"/>
        </w:rPr>
      </w:pPr>
      <w:bookmarkStart w:id="8" w:name="_Toc10459695"/>
      <w:bookmarkStart w:id="9" w:name="_Toc10459649"/>
      <w:r>
        <w:rPr>
          <w:rFonts w:cs="Arial" w:ascii="Arial" w:hAnsi="Arial"/>
          <w:sz w:val="24"/>
          <w:szCs w:val="24"/>
        </w:rPr>
        <w:t xml:space="preserve">Факультет </w:t>
      </w:r>
      <w:r>
        <w:rPr>
          <w:rFonts w:cs="Arial" w:ascii="Arial" w:hAnsi="Arial"/>
          <w:i/>
          <w:sz w:val="24"/>
          <w:szCs w:val="24"/>
        </w:rPr>
        <w:t>компьютерных наук</w:t>
      </w:r>
      <w:bookmarkEnd w:id="8"/>
      <w:bookmarkEnd w:id="9"/>
    </w:p>
    <w:p>
      <w:pPr>
        <w:pStyle w:val="PlainText"/>
        <w:numPr>
          <w:ilvl w:val="0"/>
          <w:numId w:val="0"/>
        </w:numPr>
        <w:spacing w:before="240" w:after="840"/>
        <w:jc w:val="center"/>
        <w:outlineLvl w:val="0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Кафедра информационных систем и сетевых технологий</w:t>
      </w:r>
    </w:p>
    <w:p>
      <w:pPr>
        <w:pStyle w:val="PlainText"/>
        <w:numPr>
          <w:ilvl w:val="0"/>
          <w:numId w:val="0"/>
        </w:numPr>
        <w:spacing w:before="240" w:after="840"/>
        <w:jc w:val="center"/>
        <w:outlineLvl w:val="0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</w:r>
    </w:p>
    <w:p>
      <w:pPr>
        <w:pStyle w:val="BodyText2"/>
        <w:suppressAutoHyphens w:val="true"/>
        <w:spacing w:lineRule="auto" w:line="240" w:before="120" w:after="120"/>
        <w:jc w:val="center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 xml:space="preserve">Техническое задание для </w:t>
      </w:r>
      <w:r>
        <w:rPr>
          <w:rFonts w:cs="Arial" w:ascii="Arial" w:hAnsi="Arial"/>
          <w:i/>
          <w:sz w:val="24"/>
          <w:szCs w:val="24"/>
          <w:lang w:val="en-US"/>
        </w:rPr>
        <w:t>web</w:t>
      </w:r>
      <w:r>
        <w:rPr>
          <w:rFonts w:cs="Arial" w:ascii="Arial" w:hAnsi="Arial"/>
          <w:i/>
          <w:sz w:val="24"/>
          <w:szCs w:val="24"/>
        </w:rPr>
        <w:t>-приложения</w:t>
      </w:r>
    </w:p>
    <w:p>
      <w:pPr>
        <w:pStyle w:val="PlainText"/>
        <w:numPr>
          <w:ilvl w:val="0"/>
          <w:numId w:val="0"/>
        </w:numPr>
        <w:spacing w:before="240" w:after="840"/>
        <w:jc w:val="center"/>
        <w:outlineLvl w:val="0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СИСТЕМА ПОКУПКИ ЭЛЕКТРОННЫХ АВИАБИЛЕТОВ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по дисциплине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  <w:t>Технологии программирования</w:t>
      </w:r>
    </w:p>
    <w:p>
      <w:pPr>
        <w:pStyle w:val="BodyText2"/>
        <w:suppressAutoHyphens w:val="true"/>
        <w:spacing w:lineRule="auto" w:line="240" w:before="120" w:after="120"/>
        <w:jc w:val="center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</w:r>
    </w:p>
    <w:p>
      <w:pPr>
        <w:pStyle w:val="Normal"/>
        <w:spacing w:before="840" w:after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spacing w:before="240" w:after="120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sz w:val="24"/>
          <w:szCs w:val="24"/>
        </w:rPr>
        <w:t xml:space="preserve">Заказчик: </w:t>
      </w:r>
      <w:r>
        <w:rPr>
          <w:sz w:val="24"/>
          <w:szCs w:val="24"/>
        </w:rPr>
        <w:t>Нужных А.В.</w:t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sz w:val="24"/>
          <w:szCs w:val="24"/>
        </w:rPr>
        <w:t>Исполнител</w:t>
      </w:r>
      <w:r>
        <w:rPr>
          <w:sz w:val="24"/>
          <w:szCs w:val="24"/>
        </w:rPr>
        <w:t>ь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Морозов К. И.</w:t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1800" w:after="0"/>
        <w:jc w:val="center"/>
        <w:rPr>
          <w:b/>
          <w:b/>
          <w:bCs/>
          <w:sz w:val="24"/>
          <w:szCs w:val="24"/>
        </w:rPr>
      </w:pPr>
      <w:r>
        <w:rPr>
          <w:sz w:val="24"/>
          <w:szCs w:val="24"/>
        </w:rPr>
        <w:t>Воронеж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20</w:t>
      </w:r>
      <w:r>
        <w:rPr>
          <w:bCs/>
          <w:sz w:val="24"/>
          <w:szCs w:val="24"/>
        </w:rPr>
        <w:t>21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270" w:leader="dot"/>
            </w:tabs>
            <w:rPr>
              <w:rStyle w:val="InternetLink"/>
            </w:rPr>
          </w:pPr>
          <w:r>
            <w:fldChar w:fldCharType="begin"/>
          </w:r>
          <w:r>
            <w:rPr/>
            <w:instrText> TOC \z \o "1-2" \u \h</w:instrText>
          </w:r>
          <w:r>
            <w:rPr/>
            <w:fldChar w:fldCharType="separate"/>
          </w:r>
          <w:r>
            <w:rPr/>
          </w:r>
          <w:bookmarkStart w:id="10" w:name="_Toc10459652"/>
          <w:bookmarkStart w:id="11" w:name="_Toc10459652"/>
        </w:p>
        <w:p>
          <w:pPr>
            <w:pStyle w:val="Normal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/>
          </w:r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698">
            <w:r>
              <w:rPr>
                <w:webHidden/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_Toc10459698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699">
            <w:r>
              <w:rPr>
                <w:webHidden/>
                <w:rStyle w:val="IndexLink"/>
              </w:rPr>
              <w:t>1.Общие сведения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_Toc10459699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0">
            <w:r>
              <w:rPr>
                <w:webHidden/>
                <w:rStyle w:val="IndexLink"/>
              </w:rPr>
              <w:t>1.1. Полное наименование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1">
            <w:r>
              <w:rPr>
                <w:webHidden/>
                <w:rStyle w:val="IndexLink"/>
              </w:rPr>
              <w:t>1.2. Заказчик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2">
            <w:r>
              <w:rPr>
                <w:webHidden/>
                <w:rStyle w:val="IndexLink"/>
              </w:rPr>
              <w:t>1.3. Исполнитель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3">
            <w:r>
              <w:rPr>
                <w:webHidden/>
                <w:rStyle w:val="IndexLink"/>
              </w:rPr>
              <w:t>1.4. Основания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4">
            <w:r>
              <w:rPr>
                <w:webHidden/>
                <w:rStyle w:val="IndexLink"/>
              </w:rPr>
              <w:t>1.5. Сроки исполнения 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5">
            <w:r>
              <w:rPr>
                <w:webHidden/>
                <w:rStyle w:val="IndexLink"/>
              </w:rPr>
              <w:t>1.6. Порядок оформления и предъявления заказчику результатов работ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6">
            <w:r>
              <w:rPr>
                <w:webHidden/>
                <w:rStyle w:val="IndexLink"/>
              </w:rPr>
              <w:t>2.Назначение и цели создания (развития)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7">
            <w:r>
              <w:rPr>
                <w:webHidden/>
                <w:rStyle w:val="IndexLink"/>
              </w:rPr>
              <w:t>2.1. Назначение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8">
            <w:r>
              <w:rPr>
                <w:webHidden/>
                <w:rStyle w:val="IndexLink"/>
              </w:rPr>
              <w:t>2.2.Цели создания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09">
            <w:r>
              <w:rPr>
                <w:webHidden/>
                <w:rStyle w:val="IndexLink"/>
              </w:rPr>
              <w:t>3.Характеристика объектов автоматизации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10">
            <w:r>
              <w:rPr>
                <w:webHidden/>
                <w:rStyle w:val="IndexLink"/>
              </w:rPr>
              <w:t>4.Требования к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11">
            <w:r>
              <w:rPr>
                <w:webHidden/>
                <w:rStyle w:val="IndexLink"/>
              </w:rPr>
              <w:t>5.Состав и содержание работ по созданию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12">
            <w:r>
              <w:rPr>
                <w:webHidden/>
                <w:rStyle w:val="IndexLink"/>
              </w:rPr>
              <w:t>6.Ограничения в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13">
            <w:r>
              <w:rPr>
                <w:webHidden/>
                <w:rStyle w:val="IndexLink"/>
              </w:rPr>
              <w:t>7.Порядок контроля и приемки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14">
            <w:r>
              <w:rPr>
                <w:webHidden/>
                <w:rStyle w:val="IndexLink"/>
              </w:rPr>
              <w:t>8. Список используемых терминов и сокращений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9270" w:leader="dot"/>
            </w:tabs>
            <w:rPr>
              <w:rFonts w:ascii="Cambria" w:hAnsi="Cambria" w:eastAsia="" w:cs="" w:asciiTheme="minorHAnsi" w:cstheme="minorBidi" w:eastAsiaTheme="minorEastAsia" w:hAnsiTheme="minorHAnsi"/>
            </w:rPr>
          </w:pPr>
          <w:hyperlink w:anchor="_Toc10459715">
            <w:r>
              <w:rPr>
                <w:webHidden/>
                <w:rStyle w:val="IndexLink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_Toc10459715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11"/>
        <w:rPr>
          <w:sz w:val="28"/>
          <w:szCs w:val="28"/>
        </w:rPr>
      </w:pPr>
      <w:r>
        <w:rPr>
          <w:sz w:val="28"/>
          <w:szCs w:val="28"/>
        </w:rPr>
      </w:r>
      <w:bookmarkStart w:id="12" w:name="_Toc10459698"/>
      <w:bookmarkStart w:id="13" w:name="_Toc10459698"/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11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11"/>
        <w:rPr>
          <w:color w:val="000000"/>
        </w:rPr>
      </w:pPr>
      <w:bookmarkStart w:id="14" w:name="_Toc10459652"/>
      <w:bookmarkStart w:id="15" w:name="_Toc10459698"/>
      <w:r>
        <w:rPr/>
        <w:t>Введение</w:t>
      </w:r>
      <w:bookmarkEnd w:id="14"/>
      <w:bookmarkEnd w:id="15"/>
    </w:p>
    <w:p>
      <w:pPr>
        <w:pStyle w:val="Normal"/>
        <w:pBdr/>
        <w:ind w:firstLine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Настоящий документ является Техническим Заданием к проекту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«Система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покупки электронных авиабилетов»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него входят общие сведения о проекте, цели разработки, требования, пользовательские истории, описание базы данных и информация об интерфейсе. По ходу разработки документ может изменяться и расширяться.</w:t>
      </w:r>
    </w:p>
    <w:p>
      <w:pPr>
        <w:pStyle w:val="Normal"/>
        <w:pBdr/>
        <w:spacing w:before="11" w:after="0"/>
        <w:ind w:left="1541" w:hanging="82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Документ предназначен для использования заказчиком и исполнителем.</w:t>
      </w:r>
    </w:p>
    <w:p>
      <w:pPr>
        <w:pStyle w:val="Normal"/>
        <w:pBdr/>
        <w:spacing w:before="55" w:after="0"/>
        <w:ind w:left="821" w:hanging="10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Все изменения и уточнения обязательно согласуются с заказчиком.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</w:r>
      <w:bookmarkStart w:id="16" w:name="_30j0zll"/>
      <w:bookmarkStart w:id="17" w:name="_30j0zll"/>
      <w:bookmarkEnd w:id="17"/>
    </w:p>
    <w:p>
      <w:pPr>
        <w:pStyle w:val="11"/>
        <w:rPr/>
      </w:pPr>
      <w:bookmarkStart w:id="18" w:name="_Toc10459699"/>
      <w:bookmarkStart w:id="19" w:name="_Toc10459653"/>
      <w:bookmarkStart w:id="20" w:name="_d289q48daw5l"/>
      <w:bookmarkEnd w:id="20"/>
      <w:r>
        <w:rPr/>
        <w:t>1.Общие сведения</w:t>
      </w:r>
      <w:bookmarkEnd w:id="18"/>
      <w:bookmarkEnd w:id="19"/>
    </w:p>
    <w:p>
      <w:pPr>
        <w:pStyle w:val="Normal"/>
        <w:pBdr/>
        <w:spacing w:lineRule="auto" w:line="288" w:before="54" w:after="0"/>
        <w:ind w:right="238" w:firstLine="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Целью нашего проекта является разработка приложения, позволяющего приобрести, забронировать и (по какой-либо причине) сдать авиабилеты на любой доступный рейс.</w:t>
      </w:r>
    </w:p>
    <w:p>
      <w:pPr>
        <w:pStyle w:val="Heading3"/>
        <w:rPr/>
      </w:pPr>
      <w:r>
        <w:rPr/>
      </w:r>
      <w:bookmarkStart w:id="21" w:name="_1fob9te"/>
      <w:bookmarkStart w:id="22" w:name="_1fob9te"/>
      <w:bookmarkEnd w:id="22"/>
    </w:p>
    <w:p>
      <w:pPr>
        <w:pStyle w:val="11"/>
        <w:rPr/>
      </w:pPr>
      <w:bookmarkStart w:id="23" w:name="_Toc10459700"/>
      <w:bookmarkStart w:id="24" w:name="_Toc10459654"/>
      <w:bookmarkStart w:id="25" w:name="_odp1t3c5mxwb"/>
      <w:bookmarkEnd w:id="25"/>
      <w:r>
        <w:rPr/>
        <w:t>1.1. Полное наименование системы</w:t>
      </w:r>
      <w:bookmarkEnd w:id="23"/>
      <w:bookmarkEnd w:id="24"/>
    </w:p>
    <w:p>
      <w:pPr>
        <w:pStyle w:val="Normal"/>
        <w:spacing w:lineRule="auto" w:line="288" w:before="54" w:after="0"/>
        <w:ind w:right="938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«Система покупки электронных авиабилетов»</w:t>
      </w:r>
    </w:p>
    <w:p>
      <w:pPr>
        <w:pStyle w:val="Heading3"/>
        <w:rPr/>
      </w:pPr>
      <w:r>
        <w:rPr/>
      </w:r>
      <w:bookmarkStart w:id="26" w:name="_3znysh7"/>
      <w:bookmarkStart w:id="27" w:name="_3znysh7"/>
      <w:bookmarkEnd w:id="27"/>
    </w:p>
    <w:p>
      <w:pPr>
        <w:pStyle w:val="11"/>
        <w:rPr/>
      </w:pPr>
      <w:bookmarkStart w:id="28" w:name="_Toc10459701"/>
      <w:bookmarkStart w:id="29" w:name="_Toc10459655"/>
      <w:bookmarkStart w:id="30" w:name="_oonvot9zmfyf"/>
      <w:bookmarkEnd w:id="30"/>
      <w:r>
        <w:rPr/>
        <w:t>1.2. Заказчик</w:t>
      </w:r>
      <w:bookmarkEnd w:id="28"/>
      <w:bookmarkEnd w:id="29"/>
    </w:p>
    <w:p>
      <w:pPr>
        <w:pStyle w:val="Normal"/>
        <w:spacing w:lineRule="auto" w:line="288" w:before="54" w:after="0"/>
        <w:ind w:right="938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Преподаватель ВГУ, ФКН, </w:t>
      </w:r>
      <w:r>
        <w:rPr>
          <w:rFonts w:eastAsia="Times New Roman" w:cs="Times New Roman" w:ascii="Times New Roman" w:hAnsi="Times New Roman"/>
          <w:sz w:val="28"/>
          <w:szCs w:val="28"/>
        </w:rPr>
        <w:t>Нужных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А.В.</w:t>
      </w:r>
    </w:p>
    <w:p>
      <w:pPr>
        <w:pStyle w:val="Heading3"/>
        <w:rPr/>
      </w:pPr>
      <w:r>
        <w:rPr/>
      </w:r>
      <w:bookmarkStart w:id="31" w:name="_2et92p0"/>
      <w:bookmarkStart w:id="32" w:name="_2et92p0"/>
      <w:bookmarkEnd w:id="32"/>
    </w:p>
    <w:p>
      <w:pPr>
        <w:pStyle w:val="11"/>
        <w:rPr/>
      </w:pPr>
      <w:bookmarkStart w:id="33" w:name="_Toc10459702"/>
      <w:bookmarkStart w:id="34" w:name="_Toc10459656"/>
      <w:bookmarkStart w:id="35" w:name="_okksbp9udwlf"/>
      <w:bookmarkEnd w:id="35"/>
      <w:r>
        <w:rPr/>
        <w:t>1.3. Исполнитель</w:t>
      </w:r>
      <w:bookmarkEnd w:id="33"/>
      <w:bookmarkEnd w:id="34"/>
    </w:p>
    <w:p>
      <w:pPr>
        <w:pStyle w:val="Normal"/>
        <w:spacing w:lineRule="auto" w:line="288" w:before="54" w:after="0"/>
        <w:ind w:right="938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 ВГУ, ФКН 3 курса 1 группы  </w:t>
      </w:r>
      <w:r>
        <w:rPr>
          <w:rFonts w:eastAsia="Times New Roman" w:cs="Times New Roman" w:ascii="Times New Roman" w:hAnsi="Times New Roman"/>
          <w:sz w:val="28"/>
          <w:szCs w:val="28"/>
        </w:rPr>
        <w:t>Морозов К. И.</w:t>
      </w:r>
    </w:p>
    <w:p>
      <w:pPr>
        <w:pStyle w:val="Heading3"/>
        <w:rPr/>
      </w:pPr>
      <w:r>
        <w:rPr/>
      </w:r>
      <w:bookmarkStart w:id="36" w:name="_tyjcwt"/>
      <w:bookmarkStart w:id="37" w:name="_tyjcwt"/>
      <w:bookmarkEnd w:id="37"/>
    </w:p>
    <w:p>
      <w:pPr>
        <w:pStyle w:val="11"/>
        <w:rPr/>
      </w:pPr>
      <w:bookmarkStart w:id="38" w:name="_Toc10459703"/>
      <w:bookmarkStart w:id="39" w:name="_Toc10459657"/>
      <w:bookmarkStart w:id="40" w:name="_ejycdq17m0he"/>
      <w:bookmarkEnd w:id="40"/>
      <w:r>
        <w:rPr/>
        <w:t>1.4. Основания разработки</w:t>
      </w:r>
      <w:bookmarkEnd w:id="38"/>
      <w:bookmarkEnd w:id="39"/>
    </w:p>
    <w:p>
      <w:pPr>
        <w:pStyle w:val="Normal"/>
        <w:spacing w:lineRule="auto" w:line="288" w:before="54" w:after="0"/>
        <w:ind w:right="938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Основанием для исполнения работ по созданию автоматизированной системы, предусмотренной в настоящем ТЗ, является необходимость реализации приложения, надлежащее требованиям заказчика, которое должно выполнять: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822" w:leader="none"/>
        </w:tabs>
        <w:spacing w:lineRule="auto" w:line="27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Просмотр расписания рейсов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822" w:leader="none"/>
        </w:tabs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Возможность бронирования, покупки и сдачи билетов</w:t>
      </w:r>
    </w:p>
    <w:p>
      <w:pPr>
        <w:pStyle w:val="Heading3"/>
        <w:rPr/>
      </w:pPr>
      <w:r>
        <w:rPr/>
      </w:r>
      <w:bookmarkStart w:id="41" w:name="_3dy6vkm"/>
      <w:bookmarkStart w:id="42" w:name="_3dy6vkm"/>
      <w:bookmarkEnd w:id="42"/>
    </w:p>
    <w:p>
      <w:pPr>
        <w:pStyle w:val="11"/>
        <w:rPr/>
      </w:pPr>
      <w:bookmarkStart w:id="43" w:name="_Toc10459704"/>
      <w:bookmarkStart w:id="44" w:name="_Toc10459658"/>
      <w:bookmarkStart w:id="45" w:name="_f3htkyf42o6m"/>
      <w:bookmarkEnd w:id="45"/>
      <w:r>
        <w:rPr/>
        <w:t>1.5. Сроки исполнения работ</w:t>
      </w:r>
      <w:bookmarkEnd w:id="43"/>
      <w:bookmarkEnd w:id="44"/>
    </w:p>
    <w:p>
      <w:pPr>
        <w:pStyle w:val="Normal"/>
        <w:tabs>
          <w:tab w:val="clear" w:pos="720"/>
          <w:tab w:val="left" w:pos="822" w:leader="none"/>
        </w:tabs>
        <w:spacing w:before="54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Начало разработки - 25.0</w:t>
      </w:r>
      <w:r>
        <w:rPr>
          <w:rFonts w:eastAsia="Times New Roman" w:cs="Times New Roman" w:ascii="Times New Roman" w:hAnsi="Times New Roman"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sz w:val="28"/>
          <w:szCs w:val="28"/>
        </w:rPr>
        <w:t>.20</w:t>
      </w:r>
      <w:r>
        <w:rPr>
          <w:rFonts w:eastAsia="Times New Roman" w:cs="Times New Roman" w:ascii="Times New Roman" w:hAnsi="Times New Roman"/>
          <w:sz w:val="28"/>
          <w:szCs w:val="28"/>
        </w:rPr>
        <w:t>20</w:t>
      </w:r>
    </w:p>
    <w:p>
      <w:pPr>
        <w:pStyle w:val="Normal"/>
        <w:tabs>
          <w:tab w:val="clear" w:pos="720"/>
          <w:tab w:val="left" w:pos="822" w:leader="none"/>
        </w:tabs>
        <w:spacing w:before="54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Окончание разработки - </w:t>
      </w:r>
      <w:r>
        <w:rPr>
          <w:rFonts w:eastAsia="Times New Roman" w:cs="Times New Roman" w:ascii="Times New Roman" w:hAnsi="Times New Roman"/>
          <w:sz w:val="28"/>
          <w:szCs w:val="28"/>
        </w:rPr>
        <w:t>12</w:t>
      </w:r>
      <w:r>
        <w:rPr>
          <w:rFonts w:eastAsia="Times New Roman" w:cs="Times New Roman" w:ascii="Times New Roman" w:hAnsi="Times New Roman"/>
          <w:sz w:val="28"/>
          <w:szCs w:val="28"/>
        </w:rPr>
        <w:t>.0</w:t>
      </w:r>
      <w:r>
        <w:rPr>
          <w:rFonts w:eastAsia="Times New Roman" w:cs="Times New Roman" w:ascii="Times New Roman" w:hAnsi="Times New Roman"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sz w:val="28"/>
          <w:szCs w:val="28"/>
        </w:rPr>
        <w:t>.20</w:t>
      </w:r>
      <w:r>
        <w:rPr>
          <w:rFonts w:eastAsia="Times New Roman" w:cs="Times New Roman" w:ascii="Times New Roman" w:hAnsi="Times New Roman"/>
          <w:sz w:val="28"/>
          <w:szCs w:val="28"/>
        </w:rPr>
        <w:t>21</w:t>
      </w:r>
    </w:p>
    <w:p>
      <w:pPr>
        <w:pStyle w:val="Heading3"/>
        <w:rPr/>
      </w:pPr>
      <w:r>
        <w:rPr/>
      </w:r>
      <w:bookmarkStart w:id="46" w:name="_1t3h5sf"/>
      <w:bookmarkStart w:id="47" w:name="_1t3h5sf"/>
      <w:bookmarkEnd w:id="47"/>
    </w:p>
    <w:p>
      <w:pPr>
        <w:pStyle w:val="11"/>
        <w:rPr/>
      </w:pPr>
      <w:bookmarkStart w:id="48" w:name="_Toc10459705"/>
      <w:bookmarkStart w:id="49" w:name="_Toc10459659"/>
      <w:bookmarkStart w:id="50" w:name="_t7qhz33q8h8"/>
      <w:bookmarkEnd w:id="50"/>
      <w:r>
        <w:rPr/>
        <w:t>1.6. Порядок оформления и предъявления заказчику результатов работ</w:t>
      </w:r>
      <w:bookmarkEnd w:id="48"/>
      <w:bookmarkEnd w:id="49"/>
    </w:p>
    <w:p>
      <w:pPr>
        <w:pStyle w:val="Normal"/>
        <w:tabs>
          <w:tab w:val="clear" w:pos="720"/>
          <w:tab w:val="left" w:pos="822" w:leader="none"/>
        </w:tabs>
        <w:spacing w:before="54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Разработанная пилотная версия web-приложения сдается в сроки, установленные настоящим техническим заданием. </w:t>
      </w:r>
    </w:p>
    <w:p>
      <w:pPr>
        <w:pStyle w:val="Normal"/>
        <w:tabs>
          <w:tab w:val="clear" w:pos="720"/>
          <w:tab w:val="left" w:pos="822" w:leader="none"/>
        </w:tabs>
        <w:spacing w:before="54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Приемка приложения осуществляется комиссией в составе уполномоченных представителей Заказчика и Исполнителя. </w:t>
      </w:r>
    </w:p>
    <w:p>
      <w:pPr>
        <w:pStyle w:val="Normal"/>
        <w:tabs>
          <w:tab w:val="clear" w:pos="720"/>
          <w:tab w:val="left" w:pos="822" w:leader="none"/>
        </w:tabs>
        <w:spacing w:before="54" w:after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Порядок предъявления системы, ее испытаний и окончательной приемки определен в разделе 5 настоящего ТЗ.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</w:r>
      <w:bookmarkStart w:id="51" w:name="_4d34og8"/>
      <w:bookmarkStart w:id="52" w:name="_4d34og8"/>
      <w:bookmarkEnd w:id="52"/>
    </w:p>
    <w:p>
      <w:pPr>
        <w:pStyle w:val="11"/>
        <w:rPr>
          <w:color w:val="212121"/>
        </w:rPr>
      </w:pPr>
      <w:bookmarkStart w:id="53" w:name="_Toc10459706"/>
      <w:bookmarkStart w:id="54" w:name="_Toc10459660"/>
      <w:bookmarkStart w:id="55" w:name="_q3e7myntlnw2"/>
      <w:bookmarkEnd w:id="55"/>
      <w:r>
        <w:rPr/>
        <w:t>2.Назначение и цели создания (развития) системы</w:t>
      </w:r>
      <w:bookmarkEnd w:id="53"/>
      <w:bookmarkEnd w:id="54"/>
    </w:p>
    <w:p>
      <w:pPr>
        <w:pStyle w:val="Heading3"/>
        <w:rPr/>
      </w:pPr>
      <w:r>
        <w:rPr/>
      </w:r>
      <w:bookmarkStart w:id="56" w:name="_2s8eyo1"/>
      <w:bookmarkStart w:id="57" w:name="_2s8eyo1"/>
      <w:bookmarkEnd w:id="57"/>
    </w:p>
    <w:p>
      <w:pPr>
        <w:pStyle w:val="11"/>
        <w:rPr/>
      </w:pPr>
      <w:bookmarkStart w:id="58" w:name="_Toc10459707"/>
      <w:bookmarkStart w:id="59" w:name="_Toc10459661"/>
      <w:bookmarkStart w:id="60" w:name="_37qqtoqvk4co"/>
      <w:bookmarkEnd w:id="60"/>
      <w:r>
        <w:rPr/>
        <w:t>2.1. Назначение системы</w:t>
      </w:r>
      <w:bookmarkEnd w:id="58"/>
      <w:bookmarkEnd w:id="59"/>
    </w:p>
    <w:p>
      <w:pPr>
        <w:pStyle w:val="Normal"/>
        <w:pBdr/>
        <w:tabs>
          <w:tab w:val="clear" w:pos="720"/>
          <w:tab w:val="left" w:pos="369" w:leader="none"/>
        </w:tabs>
        <w:rPr>
          <w:rFonts w:ascii="Times New Roman" w:hAnsi="Times New Roman" w:eastAsia="Times New Roman" w:cs="Times New Roman"/>
          <w:color w:val="212121"/>
          <w:sz w:val="28"/>
          <w:szCs w:val="28"/>
        </w:rPr>
      </w:pPr>
      <w:r>
        <w:rPr>
          <w:rFonts w:eastAsia="Times New Roman" w:cs="Times New Roman" w:ascii="Times New Roman" w:hAnsi="Times New Roman"/>
          <w:color w:val="212121"/>
          <w:sz w:val="28"/>
          <w:szCs w:val="28"/>
        </w:rPr>
        <w:tab/>
        <w:t>Разрабатываемая система предназначена для автоматизации деятельности Пользователей и Администраторов по покупке электронных авиабилетов.</w:t>
      </w:r>
    </w:p>
    <w:p>
      <w:pPr>
        <w:pStyle w:val="Heading3"/>
        <w:rPr/>
      </w:pPr>
      <w:r>
        <w:rPr/>
      </w:r>
      <w:bookmarkStart w:id="61" w:name="_17dp8vu"/>
      <w:bookmarkStart w:id="62" w:name="_17dp8vu"/>
      <w:bookmarkEnd w:id="62"/>
    </w:p>
    <w:p>
      <w:pPr>
        <w:pStyle w:val="11"/>
        <w:rPr/>
      </w:pPr>
      <w:bookmarkStart w:id="63" w:name="_Toc10459708"/>
      <w:bookmarkStart w:id="64" w:name="_Toc10459662"/>
      <w:bookmarkStart w:id="65" w:name="_dur4bj301y18"/>
      <w:bookmarkEnd w:id="65"/>
      <w:r>
        <w:rPr/>
        <w:t>2.2.Цели создания системы</w:t>
      </w:r>
      <w:bookmarkEnd w:id="63"/>
      <w:bookmarkEnd w:id="64"/>
    </w:p>
    <w:p>
      <w:pPr>
        <w:pStyle w:val="Normal"/>
        <w:pBdr/>
        <w:spacing w:lineRule="auto" w:line="288"/>
        <w:ind w:right="673" w:firstLine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Целью данного проекта является реализация приложения, которое должно вып</w:t>
      </w:r>
      <w:r>
        <w:rPr>
          <w:rFonts w:eastAsia="Times New Roman" w:cs="Times New Roman" w:ascii="Times New Roman" w:hAnsi="Times New Roman"/>
          <w:sz w:val="28"/>
          <w:szCs w:val="28"/>
        </w:rPr>
        <w:t>олнять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: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822" w:leader="none"/>
        </w:tabs>
        <w:spacing w:lineRule="auto" w:line="273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Просмотр расписания рейсов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822" w:leader="none"/>
        </w:tabs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Возможность бронирования, выкупа и сдачи билетов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</w:r>
      <w:bookmarkStart w:id="66" w:name="_3rdcrjn"/>
      <w:bookmarkStart w:id="67" w:name="_3rdcrjn"/>
      <w:bookmarkEnd w:id="67"/>
    </w:p>
    <w:p>
      <w:pPr>
        <w:pStyle w:val="11"/>
        <w:rPr>
          <w:color w:val="000000"/>
        </w:rPr>
      </w:pPr>
      <w:bookmarkStart w:id="68" w:name="_Toc10459709"/>
      <w:bookmarkStart w:id="69" w:name="_Toc10459663"/>
      <w:bookmarkStart w:id="70" w:name="_6rj9fw68cl3q"/>
      <w:bookmarkEnd w:id="70"/>
      <w:r>
        <w:rPr/>
        <w:t>3.Характеристика объектов автоматизации</w:t>
      </w:r>
      <w:bookmarkEnd w:id="68"/>
      <w:bookmarkEnd w:id="69"/>
    </w:p>
    <w:p>
      <w:pPr>
        <w:pStyle w:val="Normal"/>
        <w:pBdr/>
        <w:spacing w:lineRule="auto" w:line="271"/>
        <w:ind w:left="101" w:right="207" w:firstLine="61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системе будут фигурировать две роли: администратор и пользователь. Администратор является привилегированным пользователем, который может добавлять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редактировать информацию.</w:t>
      </w:r>
    </w:p>
    <w:p>
      <w:pPr>
        <w:sectPr>
          <w:type w:val="nextPage"/>
          <w:pgSz w:w="11920" w:h="16860"/>
          <w:pgMar w:left="1340" w:right="1300" w:header="0" w:top="1360" w:footer="0" w:bottom="280" w:gutter="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ind w:left="491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Use-case диаграмма:</w:t>
      </w:r>
    </w:p>
    <w:p>
      <w:pPr>
        <w:pStyle w:val="Normal"/>
        <w:pBdr/>
        <w:ind w:left="491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ind w:left="491" w:hanging="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29655" cy="4912995"/>
            <wp:effectExtent l="0" t="0" r="0" b="0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Диаграмма состояний показывает, как объект переходит из одного состояния в другое. В нашем случае, после входа пользователя в систему, он попадет на страницу авторизации, после чего, либо авторизуется как администратор, либо как клиент, если же пользователя еще нет в системе, то он сможет зарегистрироваться. Дальше пользователю откроется доступ к тем или иным действиям, которые он сможет совершить, исходя из того, пользователем какого профиля он будет являться. </w:t>
      </w:r>
    </w:p>
    <w:p>
      <w:pPr>
        <w:sectPr>
          <w:type w:val="continuous"/>
          <w:pgSz w:w="11920" w:h="16860"/>
          <w:pgMar w:left="1340" w:right="130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pBdr/>
        <w:spacing w:before="61" w:after="0"/>
        <w:ind w:left="101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71" w:name="_GoBack"/>
      <w:bookmarkStart w:id="72" w:name="_GoBack"/>
      <w:bookmarkEnd w:id="72"/>
    </w:p>
    <w:p>
      <w:pPr>
        <w:pStyle w:val="Normal"/>
        <w:pBdr/>
        <w:spacing w:before="61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Диаграмма состояни</w:t>
      </w:r>
      <w:r>
        <w:rPr>
          <w:rFonts w:eastAsia="Times New Roman" w:cs="Times New Roman" w:ascii="Times New Roman" w:hAnsi="Times New Roman"/>
          <w:sz w:val="24"/>
          <w:szCs w:val="24"/>
        </w:rPr>
        <w:t>й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:</w:t>
      </w:r>
    </w:p>
    <w:p>
      <w:pPr>
        <w:pStyle w:val="Normal"/>
        <w:pBdr/>
        <w:spacing w:before="3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before="3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before="3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6402705" cy="527304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rPr/>
      </w:pPr>
      <w:bookmarkStart w:id="73" w:name="_Toc10459710"/>
      <w:bookmarkStart w:id="74" w:name="_Toc10459664"/>
      <w:bookmarkStart w:id="75" w:name="_26in1rg"/>
      <w:bookmarkEnd w:id="75"/>
      <w:r>
        <w:rPr/>
        <w:t>4.Требования к системе</w:t>
      </w:r>
      <w:bookmarkEnd w:id="73"/>
      <w:bookmarkEnd w:id="74"/>
    </w:p>
    <w:p>
      <w:pPr>
        <w:pStyle w:val="Normal"/>
        <w:pBdr/>
        <w:spacing w:before="5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288"/>
        <w:ind w:right="417" w:firstLine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основе всего проекта лежит «клиент-серверная» технология, которая интересна и актуальна главным образом потому, что обеспечивает простое и относительно дешевое решение проблемы коллективного доступа к базам данных. Архитектура «клиент-сервер» определяет общие принципы организации взаимодействия в сети, где имеются серверы, узлы-поставщики некоторых специфичных функций (сервисов) и клиенты, потребители этих функций.</w:t>
      </w:r>
    </w:p>
    <w:p>
      <w:pPr>
        <w:pStyle w:val="Normal"/>
        <w:pBdr/>
        <w:spacing w:lineRule="auto" w:line="288"/>
        <w:ind w:left="101" w:right="381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 данной работе мы будем использовать HTML, CSS, </w:t>
      </w:r>
      <w:r>
        <w:rPr>
          <w:rFonts w:eastAsia="Times New Roman" w:cs="Times New Roman" w:ascii="Times New Roman" w:hAnsi="Times New Roman"/>
          <w:sz w:val="28"/>
          <w:szCs w:val="28"/>
        </w:rPr>
        <w:t>Python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и СУБД SQLi</w:t>
      </w:r>
      <w:r>
        <w:rPr>
          <w:rFonts w:eastAsia="Times New Roman" w:cs="Times New Roman" w:ascii="Times New Roman" w:hAnsi="Times New Roman"/>
          <w:sz w:val="28"/>
          <w:szCs w:val="28"/>
        </w:rPr>
        <w:t>te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pBdr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numPr>
          <w:ilvl w:val="0"/>
          <w:numId w:val="3"/>
        </w:numPr>
        <w:pBdr/>
        <w:tabs>
          <w:tab w:val="clear" w:pos="720"/>
          <w:tab w:val="left" w:pos="821" w:leader="none"/>
          <w:tab w:val="left" w:pos="822" w:leader="none"/>
        </w:tabs>
        <w:spacing w:lineRule="auto" w:line="288" w:before="1" w:after="0"/>
        <w:ind w:left="720" w:right="634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Применение вычислительной техники невозможно без рациональной организации информационной базы и обеспечение эффективного доступа к ней пользователя. Для этой цели и служат базы данных. Широкое использование баз данных различными категориями пользователей привело, с одной стороны, к созданию интерфейсов, требующих минимум времени на освоение средств управлен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ия системой, , а с другой - к построению мощных, гибких СУБД, имеющих, в том числе, развитые средства защиты данных от случайного или преднамеренного разрушения. В нашем проекте будем использовать </w:t>
      </w:r>
      <w:r>
        <w:rPr>
          <w:rFonts w:eastAsia="Times New Roman" w:cs="Times New Roman" w:ascii="Times New Roman" w:hAnsi="Times New Roman"/>
          <w:sz w:val="28"/>
          <w:szCs w:val="28"/>
          <w:highlight w:val="white"/>
        </w:rPr>
        <w:t>SQLite</w:t>
      </w:r>
      <w:r>
        <w:rPr>
          <w:rFonts w:eastAsia="Times New Roman" w:cs="Times New Roman" w:ascii="Times New Roman" w:hAnsi="Times New Roman"/>
          <w:color w:val="333333"/>
          <w:sz w:val="28"/>
          <w:szCs w:val="28"/>
          <w:highlight w:val="white"/>
        </w:rPr>
        <w:t xml:space="preserve"> - это БД которая хранит базу в одном файле и не требует отдельного процесса для запуска, при этом использует не стандартный вариант языка SQL. Такой подход позволяет встроить sqlite прямо в программу, без необходимости установки сервера БД. </w:t>
      </w: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SQLite, на практике, нередко оказывается в 2-3 раза (и даже больше) быстрее MySQL. Такое возможно благодаря высоко упорядоченной внутренней архитектуре и устранению необходимости в соединениях типа «сервер-клиент» и «клиент-сервер».</w:t>
      </w:r>
    </w:p>
    <w:p>
      <w:pPr>
        <w:pStyle w:val="Normal"/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 w:before="0" w:after="160"/>
        <w:ind w:left="720" w:hanging="0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Всё это, собранное в один пакет, лишь немногим больше по размеру клиентской части библиотеки MySQL, является впечатляющим достижением для полноценной базы данных. Используя высокоэффективную инфраструктуру, SQLite может работать в крошечном объеме выделяемой для неё памяти, гораздо меньшем, чем в любых других системах БД.</w:t>
      </w:r>
    </w:p>
    <w:p>
      <w:pPr>
        <w:pStyle w:val="Normal"/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 w:before="0" w:after="160"/>
        <w:ind w:left="720" w:hanging="0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 xml:space="preserve">Преимущества: 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Файловая структура - вся база данных состоит из одного файла, поэтому её очень легко переносить на разные машины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Отсутствие необходимости настройки сервера СУБД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Полностью свободная лицензия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Кроссплатформенность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Высокая скорость простых операций выборки данных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Поддержка транзакций, триггеров, представлений (views), вложенных запросов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Безопасность. БД хранится в одном файле, права доступа к которому можно контролировать стандартными средствами ОС</w:t>
      </w:r>
    </w:p>
    <w:p>
      <w:pPr>
        <w:pStyle w:val="Normal"/>
        <w:numPr>
          <w:ilvl w:val="0"/>
          <w:numId w:val="1"/>
        </w:numPr>
        <w:shd w:val="clear" w:color="auto" w:fill="FFFFFF"/>
        <w:tabs>
          <w:tab w:val="clear" w:pos="720"/>
          <w:tab w:val="left" w:pos="821" w:leader="none"/>
          <w:tab w:val="left" w:pos="822" w:leader="none"/>
        </w:tabs>
        <w:spacing w:lineRule="auto" w:line="288" w:before="0" w:after="160"/>
        <w:rPr>
          <w:rFonts w:ascii="Times New Roman" w:hAnsi="Times New Roman" w:eastAsia="Times New Roman" w:cs="Times New Roman"/>
          <w:color w:val="43434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Очень экономичная, в плане ресурсов, архитектура</w:t>
      </w:r>
    </w:p>
    <w:p>
      <w:pPr>
        <w:pStyle w:val="Normal"/>
        <w:pBdr/>
        <w:tabs>
          <w:tab w:val="clear" w:pos="720"/>
          <w:tab w:val="left" w:pos="821" w:leader="none"/>
          <w:tab w:val="left" w:pos="822" w:leader="none"/>
        </w:tabs>
        <w:spacing w:lineRule="auto" w:line="288" w:before="1" w:after="0"/>
        <w:ind w:left="720" w:right="634" w:hanging="0"/>
        <w:rPr>
          <w:rFonts w:ascii="Times New Roman" w:hAnsi="Times New Roman" w:eastAsia="Times New Roman" w:cs="Times New Roman"/>
          <w:color w:val="333333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highlight w:val="white"/>
        </w:rPr>
        <w:t>SQLite прекрасно подойдет для проектов у которых мало операций записей, не нужна система прав доступа к БД и ограничены ресурсы сервера.</w:t>
      </w:r>
    </w:p>
    <w:p>
      <w:pPr>
        <w:sectPr>
          <w:type w:val="continuous"/>
          <w:pgSz w:w="11920" w:h="16860"/>
          <w:pgMar w:left="1340" w:right="130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pBdr/>
        <w:spacing w:lineRule="auto" w:line="288"/>
        <w:ind w:right="517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5"/>
        </w:numPr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828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HTML (HyperText Markup Language) - язык разметки гипертекста – предназначен для создания Web-страниц. Под гипертекстом в этом случае понимается текст, связанный с другими текстами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указателями-ссылками. HTML представляет собой достаточно простой набор кодов, которые описывают структуру документа. HTML позволяет выделить в тексте отдельные логические части (заголовки, абзацы, списки и т.д.), поместить на Web-страницу подготовленную фотографию или картинку, организовать на странице ссылки для связи с другими документами. HTML не задает конкретные и точные атрибуты форматирования документа. Конкретный вид документа окончательно определяет только программа-браузер на компьютере пользователя Интерне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та. </w:t>
      </w:r>
    </w:p>
    <w:p>
      <w:pPr>
        <w:sectPr>
          <w:type w:val="continuous"/>
          <w:pgSz w:w="11920" w:h="16860"/>
          <w:pgMar w:left="1340" w:right="1300" w:header="0" w:top="13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pBdr/>
        <w:spacing w:lineRule="auto" w:line="288"/>
        <w:ind w:left="720" w:right="460" w:hanging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333333"/>
          <w:sz w:val="28"/>
          <w:szCs w:val="28"/>
          <w:highlight w:val="white"/>
        </w:rPr>
        <w:t>HTML применяется для того, чтобы определить как должен отображаться ваш контент: в виде абзаца, списка, заголовка, ссылки, изображения, мультимедийного проигрывателя, формы или же в виде одного из множества других доступных элементов, а также возможного нового элемента. У него нет аналогов.</w:t>
      </w:r>
    </w:p>
    <w:p>
      <w:pPr>
        <w:pStyle w:val="Normal"/>
        <w:pBdr/>
        <w:spacing w:before="3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numPr>
          <w:ilvl w:val="0"/>
          <w:numId w:val="5"/>
        </w:numPr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579" w:hanging="36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CSS (англ. Cascading Style Sheets - каскадные таблицы стилей) - формальный язык описания внешнего вида документа, написанного с использованием языка разметки. CSS используется создателями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веб-страниц для задания цветов, шрифтов, расположения отдельных блоков и других аспектов представления внешнего вида этих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веб-страниц. Основной целью разработки CSS являлось разделение описания логической структуры веб-страницы (которое производится с помощью HTML или других языков разметки) от описания внешнего вида этой веб-страницы (которое теперь производится с помощью формального языка CSS). Такое разделение может увеличить доступность документа, предоставить большую гибкость и возможность управления его представлением, а также уменьшить сложность и повторяемость в структурном содержимом. Кроме того, CSS позволяет представлять один и тот же документ в различных стилях или методах вывода, таких как экранное представление, печатное представление, чтение голосом (специальным голосовым браузером или программой чтения с экрана), или при выводе устройствами, использующими шрифт Брайля. Для включения стилей в html-документ применяются - каскадные таблицы стилей CSS (Cascading Style Sheet), с их возможностями значительно упрощается разработка web-страниц и управление полученным сайтом.</w:t>
      </w:r>
    </w:p>
    <w:p>
      <w:pPr>
        <w:pStyle w:val="Normal"/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579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5"/>
        </w:numPr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139" w:hanging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данном приложении мы будем использовать язык программирования Python - </w:t>
      </w:r>
      <w:r>
        <w:rPr>
          <w:rFonts w:eastAsia="Times New Roman" w:cs="Times New Roman" w:ascii="Times New Roman" w:hAnsi="Times New Roman"/>
          <w:color w:val="222222"/>
          <w:sz w:val="28"/>
          <w:szCs w:val="28"/>
          <w:highlight w:val="white"/>
        </w:rPr>
        <w:t>высокоуровневый язык программирования общего назначения, ориентированный на повышение производительности разработчика и читаемости кода. Синтаксис ядра Python минималистичен. В то же время стандартная библиотека включает большой объём полезных функций.</w:t>
      </w:r>
    </w:p>
    <w:p>
      <w:pPr>
        <w:pStyle w:val="Normal"/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139" w:hanging="0"/>
        <w:rPr>
          <w:rFonts w:ascii="Times New Roman" w:hAnsi="Times New Roman" w:eastAsia="Times New Roman" w:cs="Times New Roman"/>
          <w:color w:val="222222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22222"/>
          <w:sz w:val="28"/>
          <w:szCs w:val="28"/>
          <w:highlight w:val="white"/>
        </w:rPr>
        <w:tab/>
        <w:t>Мы будем использовать Python-фреймворки, т.к. фреймворки позволяют легко и быстро создать базовую логику бэкенда. Она включает в себя сопоставление разных URL-адресов с частями Python-кода, работу с базами данных, создание HTML-представлений для отображения на устройствах пользователя.</w:t>
      </w:r>
    </w:p>
    <w:p>
      <w:pPr>
        <w:pStyle w:val="Normal"/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139" w:hanging="0"/>
        <w:rPr>
          <w:rFonts w:ascii="Times New Roman" w:hAnsi="Times New Roman" w:eastAsia="Times New Roman" w:cs="Times New Roman"/>
          <w:color w:val="222222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22222"/>
          <w:sz w:val="28"/>
          <w:szCs w:val="28"/>
          <w:highlight w:val="white"/>
        </w:rPr>
        <w:tab/>
        <w:t>В данном приложении мы  будем использовать web-фреймворк Flask, т.к. он обеспечивает простоту, гибкость и полный контроль над проектом. Он позволяет пользователю самостоятельно решать, как реализовывать те или иные вещи.</w:t>
      </w:r>
    </w:p>
    <w:p>
      <w:pPr>
        <w:pStyle w:val="Normal"/>
        <w:pBdr/>
        <w:tabs>
          <w:tab w:val="clear" w:pos="720"/>
          <w:tab w:val="left" w:pos="821" w:leader="none"/>
          <w:tab w:val="left" w:pos="822" w:leader="none"/>
        </w:tabs>
        <w:spacing w:lineRule="auto" w:line="288"/>
        <w:ind w:left="821" w:right="139" w:hanging="0"/>
        <w:rPr>
          <w:rFonts w:ascii="Times New Roman" w:hAnsi="Times New Roman" w:eastAsia="Times New Roman" w:cs="Times New Roman"/>
          <w:color w:val="222222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22222"/>
          <w:sz w:val="28"/>
          <w:szCs w:val="28"/>
          <w:highlight w:val="white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Разработка серверной части</w:t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Серверная часть приложения представляет собой базу данных. Разрабатываемая база данных будет состоять из 7 связанных между собой сущностей. Таких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таблиц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как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: ADMIN, CLIENT, TARIFF, FLIGHT, TICKET, AIRLINER, AIRLINE.</w:t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88"/>
        <w:ind w:right="252" w:firstLine="72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ind w:left="101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ER-диаграмма:</w:t>
      </w:r>
    </w:p>
    <w:p>
      <w:pPr>
        <w:pStyle w:val="Normal"/>
        <w:ind w:left="101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3" w:after="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6170295" cy="408305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Разработка клиентской части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Разработка клиентской части подразумевает создание главной страницы сайта, навигации по сайту, а также создание страниц для просмотра, удаления, добавления, поиска и фильтрации данных таблицы. Всё это было создано с помощью html, css, python.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Всего будет 4 страницы. Ниже приведено схематичное представление главной страницы. 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792980" cy="2684780"/>
            <wp:effectExtent l="0" t="0" r="0" b="0"/>
            <wp:docPr id="4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 данном представлении главной страницы мы можем наблюдать наличие 4 полей для ввода или выбора нужных данных, заголовок и кнопку “Найти билеты”, после нажатия на которую, мы получим список рейсов или их отсутствие. 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1"/>
        <w:rPr/>
      </w:pPr>
      <w:bookmarkStart w:id="76" w:name="_Toc10459711"/>
      <w:bookmarkStart w:id="77" w:name="_Toc10459665"/>
      <w:bookmarkStart w:id="78" w:name="_lnxbz9"/>
      <w:bookmarkEnd w:id="78"/>
      <w:r>
        <w:rPr/>
        <w:t>5.Состав и содержание работ по созданию системы</w:t>
      </w:r>
      <w:bookmarkEnd w:id="76"/>
      <w:bookmarkEnd w:id="77"/>
    </w:p>
    <w:p>
      <w:pPr>
        <w:pStyle w:val="Normal"/>
        <w:pBdr/>
        <w:spacing w:lineRule="auto" w:line="288"/>
        <w:ind w:left="821"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Стадии работ над проектом выполняются в соответствии с ГОСТ 34 и перечислены ниже. 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Стадия 1 - Разработка ТЗ (11.03.2019)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Стадия 2 - Составление плана тестирования (8.04.2019)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Стадия 3 - Выделение функциональных модулей системы, планирование development stories, начало разработки (6.05.2019)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Стадия 4 - Реализация функциональных модулей системы (6.05.2019)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Стадия 5 - Написание отчета по выполненной работе (6.05.2019)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*Даты, указанные в скобках, являются сроками сдачи той или иной стадии. </w:t>
      </w:r>
      <w:bookmarkStart w:id="79" w:name="_35nkun2"/>
      <w:bookmarkEnd w:id="79"/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1"/>
        <w:rPr/>
      </w:pPr>
      <w:bookmarkStart w:id="80" w:name="_Toc10459712"/>
      <w:bookmarkStart w:id="81" w:name="_Toc10459666"/>
      <w:bookmarkStart w:id="82" w:name="_216f64tjcyf0"/>
      <w:bookmarkEnd w:id="82"/>
      <w:r>
        <w:rPr/>
        <w:t>6.Ограничения в системе</w:t>
      </w:r>
      <w:bookmarkEnd w:id="80"/>
      <w:bookmarkEnd w:id="81"/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данном приложении мы ограничиваем функцию бронирования. У нас будет возможна только функция покупки и возврата билета.</w:t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</w:rPr>
      </w:r>
      <w:bookmarkStart w:id="83" w:name="_1ksv4uv"/>
      <w:bookmarkStart w:id="84" w:name="_1ksv4uv"/>
      <w:bookmarkEnd w:id="84"/>
    </w:p>
    <w:p>
      <w:pPr>
        <w:pStyle w:val="11"/>
        <w:rPr/>
      </w:pPr>
      <w:bookmarkStart w:id="85" w:name="_Toc10459713"/>
      <w:bookmarkStart w:id="86" w:name="_Toc10459667"/>
      <w:bookmarkStart w:id="87" w:name="_nq0tzlndnfcc"/>
      <w:bookmarkEnd w:id="87"/>
      <w:r>
        <w:rPr/>
        <w:t>7.Порядок контроля и приемки системы</w:t>
      </w:r>
      <w:bookmarkEnd w:id="85"/>
      <w:bookmarkEnd w:id="86"/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Сдача-приёмка работ производится поэтапно, в соответствии с календарным графиком. Основанием для сдачи-приёмки работ служит Отчёт о завершении работ по стадии, предоставляемый Исполнителем. Для сдачи-приёмки представляется также данное ТЗ.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Сдача-приёмка осуществляется комиссией в составе уполномоченных представителей Заказчика и Исполнителя. 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Все создаваемые в рамках настоящей работы программные изделия передаются Заказчику, как в виде готовых модулей, так и в виде исходных кодов, представляемых в электронной форме, хранящихся в репозитории на GitHub. </w:t>
      </w:r>
    </w:p>
    <w:p>
      <w:pPr>
        <w:pStyle w:val="Normal"/>
        <w:pBdr/>
        <w:spacing w:lineRule="auto" w:line="288"/>
        <w:ind w:right="252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rPr/>
      </w:pPr>
      <w:bookmarkStart w:id="88" w:name="_Toc10459714"/>
      <w:bookmarkStart w:id="89" w:name="_Toc10459668"/>
      <w:bookmarkStart w:id="90" w:name="_bmdy3tc3ac5f"/>
      <w:bookmarkEnd w:id="90"/>
      <w:r>
        <w:rPr/>
        <w:t>8. Список используемых терминов и сокращений</w:t>
      </w:r>
      <w:bookmarkEnd w:id="88"/>
      <w:bookmarkEnd w:id="89"/>
      <w:r>
        <w:rPr/>
        <w:t xml:space="preserve"> 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БД - база данных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Администратор - привилегированный пользователь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Пользователь - человек, который использует данное приложение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СУБД - система управления базами данных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MySQL - это реляционная система управления базами данных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Реляционный - выражающий отношение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Реляционная БД - это набор данных с предопределенными связями между ними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HTML - язык разметки гипертекста – предназначен для создания Web-страниц. Под гипертекстом в этом случае понимается текст, связанный с другими текстами указателями-ссылками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CSS - формальный язык описания внешнего вида документа, написанного с использованием языка разметки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Python - </w:t>
      </w:r>
      <w:r>
        <w:rPr>
          <w:rFonts w:eastAsia="Times New Roman" w:cs="Times New Roman" w:ascii="Times New Roman" w:hAnsi="Times New Roman"/>
          <w:color w:val="222222"/>
          <w:sz w:val="28"/>
          <w:szCs w:val="28"/>
          <w:highlight w:val="white"/>
        </w:rPr>
        <w:t>высокоуровневый язык программирования общего назначения, ориентированный на повышение производительности разработчика и читаемости кода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Фреймворк - программное обеспечение, облегчающее разработку и объединение разных компонентов большого программного проекта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11"/>
        <w:rPr/>
      </w:pPr>
      <w:bookmarkStart w:id="91" w:name="_Toc10459715"/>
      <w:bookmarkStart w:id="92" w:name="_Toc10459669"/>
      <w:bookmarkStart w:id="93" w:name="_z337ya"/>
      <w:bookmarkEnd w:id="93"/>
      <w:r>
        <w:rPr/>
        <w:t>Заключение</w:t>
      </w:r>
      <w:bookmarkEnd w:id="91"/>
      <w:bookmarkEnd w:id="92"/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Постоянно увеличивается число пользователей Интернета, и лиц осуществляющих покупки посредством него. Данный проект является удобной WEB - системой, которая даст возможность пользователям заказать или купить нужные билеты, не выходя из дома или офиса. Интернет-магазин удобен для людей, которым не хватает времени для походов по магазинам.</w:t>
      </w:r>
    </w:p>
    <w:p>
      <w:pPr>
        <w:pStyle w:val="Normal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Таким образом, данное приложение должно осуществлять покупку, бронь и возврат билетов на любой (доступный, в случае покупки и брони) рейс.</w:t>
      </w:r>
    </w:p>
    <w:p>
      <w:pPr>
        <w:pStyle w:val="Normal"/>
        <w:pBdr/>
        <w:spacing w:lineRule="auto" w:line="288"/>
        <w:ind w:right="252" w:hanging="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sectPr>
      <w:type w:val="continuous"/>
      <w:pgSz w:w="11920" w:h="16860"/>
      <w:pgMar w:left="1340" w:right="1300" w:header="0" w:top="1360" w:footer="0" w:bottom="280" w:gutter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821" w:hanging="361"/>
      </w:pPr>
      <w:rPr>
        <w:rFonts w:ascii="Arial" w:hAnsi="Arial" w:cs="Arial" w:hint="default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666" w:hanging="361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512" w:hanging="361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58" w:hanging="361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204" w:hanging="361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050" w:hanging="361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6" w:hanging="361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742" w:hanging="361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588" w:hanging="361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20"/>
    <w:qFormat/>
    <w:pPr>
      <w:keepNext w:val="true"/>
      <w:keepLines/>
      <w:spacing w:before="360" w:after="80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basedOn w:val="DefaultParagraphFont"/>
    <w:link w:val="21"/>
    <w:qFormat/>
    <w:rsid w:val="005b3932"/>
    <w:rPr>
      <w:rFonts w:ascii="Times New Roman" w:hAnsi="Times New Roman" w:eastAsia="Times New Roman" w:cs="Times New Roman"/>
      <w:sz w:val="20"/>
      <w:szCs w:val="20"/>
    </w:rPr>
  </w:style>
  <w:style w:type="character" w:styleId="Style8" w:customStyle="1">
    <w:name w:val="Текст Знак"/>
    <w:basedOn w:val="DefaultParagraphFont"/>
    <w:link w:val="a5"/>
    <w:qFormat/>
    <w:rsid w:val="005b3932"/>
    <w:rPr>
      <w:rFonts w:ascii="Courier New" w:hAnsi="Courier New" w:eastAsia="Times New Roman" w:cs="Times New Roman"/>
      <w:sz w:val="20"/>
      <w:szCs w:val="20"/>
    </w:rPr>
  </w:style>
  <w:style w:type="character" w:styleId="21" w:customStyle="1">
    <w:name w:val="Заголовок 2 Знак"/>
    <w:basedOn w:val="DefaultParagraphFont"/>
    <w:link w:val="2"/>
    <w:qFormat/>
    <w:rsid w:val="005b3932"/>
    <w:rPr>
      <w:rFonts w:ascii="Times New Roman" w:hAnsi="Times New Roman" w:eastAsia="Times New Roman" w:cs="Times New Roman"/>
      <w:b/>
      <w:sz w:val="36"/>
      <w:szCs w:val="36"/>
    </w:rPr>
  </w:style>
  <w:style w:type="character" w:styleId="1" w:customStyle="1">
    <w:name w:val="Стиль1 Знак"/>
    <w:basedOn w:val="21"/>
    <w:link w:val="10"/>
    <w:qFormat/>
    <w:rsid w:val="005b3932"/>
    <w:rPr>
      <w:rFonts w:ascii="Times New Roman" w:hAnsi="Times New Roman" w:eastAsia="Times New Roman" w:cs="Times New Roman"/>
      <w:b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5b3932"/>
    <w:rPr>
      <w:color w:val="0000FF" w:themeColor="hyperlink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odyText2">
    <w:name w:val="Body Text 2"/>
    <w:basedOn w:val="Normal"/>
    <w:link w:val="22"/>
    <w:qFormat/>
    <w:rsid w:val="005b3932"/>
    <w:pPr>
      <w:widowControl/>
      <w:spacing w:lineRule="auto" w:line="480" w:before="0" w:after="120"/>
    </w:pPr>
    <w:rPr>
      <w:rFonts w:ascii="Times New Roman" w:hAnsi="Times New Roman" w:eastAsia="Times New Roman" w:cs="Times New Roman"/>
      <w:sz w:val="20"/>
      <w:szCs w:val="20"/>
    </w:rPr>
  </w:style>
  <w:style w:type="paragraph" w:styleId="PlainText">
    <w:name w:val="Plain Text"/>
    <w:basedOn w:val="Normal"/>
    <w:link w:val="a6"/>
    <w:qFormat/>
    <w:rsid w:val="005b3932"/>
    <w:pPr>
      <w:widowControl/>
    </w:pPr>
    <w:rPr>
      <w:rFonts w:ascii="Courier New" w:hAnsi="Courier New" w:eastAsia="Times New Roman" w:cs="Times New Roman"/>
      <w:sz w:val="20"/>
      <w:szCs w:val="20"/>
    </w:rPr>
  </w:style>
  <w:style w:type="paragraph" w:styleId="11" w:customStyle="1">
    <w:name w:val="Стиль1"/>
    <w:basedOn w:val="Heading2"/>
    <w:link w:val="11"/>
    <w:qFormat/>
    <w:rsid w:val="005b3932"/>
    <w:pPr/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5b3932"/>
    <w:pPr>
      <w:widowControl/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color w:val="365F91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5b3932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5b3932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5b3932"/>
    <w:pPr>
      <w:widowControl/>
      <w:spacing w:lineRule="auto" w:line="259" w:before="0" w:after="100"/>
      <w:ind w:left="440" w:hanging="0"/>
    </w:pPr>
    <w:rPr>
      <w:rFonts w:ascii="Cambria" w:hAnsi="Cambria" w:eastAsia="" w:cs="Times New Roman" w:asciiTheme="minorHAnsi" w:eastAsiaTheme="minorEastAsia" w:hAnsiTheme="minorHAns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F2695-B43D-426B-9035-9902F4D2D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129A4897</Template>
  <TotalTime>4</TotalTime>
  <Application>LibreOffice/7.0.6.2$Linux_X86_64 LibreOffice_project/00$Build-2</Application>
  <AppVersion>15.0000</AppVersion>
  <Pages>12</Pages>
  <Words>1641</Words>
  <Characters>11265</Characters>
  <CharactersWithSpaces>12791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2019-06-03T10:18:00Z</dcterms:created>
  <dc:creator>Перфильева Ольга Ивановна</dc:creator>
  <dc:description/>
  <dc:language>en-US</dc:language>
  <cp:lastModifiedBy/>
  <dcterms:modified xsi:type="dcterms:W3CDTF">2021-06-10T12:54:12Z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