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B9056F" w14:textId="3FDED9E4" w:rsidR="00255AB4" w:rsidRDefault="00657620" w:rsidP="00D55210">
      <w:pPr>
        <w:pStyle w:val="Title"/>
      </w:pPr>
      <w:r>
        <w:t xml:space="preserve">SCXML semantics </w:t>
      </w:r>
      <w:r w:rsidR="00D55210">
        <w:t xml:space="preserve">with refinement </w:t>
      </w:r>
      <w:r>
        <w:t>in Event-B</w:t>
      </w:r>
      <w:r w:rsidR="00D55210">
        <w:t xml:space="preserve"> </w:t>
      </w:r>
    </w:p>
    <w:p w14:paraId="4EB44EC7" w14:textId="680170CB" w:rsidR="00D55210" w:rsidRDefault="00D55210" w:rsidP="00D55210">
      <w:pPr>
        <w:pStyle w:val="Heading1"/>
      </w:pPr>
      <w:proofErr w:type="spellStart"/>
      <w:r>
        <w:t>S</w:t>
      </w:r>
      <w:r w:rsidR="00824E48">
        <w:t>ec</w:t>
      </w:r>
      <w:r>
        <w:t>Bot</w:t>
      </w:r>
      <w:proofErr w:type="spellEnd"/>
      <w:r>
        <w:t xml:space="preserve"> Example</w:t>
      </w:r>
    </w:p>
    <w:p w14:paraId="763EF936" w14:textId="314BB1C0" w:rsidR="00D55210" w:rsidRPr="00D55210" w:rsidRDefault="00D55210" w:rsidP="00D55210">
      <w:r>
        <w:t>This attempt is based on a S</w:t>
      </w:r>
      <w:r w:rsidR="00824E48">
        <w:t>ec</w:t>
      </w:r>
      <w:r>
        <w:t xml:space="preserve"> Bot example State chart model, which is introduced in 3 levels. The example adds state chart details as well as introducing internal trigger events before defining where they are raised.</w:t>
      </w:r>
    </w:p>
    <w:p w14:paraId="1F125E66" w14:textId="77777777" w:rsidR="00F20374" w:rsidRDefault="00F20374" w:rsidP="00F20374">
      <w:pPr>
        <w:pStyle w:val="Heading2"/>
      </w:pPr>
      <w:r>
        <w:t>SCXML semantics</w:t>
      </w:r>
    </w:p>
    <w:p w14:paraId="1EBC3830" w14:textId="77777777" w:rsidR="00F20374" w:rsidRDefault="00F20374" w:rsidP="00F20374">
      <w:r>
        <w:t xml:space="preserve">The SCXML semantics are described operationally </w:t>
      </w:r>
      <w:proofErr w:type="gramStart"/>
      <w:r>
        <w:t>here:-</w:t>
      </w:r>
      <w:proofErr w:type="gramEnd"/>
      <w:r>
        <w:t xml:space="preserve"> </w:t>
      </w:r>
    </w:p>
    <w:p w14:paraId="35C447B4" w14:textId="77777777" w:rsidR="00F20374" w:rsidRDefault="00F20374" w:rsidP="00F20374">
      <w:r>
        <w:t xml:space="preserve">Our </w:t>
      </w:r>
      <w:r w:rsidR="00DF7A9F">
        <w:t xml:space="preserve">(abstract) </w:t>
      </w:r>
      <w:r>
        <w:t>interpretation is as follows</w:t>
      </w:r>
    </w:p>
    <w:p w14:paraId="29A673E4" w14:textId="77777777" w:rsidR="008167C9" w:rsidRDefault="008167C9" w:rsidP="00F20374"/>
    <w:p w14:paraId="03E0595F" w14:textId="0A05306B" w:rsidR="008167C9" w:rsidRDefault="008167C9" w:rsidP="00F20374">
      <w:r>
        <w:t>OLD version:</w:t>
      </w:r>
    </w:p>
    <w:p w14:paraId="041F302C" w14:textId="77777777" w:rsidR="008167C9" w:rsidRPr="00DF7A9F" w:rsidRDefault="008167C9" w:rsidP="008167C9">
      <w:pPr>
        <w:pStyle w:val="ListParagraph"/>
        <w:numPr>
          <w:ilvl w:val="0"/>
          <w:numId w:val="2"/>
        </w:numPr>
        <w:rPr>
          <w:lang w:val="en-US"/>
        </w:rPr>
      </w:pPr>
      <w:r>
        <w:rPr>
          <w:lang w:val="en-US"/>
        </w:rPr>
        <w:t>Take one of the following options:</w:t>
      </w:r>
    </w:p>
    <w:p w14:paraId="3B87BD69" w14:textId="77777777" w:rsidR="008167C9" w:rsidRPr="00DF7A9F" w:rsidRDefault="008167C9" w:rsidP="008167C9">
      <w:pPr>
        <w:pStyle w:val="ListParagraph"/>
        <w:numPr>
          <w:ilvl w:val="1"/>
          <w:numId w:val="2"/>
        </w:numPr>
        <w:rPr>
          <w:lang w:val="en-US"/>
        </w:rPr>
      </w:pPr>
      <w:r w:rsidRPr="00DF7A9F">
        <w:rPr>
          <w:lang w:val="en-US"/>
        </w:rPr>
        <w:t xml:space="preserve">If the external queue is not </w:t>
      </w:r>
      <w:proofErr w:type="gramStart"/>
      <w:r w:rsidRPr="00DF7A9F">
        <w:rPr>
          <w:lang w:val="en-US"/>
        </w:rPr>
        <w:t xml:space="preserve">empty, </w:t>
      </w:r>
      <w:r>
        <w:rPr>
          <w:lang w:val="en-US"/>
        </w:rPr>
        <w:t xml:space="preserve"> t</w:t>
      </w:r>
      <w:r w:rsidRPr="00DF7A9F">
        <w:rPr>
          <w:lang w:val="en-US"/>
        </w:rPr>
        <w:t>ake</w:t>
      </w:r>
      <w:proofErr w:type="gramEnd"/>
      <w:r w:rsidRPr="00DF7A9F">
        <w:rPr>
          <w:lang w:val="en-US"/>
        </w:rPr>
        <w:t xml:space="preserve"> one event from the internal queue and fire the set of transitions that are enabled by it at that time. I.e. they must be enabled at the time it checks, not subsequently after firing one or more of the set of transitions.</w:t>
      </w:r>
    </w:p>
    <w:p w14:paraId="617A2C2D" w14:textId="77777777" w:rsidR="008167C9" w:rsidRDefault="008167C9" w:rsidP="008167C9">
      <w:pPr>
        <w:pStyle w:val="ListParagraph"/>
        <w:numPr>
          <w:ilvl w:val="1"/>
          <w:numId w:val="2"/>
        </w:numPr>
        <w:rPr>
          <w:lang w:val="en-US"/>
        </w:rPr>
      </w:pPr>
      <w:r w:rsidRPr="00DF7A9F">
        <w:rPr>
          <w:lang w:val="en-US"/>
        </w:rPr>
        <w:t xml:space="preserve">If </w:t>
      </w:r>
      <w:r>
        <w:rPr>
          <w:lang w:val="en-US"/>
        </w:rPr>
        <w:t xml:space="preserve">the internal queue is empty but </w:t>
      </w:r>
      <w:r w:rsidRPr="00DF7A9F">
        <w:rPr>
          <w:lang w:val="en-US"/>
        </w:rPr>
        <w:t xml:space="preserve">the external queue is not empty, take one event from the external queue and fire the set of transitions that are enabled by it at that time. </w:t>
      </w:r>
      <w:proofErr w:type="gramStart"/>
      <w:r w:rsidRPr="00DF7A9F">
        <w:rPr>
          <w:lang w:val="en-US"/>
        </w:rPr>
        <w:t>Again</w:t>
      </w:r>
      <w:proofErr w:type="gramEnd"/>
      <w:r w:rsidRPr="00DF7A9F">
        <w:rPr>
          <w:lang w:val="en-US"/>
        </w:rPr>
        <w:t xml:space="preserve"> they must be enabled at the time it checks, not subsequently after firing one or more of the set of transitions.</w:t>
      </w:r>
    </w:p>
    <w:p w14:paraId="26FD9BAE" w14:textId="77777777" w:rsidR="008167C9" w:rsidRPr="00DF7A9F" w:rsidRDefault="008167C9" w:rsidP="008167C9">
      <w:pPr>
        <w:pStyle w:val="ListParagraph"/>
        <w:numPr>
          <w:ilvl w:val="1"/>
          <w:numId w:val="2"/>
        </w:numPr>
        <w:rPr>
          <w:lang w:val="en-US"/>
        </w:rPr>
      </w:pPr>
      <w:r>
        <w:rPr>
          <w:lang w:val="en-US"/>
        </w:rPr>
        <w:t>If the internal and external queues are both empty proceed to step 2)</w:t>
      </w:r>
    </w:p>
    <w:p w14:paraId="6A4A3A2D" w14:textId="77777777" w:rsidR="008167C9" w:rsidRPr="00DF7A9F" w:rsidRDefault="008167C9" w:rsidP="008167C9">
      <w:pPr>
        <w:pStyle w:val="ListParagraph"/>
        <w:numPr>
          <w:ilvl w:val="0"/>
          <w:numId w:val="2"/>
        </w:numPr>
        <w:rPr>
          <w:lang w:val="en-US"/>
        </w:rPr>
      </w:pPr>
      <w:r w:rsidRPr="00DF7A9F">
        <w:rPr>
          <w:lang w:val="en-US"/>
        </w:rPr>
        <w:t xml:space="preserve">Fire the set of un-triggered transitions that are enabled after step 1). </w:t>
      </w:r>
      <w:proofErr w:type="gramStart"/>
      <w:r w:rsidRPr="00DF7A9F">
        <w:rPr>
          <w:lang w:val="en-US"/>
        </w:rPr>
        <w:t>Again</w:t>
      </w:r>
      <w:proofErr w:type="gramEnd"/>
      <w:r w:rsidRPr="00DF7A9F">
        <w:rPr>
          <w:lang w:val="en-US"/>
        </w:rPr>
        <w:t xml:space="preserve"> they must be enabled at the time it checks, not subsequently.</w:t>
      </w:r>
    </w:p>
    <w:p w14:paraId="3CA6B3A1" w14:textId="77777777" w:rsidR="008167C9" w:rsidRPr="00DF7A9F" w:rsidRDefault="008167C9" w:rsidP="008167C9">
      <w:pPr>
        <w:pStyle w:val="ListParagraph"/>
        <w:numPr>
          <w:ilvl w:val="0"/>
          <w:numId w:val="2"/>
        </w:numPr>
      </w:pPr>
      <w:r w:rsidRPr="00DF7A9F">
        <w:rPr>
          <w:lang w:val="en-US"/>
        </w:rPr>
        <w:t>repeat from 1)  </w:t>
      </w:r>
    </w:p>
    <w:p w14:paraId="50D1570B" w14:textId="77777777" w:rsidR="008167C9" w:rsidRDefault="008167C9" w:rsidP="00F20374"/>
    <w:p w14:paraId="6245F4D0" w14:textId="74A67A1E" w:rsidR="008167C9" w:rsidRDefault="001C0F72" w:rsidP="00F20374">
      <w:r>
        <w:t>New version</w:t>
      </w:r>
    </w:p>
    <w:p w14:paraId="45FF9C0F" w14:textId="77777777" w:rsidR="00F20374" w:rsidRDefault="004C6C00" w:rsidP="00B45F8C">
      <w:pPr>
        <w:pStyle w:val="ListParagraph"/>
        <w:numPr>
          <w:ilvl w:val="0"/>
          <w:numId w:val="11"/>
        </w:numPr>
        <w:rPr>
          <w:lang w:val="en-US"/>
        </w:rPr>
      </w:pPr>
      <w:proofErr w:type="spellStart"/>
      <w:r w:rsidRPr="00DF7A9F">
        <w:rPr>
          <w:lang w:val="en-US"/>
        </w:rPr>
        <w:t>Initialise</w:t>
      </w:r>
      <w:proofErr w:type="spellEnd"/>
    </w:p>
    <w:p w14:paraId="2BDF2E13" w14:textId="77777777" w:rsidR="005C510B" w:rsidRPr="00DF7A9F" w:rsidRDefault="005C510B" w:rsidP="00B45F8C">
      <w:pPr>
        <w:pStyle w:val="ListParagraph"/>
        <w:numPr>
          <w:ilvl w:val="0"/>
          <w:numId w:val="11"/>
        </w:numPr>
        <w:rPr>
          <w:lang w:val="en-US"/>
        </w:rPr>
      </w:pPr>
      <w:r w:rsidRPr="00DF7A9F">
        <w:rPr>
          <w:lang w:val="en-US"/>
        </w:rPr>
        <w:t>If the</w:t>
      </w:r>
      <w:r>
        <w:rPr>
          <w:lang w:val="en-US"/>
        </w:rPr>
        <w:t xml:space="preserve">re are any </w:t>
      </w:r>
      <w:proofErr w:type="spellStart"/>
      <w:r>
        <w:rPr>
          <w:lang w:val="en-US"/>
        </w:rPr>
        <w:t>untriggered</w:t>
      </w:r>
      <w:proofErr w:type="spellEnd"/>
      <w:r>
        <w:rPr>
          <w:lang w:val="en-US"/>
        </w:rPr>
        <w:t xml:space="preserve"> transitions that are enabled fire these </w:t>
      </w:r>
      <w:r w:rsidRPr="00DF7A9F">
        <w:rPr>
          <w:lang w:val="en-US"/>
        </w:rPr>
        <w:t>transitions that are enabled at that time. I.e. they must be enabled at the time it checks, not subsequently after firing one or more of the set of transitions.</w:t>
      </w:r>
      <w:r>
        <w:rPr>
          <w:lang w:val="en-US"/>
        </w:rPr>
        <w:t xml:space="preserve"> (Although since the next iteration will again </w:t>
      </w:r>
      <w:proofErr w:type="spellStart"/>
      <w:r>
        <w:rPr>
          <w:lang w:val="en-US"/>
        </w:rPr>
        <w:t>prioritise</w:t>
      </w:r>
      <w:proofErr w:type="spellEnd"/>
      <w:r>
        <w:rPr>
          <w:lang w:val="en-US"/>
        </w:rPr>
        <w:t xml:space="preserve"> </w:t>
      </w:r>
      <w:proofErr w:type="spellStart"/>
      <w:r>
        <w:rPr>
          <w:lang w:val="en-US"/>
        </w:rPr>
        <w:t>untriggered</w:t>
      </w:r>
      <w:proofErr w:type="spellEnd"/>
      <w:r>
        <w:rPr>
          <w:lang w:val="en-US"/>
        </w:rPr>
        <w:t xml:space="preserve"> transitions, subsequently enable </w:t>
      </w:r>
      <w:proofErr w:type="spellStart"/>
      <w:r>
        <w:rPr>
          <w:lang w:val="en-US"/>
        </w:rPr>
        <w:t>untriggered</w:t>
      </w:r>
      <w:proofErr w:type="spellEnd"/>
      <w:r>
        <w:rPr>
          <w:lang w:val="en-US"/>
        </w:rPr>
        <w:t xml:space="preserve"> transitions will fire in the next cycle).</w:t>
      </w:r>
    </w:p>
    <w:p w14:paraId="7471B643" w14:textId="43B2965B" w:rsidR="00B20311" w:rsidRPr="00F611ED" w:rsidRDefault="00B20311" w:rsidP="00B45F8C">
      <w:pPr>
        <w:pStyle w:val="ListParagraph"/>
        <w:numPr>
          <w:ilvl w:val="0"/>
          <w:numId w:val="11"/>
        </w:numPr>
        <w:rPr>
          <w:lang w:val="en-US"/>
        </w:rPr>
      </w:pPr>
      <w:r w:rsidRPr="00F611ED">
        <w:rPr>
          <w:lang w:val="en-US"/>
        </w:rPr>
        <w:t>Take one of the following options:</w:t>
      </w:r>
    </w:p>
    <w:p w14:paraId="7C5C184C" w14:textId="0B7E5AF2" w:rsidR="00B20311" w:rsidRDefault="00B20311" w:rsidP="00881111">
      <w:pPr>
        <w:pStyle w:val="ListParagraph"/>
        <w:numPr>
          <w:ilvl w:val="1"/>
          <w:numId w:val="2"/>
        </w:numPr>
        <w:rPr>
          <w:lang w:val="en-US"/>
        </w:rPr>
      </w:pPr>
      <w:r w:rsidRPr="00DF7A9F">
        <w:rPr>
          <w:lang w:val="en-US"/>
        </w:rPr>
        <w:t xml:space="preserve">If </w:t>
      </w:r>
      <w:r>
        <w:rPr>
          <w:lang w:val="en-US"/>
        </w:rPr>
        <w:t>the</w:t>
      </w:r>
      <w:r w:rsidR="00535043">
        <w:rPr>
          <w:lang w:val="en-US"/>
        </w:rPr>
        <w:t xml:space="preserve">re are no </w:t>
      </w:r>
      <w:proofErr w:type="spellStart"/>
      <w:r w:rsidR="00535043">
        <w:rPr>
          <w:lang w:val="en-US"/>
        </w:rPr>
        <w:t>untriggered</w:t>
      </w:r>
      <w:proofErr w:type="spellEnd"/>
      <w:r w:rsidR="00535043">
        <w:rPr>
          <w:lang w:val="en-US"/>
        </w:rPr>
        <w:t xml:space="preserve"> transitions that are enabled and the</w:t>
      </w:r>
      <w:r>
        <w:rPr>
          <w:lang w:val="en-US"/>
        </w:rPr>
        <w:t xml:space="preserve"> internal queue is </w:t>
      </w:r>
      <w:r w:rsidR="00535043">
        <w:rPr>
          <w:lang w:val="en-US"/>
        </w:rPr>
        <w:t xml:space="preserve">not </w:t>
      </w:r>
      <w:r>
        <w:rPr>
          <w:lang w:val="en-US"/>
        </w:rPr>
        <w:t>empty</w:t>
      </w:r>
      <w:r w:rsidRPr="00DF7A9F">
        <w:rPr>
          <w:lang w:val="en-US"/>
        </w:rPr>
        <w:t xml:space="preserve">, take one event from the </w:t>
      </w:r>
      <w:r w:rsidR="00535043">
        <w:rPr>
          <w:lang w:val="en-US"/>
        </w:rPr>
        <w:t>in</w:t>
      </w:r>
      <w:r w:rsidR="00535043" w:rsidRPr="00DF7A9F">
        <w:rPr>
          <w:lang w:val="en-US"/>
        </w:rPr>
        <w:t xml:space="preserve">ternal </w:t>
      </w:r>
      <w:r w:rsidRPr="00DF7A9F">
        <w:rPr>
          <w:lang w:val="en-US"/>
        </w:rPr>
        <w:t xml:space="preserve">queue and fire the set of transitions that are enabled by it at that time. </w:t>
      </w:r>
      <w:proofErr w:type="gramStart"/>
      <w:r w:rsidRPr="00DF7A9F">
        <w:rPr>
          <w:lang w:val="en-US"/>
        </w:rPr>
        <w:t>Again</w:t>
      </w:r>
      <w:proofErr w:type="gramEnd"/>
      <w:r w:rsidRPr="00DF7A9F">
        <w:rPr>
          <w:lang w:val="en-US"/>
        </w:rPr>
        <w:t xml:space="preserve"> they must be enabled at the time it checks, not subsequently after firing one or more of the set of transitions.</w:t>
      </w:r>
    </w:p>
    <w:p w14:paraId="7C70DC2C" w14:textId="77777777" w:rsidR="00F611ED" w:rsidRDefault="00535043" w:rsidP="00B45F8C">
      <w:pPr>
        <w:pStyle w:val="ListParagraph"/>
        <w:numPr>
          <w:ilvl w:val="1"/>
          <w:numId w:val="2"/>
        </w:numPr>
        <w:rPr>
          <w:lang w:val="en-US"/>
        </w:rPr>
      </w:pPr>
      <w:r w:rsidRPr="001C0F72">
        <w:rPr>
          <w:lang w:val="en-US"/>
        </w:rPr>
        <w:t xml:space="preserve">If there are no </w:t>
      </w:r>
      <w:proofErr w:type="spellStart"/>
      <w:r w:rsidRPr="001C0F72">
        <w:rPr>
          <w:lang w:val="en-US"/>
        </w:rPr>
        <w:t>untriggered</w:t>
      </w:r>
      <w:proofErr w:type="spellEnd"/>
      <w:r w:rsidRPr="001C0F72">
        <w:rPr>
          <w:lang w:val="en-US"/>
        </w:rPr>
        <w:t xml:space="preserve"> transitions that are enabled and the internal queue is empty</w:t>
      </w:r>
      <w:r w:rsidRPr="00311378">
        <w:rPr>
          <w:lang w:val="en-US"/>
        </w:rPr>
        <w:t xml:space="preserve"> and the external Q is not empty</w:t>
      </w:r>
      <w:r w:rsidRPr="001C0F72">
        <w:rPr>
          <w:lang w:val="en-US"/>
        </w:rPr>
        <w:t xml:space="preserve">, take one </w:t>
      </w:r>
      <w:r w:rsidRPr="001C0F72">
        <w:rPr>
          <w:lang w:val="en-US"/>
        </w:rPr>
        <w:lastRenderedPageBreak/>
        <w:t xml:space="preserve">event from the external queue and fire the set of transitions that are enabled by it at that time. </w:t>
      </w:r>
      <w:proofErr w:type="gramStart"/>
      <w:r w:rsidRPr="001C0F72">
        <w:rPr>
          <w:lang w:val="en-US"/>
        </w:rPr>
        <w:t>Again</w:t>
      </w:r>
      <w:proofErr w:type="gramEnd"/>
      <w:r w:rsidRPr="001C0F72">
        <w:rPr>
          <w:lang w:val="en-US"/>
        </w:rPr>
        <w:t xml:space="preserve"> they must be enabled at the time it checks, not subsequently after firing one or more of the set of transitions.</w:t>
      </w:r>
    </w:p>
    <w:p w14:paraId="5AE34085" w14:textId="7F494799" w:rsidR="001C0F72" w:rsidRPr="001C0F72" w:rsidRDefault="001C0F72" w:rsidP="00B45F8C">
      <w:pPr>
        <w:pStyle w:val="ListParagraph"/>
        <w:numPr>
          <w:ilvl w:val="0"/>
          <w:numId w:val="11"/>
        </w:numPr>
        <w:rPr>
          <w:lang w:val="en-US"/>
        </w:rPr>
      </w:pPr>
      <w:r>
        <w:rPr>
          <w:lang w:val="en-US"/>
        </w:rPr>
        <w:t>Repeat from 1).</w:t>
      </w:r>
    </w:p>
    <w:p w14:paraId="3BEF8B1F" w14:textId="24643464" w:rsidR="008167C9" w:rsidRDefault="008167C9" w:rsidP="00B45F8C"/>
    <w:p w14:paraId="3818C766" w14:textId="77777777" w:rsidR="008167C9" w:rsidRPr="00DF7A9F" w:rsidRDefault="008167C9" w:rsidP="00B45F8C"/>
    <w:p w14:paraId="0975C67B" w14:textId="77777777" w:rsidR="00DF7A9F" w:rsidRDefault="00DF7A9F" w:rsidP="00DF7A9F"/>
    <w:p w14:paraId="4FAC685E" w14:textId="77777777" w:rsidR="00644AD3" w:rsidRDefault="00F20374" w:rsidP="00F20374">
      <w:pPr>
        <w:pStyle w:val="Heading2"/>
      </w:pPr>
      <w:r>
        <w:t>SCXML engine</w:t>
      </w:r>
    </w:p>
    <w:p w14:paraId="242CB5D1" w14:textId="58FF5313" w:rsidR="00F20374" w:rsidRDefault="00846AF3" w:rsidP="00F20374">
      <w:r w:rsidRPr="00846AF3">
        <w:t xml:space="preserve"> </w:t>
      </w:r>
      <w:r>
        <w:rPr>
          <w:noProof/>
          <w:lang w:eastAsia="en-GB"/>
        </w:rPr>
        <w:drawing>
          <wp:anchor distT="0" distB="0" distL="114300" distR="114300" simplePos="0" relativeHeight="251660288" behindDoc="0" locked="0" layoutInCell="1" allowOverlap="1" wp14:anchorId="2AD55699" wp14:editId="091B60B9">
            <wp:simplePos x="0" y="0"/>
            <wp:positionH relativeFrom="column">
              <wp:posOffset>33655</wp:posOffset>
            </wp:positionH>
            <wp:positionV relativeFrom="paragraph">
              <wp:posOffset>1270</wp:posOffset>
            </wp:positionV>
            <wp:extent cx="1988820" cy="2883535"/>
            <wp:effectExtent l="0" t="0" r="0"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8820" cy="288353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20374">
        <w:t xml:space="preserve">A </w:t>
      </w:r>
      <w:r w:rsidR="00F20374" w:rsidRPr="00F20374">
        <w:rPr>
          <w:i/>
        </w:rPr>
        <w:t xml:space="preserve">basis </w:t>
      </w:r>
      <w:r w:rsidR="00F20374">
        <w:t xml:space="preserve">machine and context are provided to define the generic elements of the SCXML engine. Specific translated SCXML models start by refining/extending this basis. The basis provides a cyclic engine representing an abstraction of the semantics of SCXML. </w:t>
      </w:r>
      <w:r w:rsidR="0018420F">
        <w:t xml:space="preserve"> There are two trigger queues; internal and external. (Currently these are modelled as sets. It would be more accurate to make them queues)</w:t>
      </w:r>
      <w:r w:rsidR="00D550F2">
        <w:t>.</w:t>
      </w:r>
    </w:p>
    <w:p w14:paraId="6247DA55" w14:textId="4EBB9FFA" w:rsidR="00F20374" w:rsidRDefault="00F20374" w:rsidP="00F20374">
      <w:r>
        <w:t xml:space="preserve">Initially the </w:t>
      </w:r>
      <w:r w:rsidR="0018420F">
        <w:t xml:space="preserve">engine waits for triggers. When a trigger is present, internal triggers have precedence over external ones. </w:t>
      </w:r>
      <w:r w:rsidR="00B20311">
        <w:t>If no triggers are present, the engine proceeds to the next step</w:t>
      </w:r>
      <w:r w:rsidR="00BD4293">
        <w:t xml:space="preserve"> of enabling </w:t>
      </w:r>
      <w:proofErr w:type="spellStart"/>
      <w:r w:rsidR="00BD4293">
        <w:t>untriggered</w:t>
      </w:r>
      <w:proofErr w:type="spellEnd"/>
      <w:r w:rsidR="00BD4293">
        <w:t xml:space="preserve"> transitions. </w:t>
      </w:r>
      <w:r w:rsidR="0018420F">
        <w:t xml:space="preserve">A trigger is consumed and used to evaluate the </w:t>
      </w:r>
      <w:proofErr w:type="spellStart"/>
      <w:r w:rsidR="0018420F">
        <w:t>enabledness</w:t>
      </w:r>
      <w:proofErr w:type="spellEnd"/>
      <w:r w:rsidR="0018420F">
        <w:t xml:space="preserve"> of the transitions according to the current state of the SCXML application state chart and any other conditions involving system data. A Boolean flag is constructed for each transition recording its </w:t>
      </w:r>
      <w:proofErr w:type="spellStart"/>
      <w:r w:rsidR="0018420F">
        <w:t>enabledness</w:t>
      </w:r>
      <w:proofErr w:type="spellEnd"/>
      <w:r w:rsidR="0018420F">
        <w:t xml:space="preserve">. This flag is used as the guard for the Event-B event that represents the corresponding SCXML transition. The engine then waits for all the transitions it enabled to fire. The transitions set new state and data as well as resetting their enabled flag. </w:t>
      </w:r>
      <w:r w:rsidR="00D550F2">
        <w:t>They may also raise new internal triggers by adding them to the internal queue.</w:t>
      </w:r>
    </w:p>
    <w:p w14:paraId="798FCCB0" w14:textId="4686BF33" w:rsidR="0018420F" w:rsidRDefault="0018420F" w:rsidP="00F20374">
      <w:r>
        <w:t xml:space="preserve">When all flags are reset to FALSE, the engine evaluates the </w:t>
      </w:r>
      <w:proofErr w:type="spellStart"/>
      <w:r>
        <w:t>enabledness</w:t>
      </w:r>
      <w:proofErr w:type="spellEnd"/>
      <w:r>
        <w:t xml:space="preserve"> of the transitions that are not triggered. This is done in a similar way using Boolean flags. When all un-triggered transitions </w:t>
      </w:r>
      <w:r w:rsidR="00D550F2">
        <w:t xml:space="preserve">have </w:t>
      </w:r>
      <w:proofErr w:type="gramStart"/>
      <w:r w:rsidR="00D550F2">
        <w:t>fired</w:t>
      </w:r>
      <w:proofErr w:type="gramEnd"/>
      <w:r w:rsidR="00D550F2">
        <w:t xml:space="preserve"> the engine goes back to the start and consumes another trigger from the internal queue if there is one, or from the external queue if not. </w:t>
      </w:r>
      <w:r w:rsidR="00BD4293">
        <w:t xml:space="preserve"> If there are no triggers available, the engine repeats this step of evaluating the </w:t>
      </w:r>
      <w:proofErr w:type="spellStart"/>
      <w:r w:rsidR="00BD4293">
        <w:t>enabledness</w:t>
      </w:r>
      <w:proofErr w:type="spellEnd"/>
      <w:r w:rsidR="00BD4293">
        <w:t xml:space="preserve"> of the transitions that are not triggered.  This allows the system to progress through a sequence of </w:t>
      </w:r>
      <w:proofErr w:type="spellStart"/>
      <w:r w:rsidR="00BD4293">
        <w:t>untriggered</w:t>
      </w:r>
      <w:proofErr w:type="spellEnd"/>
      <w:r w:rsidR="00BD4293">
        <w:t xml:space="preserve"> behaviour while allowing triggered behaviour to interrupt.</w:t>
      </w:r>
    </w:p>
    <w:p w14:paraId="1CAC65AA" w14:textId="77777777" w:rsidR="00644AD3" w:rsidRDefault="00D550F2">
      <w:r>
        <w:t xml:space="preserve">In the basis machine, since the specific SCXML model and transitions are not present, the flags and </w:t>
      </w:r>
      <w:proofErr w:type="gramStart"/>
      <w:r>
        <w:t>guards</w:t>
      </w:r>
      <w:proofErr w:type="gramEnd"/>
      <w:r>
        <w:t xml:space="preserve"> evaluation is missing. The basis provides a starting point so that these engine events can be extended with the specific model information described above.</w:t>
      </w:r>
    </w:p>
    <w:p w14:paraId="1CC4E9A0" w14:textId="77777777" w:rsidR="00D550F2" w:rsidRDefault="00D550F2" w:rsidP="00D550F2">
      <w:pPr>
        <w:pStyle w:val="Heading2"/>
      </w:pPr>
      <w:r>
        <w:t>Future Triggers</w:t>
      </w:r>
    </w:p>
    <w:p w14:paraId="494361D0" w14:textId="05A9A807" w:rsidR="00D550F2" w:rsidRDefault="006B56B2">
      <w:r w:rsidRPr="006B56B2">
        <w:rPr>
          <w:noProof/>
          <w:lang w:eastAsia="en-GB"/>
        </w:rPr>
        <w:drawing>
          <wp:anchor distT="0" distB="0" distL="114300" distR="114300" simplePos="0" relativeHeight="251659264" behindDoc="0" locked="0" layoutInCell="1" allowOverlap="1" wp14:anchorId="12E6E0E8" wp14:editId="589FBE21">
            <wp:simplePos x="0" y="0"/>
            <wp:positionH relativeFrom="column">
              <wp:posOffset>457200</wp:posOffset>
            </wp:positionH>
            <wp:positionV relativeFrom="paragraph">
              <wp:posOffset>613410</wp:posOffset>
            </wp:positionV>
            <wp:extent cx="4034790" cy="2185670"/>
            <wp:effectExtent l="0" t="0" r="3810" b="0"/>
            <wp:wrapTopAndBottom/>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4790" cy="2185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56B2">
        <w:rPr>
          <w:noProof/>
          <w:lang w:val="en-US"/>
        </w:rPr>
        <w:t xml:space="preserve"> </w:t>
      </w:r>
      <w:r w:rsidR="00D550F2">
        <w:t>The basis also provides a mechanism for introducing new triggers. Since these triggers require changes to the trigger queues</w:t>
      </w:r>
      <w:r w:rsidR="00D6005F">
        <w:t>,</w:t>
      </w:r>
      <w:r w:rsidR="00D550F2">
        <w:t xml:space="preserve"> which are present from the abstract basis, they cannot be handled by ‘new’ events. Abstract ‘</w:t>
      </w:r>
      <w:proofErr w:type="spellStart"/>
      <w:r w:rsidR="00D550F2">
        <w:t>futureInternalTrigger</w:t>
      </w:r>
      <w:proofErr w:type="spellEnd"/>
      <w:r w:rsidR="00D550F2">
        <w:t>’ and ‘</w:t>
      </w:r>
      <w:proofErr w:type="spellStart"/>
      <w:r w:rsidR="00D550F2">
        <w:t>futureExternalTrigger</w:t>
      </w:r>
      <w:proofErr w:type="spellEnd"/>
      <w:r w:rsidR="00D550F2">
        <w:t>’ events</w:t>
      </w:r>
      <w:r w:rsidR="0088584B">
        <w:t>, which add an unspecified set of triggers</w:t>
      </w:r>
      <w:r w:rsidR="00D550F2">
        <w:t xml:space="preserve"> </w:t>
      </w:r>
      <w:r w:rsidR="0088584B">
        <w:t xml:space="preserve">to the relevant queue, </w:t>
      </w:r>
      <w:r w:rsidR="00D550F2">
        <w:t xml:space="preserve">are provided for </w:t>
      </w:r>
      <w:r w:rsidR="0088584B">
        <w:t xml:space="preserve">future transitions to </w:t>
      </w:r>
      <w:r w:rsidR="00D550F2">
        <w:t>refine. A set of ‘</w:t>
      </w:r>
      <w:proofErr w:type="spellStart"/>
      <w:r w:rsidR="00D550F2">
        <w:t>FutureInternalTrigger</w:t>
      </w:r>
      <w:proofErr w:type="spellEnd"/>
      <w:r w:rsidR="00D550F2">
        <w:t>’ and ‘</w:t>
      </w:r>
      <w:proofErr w:type="spellStart"/>
      <w:r w:rsidR="00D550F2">
        <w:t>FutureExternalTrigger</w:t>
      </w:r>
      <w:proofErr w:type="spellEnd"/>
      <w:r w:rsidR="00D550F2">
        <w:t>’ are provided as an abstraction of the triggers that may be introduced in the future.</w:t>
      </w:r>
    </w:p>
    <w:p w14:paraId="390C355D" w14:textId="77777777" w:rsidR="00D6005F" w:rsidRDefault="00D6005F" w:rsidP="00DE0DEC">
      <w:pPr>
        <w:pStyle w:val="Heading2"/>
      </w:pPr>
      <w:r>
        <w:rPr>
          <w:noProof/>
          <w:lang w:eastAsia="en-GB"/>
        </w:rPr>
        <w:drawing>
          <wp:inline distT="0" distB="0" distL="0" distR="0" wp14:anchorId="0A25054A" wp14:editId="4948A387">
            <wp:extent cx="5270500" cy="205716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057167"/>
                    </a:xfrm>
                    <a:prstGeom prst="rect">
                      <a:avLst/>
                    </a:prstGeom>
                    <a:noFill/>
                    <a:ln>
                      <a:noFill/>
                    </a:ln>
                  </pic:spPr>
                </pic:pic>
              </a:graphicData>
            </a:graphic>
          </wp:inline>
        </w:drawing>
      </w:r>
    </w:p>
    <w:p w14:paraId="24681198" w14:textId="30BC6142" w:rsidR="00D6005F" w:rsidRDefault="00D6005F" w:rsidP="00D6005F">
      <w:r>
        <w:t>New triggers are introduced by partitioning this set, leaving a residual for further future triggers</w:t>
      </w:r>
      <w:r w:rsidR="00A71935">
        <w:t>.</w:t>
      </w:r>
    </w:p>
    <w:p w14:paraId="4777C1C5" w14:textId="5622F889" w:rsidR="00D6005F" w:rsidRDefault="00A71935" w:rsidP="00D6005F">
      <w:r>
        <w:rPr>
          <w:noProof/>
          <w:lang w:eastAsia="en-GB"/>
        </w:rPr>
        <w:drawing>
          <wp:inline distT="0" distB="0" distL="0" distR="0" wp14:anchorId="5B67BEC5" wp14:editId="1EDB2595">
            <wp:extent cx="3882452" cy="130057"/>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1541" cy="130361"/>
                    </a:xfrm>
                    <a:prstGeom prst="rect">
                      <a:avLst/>
                    </a:prstGeom>
                    <a:noFill/>
                    <a:ln>
                      <a:noFill/>
                    </a:ln>
                  </pic:spPr>
                </pic:pic>
              </a:graphicData>
            </a:graphic>
          </wp:inline>
        </w:drawing>
      </w:r>
    </w:p>
    <w:p w14:paraId="0D03E5E0" w14:textId="3362FD5E" w:rsidR="005976A3" w:rsidRDefault="005976A3" w:rsidP="00D6005F">
      <w:r>
        <w:t xml:space="preserve">At each refinement step we further partition the </w:t>
      </w:r>
      <w:r w:rsidR="00A71935">
        <w:t>original set of triggers by introducing a smaller residual set.</w:t>
      </w:r>
    </w:p>
    <w:p w14:paraId="062AB652" w14:textId="257B6E60" w:rsidR="00A71935" w:rsidRDefault="00A71935" w:rsidP="00D6005F">
      <w:r>
        <w:rPr>
          <w:noProof/>
          <w:lang w:eastAsia="en-GB"/>
        </w:rPr>
        <w:drawing>
          <wp:inline distT="0" distB="0" distL="0" distR="0" wp14:anchorId="759151F8" wp14:editId="2B5D3FBD">
            <wp:extent cx="5270500" cy="125815"/>
            <wp:effectExtent l="0" t="0" r="0" b="12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125815"/>
                    </a:xfrm>
                    <a:prstGeom prst="rect">
                      <a:avLst/>
                    </a:prstGeom>
                    <a:noFill/>
                    <a:ln>
                      <a:noFill/>
                    </a:ln>
                  </pic:spPr>
                </pic:pic>
              </a:graphicData>
            </a:graphic>
          </wp:inline>
        </w:drawing>
      </w:r>
    </w:p>
    <w:p w14:paraId="583D7F59" w14:textId="4788E7BC" w:rsidR="00A71935" w:rsidRPr="00D6005F" w:rsidRDefault="00A71935" w:rsidP="00D6005F">
      <w:r>
        <w:t xml:space="preserve">Note that we could have partitioned the previous residual set but this does not result in such a clean enumeration when animating with </w:t>
      </w:r>
      <w:proofErr w:type="spellStart"/>
      <w:r>
        <w:t>ProB.</w:t>
      </w:r>
      <w:proofErr w:type="spellEnd"/>
    </w:p>
    <w:p w14:paraId="58517C54" w14:textId="77777777" w:rsidR="00D6005F" w:rsidRDefault="00D6005F" w:rsidP="00DE0DEC">
      <w:pPr>
        <w:pStyle w:val="Heading2"/>
      </w:pPr>
      <w:r>
        <w:t>Refinement of triggers</w:t>
      </w:r>
    </w:p>
    <w:p w14:paraId="45A684C1" w14:textId="77777777" w:rsidR="0088584B" w:rsidRDefault="00D6005F" w:rsidP="00D6005F">
      <w:r>
        <w:t xml:space="preserve">Note that internal triggers must be introduced as such. They cannot be introduced as external triggers and then later refined as internal ones. This is because the categorisation affects the priority </w:t>
      </w:r>
      <w:r w:rsidR="000F75AC">
        <w:t xml:space="preserve">and ordering </w:t>
      </w:r>
      <w:r>
        <w:t xml:space="preserve">of their consumption and hence the trace of events which is the definition of refinement. I.e. it is inherently not a refinement to replace an external trigger with an internal trigger. </w:t>
      </w:r>
    </w:p>
    <w:p w14:paraId="455E93CE" w14:textId="38CE3E5B" w:rsidR="0088584B" w:rsidRDefault="0088584B" w:rsidP="0088584B">
      <w:pPr>
        <w:pStyle w:val="Heading2"/>
      </w:pPr>
      <w:r>
        <w:t>Non-deterministically raised internal triggers</w:t>
      </w:r>
    </w:p>
    <w:p w14:paraId="491B9395" w14:textId="52FBF6FE" w:rsidR="00D6005F" w:rsidRDefault="0088584B" w:rsidP="00D6005F">
      <w:r>
        <w:t xml:space="preserve">To allow for future refinement, we might wish to introduce and use an internal trigger but not yet describe how it is raised. To do this we introduce an unguarded event that refines </w:t>
      </w:r>
      <w:proofErr w:type="spellStart"/>
      <w:r w:rsidRPr="0088584B">
        <w:rPr>
          <w:i/>
        </w:rPr>
        <w:t>futureInternalTrigger</w:t>
      </w:r>
      <w:proofErr w:type="spellEnd"/>
      <w:r w:rsidR="000F75AC">
        <w:t xml:space="preserve">. This means that it </w:t>
      </w:r>
      <w:r>
        <w:t>c</w:t>
      </w:r>
      <w:r w:rsidR="000F75AC">
        <w:t xml:space="preserve">ould be </w:t>
      </w:r>
      <w:r>
        <w:t>raised</w:t>
      </w:r>
      <w:r w:rsidR="000F75AC">
        <w:t xml:space="preserve"> at any time to enter the event in the queue</w:t>
      </w:r>
      <w:r>
        <w:t>. Later</w:t>
      </w:r>
      <w:r w:rsidR="000F75AC">
        <w:t xml:space="preserve"> </w:t>
      </w:r>
      <w:r>
        <w:t>this can be refined by a transition event in order to specify how the internal triggers are raised</w:t>
      </w:r>
      <w:r w:rsidR="000F75AC">
        <w:t>.</w:t>
      </w:r>
      <w:r>
        <w:t xml:space="preserve"> If several triggers will be raised together by a single transition, they must be introduced in a single such non-deterministic event. If they were introduced in individual events, the final raising transition would not be able to refine them all.</w:t>
      </w:r>
    </w:p>
    <w:p w14:paraId="327B1C8D" w14:textId="1335B247" w:rsidR="002226DA" w:rsidRDefault="002226DA" w:rsidP="00D6005F">
      <w:r>
        <w:t xml:space="preserve">A naming convention is adopted for these non-deterministic Event-B events: They are prefixed </w:t>
      </w:r>
      <w:proofErr w:type="spellStart"/>
      <w:r w:rsidRPr="002226DA">
        <w:rPr>
          <w:i/>
        </w:rPr>
        <w:t>raiseInternalTrigger</w:t>
      </w:r>
      <w:proofErr w:type="spellEnd"/>
      <w:r>
        <w:rPr>
          <w:i/>
        </w:rPr>
        <w:t>_</w:t>
      </w:r>
      <w:r w:rsidRPr="002226DA">
        <w:t xml:space="preserve"> foll</w:t>
      </w:r>
      <w:r>
        <w:t>owed by the name of the raised triggers (separated by underscores if more than one).</w:t>
      </w:r>
      <w:r w:rsidR="00A71935">
        <w:t xml:space="preserve"> These events are removed once they are refined by a transition.</w:t>
      </w:r>
    </w:p>
    <w:p w14:paraId="48583635" w14:textId="14B62130" w:rsidR="002226DA" w:rsidRPr="00D6005F" w:rsidRDefault="002226DA" w:rsidP="00D6005F">
      <w:r>
        <w:rPr>
          <w:noProof/>
          <w:lang w:eastAsia="en-GB"/>
        </w:rPr>
        <w:drawing>
          <wp:inline distT="0" distB="0" distL="0" distR="0" wp14:anchorId="7D35A84D" wp14:editId="3FF472C1">
            <wp:extent cx="4225352" cy="1553246"/>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5481" cy="1553293"/>
                    </a:xfrm>
                    <a:prstGeom prst="rect">
                      <a:avLst/>
                    </a:prstGeom>
                    <a:noFill/>
                    <a:ln>
                      <a:noFill/>
                    </a:ln>
                  </pic:spPr>
                </pic:pic>
              </a:graphicData>
            </a:graphic>
          </wp:inline>
        </w:drawing>
      </w:r>
    </w:p>
    <w:p w14:paraId="2B260F6C" w14:textId="77777777" w:rsidR="002226DA" w:rsidRDefault="002226DA" w:rsidP="00DE0DEC">
      <w:pPr>
        <w:pStyle w:val="Heading2"/>
      </w:pPr>
      <w:r>
        <w:t>Raising external triggers</w:t>
      </w:r>
    </w:p>
    <w:p w14:paraId="6DBBC406" w14:textId="1F7F2A4E" w:rsidR="002226DA" w:rsidRDefault="002226DA" w:rsidP="002226DA">
      <w:r>
        <w:t xml:space="preserve">External triggers are always raised non-deterministically by introducing events similar to the </w:t>
      </w:r>
      <w:proofErr w:type="spellStart"/>
      <w:r w:rsidRPr="00CD09D2">
        <w:rPr>
          <w:i/>
        </w:rPr>
        <w:t>raiseInternalTrigger</w:t>
      </w:r>
      <w:proofErr w:type="spellEnd"/>
      <w:r>
        <w:t xml:space="preserve"> events above.</w:t>
      </w:r>
      <w:r w:rsidR="00CD09D2">
        <w:t xml:space="preserve"> Usually only a singleton set containing one trigger would be raised unless there is a real-life case where several external triggers occur simultaneously.</w:t>
      </w:r>
    </w:p>
    <w:p w14:paraId="7B54BC05" w14:textId="47C75FE3" w:rsidR="005A2FA4" w:rsidRDefault="005A2FA4" w:rsidP="00C80943">
      <w:pPr>
        <w:pStyle w:val="Heading2"/>
      </w:pPr>
      <w:r>
        <w:t>Introducing users transitions into the ‘engine’</w:t>
      </w:r>
    </w:p>
    <w:p w14:paraId="6157F4B9" w14:textId="740E126E" w:rsidR="005A2FA4" w:rsidRDefault="005A2FA4">
      <w:r w:rsidRPr="005A2FA4">
        <w:t xml:space="preserve"> </w:t>
      </w:r>
      <w:r>
        <w:t xml:space="preserve">When the users SCXML state-chart is translated into Event-B, new events </w:t>
      </w:r>
      <w:r w:rsidR="00FA397A">
        <w:t xml:space="preserve">that represent the </w:t>
      </w:r>
      <w:proofErr w:type="gramStart"/>
      <w:r w:rsidR="00FA397A">
        <w:t>users</w:t>
      </w:r>
      <w:proofErr w:type="gramEnd"/>
      <w:r w:rsidR="00FA397A">
        <w:t xml:space="preserve"> transitions </w:t>
      </w:r>
      <w:r>
        <w:t xml:space="preserve">are introduced into a refined version of the basis that describes the engine.  </w:t>
      </w:r>
      <w:r w:rsidR="00FA397A">
        <w:t>These events retain the actions of the SCXML transition including changing to the target state of the SCXML state-chart. However, their guards are all removed and replaced by the enabling flag described above.  The event resets the enabling flag to indicate to the engine that it has fired. We also ensure that the event can only fire at the relevant stage of the engine by adding a guard for the engine state. (This is only needed in abstract levels where the engine may proceed without waiting for the event to fire. We discuss this in more detail below).</w:t>
      </w:r>
    </w:p>
    <w:p w14:paraId="7128CD1F" w14:textId="77777777" w:rsidR="00FA397A" w:rsidRDefault="00FA397A"/>
    <w:p w14:paraId="45521519" w14:textId="1FA93BAD" w:rsidR="00FA397A" w:rsidRDefault="00FA397A" w:rsidP="00C80943">
      <w:pPr>
        <w:jc w:val="center"/>
      </w:pPr>
      <w:r>
        <w:rPr>
          <w:noProof/>
          <w:lang w:eastAsia="en-GB"/>
        </w:rPr>
        <w:drawing>
          <wp:inline distT="0" distB="0" distL="0" distR="0" wp14:anchorId="3F1645DF" wp14:editId="1A43D74F">
            <wp:extent cx="3625746" cy="1235578"/>
            <wp:effectExtent l="0" t="0" r="6985" b="952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5746" cy="1235578"/>
                    </a:xfrm>
                    <a:prstGeom prst="rect">
                      <a:avLst/>
                    </a:prstGeom>
                    <a:noFill/>
                    <a:ln>
                      <a:noFill/>
                    </a:ln>
                  </pic:spPr>
                </pic:pic>
              </a:graphicData>
            </a:graphic>
          </wp:inline>
        </w:drawing>
      </w:r>
    </w:p>
    <w:p w14:paraId="46B655FD" w14:textId="77777777" w:rsidR="002743E4" w:rsidRDefault="002743E4" w:rsidP="002743E4"/>
    <w:p w14:paraId="148713A1" w14:textId="6DB5AFAA" w:rsidR="002743E4" w:rsidRDefault="002743E4" w:rsidP="002743E4">
      <w:r>
        <w:t xml:space="preserve">The guards from the user transition, including any trigger requirement, source state and user entered conditions, are used by the engine to set the enabling flag of the event. </w:t>
      </w:r>
    </w:p>
    <w:p w14:paraId="1D08C382" w14:textId="784477AB" w:rsidR="002743E4" w:rsidRDefault="002743E4" w:rsidP="002743E4">
      <w:r>
        <w:rPr>
          <w:noProof/>
          <w:lang w:eastAsia="en-GB"/>
        </w:rPr>
        <w:drawing>
          <wp:inline distT="0" distB="0" distL="0" distR="0" wp14:anchorId="1E70B349" wp14:editId="64FA856C">
            <wp:extent cx="5270500" cy="2097001"/>
            <wp:effectExtent l="0" t="0" r="0" b="1143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097001"/>
                    </a:xfrm>
                    <a:prstGeom prst="rect">
                      <a:avLst/>
                    </a:prstGeom>
                    <a:noFill/>
                    <a:ln>
                      <a:noFill/>
                    </a:ln>
                  </pic:spPr>
                </pic:pic>
              </a:graphicData>
            </a:graphic>
          </wp:inline>
        </w:drawing>
      </w:r>
    </w:p>
    <w:p w14:paraId="5C0DB289" w14:textId="77777777" w:rsidR="002743E4" w:rsidRPr="005A2FA4" w:rsidRDefault="002743E4" w:rsidP="002743E4"/>
    <w:p w14:paraId="41F998A4" w14:textId="6E2A7447" w:rsidR="00DE0DEC" w:rsidRDefault="00DE0DEC" w:rsidP="00DE0DEC">
      <w:pPr>
        <w:pStyle w:val="Heading2"/>
      </w:pPr>
      <w:r>
        <w:t>Proof that transitions satisfy invariants</w:t>
      </w:r>
    </w:p>
    <w:p w14:paraId="1F61996E" w14:textId="7DB42536" w:rsidR="00644AD3" w:rsidRDefault="00DE0DEC">
      <w:r>
        <w:t xml:space="preserve"> Re</w:t>
      </w:r>
      <w:r w:rsidR="00644AD3">
        <w:t xml:space="preserve">moving the guards </w:t>
      </w:r>
      <w:r>
        <w:t>to the SCXML engine means that</w:t>
      </w:r>
      <w:r w:rsidR="00644AD3">
        <w:t xml:space="preserve"> it </w:t>
      </w:r>
      <w:r>
        <w:t xml:space="preserve">is </w:t>
      </w:r>
      <w:r w:rsidR="00495447">
        <w:t xml:space="preserve">sometimes </w:t>
      </w:r>
      <w:r>
        <w:t>less obvious that transitions satisfy</w:t>
      </w:r>
      <w:r w:rsidR="00644AD3">
        <w:t xml:space="preserve"> invariants. </w:t>
      </w:r>
    </w:p>
    <w:p w14:paraId="4EF6ACE2" w14:textId="77CB8C4D" w:rsidR="00D6005F" w:rsidRDefault="00DE0DEC">
      <w:r>
        <w:t xml:space="preserve">For example, the transition </w:t>
      </w:r>
      <w:proofErr w:type="spellStart"/>
      <w:r w:rsidR="00495447" w:rsidRPr="00C80943">
        <w:rPr>
          <w:i/>
        </w:rPr>
        <w:t>incCount</w:t>
      </w:r>
      <w:proofErr w:type="spellEnd"/>
      <w:r>
        <w:t xml:space="preserve"> is enabled by the engine when </w:t>
      </w:r>
      <w:proofErr w:type="spellStart"/>
      <w:r w:rsidR="00495447" w:rsidRPr="00C80943">
        <w:rPr>
          <w:i/>
        </w:rPr>
        <w:t>cnt</w:t>
      </w:r>
      <w:proofErr w:type="spellEnd"/>
      <w:r w:rsidR="00495447" w:rsidRPr="00C80943">
        <w:rPr>
          <w:i/>
        </w:rPr>
        <w:t>&lt;max</w:t>
      </w:r>
      <w:r>
        <w:t xml:space="preserve">. and </w:t>
      </w:r>
      <w:proofErr w:type="spellStart"/>
      <w:r w:rsidR="00495447" w:rsidRPr="00C80943">
        <w:rPr>
          <w:i/>
        </w:rPr>
        <w:t>cnt</w:t>
      </w:r>
      <w:proofErr w:type="spellEnd"/>
      <w:r>
        <w:t xml:space="preserve"> is not </w:t>
      </w:r>
      <w:r w:rsidR="00495447">
        <w:t>in</w:t>
      </w:r>
      <w:r>
        <w:t xml:space="preserve">creased elsewhere. However, the prover cannot initially discharge the PO concerning the range </w:t>
      </w:r>
      <w:r w:rsidR="00495447">
        <w:t xml:space="preserve">of </w:t>
      </w:r>
      <w:proofErr w:type="spellStart"/>
      <w:r w:rsidR="00495447" w:rsidRPr="00C80943">
        <w:rPr>
          <w:i/>
        </w:rPr>
        <w:t>cnt</w:t>
      </w:r>
      <w:proofErr w:type="spellEnd"/>
      <w:r>
        <w:t>.</w:t>
      </w:r>
    </w:p>
    <w:p w14:paraId="5DAE572F" w14:textId="16A58A8C" w:rsidR="00DE0DEC" w:rsidRDefault="00DE0DEC" w:rsidP="00DE0DEC">
      <w:r>
        <w:t xml:space="preserve">Adding </w:t>
      </w:r>
      <w:r w:rsidR="00D6005F">
        <w:t>an</w:t>
      </w:r>
      <w:r>
        <w:t xml:space="preserve"> invariant as</w:t>
      </w:r>
      <w:r w:rsidR="00495447">
        <w:t xml:space="preserve"> follows allows automatic </w:t>
      </w:r>
      <w:proofErr w:type="gramStart"/>
      <w:r w:rsidR="00495447">
        <w:t>proof  :</w:t>
      </w:r>
      <w:proofErr w:type="gramEnd"/>
      <w:r w:rsidR="00495447">
        <w:t xml:space="preserve">- </w:t>
      </w:r>
      <w:r w:rsidR="00047332">
        <w:br/>
      </w:r>
      <w:r w:rsidR="00047332">
        <w:tab/>
      </w:r>
      <w:proofErr w:type="spellStart"/>
      <w:r w:rsidR="00495447">
        <w:rPr>
          <w:rFonts w:ascii="Brave Sans Mono" w:hAnsi="Brave Sans Mono" w:cs="Brave Sans Mono"/>
          <w:color w:val="008000"/>
          <w:sz w:val="20"/>
          <w:szCs w:val="20"/>
          <w:lang w:val="en-US"/>
        </w:rPr>
        <w:t>SCXML_incCount_enabled</w:t>
      </w:r>
      <w:proofErr w:type="spellEnd"/>
      <w:r w:rsidR="00495447">
        <w:rPr>
          <w:rFonts w:ascii="Brave Sans Mono" w:hAnsi="Brave Sans Mono" w:cs="Brave Sans Mono"/>
          <w:color w:val="008000"/>
          <w:sz w:val="20"/>
          <w:szCs w:val="20"/>
          <w:lang w:val="en-US"/>
        </w:rPr>
        <w:t xml:space="preserve"> = TRUE ⇒ </w:t>
      </w:r>
      <w:proofErr w:type="spellStart"/>
      <w:r w:rsidR="00495447">
        <w:rPr>
          <w:rFonts w:ascii="Brave Sans Mono" w:hAnsi="Brave Sans Mono" w:cs="Brave Sans Mono"/>
          <w:color w:val="008000"/>
          <w:sz w:val="20"/>
          <w:szCs w:val="20"/>
          <w:lang w:val="en-US"/>
        </w:rPr>
        <w:t>cnt</w:t>
      </w:r>
      <w:proofErr w:type="spellEnd"/>
      <w:r w:rsidR="00495447">
        <w:rPr>
          <w:rFonts w:ascii="Brave Sans Mono" w:hAnsi="Brave Sans Mono" w:cs="Brave Sans Mono"/>
          <w:color w:val="008000"/>
          <w:sz w:val="20"/>
          <w:szCs w:val="20"/>
          <w:lang w:val="en-US"/>
        </w:rPr>
        <w:t>&lt;max_</w:t>
      </w:r>
      <w:r>
        <w:t xml:space="preserve"> </w:t>
      </w:r>
    </w:p>
    <w:p w14:paraId="045387DC" w14:textId="67C0CA1D" w:rsidR="00DE0DEC" w:rsidRDefault="00DE0DEC" w:rsidP="00DE0DEC">
      <w:r>
        <w:t xml:space="preserve">If another transition </w:t>
      </w:r>
      <w:r w:rsidR="00495447">
        <w:t xml:space="preserve">incremented </w:t>
      </w:r>
      <w:proofErr w:type="spellStart"/>
      <w:r w:rsidR="00495447" w:rsidRPr="00C80943">
        <w:rPr>
          <w:i/>
        </w:rPr>
        <w:t>cnt</w:t>
      </w:r>
      <w:proofErr w:type="spellEnd"/>
      <w:r>
        <w:t>, it w</w:t>
      </w:r>
      <w:r w:rsidR="00495447">
        <w:t>ould not satisfy this invariant so the invariant provides verification that there is no potential conflict in the system.</w:t>
      </w:r>
    </w:p>
    <w:p w14:paraId="138FB7F9" w14:textId="77777777" w:rsidR="00DE0DEC" w:rsidRDefault="00DE0DEC" w:rsidP="00DE0DEC"/>
    <w:p w14:paraId="0B919604" w14:textId="56D25A09" w:rsidR="00DE0DEC" w:rsidRPr="00DE0DEC" w:rsidRDefault="00495447" w:rsidP="00495447">
      <w:pPr>
        <w:pStyle w:val="Heading2"/>
      </w:pPr>
      <w:r>
        <w:t>Conditional execution</w:t>
      </w:r>
    </w:p>
    <w:p w14:paraId="4947CDAA" w14:textId="77777777" w:rsidR="00495447" w:rsidRDefault="00495447">
      <w:r>
        <w:t xml:space="preserve">The recommended way to model conditional behaviour in Event-B is with several events having disjoint guards. </w:t>
      </w:r>
    </w:p>
    <w:p w14:paraId="6B34C0A9" w14:textId="6776E50F" w:rsidR="008445DD" w:rsidRDefault="00495447">
      <w:r>
        <w:t>While it is possible to write actions that are conditional this can make proof more difficult. Also, in our example we wish to conditional</w:t>
      </w:r>
      <w:r w:rsidR="00836D50">
        <w:t>ly</w:t>
      </w:r>
      <w:r>
        <w:t xml:space="preserve"> raise a trigger by refining a previously non-deterministic raise event. Making this conditional </w:t>
      </w:r>
      <w:r w:rsidR="006150FC">
        <w:t>would break the refinement simulation.</w:t>
      </w:r>
    </w:p>
    <w:p w14:paraId="15E5A2F0" w14:textId="7F0EE15E" w:rsidR="006150FC" w:rsidRDefault="006150FC">
      <w:r>
        <w:t xml:space="preserve">We therefore use two alternative events to express the two different conditions. Both conditions are driven from the SCXML engine by the same enabling event. A guard is added directly to the events to express the condition for each. </w:t>
      </w:r>
      <w:r w:rsidRPr="00C80943">
        <w:rPr>
          <w:b/>
        </w:rPr>
        <w:t>This is the only situation where we place user guards into events directly</w:t>
      </w:r>
      <w:r>
        <w:t>.</w:t>
      </w:r>
    </w:p>
    <w:p w14:paraId="1944CA3A" w14:textId="77777777" w:rsidR="006150FC" w:rsidRDefault="006150FC"/>
    <w:p w14:paraId="78E8CC3B" w14:textId="0E7728B8" w:rsidR="006150FC" w:rsidRDefault="006150FC">
      <w:r>
        <w:rPr>
          <w:noProof/>
          <w:lang w:eastAsia="en-GB"/>
        </w:rPr>
        <w:drawing>
          <wp:inline distT="0" distB="0" distL="0" distR="0" wp14:anchorId="44EB2832" wp14:editId="30BEDBD9">
            <wp:extent cx="4339652" cy="3173800"/>
            <wp:effectExtent l="0" t="0" r="3810" b="127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9793" cy="3173903"/>
                    </a:xfrm>
                    <a:prstGeom prst="rect">
                      <a:avLst/>
                    </a:prstGeom>
                    <a:noFill/>
                    <a:ln>
                      <a:noFill/>
                    </a:ln>
                  </pic:spPr>
                </pic:pic>
              </a:graphicData>
            </a:graphic>
          </wp:inline>
        </w:drawing>
      </w:r>
    </w:p>
    <w:p w14:paraId="1C2D8AC5" w14:textId="77777777" w:rsidR="006150FC" w:rsidRDefault="006150FC"/>
    <w:p w14:paraId="567E1158" w14:textId="77777777" w:rsidR="006150FC" w:rsidRDefault="006150FC" w:rsidP="006150FC">
      <w:pPr>
        <w:pStyle w:val="Heading2"/>
      </w:pPr>
      <w:r>
        <w:t>Strengthening guards in refinements</w:t>
      </w:r>
    </w:p>
    <w:p w14:paraId="2663D77D" w14:textId="23E716CC" w:rsidR="002D0309" w:rsidRDefault="006150FC">
      <w:r>
        <w:t xml:space="preserve">We wish to be able to strengthen guards in refinements. This is a common tactic for making the conditions for behaviour more precise. Since the guards on our events are mostly now calculated in the SCXML engine, changing the guard predicates breaks the </w:t>
      </w:r>
      <w:r w:rsidR="00454333">
        <w:t xml:space="preserve">refinement </w:t>
      </w:r>
      <w:r>
        <w:t>simulation</w:t>
      </w:r>
      <w:r w:rsidR="00454333">
        <w:t xml:space="preserve"> PO</w:t>
      </w:r>
      <w:r>
        <w:t xml:space="preserve"> of the Boolean enable flags. </w:t>
      </w:r>
    </w:p>
    <w:p w14:paraId="573E6BDB" w14:textId="77777777" w:rsidR="00836D50" w:rsidRDefault="006150FC">
      <w:pPr>
        <w:rPr>
          <w:color w:val="FF0000"/>
        </w:rPr>
      </w:pPr>
      <w:r w:rsidRPr="00454333">
        <w:t>Therefore, in order to perform guard strengthening we data refine the flags with a new flag and provide a gluing invariant that the prover can use to establish that the transition guards have not been weakened.</w:t>
      </w:r>
      <w:r w:rsidR="00454333">
        <w:rPr>
          <w:color w:val="FF0000"/>
        </w:rPr>
        <w:t xml:space="preserve"> </w:t>
      </w:r>
    </w:p>
    <w:p w14:paraId="5BD62999" w14:textId="4206AEAB" w:rsidR="00836D50" w:rsidRDefault="00836D50" w:rsidP="00C80943">
      <w:pPr>
        <w:ind w:firstLine="720"/>
        <w:rPr>
          <w:rFonts w:ascii="Brave Sans Mono" w:hAnsi="Brave Sans Mono" w:cs="Brave Sans Mono"/>
          <w:color w:val="008000"/>
          <w:sz w:val="20"/>
          <w:szCs w:val="20"/>
          <w:lang w:val="en-US"/>
        </w:rPr>
      </w:pPr>
      <w:r>
        <w:rPr>
          <w:rFonts w:ascii="Brave Sans Mono" w:hAnsi="Brave Sans Mono" w:cs="Brave Sans Mono"/>
          <w:color w:val="008000"/>
          <w:sz w:val="20"/>
          <w:szCs w:val="20"/>
          <w:lang w:val="en-US"/>
        </w:rPr>
        <w:t>SCXML_e1_enabled_1 = TRUE ⇒ SCXML_e1_enabled = TRUE</w:t>
      </w:r>
    </w:p>
    <w:p w14:paraId="1567B908" w14:textId="77777777" w:rsidR="00836D50" w:rsidRPr="00C80943" w:rsidRDefault="00836D50" w:rsidP="00C80943">
      <w:pPr>
        <w:ind w:firstLine="720"/>
        <w:rPr>
          <w:rFonts w:ascii="Brave Sans Mono" w:hAnsi="Brave Sans Mono" w:cs="Brave Sans Mono"/>
          <w:color w:val="008000"/>
          <w:sz w:val="20"/>
          <w:szCs w:val="20"/>
          <w:lang w:val="en-US"/>
        </w:rPr>
      </w:pPr>
    </w:p>
    <w:p w14:paraId="65EC9108" w14:textId="617FC3F0" w:rsidR="002D0309" w:rsidRPr="00C80943" w:rsidRDefault="00454333">
      <w:proofErr w:type="gramStart"/>
      <w:r w:rsidRPr="00C80943">
        <w:t>Unfortunately</w:t>
      </w:r>
      <w:proofErr w:type="gramEnd"/>
      <w:r w:rsidRPr="00C80943">
        <w:t xml:space="preserve"> however, the subsequent step of the run to completion engine which waits for the transitions to fire, is guarded by the negation of these guards which have been weakened by the above.</w:t>
      </w:r>
      <w:r w:rsidR="00836D50" w:rsidRPr="00C80943">
        <w:t xml:space="preserve"> I.e. it is </w:t>
      </w:r>
      <w:r w:rsidR="00836D50" w:rsidRPr="00C80943">
        <w:rPr>
          <w:b/>
        </w:rPr>
        <w:t>not</w:t>
      </w:r>
      <w:r w:rsidR="00836D50" w:rsidRPr="00C80943">
        <w:t xml:space="preserve"> true that </w:t>
      </w:r>
    </w:p>
    <w:p w14:paraId="496D0590" w14:textId="23F8F41B" w:rsidR="00836D50" w:rsidRDefault="00836D50" w:rsidP="00836D50">
      <w:pPr>
        <w:ind w:firstLine="720"/>
        <w:rPr>
          <w:rFonts w:ascii="Brave Sans Mono" w:hAnsi="Brave Sans Mono" w:cs="Brave Sans Mono"/>
          <w:color w:val="008000"/>
          <w:sz w:val="20"/>
          <w:szCs w:val="20"/>
          <w:lang w:val="en-US"/>
        </w:rPr>
      </w:pPr>
      <w:r>
        <w:rPr>
          <w:rFonts w:ascii="Brave Sans Mono" w:hAnsi="Brave Sans Mono" w:cs="Brave Sans Mono"/>
          <w:color w:val="008000"/>
          <w:sz w:val="20"/>
          <w:szCs w:val="20"/>
          <w:lang w:val="en-US"/>
        </w:rPr>
        <w:t>SCXML_e1_enabled_1 = FALSE ⇒ SCXML_e1_enabled = FALSE</w:t>
      </w:r>
    </w:p>
    <w:p w14:paraId="2187EA09" w14:textId="0B168040" w:rsidR="00836D50" w:rsidRPr="00C80943" w:rsidRDefault="00836D50">
      <w:pPr>
        <w:rPr>
          <w:lang w:val="en-US"/>
        </w:rPr>
      </w:pPr>
      <w:r>
        <w:rPr>
          <w:lang w:val="en-US"/>
        </w:rPr>
        <w:t xml:space="preserve">This problem is discussed in more detail in the next section. The solution results in relaxing the abstract levels to allow the engine to continue to the next </w:t>
      </w:r>
      <w:r w:rsidR="005A2FA4">
        <w:rPr>
          <w:lang w:val="en-US"/>
        </w:rPr>
        <w:t xml:space="preserve">‘big </w:t>
      </w:r>
      <w:r>
        <w:rPr>
          <w:lang w:val="en-US"/>
        </w:rPr>
        <w:t>step</w:t>
      </w:r>
      <w:r w:rsidR="005A2FA4">
        <w:rPr>
          <w:lang w:val="en-US"/>
        </w:rPr>
        <w:t>’</w:t>
      </w:r>
      <w:r>
        <w:rPr>
          <w:lang w:val="en-US"/>
        </w:rPr>
        <w:t xml:space="preserve"> without waiting for the enabled transitions to fire. </w:t>
      </w:r>
    </w:p>
    <w:p w14:paraId="7F8E4A49" w14:textId="6A16AFA5" w:rsidR="006617D0" w:rsidRDefault="006617D0" w:rsidP="006617D0">
      <w:pPr>
        <w:pStyle w:val="Heading1"/>
      </w:pPr>
      <w:r>
        <w:t>R</w:t>
      </w:r>
      <w:r w:rsidR="005A2FA4">
        <w:t>efinement of r</w:t>
      </w:r>
      <w:r>
        <w:t>un to completion semantics</w:t>
      </w:r>
    </w:p>
    <w:p w14:paraId="6E210038" w14:textId="157ED945" w:rsidR="002743E4" w:rsidRDefault="006617D0" w:rsidP="006617D0">
      <w:r>
        <w:t>There seems to be an inherent problem with refining ‘run to completion’ semantics. The semantics require that every micro</w:t>
      </w:r>
      <w:r w:rsidR="008D25AA">
        <w:t xml:space="preserve"> </w:t>
      </w:r>
      <w:r>
        <w:t>step that can be done, is completed before the next macro</w:t>
      </w:r>
      <w:r w:rsidR="008D25AA">
        <w:t xml:space="preserve"> </w:t>
      </w:r>
      <w:r>
        <w:t>step is started. The inherent problem is that in a refinement we often strengthen the conditions for the micro</w:t>
      </w:r>
      <w:r w:rsidR="008D25AA">
        <w:t xml:space="preserve"> </w:t>
      </w:r>
      <w:r>
        <w:t>step. However, by making the micro</w:t>
      </w:r>
      <w:r w:rsidR="008D25AA">
        <w:t xml:space="preserve"> </w:t>
      </w:r>
      <w:r>
        <w:t xml:space="preserve">steps </w:t>
      </w:r>
      <w:r w:rsidR="00454333">
        <w:t>more constrained</w:t>
      </w:r>
      <w:r>
        <w:t xml:space="preserve"> we make their completion more easily achieved. I.e. we make the guard for taking the next macro</w:t>
      </w:r>
      <w:r w:rsidR="008D25AA">
        <w:t xml:space="preserve"> </w:t>
      </w:r>
      <w:r>
        <w:t>step weaker.</w:t>
      </w:r>
      <w:r w:rsidR="00454333">
        <w:t xml:space="preserve"> This is illustrated by a simple Event-B example in Appendix B.</w:t>
      </w:r>
    </w:p>
    <w:p w14:paraId="7323E68D" w14:textId="77777777" w:rsidR="002743E4" w:rsidRDefault="002743E4" w:rsidP="006617D0"/>
    <w:p w14:paraId="2E2D8C4A" w14:textId="246BB665" w:rsidR="00151EAC" w:rsidRDefault="00614E02" w:rsidP="006617D0">
      <w:r>
        <w:t xml:space="preserve">In our first attempt to solve this problem we simply disabled the guards that require enabled transitions to complete before the next macro step. The idea is to allow the SCXML engine to continue cycling before it actually takes the enabled transitions. These preliminary cycles represent preliminary (stuttering) steps that will be added in future refinements leading up to the enabling of the enabled transitions.  We found that this solution does prove as a refinement (since the troublesome weakened guard is disabled) but the behaviour of this abstraction is not very useful. </w:t>
      </w:r>
      <w:r w:rsidR="004C7775">
        <w:t xml:space="preserve">If several transitions are enabled simultaneously, some may be taken before the next macro step is taken and others not. This leads to many permutations of behaviour that are not permitted in the system. We consider that when transitions are simultaneously enabled, they should all be completed within the same macro step cycle (or none at all). </w:t>
      </w:r>
      <w:r w:rsidR="00D1713E">
        <w:t xml:space="preserve">The problem stems from the fact that the abstract ‘phantom’ cycles occur after the enabling decision whereas in the refinement the preliminary stuttering will delay the enabling decision. This causes even more problems for triggered transitions because, if they are not fired they cannot be re-enabled because the trigger has been consumed. </w:t>
      </w:r>
      <w:r w:rsidR="00D1713E" w:rsidRPr="00151EAC">
        <w:t xml:space="preserve">We tried several approaches to try to find a better abstraction but were unable to find a way to </w:t>
      </w:r>
      <w:r w:rsidR="003C3E4D" w:rsidRPr="00151EAC">
        <w:t>allow for the introduction of preliminary stuttering macro-steps that retains the important behaviour of ensuring several parallel transitions are fired within one cycle.</w:t>
      </w:r>
      <w:r w:rsidR="00D1713E">
        <w:rPr>
          <w:color w:val="FF0000"/>
        </w:rPr>
        <w:t xml:space="preserve"> </w:t>
      </w:r>
    </w:p>
    <w:p w14:paraId="47CCF05A" w14:textId="01AC9BB7" w:rsidR="006150FC" w:rsidRDefault="006150FC" w:rsidP="0080784F">
      <w:pPr>
        <w:rPr>
          <w:color w:val="FF0000"/>
        </w:rPr>
      </w:pPr>
    </w:p>
    <w:p w14:paraId="3D4734BF" w14:textId="61C87EF0" w:rsidR="00593F52" w:rsidRPr="008E3D97" w:rsidRDefault="00601651" w:rsidP="0080784F">
      <w:pPr>
        <w:rPr>
          <w:color w:val="000000" w:themeColor="text1"/>
        </w:rPr>
      </w:pPr>
      <w:r w:rsidRPr="008E3D97">
        <w:rPr>
          <w:color w:val="000000" w:themeColor="text1"/>
        </w:rPr>
        <w:t xml:space="preserve">The following is a simplified example to illustrate </w:t>
      </w:r>
      <w:r w:rsidR="00126338" w:rsidRPr="008E3D97">
        <w:rPr>
          <w:color w:val="000000" w:themeColor="text1"/>
        </w:rPr>
        <w:t>what</w:t>
      </w:r>
      <w:r w:rsidRPr="008E3D97">
        <w:rPr>
          <w:color w:val="000000" w:themeColor="text1"/>
        </w:rPr>
        <w:t xml:space="preserve"> we are trying to achieve and why it does not work. Each vertical chain of arrows is a macro step and macro steps are executed from left to right</w:t>
      </w:r>
      <w:r w:rsidR="00126338" w:rsidRPr="008E3D97">
        <w:rPr>
          <w:color w:val="000000" w:themeColor="text1"/>
        </w:rPr>
        <w:t>. Each arrow is implemented by a set of one or more Event-B events. Capital letters, F, T represent sets of user transitions</w:t>
      </w:r>
      <w:r w:rsidR="00E211A4" w:rsidRPr="008E3D97">
        <w:rPr>
          <w:color w:val="000000" w:themeColor="text1"/>
        </w:rPr>
        <w:t xml:space="preserve"> that are fired in parallel in the same macro cycle</w:t>
      </w:r>
      <w:r w:rsidR="00126338" w:rsidRPr="008E3D97">
        <w:rPr>
          <w:color w:val="000000" w:themeColor="text1"/>
        </w:rPr>
        <w:t xml:space="preserve">. In this </w:t>
      </w:r>
      <w:proofErr w:type="gramStart"/>
      <w:r w:rsidR="00126338" w:rsidRPr="008E3D97">
        <w:rPr>
          <w:color w:val="000000" w:themeColor="text1"/>
        </w:rPr>
        <w:t>example</w:t>
      </w:r>
      <w:proofErr w:type="gramEnd"/>
      <w:r w:rsidR="00126338" w:rsidRPr="008E3D97">
        <w:rPr>
          <w:color w:val="000000" w:themeColor="text1"/>
        </w:rPr>
        <w:t xml:space="preserve"> a set T of user transitions are </w:t>
      </w:r>
      <w:r w:rsidR="00E211A4" w:rsidRPr="008E3D97">
        <w:rPr>
          <w:color w:val="000000" w:themeColor="text1"/>
        </w:rPr>
        <w:t xml:space="preserve">enabled and all fired in a single macro-step of the abstract model. The abstraction allows for future preliminary macro-steps by modelling the execution of a non-deterministic subset of F0, </w:t>
      </w:r>
      <w:r w:rsidR="00126338" w:rsidRPr="008E3D97">
        <w:rPr>
          <w:color w:val="000000" w:themeColor="text1"/>
        </w:rPr>
        <w:t>the set of transitions to be introduced in future refinements</w:t>
      </w:r>
      <w:r w:rsidR="00E211A4" w:rsidRPr="008E3D97">
        <w:rPr>
          <w:color w:val="000000" w:themeColor="text1"/>
        </w:rPr>
        <w:t xml:space="preserve">. In the </w:t>
      </w:r>
      <w:proofErr w:type="gramStart"/>
      <w:r w:rsidR="00E211A4" w:rsidRPr="008E3D97">
        <w:rPr>
          <w:color w:val="000000" w:themeColor="text1"/>
        </w:rPr>
        <w:t>refinement</w:t>
      </w:r>
      <w:proofErr w:type="gramEnd"/>
      <w:r w:rsidR="00126338" w:rsidRPr="008E3D97">
        <w:rPr>
          <w:color w:val="000000" w:themeColor="text1"/>
        </w:rPr>
        <w:t xml:space="preserve"> </w:t>
      </w:r>
      <w:r w:rsidR="00E211A4" w:rsidRPr="008E3D97">
        <w:rPr>
          <w:color w:val="000000" w:themeColor="text1"/>
        </w:rPr>
        <w:t xml:space="preserve">a preliminary macro-step is introduced which fires a specific set </w:t>
      </w:r>
      <w:proofErr w:type="spellStart"/>
      <w:r w:rsidR="00E211A4" w:rsidRPr="008E3D97">
        <w:rPr>
          <w:color w:val="000000" w:themeColor="text1"/>
        </w:rPr>
        <w:t>Tn</w:t>
      </w:r>
      <w:proofErr w:type="spellEnd"/>
      <w:r w:rsidR="00E211A4" w:rsidRPr="008E3D97">
        <w:rPr>
          <w:color w:val="000000" w:themeColor="text1"/>
        </w:rPr>
        <w:t xml:space="preserve"> of newly defined user transitions</w:t>
      </w:r>
      <w:r w:rsidR="00593F52" w:rsidRPr="008E3D97">
        <w:rPr>
          <w:color w:val="000000" w:themeColor="text1"/>
        </w:rPr>
        <w:t xml:space="preserve">. </w:t>
      </w:r>
      <w:r w:rsidR="00126338" w:rsidRPr="008E3D97">
        <w:rPr>
          <w:color w:val="000000" w:themeColor="text1"/>
        </w:rPr>
        <w:t xml:space="preserve">and </w:t>
      </w:r>
      <w:r w:rsidR="00593F52" w:rsidRPr="008E3D97">
        <w:rPr>
          <w:color w:val="000000" w:themeColor="text1"/>
        </w:rPr>
        <w:t xml:space="preserve">the future transitions is reduced correspondingly. In all </w:t>
      </w:r>
      <w:proofErr w:type="gramStart"/>
      <w:r w:rsidR="00593F52" w:rsidRPr="008E3D97">
        <w:rPr>
          <w:color w:val="000000" w:themeColor="text1"/>
        </w:rPr>
        <w:t>cases</w:t>
      </w:r>
      <w:proofErr w:type="gramEnd"/>
      <w:r w:rsidR="00593F52" w:rsidRPr="008E3D97">
        <w:rPr>
          <w:color w:val="000000" w:themeColor="text1"/>
        </w:rPr>
        <w:t xml:space="preserve"> Next cycle should not be enabled until all the user transitions that were enabled at the start of this macro-cycle have fired.</w:t>
      </w:r>
    </w:p>
    <w:p w14:paraId="4196C1DC" w14:textId="77777777" w:rsidR="00B909F2" w:rsidRDefault="00E211A4">
      <w:r>
        <w:rPr>
          <w:noProof/>
          <w:lang w:eastAsia="en-GB"/>
        </w:rPr>
        <w:drawing>
          <wp:inline distT="0" distB="0" distL="0" distR="0" wp14:anchorId="468C0920" wp14:editId="6A051500">
            <wp:extent cx="5270186" cy="2143594"/>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b="16504"/>
                    <a:stretch/>
                  </pic:blipFill>
                  <pic:spPr bwMode="auto">
                    <a:xfrm>
                      <a:off x="0" y="0"/>
                      <a:ext cx="5270500" cy="2143722"/>
                    </a:xfrm>
                    <a:prstGeom prst="rect">
                      <a:avLst/>
                    </a:prstGeom>
                    <a:noFill/>
                    <a:ln>
                      <a:noFill/>
                    </a:ln>
                    <a:extLst>
                      <a:ext uri="{53640926-AAD7-44D8-BBD7-CCE9431645EC}">
                        <a14:shadowObscured xmlns:a14="http://schemas.microsoft.com/office/drawing/2010/main"/>
                      </a:ext>
                    </a:extLst>
                  </pic:spPr>
                </pic:pic>
              </a:graphicData>
            </a:graphic>
          </wp:inline>
        </w:drawing>
      </w:r>
    </w:p>
    <w:p w14:paraId="13AC7522" w14:textId="77777777" w:rsidR="00B909F2" w:rsidRDefault="00B909F2"/>
    <w:p w14:paraId="4CD428B6" w14:textId="77777777" w:rsidR="001527A1" w:rsidRDefault="001527A1" w:rsidP="008E3D97">
      <w:pPr>
        <w:pStyle w:val="ListParagraph"/>
        <w:numPr>
          <w:ilvl w:val="0"/>
          <w:numId w:val="7"/>
        </w:numPr>
      </w:pPr>
      <w:r>
        <w:t>the guard for Next cycle is weakened in the refinement due to strengthening the guard for Enable T.</w:t>
      </w:r>
    </w:p>
    <w:p w14:paraId="0D256412" w14:textId="656D8066" w:rsidR="001B7885" w:rsidRDefault="001527A1" w:rsidP="008E3D97">
      <w:pPr>
        <w:pStyle w:val="ListParagraph"/>
        <w:numPr>
          <w:ilvl w:val="0"/>
          <w:numId w:val="7"/>
        </w:numPr>
      </w:pPr>
      <w:r>
        <w:t xml:space="preserve">Could the guard for Next cycle be done in such </w:t>
      </w:r>
      <w:proofErr w:type="spellStart"/>
      <w:r>
        <w:t>as</w:t>
      </w:r>
      <w:proofErr w:type="spellEnd"/>
      <w:r>
        <w:t xml:space="preserve"> way to avoid specific reference to </w:t>
      </w:r>
      <w:r w:rsidR="001B7885">
        <w:t>the enabled transitions?</w:t>
      </w:r>
      <w:r>
        <w:t xml:space="preserve"> E.g. Enabled = {} where enabled is a set of tokens for each of the enabled transitions. Unfortunately, the guard predicates for each user transition are specific to that transition so it is difficult to see how they can be converted into a generic set of tokens.</w:t>
      </w:r>
    </w:p>
    <w:p w14:paraId="3799F720" w14:textId="251595EE" w:rsidR="00FF0B9C" w:rsidRDefault="001B7885" w:rsidP="008E3D97">
      <w:pPr>
        <w:pStyle w:val="ListParagraph"/>
        <w:numPr>
          <w:ilvl w:val="0"/>
          <w:numId w:val="7"/>
        </w:numPr>
      </w:pPr>
      <w:r>
        <w:t xml:space="preserve">Could the transitions T be combined into a single event? (this would avoid the problem with the first approach of not waiting for completion). No because </w:t>
      </w:r>
      <w:r w:rsidR="00FF0B9C">
        <w:t>the selection of which transitions fire is dynamic depending on their guards.</w:t>
      </w:r>
      <w:r w:rsidR="003D1374">
        <w:t xml:space="preserve"> </w:t>
      </w:r>
    </w:p>
    <w:p w14:paraId="66AA7963" w14:textId="77777777" w:rsidR="001A453E" w:rsidRDefault="001A453E" w:rsidP="001A453E"/>
    <w:p w14:paraId="3B667651" w14:textId="64D5CC47" w:rsidR="001A453E" w:rsidRDefault="001A453E" w:rsidP="001A453E">
      <w:r>
        <w:t xml:space="preserve">A possible </w:t>
      </w:r>
      <w:proofErr w:type="gramStart"/>
      <w:r>
        <w:t>solution:-</w:t>
      </w:r>
      <w:proofErr w:type="gramEnd"/>
    </w:p>
    <w:p w14:paraId="1628C382" w14:textId="38485448" w:rsidR="003D1374" w:rsidRDefault="001A453E" w:rsidP="001A453E">
      <w:r>
        <w:t>We could generate an event for each combination of transitions. This will be ‘verbose’ but</w:t>
      </w:r>
      <w:r w:rsidR="003D1374">
        <w:t xml:space="preserve"> </w:t>
      </w:r>
      <w:r>
        <w:t>many</w:t>
      </w:r>
      <w:r w:rsidR="003D1374">
        <w:t xml:space="preserve"> combinations are not possible because of the event triggering mechanism</w:t>
      </w:r>
      <w:r>
        <w:t xml:space="preserve">. I.e. we only consume one trigger at a time and we can use this to reduce the combinations that we need events for. For each trigger, </w:t>
      </w:r>
      <w:r w:rsidR="003D1374">
        <w:t xml:space="preserve">we could </w:t>
      </w:r>
      <w:r>
        <w:t xml:space="preserve">generate </w:t>
      </w:r>
      <w:r w:rsidR="003D1374">
        <w:t>event</w:t>
      </w:r>
      <w:r>
        <w:t>s</w:t>
      </w:r>
      <w:r w:rsidR="003D1374">
        <w:t xml:space="preserve"> for </w:t>
      </w:r>
      <w:r>
        <w:t>all the</w:t>
      </w:r>
      <w:r w:rsidR="003D1374">
        <w:t xml:space="preserve"> combination</w:t>
      </w:r>
      <w:r>
        <w:t>s</w:t>
      </w:r>
      <w:r w:rsidR="003D1374">
        <w:t xml:space="preserve"> of transitions that </w:t>
      </w:r>
      <w:r>
        <w:t>are enabled</w:t>
      </w:r>
      <w:r w:rsidR="003D1374">
        <w:t xml:space="preserve"> by </w:t>
      </w:r>
      <w:r>
        <w:t>that</w:t>
      </w:r>
      <w:r w:rsidR="003D1374">
        <w:t xml:space="preserve"> trigger.</w:t>
      </w:r>
      <w:r>
        <w:t xml:space="preserve"> </w:t>
      </w:r>
      <w:r w:rsidR="003D1374">
        <w:t xml:space="preserve">  </w:t>
      </w:r>
      <w:r>
        <w:t>Then we also need events for all the combinations of transitions that are un-triggered.</w:t>
      </w:r>
    </w:p>
    <w:p w14:paraId="4E69EE18" w14:textId="333A9C7F" w:rsidR="0042124D" w:rsidRDefault="001A453E" w:rsidP="001A453E">
      <w:r>
        <w:t xml:space="preserve">Note that these combinations must be transitions in different parallel machines. When two transitions in the same </w:t>
      </w:r>
      <w:proofErr w:type="spellStart"/>
      <w:r>
        <w:t>statemachine</w:t>
      </w:r>
      <w:proofErr w:type="spellEnd"/>
      <w:r>
        <w:t xml:space="preserve"> </w:t>
      </w:r>
      <w:r w:rsidR="0042124D">
        <w:t xml:space="preserve">are triggered by the same trigger, only one of them can be taken at a time. If both are enabled, we could either make a choice based on priority, or </w:t>
      </w:r>
      <w:r w:rsidR="00BF323E">
        <w:t>provide a non-deterministic choice</w:t>
      </w:r>
      <w:r w:rsidR="0042124D">
        <w:t>. Whichever fires first will disable the other and enabled the next cycle. We need to provide a set of combinations for each of these alternative transitions, but exclude combinations that involve them both.</w:t>
      </w:r>
    </w:p>
    <w:p w14:paraId="5B87BC68" w14:textId="457F2C3A" w:rsidR="001A453E" w:rsidRDefault="001A453E" w:rsidP="00E01BDB">
      <w:r>
        <w:t xml:space="preserve">In a </w:t>
      </w:r>
      <w:proofErr w:type="gramStart"/>
      <w:r>
        <w:t>refinement</w:t>
      </w:r>
      <w:proofErr w:type="gramEnd"/>
      <w:r>
        <w:t xml:space="preserve"> we may </w:t>
      </w:r>
      <w:r w:rsidR="0042124D">
        <w:t xml:space="preserve">add a parallel state-machine with more transitions that use the same trigger. This would mean adding more combinations to the set of events covering that trigger. These events would refine the corresponding </w:t>
      </w:r>
      <w:r w:rsidR="00E01BDB">
        <w:t xml:space="preserve">combination </w:t>
      </w:r>
      <w:r w:rsidR="0042124D">
        <w:t xml:space="preserve">event without the new transition. </w:t>
      </w:r>
      <w:r w:rsidR="00E01BDB">
        <w:t>(</w:t>
      </w:r>
      <w:r w:rsidR="0042124D">
        <w:t>The event for the new transition alone would be a new event).</w:t>
      </w:r>
    </w:p>
    <w:p w14:paraId="28775FEC" w14:textId="27A0B5D1" w:rsidR="00BF323E" w:rsidRDefault="00BF323E" w:rsidP="00E01BDB">
      <w:r>
        <w:t xml:space="preserve">For </w:t>
      </w:r>
      <w:proofErr w:type="spellStart"/>
      <w:r>
        <w:t>untriggered</w:t>
      </w:r>
      <w:proofErr w:type="spellEnd"/>
      <w:r>
        <w:t xml:space="preserve"> transitions we need to make the same analysis of combinations as above but without the exclusions provided by triggering.</w:t>
      </w:r>
    </w:p>
    <w:p w14:paraId="3AD0893C" w14:textId="77777777" w:rsidR="00E01BDB" w:rsidRDefault="00E01BDB" w:rsidP="00E01BDB"/>
    <w:p w14:paraId="46C00BC8" w14:textId="77777777" w:rsidR="003B025D" w:rsidRDefault="003B025D" w:rsidP="00E01BDB">
      <w:r>
        <w:t xml:space="preserve">TBD: </w:t>
      </w:r>
    </w:p>
    <w:p w14:paraId="63132D23" w14:textId="270CE1CE" w:rsidR="003B025D" w:rsidRDefault="003B025D" w:rsidP="008E3D97">
      <w:pPr>
        <w:pStyle w:val="ListParagraph"/>
        <w:numPr>
          <w:ilvl w:val="0"/>
          <w:numId w:val="8"/>
        </w:numPr>
      </w:pPr>
      <w:r>
        <w:t>try this strategy in a small abstract example,</w:t>
      </w:r>
    </w:p>
    <w:p w14:paraId="17ED288B" w14:textId="27AD3B42" w:rsidR="003B025D" w:rsidRDefault="003B025D" w:rsidP="008E3D97">
      <w:pPr>
        <w:pStyle w:val="ListParagraph"/>
        <w:numPr>
          <w:ilvl w:val="0"/>
          <w:numId w:val="8"/>
        </w:numPr>
      </w:pPr>
      <w:r>
        <w:t xml:space="preserve">try this strategy in the </w:t>
      </w:r>
      <w:proofErr w:type="spellStart"/>
      <w:r>
        <w:t>SecBOT</w:t>
      </w:r>
      <w:proofErr w:type="spellEnd"/>
      <w:r>
        <w:t xml:space="preserve"> example (enhance the example to illustrate the point if necessary)</w:t>
      </w:r>
    </w:p>
    <w:p w14:paraId="6DDB61FD" w14:textId="77777777" w:rsidR="008E3D97" w:rsidRDefault="008E3D97" w:rsidP="00680781"/>
    <w:p w14:paraId="023CEF34" w14:textId="77777777" w:rsidR="008E3D97" w:rsidRDefault="008E3D97" w:rsidP="00680781"/>
    <w:p w14:paraId="13E874A5" w14:textId="3EEDC9F7" w:rsidR="008E3D97" w:rsidRDefault="008E3D97" w:rsidP="00680781">
      <w:pPr>
        <w:pStyle w:val="Heading2"/>
      </w:pPr>
      <w:r>
        <w:t>Parallel Triggered Transitions – Using transition combinations approach</w:t>
      </w:r>
    </w:p>
    <w:p w14:paraId="2CC87B1D" w14:textId="4369E6EA" w:rsidR="008E3D97" w:rsidRPr="008E3D97" w:rsidRDefault="008E3D97" w:rsidP="008E3D97">
      <w:r w:rsidRPr="008E3D97">
        <w:rPr>
          <w:noProof/>
          <w:lang w:eastAsia="en-GB"/>
        </w:rPr>
        <w:drawing>
          <wp:anchor distT="0" distB="0" distL="114300" distR="114300" simplePos="0" relativeHeight="251661312" behindDoc="0" locked="0" layoutInCell="1" allowOverlap="1" wp14:anchorId="341CB75D" wp14:editId="45F4B374">
            <wp:simplePos x="0" y="0"/>
            <wp:positionH relativeFrom="column">
              <wp:posOffset>-63500</wp:posOffset>
            </wp:positionH>
            <wp:positionV relativeFrom="paragraph">
              <wp:posOffset>34925</wp:posOffset>
            </wp:positionV>
            <wp:extent cx="2205990" cy="2205990"/>
            <wp:effectExtent l="0" t="0" r="3810" b="3810"/>
            <wp:wrapTight wrapText="bothSides">
              <wp:wrapPolygon edited="0">
                <wp:start x="0" y="0"/>
                <wp:lineTo x="0" y="21389"/>
                <wp:lineTo x="21389" y="21389"/>
                <wp:lineTo x="21389" y="0"/>
                <wp:lineTo x="0"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205990" cy="2205990"/>
                    </a:xfrm>
                    <a:prstGeom prst="rect">
                      <a:avLst/>
                    </a:prstGeom>
                  </pic:spPr>
                </pic:pic>
              </a:graphicData>
            </a:graphic>
            <wp14:sizeRelH relativeFrom="page">
              <wp14:pctWidth>0</wp14:pctWidth>
            </wp14:sizeRelH>
            <wp14:sizeRelV relativeFrom="page">
              <wp14:pctHeight>0</wp14:pctHeight>
            </wp14:sizeRelV>
          </wp:anchor>
        </w:drawing>
      </w:r>
      <w:r w:rsidRPr="008E3D97">
        <w:rPr>
          <w:lang w:val="en-US"/>
        </w:rPr>
        <w:t xml:space="preserve">T1 and T2 are both triggered by trigger </w:t>
      </w:r>
      <w:r w:rsidRPr="00680781">
        <w:rPr>
          <w:i/>
          <w:lang w:val="en-US"/>
        </w:rPr>
        <w:t>t</w:t>
      </w:r>
      <w:r w:rsidRPr="008E3D97">
        <w:rPr>
          <w:lang w:val="en-US"/>
        </w:rPr>
        <w:t xml:space="preserve">. </w:t>
      </w:r>
    </w:p>
    <w:p w14:paraId="46A78FCF" w14:textId="5136A131" w:rsidR="008E3D97" w:rsidRDefault="008E3D97" w:rsidP="008E3D97">
      <w:pPr>
        <w:rPr>
          <w:lang w:val="en-US"/>
        </w:rPr>
      </w:pPr>
      <w:r w:rsidRPr="008E3D97">
        <w:rPr>
          <w:lang w:val="en-US"/>
        </w:rPr>
        <w:t>They are in parallel state-machines so could be triggered together,</w:t>
      </w:r>
      <w:r>
        <w:t xml:space="preserve"> </w:t>
      </w:r>
      <w:r>
        <w:rPr>
          <w:lang w:val="en-US"/>
        </w:rPr>
        <w:t>o</w:t>
      </w:r>
      <w:r w:rsidRPr="008E3D97">
        <w:rPr>
          <w:lang w:val="en-US"/>
        </w:rPr>
        <w:t>r one at a time depending on other guards such as source state.</w:t>
      </w:r>
      <w:r>
        <w:t xml:space="preserve"> </w:t>
      </w:r>
      <w:r w:rsidRPr="008E3D97">
        <w:rPr>
          <w:lang w:val="en-US"/>
        </w:rPr>
        <w:t>We could represent these options as 3 events:</w:t>
      </w:r>
      <w:r w:rsidR="007C5D0D">
        <w:rPr>
          <w:lang w:val="en-US"/>
        </w:rPr>
        <w:t xml:space="preserve"> </w:t>
      </w:r>
      <w:r w:rsidR="007C5D0D" w:rsidRPr="00B45F8C">
        <w:rPr>
          <w:i/>
          <w:lang w:val="en-US"/>
        </w:rPr>
        <w:t>(Note that</w:t>
      </w:r>
      <w:r w:rsidR="007C5D0D">
        <w:rPr>
          <w:i/>
          <w:lang w:val="en-US"/>
        </w:rPr>
        <w:t xml:space="preserve"> the guards are shown with the events but</w:t>
      </w:r>
      <w:r w:rsidR="001866C9">
        <w:rPr>
          <w:i/>
          <w:lang w:val="en-US"/>
        </w:rPr>
        <w:t>,</w:t>
      </w:r>
      <w:r w:rsidR="007C5D0D">
        <w:rPr>
          <w:i/>
          <w:lang w:val="en-US"/>
        </w:rPr>
        <w:t xml:space="preserve"> </w:t>
      </w:r>
      <w:r w:rsidR="001866C9">
        <w:rPr>
          <w:i/>
          <w:lang w:val="en-US"/>
        </w:rPr>
        <w:t xml:space="preserve">for now, </w:t>
      </w:r>
      <w:r w:rsidR="007C5D0D">
        <w:rPr>
          <w:i/>
          <w:lang w:val="en-US"/>
        </w:rPr>
        <w:t>are actually used to calculate enabling flag as before</w:t>
      </w:r>
      <w:r w:rsidR="00244191">
        <w:rPr>
          <w:i/>
          <w:lang w:val="en-US"/>
        </w:rPr>
        <w:t>. The actions are shown as the transition name, e.g. T1. This is meant to represent all of the transitions actions including changing state, consuming t and any explicitly added actions</w:t>
      </w:r>
      <w:r w:rsidR="007C5D0D">
        <w:rPr>
          <w:i/>
          <w:lang w:val="en-US"/>
        </w:rPr>
        <w:t>)</w:t>
      </w:r>
      <w:r w:rsidR="00244191">
        <w:rPr>
          <w:i/>
          <w:lang w:val="en-US"/>
        </w:rPr>
        <w:t>.</w:t>
      </w:r>
      <w:r w:rsidR="007C5D0D">
        <w:rPr>
          <w:lang w:val="en-US"/>
        </w:rPr>
        <w:t xml:space="preserve"> </w:t>
      </w:r>
    </w:p>
    <w:p w14:paraId="6E7F87F3" w14:textId="77777777" w:rsidR="008E3D97" w:rsidRPr="008E3D97" w:rsidRDefault="008E3D97" w:rsidP="008E3D97"/>
    <w:p w14:paraId="2544D663" w14:textId="77777777" w:rsidR="008E3D97" w:rsidRPr="008E3D97" w:rsidRDefault="008E3D97" w:rsidP="008E3D97">
      <w:r w:rsidRPr="008E3D97">
        <w:rPr>
          <w:lang w:val="en-US"/>
        </w:rPr>
        <w:t xml:space="preserve">E1: [A &amp; ~C &amp; t]/ T1 </w:t>
      </w:r>
    </w:p>
    <w:p w14:paraId="5CE153CD" w14:textId="77777777" w:rsidR="008E3D97" w:rsidRPr="008E3D97" w:rsidRDefault="008E3D97" w:rsidP="008E3D97">
      <w:r w:rsidRPr="008E3D97">
        <w:rPr>
          <w:lang w:val="en-US"/>
        </w:rPr>
        <w:t>E2: [~A &amp; C &amp; t]/ T2</w:t>
      </w:r>
    </w:p>
    <w:p w14:paraId="4B58D662" w14:textId="77777777" w:rsidR="008E3D97" w:rsidRPr="008E3D97" w:rsidRDefault="008E3D97" w:rsidP="008E3D97">
      <w:r w:rsidRPr="008E3D97">
        <w:rPr>
          <w:lang w:val="en-US"/>
        </w:rPr>
        <w:t>E3: [A &amp; C &amp; t]/ (T1 || T2)</w:t>
      </w:r>
    </w:p>
    <w:p w14:paraId="2A25518F" w14:textId="5981E7FA" w:rsidR="008E3D97" w:rsidRDefault="008E3D97" w:rsidP="008E3D97">
      <w:pPr>
        <w:rPr>
          <w:i/>
          <w:iCs/>
          <w:lang w:val="en-US"/>
        </w:rPr>
      </w:pPr>
      <w:r w:rsidRPr="008E3D97">
        <w:rPr>
          <w:i/>
          <w:iCs/>
          <w:lang w:val="en-US"/>
        </w:rPr>
        <w:t xml:space="preserve">(The reason for explicitly modelling T1 || T2 rather than allowing them to fire in non-deterministic </w:t>
      </w:r>
      <w:proofErr w:type="gramStart"/>
      <w:r w:rsidRPr="008E3D97">
        <w:rPr>
          <w:i/>
          <w:iCs/>
          <w:lang w:val="en-US"/>
        </w:rPr>
        <w:t>order,  has</w:t>
      </w:r>
      <w:proofErr w:type="gramEnd"/>
      <w:r w:rsidRPr="008E3D97">
        <w:rPr>
          <w:i/>
          <w:iCs/>
          <w:lang w:val="en-US"/>
        </w:rPr>
        <w:t xml:space="preserve"> to do with the difficulty of refining SCXML semantics and is discussed </w:t>
      </w:r>
      <w:r>
        <w:rPr>
          <w:i/>
          <w:iCs/>
          <w:lang w:val="en-US"/>
        </w:rPr>
        <w:t>above</w:t>
      </w:r>
      <w:r w:rsidRPr="008E3D97">
        <w:rPr>
          <w:i/>
          <w:iCs/>
          <w:lang w:val="en-US"/>
        </w:rPr>
        <w:t>).</w:t>
      </w:r>
    </w:p>
    <w:p w14:paraId="579063D4" w14:textId="176384C3" w:rsidR="008E3D97" w:rsidRDefault="008E3D97" w:rsidP="008E3D97">
      <w:pPr>
        <w:rPr>
          <w:i/>
          <w:iCs/>
          <w:lang w:val="en-US"/>
        </w:rPr>
      </w:pPr>
      <w:r w:rsidRPr="008E3D97">
        <w:rPr>
          <w:noProof/>
          <w:lang w:eastAsia="en-GB"/>
        </w:rPr>
        <w:drawing>
          <wp:anchor distT="0" distB="0" distL="114300" distR="114300" simplePos="0" relativeHeight="251662336" behindDoc="0" locked="0" layoutInCell="1" allowOverlap="1" wp14:anchorId="4F0F39A3" wp14:editId="3BEECE92">
            <wp:simplePos x="0" y="0"/>
            <wp:positionH relativeFrom="column">
              <wp:posOffset>3175</wp:posOffset>
            </wp:positionH>
            <wp:positionV relativeFrom="paragraph">
              <wp:posOffset>175895</wp:posOffset>
            </wp:positionV>
            <wp:extent cx="2219325" cy="2200910"/>
            <wp:effectExtent l="0" t="0" r="0" b="8890"/>
            <wp:wrapTight wrapText="bothSides">
              <wp:wrapPolygon edited="0">
                <wp:start x="0" y="0"/>
                <wp:lineTo x="0" y="21438"/>
                <wp:lineTo x="21260" y="21438"/>
                <wp:lineTo x="21260" y="0"/>
                <wp:lineTo x="0" y="0"/>
              </wp:wrapPolygon>
            </wp:wrapTight>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219325" cy="2200910"/>
                    </a:xfrm>
                    <a:prstGeom prst="rect">
                      <a:avLst/>
                    </a:prstGeom>
                  </pic:spPr>
                </pic:pic>
              </a:graphicData>
            </a:graphic>
            <wp14:sizeRelH relativeFrom="page">
              <wp14:pctWidth>0</wp14:pctWidth>
            </wp14:sizeRelH>
            <wp14:sizeRelV relativeFrom="page">
              <wp14:pctHeight>0</wp14:pctHeight>
            </wp14:sizeRelV>
          </wp:anchor>
        </w:drawing>
      </w:r>
    </w:p>
    <w:p w14:paraId="2B344C54" w14:textId="5874EEF3" w:rsidR="008E3D97" w:rsidRDefault="008E3D97" w:rsidP="008E3D97">
      <w:pPr>
        <w:rPr>
          <w:lang w:val="en-US"/>
        </w:rPr>
      </w:pPr>
      <w:r w:rsidRPr="008E3D97">
        <w:rPr>
          <w:lang w:val="en-US"/>
        </w:rPr>
        <w:t xml:space="preserve">In a refinement, another parallel transition T3, also triggered by </w:t>
      </w:r>
      <w:r w:rsidRPr="00680781">
        <w:rPr>
          <w:i/>
          <w:lang w:val="en-US"/>
        </w:rPr>
        <w:t>t</w:t>
      </w:r>
      <w:r w:rsidRPr="008E3D97">
        <w:rPr>
          <w:lang w:val="en-US"/>
        </w:rPr>
        <w:t>, is added.  It may also fire independently or in combination with the other parallel triggered transitions.</w:t>
      </w:r>
      <w:r>
        <w:t xml:space="preserve"> </w:t>
      </w:r>
      <w:r w:rsidRPr="008E3D97">
        <w:rPr>
          <w:lang w:val="en-US"/>
        </w:rPr>
        <w:t>We need to add all of these options as a further 4 events</w:t>
      </w:r>
      <w:r>
        <w:rPr>
          <w:lang w:val="en-US"/>
        </w:rPr>
        <w:t>. T3 alone refines skip while the other combinations are a case splitting of the three abstract events</w:t>
      </w:r>
      <w:r w:rsidRPr="008E3D97">
        <w:rPr>
          <w:lang w:val="en-US"/>
        </w:rPr>
        <w:t>:</w:t>
      </w:r>
    </w:p>
    <w:p w14:paraId="0166D67B" w14:textId="77777777" w:rsidR="008E3D97" w:rsidRPr="008E3D97" w:rsidRDefault="008E3D97" w:rsidP="008E3D97"/>
    <w:p w14:paraId="10610C0F" w14:textId="77777777" w:rsidR="008E3D97" w:rsidRPr="008E3D97" w:rsidRDefault="008E3D97" w:rsidP="008E3D97">
      <w:r w:rsidRPr="008E3D97">
        <w:rPr>
          <w:lang w:val="en-US"/>
        </w:rPr>
        <w:t xml:space="preserve">E1: [A &amp; ~C &amp; ~E </w:t>
      </w:r>
      <w:proofErr w:type="gramStart"/>
      <w:r w:rsidRPr="008E3D97">
        <w:rPr>
          <w:lang w:val="en-US"/>
        </w:rPr>
        <w:t>&amp;  t</w:t>
      </w:r>
      <w:proofErr w:type="gramEnd"/>
      <w:r w:rsidRPr="008E3D97">
        <w:rPr>
          <w:lang w:val="en-US"/>
        </w:rPr>
        <w:t xml:space="preserve">]/ T1 </w:t>
      </w:r>
    </w:p>
    <w:p w14:paraId="7618513F" w14:textId="77777777" w:rsidR="008E3D97" w:rsidRPr="008E3D97" w:rsidRDefault="008E3D97" w:rsidP="008E3D97">
      <w:r w:rsidRPr="008E3D97">
        <w:rPr>
          <w:lang w:val="en-US"/>
        </w:rPr>
        <w:t>E2: [~A &amp; C &amp; ~E &amp; t]/ T2</w:t>
      </w:r>
    </w:p>
    <w:p w14:paraId="7D3D7B6F" w14:textId="0810FFBA" w:rsidR="008E3D97" w:rsidRDefault="008E3D97" w:rsidP="008E3D97">
      <w:r w:rsidRPr="008E3D97">
        <w:rPr>
          <w:lang w:val="en-US"/>
        </w:rPr>
        <w:t>E3: [A &amp; C &amp; ~E &amp; t]/ (T1 || T2)</w:t>
      </w:r>
    </w:p>
    <w:p w14:paraId="0B1CAFBB" w14:textId="77777777" w:rsidR="008E3D97" w:rsidRPr="00680781" w:rsidRDefault="008E3D97" w:rsidP="008E3D97"/>
    <w:p w14:paraId="5F8950A4" w14:textId="145A0727" w:rsidR="008E3D97" w:rsidRPr="008E3D97" w:rsidRDefault="008E3D97" w:rsidP="008E3D97">
      <w:r w:rsidRPr="008E3D97">
        <w:rPr>
          <w:lang w:val="en-US"/>
        </w:rPr>
        <w:t>E4: [~A &amp; ~C &amp; E &amp; t]/ T3</w:t>
      </w:r>
      <w:r w:rsidR="00861695">
        <w:rPr>
          <w:lang w:val="en-US"/>
        </w:rPr>
        <w:tab/>
      </w:r>
      <w:r w:rsidR="00861695">
        <w:rPr>
          <w:lang w:val="en-US"/>
        </w:rPr>
        <w:tab/>
      </w:r>
      <w:r w:rsidR="00861695">
        <w:rPr>
          <w:lang w:val="en-US"/>
        </w:rPr>
        <w:tab/>
        <w:t>(NOT a refinement)</w:t>
      </w:r>
    </w:p>
    <w:p w14:paraId="31E78463" w14:textId="6E51AAD4" w:rsidR="008E3D97" w:rsidRPr="008E3D97" w:rsidRDefault="008E3D97" w:rsidP="008E3D97">
      <w:r w:rsidRPr="008E3D97">
        <w:rPr>
          <w:lang w:val="en-US"/>
        </w:rPr>
        <w:t xml:space="preserve">E5: [A &amp; ~C &amp; E &amp; t]/ (T1 || T3) </w:t>
      </w:r>
      <w:r w:rsidRPr="008E3D97">
        <w:rPr>
          <w:lang w:val="en-US"/>
        </w:rPr>
        <w:tab/>
      </w:r>
      <w:r>
        <w:rPr>
          <w:lang w:val="en-US"/>
        </w:rPr>
        <w:tab/>
      </w:r>
      <w:r w:rsidRPr="008E3D97">
        <w:rPr>
          <w:lang w:val="en-US"/>
        </w:rPr>
        <w:t>(refines E1)</w:t>
      </w:r>
    </w:p>
    <w:p w14:paraId="19CE9785" w14:textId="502494C4" w:rsidR="008E3D97" w:rsidRPr="008E3D97" w:rsidRDefault="008E3D97" w:rsidP="008E3D97">
      <w:r w:rsidRPr="008E3D97">
        <w:rPr>
          <w:lang w:val="en-US"/>
        </w:rPr>
        <w:t>E6: [~A &amp; C &amp; E &amp; t]/ (T2 || T</w:t>
      </w:r>
      <w:proofErr w:type="gramStart"/>
      <w:r w:rsidRPr="008E3D97">
        <w:rPr>
          <w:lang w:val="en-US"/>
        </w:rPr>
        <w:t>3 )</w:t>
      </w:r>
      <w:proofErr w:type="gramEnd"/>
      <w:r w:rsidRPr="008E3D97">
        <w:rPr>
          <w:lang w:val="en-US"/>
        </w:rPr>
        <w:tab/>
      </w:r>
      <w:r>
        <w:rPr>
          <w:lang w:val="en-US"/>
        </w:rPr>
        <w:tab/>
      </w:r>
      <w:r w:rsidRPr="008E3D97">
        <w:rPr>
          <w:lang w:val="en-US"/>
        </w:rPr>
        <w:t>(refines E2)</w:t>
      </w:r>
    </w:p>
    <w:p w14:paraId="25977CB8" w14:textId="77777777" w:rsidR="008E3D97" w:rsidRDefault="008E3D97" w:rsidP="008E3D97">
      <w:pPr>
        <w:rPr>
          <w:lang w:val="en-US"/>
        </w:rPr>
      </w:pPr>
      <w:r w:rsidRPr="008E3D97">
        <w:rPr>
          <w:lang w:val="en-US"/>
        </w:rPr>
        <w:t xml:space="preserve">E7: [A &amp; C &amp; E &amp; t]/ (T1 || T2 || T3) </w:t>
      </w:r>
      <w:r w:rsidRPr="008E3D97">
        <w:rPr>
          <w:lang w:val="en-US"/>
        </w:rPr>
        <w:tab/>
        <w:t>(refines E3)</w:t>
      </w:r>
    </w:p>
    <w:p w14:paraId="5EFB9848" w14:textId="77777777" w:rsidR="008E3D97" w:rsidRPr="008E3D97" w:rsidRDefault="008E3D97" w:rsidP="008E3D97"/>
    <w:p w14:paraId="3F98698C" w14:textId="53ED7718" w:rsidR="008E3D97" w:rsidRDefault="008E3D97" w:rsidP="008E3D97">
      <w:pPr>
        <w:rPr>
          <w:lang w:val="en-US"/>
        </w:rPr>
      </w:pPr>
      <w:r w:rsidRPr="008E3D97">
        <w:rPr>
          <w:lang w:val="en-US"/>
        </w:rPr>
        <w:t xml:space="preserve">In all </w:t>
      </w:r>
      <w:proofErr w:type="gramStart"/>
      <w:r w:rsidRPr="008E3D97">
        <w:rPr>
          <w:lang w:val="en-US"/>
        </w:rPr>
        <w:t>cases</w:t>
      </w:r>
      <w:proofErr w:type="gramEnd"/>
      <w:r w:rsidRPr="008E3D97">
        <w:rPr>
          <w:lang w:val="en-US"/>
        </w:rPr>
        <w:t xml:space="preserve"> additional clauses are added to guards hence strengthening them.</w:t>
      </w:r>
      <w:r w:rsidR="00861695">
        <w:rPr>
          <w:lang w:val="en-US"/>
        </w:rPr>
        <w:t xml:space="preserve"> However, E4 consumes t (i.e. does not refine skip) </w:t>
      </w:r>
      <w:r w:rsidR="00E63C7A">
        <w:rPr>
          <w:lang w:val="en-US"/>
        </w:rPr>
        <w:t xml:space="preserve">but there is no abstract transition for it to refine. (Even if the consumption of t is done at the enabling step resulting in nothing enabled, we need an abstract ‘skip’ version of E4 or the engine will be deadlocked). </w:t>
      </w:r>
    </w:p>
    <w:p w14:paraId="53C268AC" w14:textId="15CE8F84" w:rsidR="007B45EE" w:rsidRDefault="007B45EE" w:rsidP="008E3D97">
      <w:pPr>
        <w:rPr>
          <w:lang w:val="en-US"/>
        </w:rPr>
      </w:pPr>
      <w:r>
        <w:rPr>
          <w:lang w:val="en-US"/>
        </w:rPr>
        <w:t>Hence:</w:t>
      </w:r>
    </w:p>
    <w:p w14:paraId="306489DB" w14:textId="77777777" w:rsidR="007B45EE" w:rsidRDefault="007B45EE" w:rsidP="00B45F8C">
      <w:pPr>
        <w:ind w:firstLine="720"/>
        <w:rPr>
          <w:lang w:val="en-US"/>
        </w:rPr>
      </w:pPr>
      <w:r>
        <w:rPr>
          <w:lang w:val="en-US"/>
        </w:rPr>
        <w:t>E0: [~A &amp; ~C &amp; t]/skip</w:t>
      </w:r>
    </w:p>
    <w:p w14:paraId="64366506" w14:textId="59DA3AF0" w:rsidR="007B45EE" w:rsidRDefault="002D5973" w:rsidP="008E3D97">
      <w:r>
        <w:t xml:space="preserve">Is refined by E4. </w:t>
      </w:r>
      <w:r w:rsidR="00A06DFD">
        <w:t xml:space="preserve"> </w:t>
      </w:r>
      <w:r>
        <w:t>We also retain</w:t>
      </w:r>
    </w:p>
    <w:p w14:paraId="6F7A0BE0" w14:textId="0C5519E9" w:rsidR="002D5973" w:rsidRDefault="002D5973" w:rsidP="00B45F8C">
      <w:pPr>
        <w:ind w:firstLine="720"/>
        <w:rPr>
          <w:lang w:val="en-US"/>
        </w:rPr>
      </w:pPr>
      <w:r>
        <w:rPr>
          <w:lang w:val="en-US"/>
        </w:rPr>
        <w:t xml:space="preserve">E0: [~A &amp; ~C &amp; ~E &amp; t]/skip </w:t>
      </w:r>
    </w:p>
    <w:p w14:paraId="689677AD" w14:textId="22B59651" w:rsidR="002D5973" w:rsidRPr="00B45F8C" w:rsidRDefault="002D5973" w:rsidP="008E3D97">
      <w:pPr>
        <w:rPr>
          <w:lang w:val="en-US"/>
        </w:rPr>
      </w:pPr>
      <w:r>
        <w:rPr>
          <w:lang w:val="en-US"/>
        </w:rPr>
        <w:t>In case of further additional transitions that consume t.</w:t>
      </w:r>
    </w:p>
    <w:p w14:paraId="5952B2DA" w14:textId="62FF060D" w:rsidR="008E3D97" w:rsidRPr="008E3D97" w:rsidRDefault="008E3D97" w:rsidP="008E3D97"/>
    <w:p w14:paraId="12C18762" w14:textId="5679DA1B" w:rsidR="008E3D97" w:rsidRPr="008E3D97" w:rsidRDefault="008E3D97" w:rsidP="00680781"/>
    <w:p w14:paraId="5D9439C0" w14:textId="3C1C4BB3" w:rsidR="008E3D97" w:rsidRPr="008E3D97" w:rsidRDefault="008E3D97" w:rsidP="008E3D97">
      <w:r w:rsidRPr="008E3D97">
        <w:rPr>
          <w:noProof/>
          <w:lang w:eastAsia="en-GB"/>
        </w:rPr>
        <w:drawing>
          <wp:anchor distT="0" distB="0" distL="114300" distR="114300" simplePos="0" relativeHeight="251663360" behindDoc="0" locked="0" layoutInCell="1" allowOverlap="1" wp14:anchorId="04538331" wp14:editId="67CC0812">
            <wp:simplePos x="0" y="0"/>
            <wp:positionH relativeFrom="column">
              <wp:posOffset>3175</wp:posOffset>
            </wp:positionH>
            <wp:positionV relativeFrom="paragraph">
              <wp:posOffset>0</wp:posOffset>
            </wp:positionV>
            <wp:extent cx="2030616" cy="2239199"/>
            <wp:effectExtent l="0" t="0" r="1905" b="0"/>
            <wp:wrapTight wrapText="bothSides">
              <wp:wrapPolygon edited="0">
                <wp:start x="0" y="0"/>
                <wp:lineTo x="0" y="21318"/>
                <wp:lineTo x="21350" y="21318"/>
                <wp:lineTo x="21350"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030616" cy="2239199"/>
                    </a:xfrm>
                    <a:prstGeom prst="rect">
                      <a:avLst/>
                    </a:prstGeom>
                  </pic:spPr>
                </pic:pic>
              </a:graphicData>
            </a:graphic>
            <wp14:sizeRelH relativeFrom="page">
              <wp14:pctWidth>0</wp14:pctWidth>
            </wp14:sizeRelH>
            <wp14:sizeRelV relativeFrom="page">
              <wp14:pctHeight>0</wp14:pctHeight>
            </wp14:sizeRelV>
          </wp:anchor>
        </w:drawing>
      </w:r>
      <w:r w:rsidRPr="008E3D97">
        <w:rPr>
          <w:lang w:val="en-US"/>
        </w:rPr>
        <w:t xml:space="preserve">In </w:t>
      </w:r>
      <w:r w:rsidR="00657B8A">
        <w:rPr>
          <w:lang w:val="en-US"/>
        </w:rPr>
        <w:t>a further</w:t>
      </w:r>
      <w:r w:rsidRPr="008E3D97">
        <w:rPr>
          <w:lang w:val="en-US"/>
        </w:rPr>
        <w:t xml:space="preserve"> </w:t>
      </w:r>
      <w:proofErr w:type="gramStart"/>
      <w:r w:rsidRPr="008E3D97">
        <w:rPr>
          <w:lang w:val="en-US"/>
        </w:rPr>
        <w:t>refinement</w:t>
      </w:r>
      <w:proofErr w:type="gramEnd"/>
      <w:r w:rsidRPr="008E3D97">
        <w:rPr>
          <w:lang w:val="en-US"/>
        </w:rPr>
        <w:t xml:space="preserve"> a preliminary step T4 is added to T3 which strength</w:t>
      </w:r>
      <w:r w:rsidR="0006198C">
        <w:rPr>
          <w:lang w:val="en-US"/>
        </w:rPr>
        <w:t>en</w:t>
      </w:r>
      <w:r w:rsidRPr="008E3D97">
        <w:rPr>
          <w:lang w:val="en-US"/>
        </w:rPr>
        <w:t>s the guard of T3. Note that T4 cannot fire with any of T1-3 because it is not triggered by t.</w:t>
      </w:r>
      <w:r w:rsidR="001D4A61">
        <w:rPr>
          <w:lang w:val="en-US"/>
        </w:rPr>
        <w:t xml:space="preserve"> It is an </w:t>
      </w:r>
      <w:proofErr w:type="spellStart"/>
      <w:r w:rsidR="001D4A61">
        <w:rPr>
          <w:lang w:val="en-US"/>
        </w:rPr>
        <w:t>untriggered</w:t>
      </w:r>
      <w:proofErr w:type="spellEnd"/>
      <w:r w:rsidR="001D4A61">
        <w:rPr>
          <w:lang w:val="en-US"/>
        </w:rPr>
        <w:t xml:space="preserve"> transition.</w:t>
      </w:r>
    </w:p>
    <w:p w14:paraId="2540583A" w14:textId="77777777" w:rsidR="00657B8A" w:rsidRDefault="008E3D97" w:rsidP="008E3D97">
      <w:pPr>
        <w:rPr>
          <w:lang w:val="en-US"/>
        </w:rPr>
      </w:pPr>
      <w:r w:rsidRPr="008E3D97">
        <w:rPr>
          <w:lang w:val="en-US"/>
        </w:rPr>
        <w:t>We need to strengthen the guard of all the ev</w:t>
      </w:r>
      <w:r w:rsidR="00657B8A">
        <w:rPr>
          <w:lang w:val="en-US"/>
        </w:rPr>
        <w:t>ents involving T3 to ensure they are</w:t>
      </w:r>
      <w:r w:rsidRPr="008E3D97">
        <w:rPr>
          <w:lang w:val="en-US"/>
        </w:rPr>
        <w:t xml:space="preserve"> not enabled until after T4. </w:t>
      </w:r>
    </w:p>
    <w:p w14:paraId="0CC278E8" w14:textId="77777777" w:rsidR="00657B8A" w:rsidRDefault="00657B8A" w:rsidP="008E3D97">
      <w:pPr>
        <w:rPr>
          <w:lang w:val="en-US"/>
        </w:rPr>
      </w:pPr>
    </w:p>
    <w:p w14:paraId="1A785BDC" w14:textId="5359E42E" w:rsidR="008E3D97" w:rsidRDefault="008E3D97" w:rsidP="008E3D97">
      <w:pPr>
        <w:rPr>
          <w:lang w:val="en-US"/>
        </w:rPr>
      </w:pPr>
      <w:proofErr w:type="gramStart"/>
      <w:r w:rsidRPr="008E3D97">
        <w:rPr>
          <w:lang w:val="en-US"/>
        </w:rPr>
        <w:t>Unfortunately</w:t>
      </w:r>
      <w:proofErr w:type="gramEnd"/>
      <w:r w:rsidRPr="008E3D97">
        <w:rPr>
          <w:lang w:val="en-US"/>
        </w:rPr>
        <w:t xml:space="preserve"> this means that T1 and T2 have more scenarios where they can fire without T3. I.e. we should also weaken the guards of events that don’t involve T3:</w:t>
      </w:r>
      <w:r w:rsidR="00513D38">
        <w:rPr>
          <w:lang w:val="en-US"/>
        </w:rPr>
        <w:t xml:space="preserve"> </w:t>
      </w:r>
    </w:p>
    <w:p w14:paraId="4BD91072" w14:textId="77777777" w:rsidR="00657B8A" w:rsidRPr="008E3D97" w:rsidRDefault="00657B8A" w:rsidP="008E3D97"/>
    <w:p w14:paraId="1668C9FC" w14:textId="15F63565" w:rsidR="008E3D97" w:rsidRPr="008E3D97" w:rsidRDefault="008E3D97" w:rsidP="008E3D97">
      <w:r w:rsidRPr="008E3D97">
        <w:rPr>
          <w:lang w:val="en-US"/>
        </w:rPr>
        <w:t xml:space="preserve">E1: [A &amp; ~C &amp; ~E2 </w:t>
      </w:r>
      <w:proofErr w:type="gramStart"/>
      <w:r w:rsidRPr="008E3D97">
        <w:rPr>
          <w:lang w:val="en-US"/>
        </w:rPr>
        <w:t>&amp;  t</w:t>
      </w:r>
      <w:proofErr w:type="gramEnd"/>
      <w:r w:rsidRPr="008E3D97">
        <w:rPr>
          <w:lang w:val="en-US"/>
        </w:rPr>
        <w:t xml:space="preserve">]/ T1 </w:t>
      </w:r>
      <w:r w:rsidR="00657B8A">
        <w:rPr>
          <w:lang w:val="en-US"/>
        </w:rPr>
        <w:tab/>
      </w:r>
      <w:r w:rsidR="00657B8A">
        <w:rPr>
          <w:lang w:val="en-US"/>
        </w:rPr>
        <w:tab/>
        <w:t>(NOT A REFINEMENT)</w:t>
      </w:r>
    </w:p>
    <w:p w14:paraId="4D1991D4" w14:textId="6EE0E62F" w:rsidR="008E3D97" w:rsidRPr="008E3D97" w:rsidRDefault="008E3D97" w:rsidP="008E3D97">
      <w:r w:rsidRPr="008E3D97">
        <w:rPr>
          <w:lang w:val="en-US"/>
        </w:rPr>
        <w:t>E2: [~A &amp; C &amp; ~E2 &amp; t]/ T2</w:t>
      </w:r>
      <w:r w:rsidR="00657B8A">
        <w:rPr>
          <w:lang w:val="en-US"/>
        </w:rPr>
        <w:tab/>
      </w:r>
      <w:r w:rsidR="00657B8A">
        <w:rPr>
          <w:lang w:val="en-US"/>
        </w:rPr>
        <w:tab/>
      </w:r>
      <w:r w:rsidR="00657B8A">
        <w:rPr>
          <w:lang w:val="en-US"/>
        </w:rPr>
        <w:tab/>
        <w:t>(NOT A REFINEMENT)</w:t>
      </w:r>
    </w:p>
    <w:p w14:paraId="68FC3E37" w14:textId="3738B3C0" w:rsidR="008E3D97" w:rsidRPr="008E3D97" w:rsidRDefault="008E3D97" w:rsidP="008E3D97">
      <w:r w:rsidRPr="008E3D97">
        <w:rPr>
          <w:lang w:val="en-US"/>
        </w:rPr>
        <w:t>E3: [A &amp; C &amp; ~E2 &amp; t]/ (T1 || T2)</w:t>
      </w:r>
      <w:r w:rsidR="00657B8A" w:rsidRPr="00657B8A">
        <w:rPr>
          <w:lang w:val="en-US"/>
        </w:rPr>
        <w:t xml:space="preserve"> </w:t>
      </w:r>
      <w:r w:rsidR="00657B8A">
        <w:rPr>
          <w:lang w:val="en-US"/>
        </w:rPr>
        <w:tab/>
      </w:r>
      <w:r w:rsidR="00657B8A">
        <w:rPr>
          <w:lang w:val="en-US"/>
        </w:rPr>
        <w:tab/>
        <w:t>(NOT A REFINEMENT)</w:t>
      </w:r>
    </w:p>
    <w:p w14:paraId="2FEBB9C5" w14:textId="77777777" w:rsidR="008E3D97" w:rsidRPr="008E3D97" w:rsidRDefault="008E3D97" w:rsidP="008E3D97">
      <w:r w:rsidRPr="008E3D97">
        <w:rPr>
          <w:lang w:val="en-US"/>
        </w:rPr>
        <w:t>E4: [~A &amp; ~C &amp; E2 &amp; t]/ T3</w:t>
      </w:r>
    </w:p>
    <w:p w14:paraId="014282BA" w14:textId="77777777" w:rsidR="008E3D97" w:rsidRPr="008E3D97" w:rsidRDefault="008E3D97" w:rsidP="008E3D97">
      <w:r w:rsidRPr="008E3D97">
        <w:rPr>
          <w:lang w:val="en-US"/>
        </w:rPr>
        <w:t xml:space="preserve">E5: [A &amp; ~C &amp; E2 &amp; t]/ (T1 || T3) </w:t>
      </w:r>
      <w:r w:rsidRPr="008E3D97">
        <w:rPr>
          <w:lang w:val="en-US"/>
        </w:rPr>
        <w:tab/>
      </w:r>
    </w:p>
    <w:p w14:paraId="6F9DC9F9" w14:textId="77777777" w:rsidR="008E3D97" w:rsidRPr="008E3D97" w:rsidRDefault="008E3D97" w:rsidP="008E3D97">
      <w:r w:rsidRPr="008E3D97">
        <w:rPr>
          <w:lang w:val="en-US"/>
        </w:rPr>
        <w:t>E6: [~A &amp; C &amp; E2 &amp; t]/ (T2 || T</w:t>
      </w:r>
      <w:proofErr w:type="gramStart"/>
      <w:r w:rsidRPr="008E3D97">
        <w:rPr>
          <w:lang w:val="en-US"/>
        </w:rPr>
        <w:t>3 )</w:t>
      </w:r>
      <w:proofErr w:type="gramEnd"/>
      <w:r w:rsidRPr="008E3D97">
        <w:rPr>
          <w:lang w:val="en-US"/>
        </w:rPr>
        <w:tab/>
      </w:r>
    </w:p>
    <w:p w14:paraId="135A3C56" w14:textId="77777777" w:rsidR="008E3D97" w:rsidRPr="008E3D97" w:rsidRDefault="008E3D97" w:rsidP="008E3D97">
      <w:r w:rsidRPr="008E3D97">
        <w:rPr>
          <w:lang w:val="en-US"/>
        </w:rPr>
        <w:t xml:space="preserve">E7: [A &amp; C &amp; E2 &amp; t]/ (T1 || T2 || T3) </w:t>
      </w:r>
      <w:r w:rsidRPr="008E3D97">
        <w:rPr>
          <w:lang w:val="en-US"/>
        </w:rPr>
        <w:tab/>
      </w:r>
    </w:p>
    <w:p w14:paraId="07C97D65" w14:textId="6A928881" w:rsidR="008E3D97" w:rsidRDefault="004156D3" w:rsidP="008E3D97">
      <w:pPr>
        <w:rPr>
          <w:lang w:val="en-US"/>
        </w:rPr>
      </w:pPr>
      <w:r>
        <w:rPr>
          <w:lang w:val="en-US"/>
        </w:rPr>
        <w:t>U1</w:t>
      </w:r>
      <w:r w:rsidR="008E3D97" w:rsidRPr="008E3D97">
        <w:rPr>
          <w:lang w:val="en-US"/>
        </w:rPr>
        <w:t>: [E1]/ T4</w:t>
      </w:r>
    </w:p>
    <w:p w14:paraId="5DD6134C" w14:textId="77777777" w:rsidR="00657B8A" w:rsidRPr="008E3D97" w:rsidRDefault="00657B8A" w:rsidP="008E3D97"/>
    <w:p w14:paraId="57DC5079" w14:textId="77777777" w:rsidR="008E3D97" w:rsidRPr="008E3D97" w:rsidRDefault="008E3D97" w:rsidP="008E3D97">
      <w:proofErr w:type="spellStart"/>
      <w:r w:rsidRPr="008E3D97">
        <w:rPr>
          <w:i/>
          <w:iCs/>
          <w:lang w:val="en-US"/>
        </w:rPr>
        <w:t>N.b.</w:t>
      </w:r>
      <w:proofErr w:type="spellEnd"/>
      <w:r w:rsidRPr="008E3D97">
        <w:rPr>
          <w:i/>
          <w:iCs/>
          <w:lang w:val="en-US"/>
        </w:rPr>
        <w:t xml:space="preserve">   E2 =&gt; </w:t>
      </w:r>
      <w:proofErr w:type="gramStart"/>
      <w:r w:rsidRPr="008E3D97">
        <w:rPr>
          <w:i/>
          <w:iCs/>
          <w:lang w:val="en-US"/>
        </w:rPr>
        <w:t xml:space="preserve">E,   </w:t>
      </w:r>
      <w:proofErr w:type="gramEnd"/>
      <w:r w:rsidRPr="008E3D97">
        <w:rPr>
          <w:i/>
          <w:iCs/>
          <w:lang w:val="en-US"/>
        </w:rPr>
        <w:t>but ~E2 /=&gt; ~E    Hence E1-3 are not correct refinements</w:t>
      </w:r>
    </w:p>
    <w:p w14:paraId="111A4557" w14:textId="77777777" w:rsidR="007C7FF1" w:rsidRDefault="007C7FF1" w:rsidP="00680781"/>
    <w:p w14:paraId="3A9387B0" w14:textId="128BAAF0" w:rsidR="00513D38" w:rsidRDefault="00513D38" w:rsidP="00680781">
      <w:r>
        <w:t>This is not solved by the previous strategy of allowing the cycle to continue without executing transitions. The weakening is now in the choice of what to enable.</w:t>
      </w:r>
      <w:r w:rsidR="00D26F3B">
        <w:t xml:space="preserve"> Hence</w:t>
      </w:r>
      <w:r w:rsidR="002475E2">
        <w:t>, when we strengthen the condition for taking a transition, to include the option of not taking this new transition,</w:t>
      </w:r>
      <w:r w:rsidR="00D26F3B">
        <w:t xml:space="preserve"> we need to refine the enable flag to </w:t>
      </w:r>
      <w:r w:rsidR="002475E2">
        <w:t>a</w:t>
      </w:r>
      <w:r w:rsidR="00D26F3B">
        <w:t xml:space="preserve"> more permissive setting predicate. When the flag is used to enable the user transition e.g. E1, a PO is generated to prove that it implies the previous abstract enabling flag which is not true.</w:t>
      </w:r>
    </w:p>
    <w:p w14:paraId="51ED540C" w14:textId="77777777" w:rsidR="002475E2" w:rsidRDefault="002475E2" w:rsidP="00680781"/>
    <w:p w14:paraId="18BE3D02" w14:textId="6D70CC28" w:rsidR="002475E2" w:rsidRDefault="002475E2" w:rsidP="00680781">
      <w:r>
        <w:t xml:space="preserve">To avoid this </w:t>
      </w:r>
      <w:proofErr w:type="gramStart"/>
      <w:r>
        <w:t>problem</w:t>
      </w:r>
      <w:proofErr w:type="gramEnd"/>
      <w:r>
        <w:t xml:space="preserve"> we propose to leave the choices for not taking a transition non-deterministic until we are sure that the guard of that transition will not be strengthened any further.</w:t>
      </w:r>
    </w:p>
    <w:p w14:paraId="0153CE6E" w14:textId="77777777" w:rsidR="001A453E" w:rsidRPr="008E3D97" w:rsidRDefault="001A453E" w:rsidP="008E3D97"/>
    <w:p w14:paraId="3EFB4012" w14:textId="08B70D61" w:rsidR="002475E2" w:rsidRDefault="002475E2">
      <w:r>
        <w:t>For example, if the guard of T3 will be strengthened further, we would omit ~E from the guards:</w:t>
      </w:r>
    </w:p>
    <w:p w14:paraId="6F08E2AD" w14:textId="77777777" w:rsidR="002475E2" w:rsidRDefault="002475E2"/>
    <w:p w14:paraId="57FEB3A0" w14:textId="1FE5E64C" w:rsidR="00E63C7A" w:rsidRDefault="00E63C7A" w:rsidP="002475E2">
      <w:pPr>
        <w:rPr>
          <w:lang w:val="en-US"/>
        </w:rPr>
      </w:pPr>
      <w:r>
        <w:rPr>
          <w:lang w:val="en-US"/>
        </w:rPr>
        <w:t>E0: [~A &amp; ~C &amp; t]/skip</w:t>
      </w:r>
    </w:p>
    <w:p w14:paraId="42ECFDFC" w14:textId="613DEE25" w:rsidR="002475E2" w:rsidRPr="008E3D97" w:rsidRDefault="002475E2" w:rsidP="002475E2">
      <w:r w:rsidRPr="008E3D97">
        <w:rPr>
          <w:lang w:val="en-US"/>
        </w:rPr>
        <w:t xml:space="preserve">E1: [A &amp; ~C </w:t>
      </w:r>
      <w:proofErr w:type="gramStart"/>
      <w:r w:rsidRPr="008E3D97">
        <w:rPr>
          <w:lang w:val="en-US"/>
        </w:rPr>
        <w:t>&amp;  t</w:t>
      </w:r>
      <w:proofErr w:type="gramEnd"/>
      <w:r w:rsidRPr="008E3D97">
        <w:rPr>
          <w:lang w:val="en-US"/>
        </w:rPr>
        <w:t xml:space="preserve">]/ T1 </w:t>
      </w:r>
    </w:p>
    <w:p w14:paraId="18D87F32" w14:textId="3018EA34" w:rsidR="002475E2" w:rsidRPr="008E3D97" w:rsidRDefault="002475E2" w:rsidP="002475E2">
      <w:r>
        <w:rPr>
          <w:lang w:val="en-US"/>
        </w:rPr>
        <w:t>E2: [~A &amp; C</w:t>
      </w:r>
      <w:r w:rsidRPr="008E3D97">
        <w:rPr>
          <w:lang w:val="en-US"/>
        </w:rPr>
        <w:t xml:space="preserve"> &amp; t]/ T2</w:t>
      </w:r>
    </w:p>
    <w:p w14:paraId="4494620D" w14:textId="3DF0C106" w:rsidR="002475E2" w:rsidRDefault="002475E2" w:rsidP="002475E2">
      <w:r>
        <w:rPr>
          <w:lang w:val="en-US"/>
        </w:rPr>
        <w:t>E3: [A &amp; C</w:t>
      </w:r>
      <w:r w:rsidRPr="008E3D97">
        <w:rPr>
          <w:lang w:val="en-US"/>
        </w:rPr>
        <w:t xml:space="preserve"> &amp; t]/ (T1 || T2)</w:t>
      </w:r>
    </w:p>
    <w:p w14:paraId="0B82721B" w14:textId="77777777" w:rsidR="002475E2" w:rsidRPr="00680781" w:rsidRDefault="002475E2" w:rsidP="002475E2"/>
    <w:p w14:paraId="26602012" w14:textId="77777777" w:rsidR="002475E2" w:rsidRPr="008E3D97" w:rsidRDefault="002475E2" w:rsidP="002475E2">
      <w:r w:rsidRPr="008E3D97">
        <w:rPr>
          <w:lang w:val="en-US"/>
        </w:rPr>
        <w:t>E4: [~A &amp; ~C &amp; E &amp; t]/ T3</w:t>
      </w:r>
    </w:p>
    <w:p w14:paraId="50BB1719" w14:textId="77777777" w:rsidR="002475E2" w:rsidRPr="008E3D97" w:rsidRDefault="002475E2" w:rsidP="002475E2">
      <w:r w:rsidRPr="008E3D97">
        <w:rPr>
          <w:lang w:val="en-US"/>
        </w:rPr>
        <w:t xml:space="preserve">E5: [A &amp; ~C &amp; E &amp; t]/ (T1 || T3) </w:t>
      </w:r>
      <w:r w:rsidRPr="008E3D97">
        <w:rPr>
          <w:lang w:val="en-US"/>
        </w:rPr>
        <w:tab/>
      </w:r>
      <w:r>
        <w:rPr>
          <w:lang w:val="en-US"/>
        </w:rPr>
        <w:tab/>
      </w:r>
      <w:r w:rsidRPr="008E3D97">
        <w:rPr>
          <w:lang w:val="en-US"/>
        </w:rPr>
        <w:t>(refines E1)</w:t>
      </w:r>
    </w:p>
    <w:p w14:paraId="3471FBA4" w14:textId="77777777" w:rsidR="002475E2" w:rsidRPr="008E3D97" w:rsidRDefault="002475E2" w:rsidP="002475E2">
      <w:r w:rsidRPr="008E3D97">
        <w:rPr>
          <w:lang w:val="en-US"/>
        </w:rPr>
        <w:t>E6: [~A &amp; C &amp; E &amp; t]/ (T2 || T</w:t>
      </w:r>
      <w:proofErr w:type="gramStart"/>
      <w:r w:rsidRPr="008E3D97">
        <w:rPr>
          <w:lang w:val="en-US"/>
        </w:rPr>
        <w:t>3 )</w:t>
      </w:r>
      <w:proofErr w:type="gramEnd"/>
      <w:r w:rsidRPr="008E3D97">
        <w:rPr>
          <w:lang w:val="en-US"/>
        </w:rPr>
        <w:tab/>
      </w:r>
      <w:r>
        <w:rPr>
          <w:lang w:val="en-US"/>
        </w:rPr>
        <w:tab/>
      </w:r>
      <w:r w:rsidRPr="008E3D97">
        <w:rPr>
          <w:lang w:val="en-US"/>
        </w:rPr>
        <w:t>(refines E2)</w:t>
      </w:r>
    </w:p>
    <w:p w14:paraId="13CF8917" w14:textId="77777777" w:rsidR="002475E2" w:rsidRDefault="002475E2" w:rsidP="002475E2">
      <w:pPr>
        <w:rPr>
          <w:lang w:val="en-US"/>
        </w:rPr>
      </w:pPr>
      <w:r w:rsidRPr="008E3D97">
        <w:rPr>
          <w:lang w:val="en-US"/>
        </w:rPr>
        <w:t xml:space="preserve">E7: [A &amp; C &amp; E &amp; t]/ (T1 || T2 || T3) </w:t>
      </w:r>
      <w:r w:rsidRPr="008E3D97">
        <w:rPr>
          <w:lang w:val="en-US"/>
        </w:rPr>
        <w:tab/>
        <w:t>(refines E3)</w:t>
      </w:r>
    </w:p>
    <w:p w14:paraId="5F0785DB" w14:textId="77777777" w:rsidR="002475E2" w:rsidRDefault="002475E2" w:rsidP="002475E2">
      <w:pPr>
        <w:rPr>
          <w:lang w:val="en-US"/>
        </w:rPr>
      </w:pPr>
    </w:p>
    <w:p w14:paraId="3EA719EB" w14:textId="78A26B91" w:rsidR="002475E2" w:rsidRDefault="002475E2" w:rsidP="002475E2">
      <w:pPr>
        <w:rPr>
          <w:lang w:val="en-US"/>
        </w:rPr>
      </w:pPr>
      <w:r>
        <w:rPr>
          <w:lang w:val="en-US"/>
        </w:rPr>
        <w:t>Hence, T3 can be refined to strengthen its guard from E &amp; t to E2 &amp; t</w:t>
      </w:r>
      <w:r w:rsidR="00743DE3">
        <w:rPr>
          <w:lang w:val="en-US"/>
        </w:rPr>
        <w:t>:</w:t>
      </w:r>
    </w:p>
    <w:p w14:paraId="2B9A33C6" w14:textId="77777777" w:rsidR="002475E2" w:rsidRDefault="002475E2" w:rsidP="002475E2">
      <w:pPr>
        <w:rPr>
          <w:lang w:val="en-US"/>
        </w:rPr>
      </w:pPr>
    </w:p>
    <w:p w14:paraId="387602A6" w14:textId="15DFD69C" w:rsidR="00A06DFD" w:rsidRDefault="00A06DFD" w:rsidP="002475E2">
      <w:pPr>
        <w:rPr>
          <w:lang w:val="en-US"/>
        </w:rPr>
      </w:pPr>
      <w:r>
        <w:rPr>
          <w:lang w:val="en-US"/>
        </w:rPr>
        <w:t>E0: [~A &amp; ~C &amp; ~E2 &amp; t]/skip</w:t>
      </w:r>
    </w:p>
    <w:p w14:paraId="7980DF5A" w14:textId="3C26D876" w:rsidR="002475E2" w:rsidRPr="008E3D97" w:rsidRDefault="002475E2" w:rsidP="002475E2">
      <w:r w:rsidRPr="008E3D97">
        <w:rPr>
          <w:lang w:val="en-US"/>
        </w:rPr>
        <w:t xml:space="preserve">E1: [A &amp; ~C &amp; ~E2 </w:t>
      </w:r>
      <w:proofErr w:type="gramStart"/>
      <w:r w:rsidRPr="008E3D97">
        <w:rPr>
          <w:lang w:val="en-US"/>
        </w:rPr>
        <w:t>&amp;  t</w:t>
      </w:r>
      <w:proofErr w:type="gramEnd"/>
      <w:r w:rsidRPr="008E3D97">
        <w:rPr>
          <w:lang w:val="en-US"/>
        </w:rPr>
        <w:t xml:space="preserve">]/ T1 </w:t>
      </w:r>
    </w:p>
    <w:p w14:paraId="60058092" w14:textId="0EE2605C" w:rsidR="002475E2" w:rsidRPr="008E3D97" w:rsidRDefault="002475E2" w:rsidP="002475E2">
      <w:r w:rsidRPr="008E3D97">
        <w:rPr>
          <w:lang w:val="en-US"/>
        </w:rPr>
        <w:t>E2: [~A &amp; C &amp; ~E2 &amp; t]/ T2</w:t>
      </w:r>
      <w:r>
        <w:rPr>
          <w:lang w:val="en-US"/>
        </w:rPr>
        <w:tab/>
      </w:r>
    </w:p>
    <w:p w14:paraId="4E224B10" w14:textId="1D97558F" w:rsidR="002475E2" w:rsidRPr="008E3D97" w:rsidRDefault="002475E2" w:rsidP="002475E2">
      <w:r w:rsidRPr="008E3D97">
        <w:rPr>
          <w:lang w:val="en-US"/>
        </w:rPr>
        <w:t>E3: [A &amp; C &amp; ~E2 &amp; t]/ (T1 || T2)</w:t>
      </w:r>
      <w:r w:rsidRPr="00657B8A">
        <w:rPr>
          <w:lang w:val="en-US"/>
        </w:rPr>
        <w:t xml:space="preserve"> </w:t>
      </w:r>
    </w:p>
    <w:p w14:paraId="14A67F7B" w14:textId="77777777" w:rsidR="002475E2" w:rsidRPr="008E3D97" w:rsidRDefault="002475E2" w:rsidP="002475E2">
      <w:r w:rsidRPr="008E3D97">
        <w:rPr>
          <w:lang w:val="en-US"/>
        </w:rPr>
        <w:t>E4: [~A &amp; ~C &amp; E2 &amp; t]/ T3</w:t>
      </w:r>
    </w:p>
    <w:p w14:paraId="52753CEB" w14:textId="77777777" w:rsidR="002475E2" w:rsidRPr="008E3D97" w:rsidRDefault="002475E2" w:rsidP="002475E2">
      <w:r w:rsidRPr="008E3D97">
        <w:rPr>
          <w:lang w:val="en-US"/>
        </w:rPr>
        <w:t xml:space="preserve">E5: [A &amp; ~C &amp; E2 &amp; t]/ (T1 || T3) </w:t>
      </w:r>
      <w:r w:rsidRPr="008E3D97">
        <w:rPr>
          <w:lang w:val="en-US"/>
        </w:rPr>
        <w:tab/>
      </w:r>
    </w:p>
    <w:p w14:paraId="76AED5CA" w14:textId="77777777" w:rsidR="002475E2" w:rsidRPr="008E3D97" w:rsidRDefault="002475E2" w:rsidP="002475E2">
      <w:r w:rsidRPr="008E3D97">
        <w:rPr>
          <w:lang w:val="en-US"/>
        </w:rPr>
        <w:t>E6: [~A &amp; C &amp; E2 &amp; t]/ (T2 || T</w:t>
      </w:r>
      <w:proofErr w:type="gramStart"/>
      <w:r w:rsidRPr="008E3D97">
        <w:rPr>
          <w:lang w:val="en-US"/>
        </w:rPr>
        <w:t>3 )</w:t>
      </w:r>
      <w:proofErr w:type="gramEnd"/>
      <w:r w:rsidRPr="008E3D97">
        <w:rPr>
          <w:lang w:val="en-US"/>
        </w:rPr>
        <w:tab/>
      </w:r>
    </w:p>
    <w:p w14:paraId="2C4C9F18" w14:textId="77777777" w:rsidR="002475E2" w:rsidRPr="008E3D97" w:rsidRDefault="002475E2" w:rsidP="002475E2">
      <w:r w:rsidRPr="008E3D97">
        <w:rPr>
          <w:lang w:val="en-US"/>
        </w:rPr>
        <w:t xml:space="preserve">E7: [A &amp; C &amp; E2 &amp; t]/ (T1 || T2 || T3) </w:t>
      </w:r>
      <w:r w:rsidRPr="008E3D97">
        <w:rPr>
          <w:lang w:val="en-US"/>
        </w:rPr>
        <w:tab/>
      </w:r>
    </w:p>
    <w:p w14:paraId="1280272D" w14:textId="63965945" w:rsidR="002475E2" w:rsidRDefault="001D4A61" w:rsidP="002475E2">
      <w:pPr>
        <w:rPr>
          <w:lang w:val="en-US"/>
        </w:rPr>
      </w:pPr>
      <w:r>
        <w:rPr>
          <w:lang w:val="en-US"/>
        </w:rPr>
        <w:t>U1</w:t>
      </w:r>
      <w:r w:rsidR="002475E2" w:rsidRPr="008E3D97">
        <w:rPr>
          <w:lang w:val="en-US"/>
        </w:rPr>
        <w:t>: [E1]/ T4</w:t>
      </w:r>
    </w:p>
    <w:p w14:paraId="19EBA694" w14:textId="77777777" w:rsidR="001D4A61" w:rsidRDefault="001D4A61" w:rsidP="002475E2">
      <w:pPr>
        <w:rPr>
          <w:lang w:val="en-US"/>
        </w:rPr>
      </w:pPr>
    </w:p>
    <w:p w14:paraId="08527963" w14:textId="3F8FCEE7" w:rsidR="002475E2" w:rsidRDefault="00A06DFD">
      <w:pPr>
        <w:rPr>
          <w:lang w:val="en-US"/>
        </w:rPr>
      </w:pPr>
      <w:r>
        <w:rPr>
          <w:lang w:val="en-US"/>
        </w:rPr>
        <w:t xml:space="preserve">While the above strategy works for </w:t>
      </w:r>
      <w:r w:rsidR="00D40C73">
        <w:rPr>
          <w:lang w:val="en-US"/>
        </w:rPr>
        <w:t xml:space="preserve">both internal and external </w:t>
      </w:r>
      <w:r w:rsidR="00953AF3">
        <w:rPr>
          <w:lang w:val="en-US"/>
        </w:rPr>
        <w:t>triggers</w:t>
      </w:r>
      <w:r w:rsidR="00D40C73">
        <w:rPr>
          <w:lang w:val="en-US"/>
        </w:rPr>
        <w:t xml:space="preserve">, </w:t>
      </w:r>
      <w:proofErr w:type="spellStart"/>
      <w:r w:rsidR="00D40C73">
        <w:rPr>
          <w:lang w:val="en-US"/>
        </w:rPr>
        <w:t>untriggered</w:t>
      </w:r>
      <w:proofErr w:type="spellEnd"/>
      <w:r w:rsidR="00D40C73">
        <w:rPr>
          <w:lang w:val="en-US"/>
        </w:rPr>
        <w:t xml:space="preserve"> transitions present an additional problem. We can take the same approach regarding the construction of events for all combinations, but how do we know when no </w:t>
      </w:r>
      <w:proofErr w:type="spellStart"/>
      <w:r w:rsidR="00D40C73">
        <w:rPr>
          <w:lang w:val="en-US"/>
        </w:rPr>
        <w:t>untriggered</w:t>
      </w:r>
      <w:proofErr w:type="spellEnd"/>
      <w:r w:rsidR="00D40C73">
        <w:rPr>
          <w:lang w:val="en-US"/>
        </w:rPr>
        <w:t xml:space="preserve"> transitions are enabled and it is time to consume another trigger.</w:t>
      </w:r>
    </w:p>
    <w:p w14:paraId="73E8C394" w14:textId="18B5C3F5" w:rsidR="004B4D43" w:rsidRDefault="00A67B3E">
      <w:pPr>
        <w:rPr>
          <w:lang w:val="en-US"/>
        </w:rPr>
      </w:pPr>
      <w:r>
        <w:rPr>
          <w:lang w:val="en-US"/>
        </w:rPr>
        <w:t xml:space="preserve">For the </w:t>
      </w:r>
      <w:proofErr w:type="spellStart"/>
      <w:r>
        <w:rPr>
          <w:lang w:val="en-US"/>
        </w:rPr>
        <w:t>untriggered</w:t>
      </w:r>
      <w:proofErr w:type="spellEnd"/>
      <w:r>
        <w:rPr>
          <w:lang w:val="en-US"/>
        </w:rPr>
        <w:t xml:space="preserve"> transitions we will a</w:t>
      </w:r>
      <w:r w:rsidR="004B4D43">
        <w:rPr>
          <w:lang w:val="en-US"/>
        </w:rPr>
        <w:t xml:space="preserve">gain need a skip transition which can be refined by future </w:t>
      </w:r>
      <w:proofErr w:type="spellStart"/>
      <w:r w:rsidR="004B4D43">
        <w:rPr>
          <w:lang w:val="en-US"/>
        </w:rPr>
        <w:t>untriggered</w:t>
      </w:r>
      <w:proofErr w:type="spellEnd"/>
      <w:r w:rsidR="004B4D43">
        <w:rPr>
          <w:lang w:val="en-US"/>
        </w:rPr>
        <w:t xml:space="preserve"> transitions.</w:t>
      </w:r>
      <w:r>
        <w:rPr>
          <w:lang w:val="en-US"/>
        </w:rPr>
        <w:t xml:space="preserve"> </w:t>
      </w:r>
    </w:p>
    <w:p w14:paraId="625B65EB" w14:textId="7EB73FC2" w:rsidR="000C7DA1" w:rsidRDefault="004B4D43">
      <w:pPr>
        <w:rPr>
          <w:lang w:val="en-US"/>
        </w:rPr>
      </w:pPr>
      <w:r>
        <w:rPr>
          <w:lang w:val="en-US"/>
        </w:rPr>
        <w:t xml:space="preserve">We can also use a skip transition </w:t>
      </w:r>
      <w:r w:rsidR="00863290">
        <w:rPr>
          <w:lang w:val="en-US"/>
        </w:rPr>
        <w:t>as a</w:t>
      </w:r>
      <w:r>
        <w:rPr>
          <w:lang w:val="en-US"/>
        </w:rPr>
        <w:t xml:space="preserve"> signal</w:t>
      </w:r>
      <w:r w:rsidR="00863290">
        <w:rPr>
          <w:lang w:val="en-US"/>
        </w:rPr>
        <w:t xml:space="preserve"> event, to indicate</w:t>
      </w:r>
      <w:r>
        <w:rPr>
          <w:lang w:val="en-US"/>
        </w:rPr>
        <w:t xml:space="preserve"> that no </w:t>
      </w:r>
      <w:proofErr w:type="spellStart"/>
      <w:r>
        <w:rPr>
          <w:lang w:val="en-US"/>
        </w:rPr>
        <w:t>untriggered</w:t>
      </w:r>
      <w:proofErr w:type="spellEnd"/>
      <w:r>
        <w:rPr>
          <w:lang w:val="en-US"/>
        </w:rPr>
        <w:t xml:space="preserve"> transitions are </w:t>
      </w:r>
      <w:r w:rsidR="00863290">
        <w:rPr>
          <w:lang w:val="en-US"/>
        </w:rPr>
        <w:t>enabled</w:t>
      </w:r>
      <w:r>
        <w:rPr>
          <w:lang w:val="en-US"/>
        </w:rPr>
        <w:t xml:space="preserve">. </w:t>
      </w:r>
      <w:r w:rsidR="00AF4A67">
        <w:rPr>
          <w:lang w:val="en-US"/>
        </w:rPr>
        <w:t>W</w:t>
      </w:r>
      <w:r w:rsidR="00A67B3E">
        <w:rPr>
          <w:lang w:val="en-US"/>
        </w:rPr>
        <w:t>e</w:t>
      </w:r>
      <w:r>
        <w:rPr>
          <w:lang w:val="en-US"/>
        </w:rPr>
        <w:t xml:space="preserve"> propose to add a flag</w:t>
      </w:r>
      <w:r w:rsidR="00AF4A67">
        <w:rPr>
          <w:lang w:val="en-US"/>
        </w:rPr>
        <w:t>, UC,</w:t>
      </w:r>
      <w:r>
        <w:rPr>
          <w:lang w:val="en-US"/>
        </w:rPr>
        <w:t xml:space="preserve"> which indicates that the </w:t>
      </w:r>
      <w:proofErr w:type="spellStart"/>
      <w:r>
        <w:rPr>
          <w:lang w:val="en-US"/>
        </w:rPr>
        <w:t>untriggered</w:t>
      </w:r>
      <w:proofErr w:type="spellEnd"/>
      <w:r>
        <w:rPr>
          <w:lang w:val="en-US"/>
        </w:rPr>
        <w:t xml:space="preserve"> transitions are being fired. This flag must be TRUE for any </w:t>
      </w:r>
      <w:proofErr w:type="spellStart"/>
      <w:r>
        <w:rPr>
          <w:lang w:val="en-US"/>
        </w:rPr>
        <w:t>untriggered</w:t>
      </w:r>
      <w:proofErr w:type="spellEnd"/>
      <w:r>
        <w:rPr>
          <w:lang w:val="en-US"/>
        </w:rPr>
        <w:t xml:space="preserve"> transition set (including the skip ones) to fire</w:t>
      </w:r>
      <w:r w:rsidR="00863290">
        <w:rPr>
          <w:lang w:val="en-US"/>
        </w:rPr>
        <w:t xml:space="preserve"> and must be FALSE for any triggered transitions set to fire</w:t>
      </w:r>
      <w:r>
        <w:rPr>
          <w:lang w:val="en-US"/>
        </w:rPr>
        <w:t xml:space="preserve">. It is set </w:t>
      </w:r>
      <w:r w:rsidR="00863290">
        <w:rPr>
          <w:lang w:val="en-US"/>
        </w:rPr>
        <w:t>TRUE</w:t>
      </w:r>
      <w:r>
        <w:rPr>
          <w:lang w:val="en-US"/>
        </w:rPr>
        <w:t xml:space="preserve"> </w:t>
      </w:r>
      <w:r w:rsidR="00863290">
        <w:rPr>
          <w:lang w:val="en-US"/>
        </w:rPr>
        <w:t xml:space="preserve">whenever a trigger is consumed. I.e. </w:t>
      </w:r>
      <w:r>
        <w:rPr>
          <w:lang w:val="en-US"/>
        </w:rPr>
        <w:t>by</w:t>
      </w:r>
      <w:r w:rsidR="00863290">
        <w:rPr>
          <w:lang w:val="en-US"/>
        </w:rPr>
        <w:t xml:space="preserve"> the enabling of any triggered transition set (including the skip ones). </w:t>
      </w:r>
      <w:r>
        <w:rPr>
          <w:lang w:val="en-US"/>
        </w:rPr>
        <w:t xml:space="preserve"> </w:t>
      </w:r>
      <w:r w:rsidR="00863290">
        <w:rPr>
          <w:lang w:val="en-US"/>
        </w:rPr>
        <w:t xml:space="preserve">It is reset FALSE by the </w:t>
      </w:r>
      <w:proofErr w:type="spellStart"/>
      <w:r w:rsidR="00863290">
        <w:rPr>
          <w:lang w:val="en-US"/>
        </w:rPr>
        <w:t>untriggered</w:t>
      </w:r>
      <w:proofErr w:type="spellEnd"/>
      <w:r w:rsidR="00863290">
        <w:rPr>
          <w:lang w:val="en-US"/>
        </w:rPr>
        <w:t xml:space="preserve"> signal event.</w:t>
      </w:r>
      <w:r w:rsidR="00AF4A67">
        <w:rPr>
          <w:lang w:val="en-US"/>
        </w:rPr>
        <w:t xml:space="preserve"> Appendix D and E show the original SCXML simulation algorithm and how we have derived an equivalent logic that can be represented in Event-B.</w:t>
      </w:r>
    </w:p>
    <w:p w14:paraId="235B47D3" w14:textId="77777777" w:rsidR="00863290" w:rsidRDefault="00863290">
      <w:pPr>
        <w:rPr>
          <w:lang w:val="en-US"/>
        </w:rPr>
      </w:pPr>
    </w:p>
    <w:p w14:paraId="6234CB04" w14:textId="29C5A79B" w:rsidR="00863290" w:rsidRPr="00B45F8C" w:rsidRDefault="00564C25">
      <w:pPr>
        <w:rPr>
          <w:lang w:val="en-US"/>
        </w:rPr>
      </w:pPr>
      <w:r>
        <w:rPr>
          <w:lang w:val="en-US"/>
        </w:rPr>
        <w:t xml:space="preserve">The following table shows the four kinds of events that can fire and the </w:t>
      </w:r>
      <w:r w:rsidR="00FB01D4">
        <w:rPr>
          <w:lang w:val="en-US"/>
        </w:rPr>
        <w:t xml:space="preserve">generic guards and actions involved in the sequencing. </w:t>
      </w:r>
      <w:r w:rsidR="001866C9">
        <w:rPr>
          <w:lang w:val="en-US"/>
        </w:rPr>
        <w:t xml:space="preserve">There is a single Completion event and sets of events representing all the combinations of </w:t>
      </w:r>
      <w:proofErr w:type="spellStart"/>
      <w:r w:rsidR="001866C9">
        <w:rPr>
          <w:lang w:val="en-US"/>
        </w:rPr>
        <w:t>Untriggered</w:t>
      </w:r>
      <w:proofErr w:type="spellEnd"/>
      <w:r w:rsidR="001866C9">
        <w:rPr>
          <w:lang w:val="en-US"/>
        </w:rPr>
        <w:t xml:space="preserve"> transitions, all the combinations of Transitions for each internal trigger and all the combinations of events for each external trigger. </w:t>
      </w:r>
      <w:r w:rsidR="00FB01D4">
        <w:rPr>
          <w:lang w:val="en-US"/>
        </w:rPr>
        <w:t>The table does not show</w:t>
      </w:r>
      <w:r w:rsidR="001866C9">
        <w:rPr>
          <w:lang w:val="en-US"/>
        </w:rPr>
        <w:t xml:space="preserve"> the individual events nor</w:t>
      </w:r>
      <w:r w:rsidR="00FB01D4">
        <w:rPr>
          <w:lang w:val="en-US"/>
        </w:rPr>
        <w:t xml:space="preserve"> the enablement and firing of the selected user transitions. </w:t>
      </w:r>
      <w:proofErr w:type="gramStart"/>
      <w:r w:rsidR="00E70767">
        <w:rPr>
          <w:lang w:val="en-US"/>
        </w:rPr>
        <w:t>Also</w:t>
      </w:r>
      <w:proofErr w:type="gramEnd"/>
      <w:r w:rsidR="00E70767">
        <w:rPr>
          <w:lang w:val="en-US"/>
        </w:rPr>
        <w:t xml:space="preserve"> not shown are the events that model the arrival of a trigger into the external queue.</w:t>
      </w:r>
    </w:p>
    <w:p w14:paraId="22C81D75" w14:textId="26B2C8DC" w:rsidR="00530763" w:rsidRDefault="00530763"/>
    <w:tbl>
      <w:tblPr>
        <w:tblStyle w:val="TableGrid"/>
        <w:tblW w:w="0" w:type="auto"/>
        <w:tblLook w:val="04A0" w:firstRow="1" w:lastRow="0" w:firstColumn="1" w:lastColumn="0" w:noHBand="0" w:noVBand="1"/>
      </w:tblPr>
      <w:tblGrid>
        <w:gridCol w:w="1546"/>
        <w:gridCol w:w="1440"/>
        <w:gridCol w:w="2153"/>
        <w:gridCol w:w="1687"/>
        <w:gridCol w:w="1690"/>
      </w:tblGrid>
      <w:tr w:rsidR="00B05397" w:rsidRPr="00FB01D4" w14:paraId="2B37A9C4" w14:textId="77777777" w:rsidTr="00B45F8C">
        <w:tc>
          <w:tcPr>
            <w:tcW w:w="1546" w:type="dxa"/>
          </w:tcPr>
          <w:p w14:paraId="1F5DF280" w14:textId="4A6697F1" w:rsidR="00530763" w:rsidRPr="00B45F8C" w:rsidRDefault="001866C9">
            <w:pPr>
              <w:rPr>
                <w:b/>
                <w:sz w:val="20"/>
                <w:szCs w:val="20"/>
              </w:rPr>
            </w:pPr>
            <w:r w:rsidRPr="00B45F8C">
              <w:rPr>
                <w:b/>
                <w:sz w:val="20"/>
                <w:szCs w:val="20"/>
              </w:rPr>
              <w:t xml:space="preserve">Type of </w:t>
            </w:r>
            <w:r w:rsidR="00530763" w:rsidRPr="00B45F8C">
              <w:rPr>
                <w:b/>
                <w:sz w:val="20"/>
                <w:szCs w:val="20"/>
              </w:rPr>
              <w:t>Event</w:t>
            </w:r>
            <w:r w:rsidR="00FB01D4" w:rsidRPr="00B45F8C">
              <w:rPr>
                <w:b/>
                <w:sz w:val="20"/>
                <w:szCs w:val="20"/>
              </w:rPr>
              <w:t>:</w:t>
            </w:r>
          </w:p>
        </w:tc>
        <w:tc>
          <w:tcPr>
            <w:tcW w:w="1440" w:type="dxa"/>
          </w:tcPr>
          <w:p w14:paraId="722CD62A" w14:textId="0B7AFFF9" w:rsidR="00530763" w:rsidRPr="00B45F8C" w:rsidRDefault="00310C81">
            <w:pPr>
              <w:rPr>
                <w:b/>
                <w:sz w:val="20"/>
                <w:szCs w:val="20"/>
              </w:rPr>
            </w:pPr>
            <w:r w:rsidRPr="00B45F8C">
              <w:rPr>
                <w:b/>
                <w:sz w:val="20"/>
                <w:szCs w:val="20"/>
              </w:rPr>
              <w:t>Completion</w:t>
            </w:r>
          </w:p>
        </w:tc>
        <w:tc>
          <w:tcPr>
            <w:tcW w:w="2153" w:type="dxa"/>
          </w:tcPr>
          <w:p w14:paraId="3D20F5E8" w14:textId="75520609" w:rsidR="00530763" w:rsidRPr="00B45F8C" w:rsidRDefault="00530763">
            <w:pPr>
              <w:rPr>
                <w:b/>
                <w:sz w:val="20"/>
                <w:szCs w:val="20"/>
              </w:rPr>
            </w:pPr>
            <w:proofErr w:type="spellStart"/>
            <w:r w:rsidRPr="00B45F8C">
              <w:rPr>
                <w:b/>
                <w:sz w:val="20"/>
                <w:szCs w:val="20"/>
              </w:rPr>
              <w:t>Untriggered</w:t>
            </w:r>
            <w:proofErr w:type="spellEnd"/>
            <w:r w:rsidR="00B05397" w:rsidRPr="00B45F8C">
              <w:rPr>
                <w:b/>
                <w:sz w:val="20"/>
                <w:szCs w:val="20"/>
              </w:rPr>
              <w:t>(R)</w:t>
            </w:r>
          </w:p>
        </w:tc>
        <w:tc>
          <w:tcPr>
            <w:tcW w:w="1687" w:type="dxa"/>
          </w:tcPr>
          <w:p w14:paraId="34868772" w14:textId="34ED2F76" w:rsidR="00530763" w:rsidRPr="00B45F8C" w:rsidRDefault="00530763">
            <w:pPr>
              <w:rPr>
                <w:b/>
                <w:sz w:val="20"/>
                <w:szCs w:val="20"/>
              </w:rPr>
            </w:pPr>
            <w:r w:rsidRPr="00B45F8C">
              <w:rPr>
                <w:b/>
                <w:sz w:val="20"/>
                <w:szCs w:val="20"/>
              </w:rPr>
              <w:t>Internal</w:t>
            </w:r>
            <w:r w:rsidR="004C247C" w:rsidRPr="00B45F8C">
              <w:rPr>
                <w:b/>
                <w:sz w:val="20"/>
                <w:szCs w:val="20"/>
              </w:rPr>
              <w:t>(</w:t>
            </w:r>
            <w:proofErr w:type="spellStart"/>
            <w:proofErr w:type="gramStart"/>
            <w:r w:rsidR="004C247C" w:rsidRPr="00B45F8C">
              <w:rPr>
                <w:b/>
                <w:sz w:val="20"/>
                <w:szCs w:val="20"/>
              </w:rPr>
              <w:t>t</w:t>
            </w:r>
            <w:r w:rsidR="00B05397" w:rsidRPr="00B45F8C">
              <w:rPr>
                <w:b/>
                <w:sz w:val="20"/>
                <w:szCs w:val="20"/>
              </w:rPr>
              <w:t>,R</w:t>
            </w:r>
            <w:proofErr w:type="spellEnd"/>
            <w:proofErr w:type="gramEnd"/>
            <w:r w:rsidR="004C247C" w:rsidRPr="00B45F8C">
              <w:rPr>
                <w:b/>
                <w:sz w:val="20"/>
                <w:szCs w:val="20"/>
              </w:rPr>
              <w:t>)</w:t>
            </w:r>
          </w:p>
        </w:tc>
        <w:tc>
          <w:tcPr>
            <w:tcW w:w="1690" w:type="dxa"/>
          </w:tcPr>
          <w:p w14:paraId="2806E2CD" w14:textId="398FD297" w:rsidR="00530763" w:rsidRPr="00B45F8C" w:rsidRDefault="00530763">
            <w:pPr>
              <w:rPr>
                <w:b/>
                <w:sz w:val="20"/>
                <w:szCs w:val="20"/>
              </w:rPr>
            </w:pPr>
            <w:r w:rsidRPr="00B45F8C">
              <w:rPr>
                <w:b/>
                <w:sz w:val="20"/>
                <w:szCs w:val="20"/>
              </w:rPr>
              <w:t>External</w:t>
            </w:r>
            <w:r w:rsidR="004C247C" w:rsidRPr="00B45F8C">
              <w:rPr>
                <w:b/>
                <w:sz w:val="20"/>
                <w:szCs w:val="20"/>
              </w:rPr>
              <w:t>(</w:t>
            </w:r>
            <w:proofErr w:type="spellStart"/>
            <w:proofErr w:type="gramStart"/>
            <w:r w:rsidR="004C247C" w:rsidRPr="00B45F8C">
              <w:rPr>
                <w:b/>
                <w:sz w:val="20"/>
                <w:szCs w:val="20"/>
              </w:rPr>
              <w:t>t</w:t>
            </w:r>
            <w:r w:rsidR="00B05397" w:rsidRPr="00B45F8C">
              <w:rPr>
                <w:b/>
                <w:sz w:val="20"/>
                <w:szCs w:val="20"/>
              </w:rPr>
              <w:t>,R</w:t>
            </w:r>
            <w:proofErr w:type="spellEnd"/>
            <w:proofErr w:type="gramEnd"/>
            <w:r w:rsidR="004C247C" w:rsidRPr="00B45F8C">
              <w:rPr>
                <w:b/>
                <w:sz w:val="20"/>
                <w:szCs w:val="20"/>
              </w:rPr>
              <w:t>)</w:t>
            </w:r>
          </w:p>
        </w:tc>
      </w:tr>
      <w:tr w:rsidR="00B05397" w14:paraId="0D126DD0" w14:textId="77777777" w:rsidTr="00B45F8C">
        <w:tc>
          <w:tcPr>
            <w:tcW w:w="1546" w:type="dxa"/>
          </w:tcPr>
          <w:p w14:paraId="11788F22" w14:textId="6E9783AA" w:rsidR="00530763" w:rsidRPr="00B45F8C" w:rsidRDefault="00530763">
            <w:pPr>
              <w:rPr>
                <w:b/>
                <w:sz w:val="20"/>
                <w:szCs w:val="20"/>
              </w:rPr>
            </w:pPr>
            <w:r w:rsidRPr="00B45F8C">
              <w:rPr>
                <w:b/>
                <w:sz w:val="20"/>
                <w:szCs w:val="20"/>
              </w:rPr>
              <w:t>Guards</w:t>
            </w:r>
            <w:r w:rsidR="00FB01D4" w:rsidRPr="00B45F8C">
              <w:rPr>
                <w:b/>
                <w:sz w:val="20"/>
                <w:szCs w:val="20"/>
              </w:rPr>
              <w:t>:</w:t>
            </w:r>
          </w:p>
        </w:tc>
        <w:tc>
          <w:tcPr>
            <w:tcW w:w="1440" w:type="dxa"/>
          </w:tcPr>
          <w:p w14:paraId="5917D767" w14:textId="0A15A2FB" w:rsidR="00530763" w:rsidRPr="00B45F8C" w:rsidRDefault="00530763" w:rsidP="006A00BD">
            <w:pPr>
              <w:rPr>
                <w:sz w:val="20"/>
                <w:szCs w:val="20"/>
              </w:rPr>
            </w:pPr>
            <w:r w:rsidRPr="00B45F8C">
              <w:rPr>
                <w:sz w:val="20"/>
                <w:szCs w:val="20"/>
              </w:rPr>
              <w:t>U</w:t>
            </w:r>
            <w:r w:rsidR="006A00BD" w:rsidRPr="00B45F8C">
              <w:rPr>
                <w:sz w:val="20"/>
                <w:szCs w:val="20"/>
              </w:rPr>
              <w:t>C</w:t>
            </w:r>
            <w:r w:rsidRPr="00B45F8C">
              <w:rPr>
                <w:sz w:val="20"/>
                <w:szCs w:val="20"/>
              </w:rPr>
              <w:t xml:space="preserve"> = </w:t>
            </w:r>
            <w:r w:rsidR="006A00BD" w:rsidRPr="00B45F8C">
              <w:rPr>
                <w:sz w:val="20"/>
                <w:szCs w:val="20"/>
              </w:rPr>
              <w:t>FALSE</w:t>
            </w:r>
          </w:p>
        </w:tc>
        <w:tc>
          <w:tcPr>
            <w:tcW w:w="2153" w:type="dxa"/>
          </w:tcPr>
          <w:p w14:paraId="02AF7246" w14:textId="782DA4BB" w:rsidR="00530763" w:rsidRPr="00B45F8C" w:rsidRDefault="006A00BD" w:rsidP="006A00BD">
            <w:pPr>
              <w:rPr>
                <w:sz w:val="20"/>
                <w:szCs w:val="20"/>
              </w:rPr>
            </w:pPr>
            <w:r w:rsidRPr="00B45F8C">
              <w:rPr>
                <w:sz w:val="20"/>
                <w:szCs w:val="20"/>
              </w:rPr>
              <w:t>UC</w:t>
            </w:r>
            <w:r w:rsidR="00530763" w:rsidRPr="00B45F8C">
              <w:rPr>
                <w:sz w:val="20"/>
                <w:szCs w:val="20"/>
              </w:rPr>
              <w:t xml:space="preserve"> = </w:t>
            </w:r>
            <w:r w:rsidRPr="00B45F8C">
              <w:rPr>
                <w:sz w:val="20"/>
                <w:szCs w:val="20"/>
              </w:rPr>
              <w:t>FALSE</w:t>
            </w:r>
          </w:p>
        </w:tc>
        <w:tc>
          <w:tcPr>
            <w:tcW w:w="1687" w:type="dxa"/>
          </w:tcPr>
          <w:p w14:paraId="1FBF9177" w14:textId="73B35168" w:rsidR="00530763" w:rsidRPr="00B45F8C" w:rsidRDefault="00530763" w:rsidP="006A00BD">
            <w:pPr>
              <w:rPr>
                <w:sz w:val="20"/>
                <w:szCs w:val="20"/>
              </w:rPr>
            </w:pPr>
            <w:r w:rsidRPr="00B45F8C">
              <w:rPr>
                <w:sz w:val="20"/>
                <w:szCs w:val="20"/>
              </w:rPr>
              <w:t>U</w:t>
            </w:r>
            <w:r w:rsidR="006A00BD" w:rsidRPr="00B45F8C">
              <w:rPr>
                <w:sz w:val="20"/>
                <w:szCs w:val="20"/>
              </w:rPr>
              <w:t xml:space="preserve">C </w:t>
            </w:r>
            <w:r w:rsidRPr="00B45F8C">
              <w:rPr>
                <w:sz w:val="20"/>
                <w:szCs w:val="20"/>
              </w:rPr>
              <w:t xml:space="preserve">= </w:t>
            </w:r>
            <w:r w:rsidR="006A00BD" w:rsidRPr="00B45F8C">
              <w:rPr>
                <w:sz w:val="20"/>
                <w:szCs w:val="20"/>
              </w:rPr>
              <w:t>TRUE</w:t>
            </w:r>
          </w:p>
        </w:tc>
        <w:tc>
          <w:tcPr>
            <w:tcW w:w="1690" w:type="dxa"/>
          </w:tcPr>
          <w:p w14:paraId="133C5841" w14:textId="5B72B8EB" w:rsidR="00530763" w:rsidRPr="00B45F8C" w:rsidRDefault="00530763" w:rsidP="006A00BD">
            <w:pPr>
              <w:rPr>
                <w:sz w:val="20"/>
                <w:szCs w:val="20"/>
              </w:rPr>
            </w:pPr>
            <w:r w:rsidRPr="00B45F8C">
              <w:rPr>
                <w:sz w:val="20"/>
                <w:szCs w:val="20"/>
              </w:rPr>
              <w:t>U</w:t>
            </w:r>
            <w:r w:rsidR="006A00BD" w:rsidRPr="00B45F8C">
              <w:rPr>
                <w:sz w:val="20"/>
                <w:szCs w:val="20"/>
              </w:rPr>
              <w:t>C</w:t>
            </w:r>
            <w:r w:rsidRPr="00B45F8C">
              <w:rPr>
                <w:sz w:val="20"/>
                <w:szCs w:val="20"/>
              </w:rPr>
              <w:t xml:space="preserve"> = </w:t>
            </w:r>
            <w:r w:rsidR="006A00BD" w:rsidRPr="00B45F8C">
              <w:rPr>
                <w:sz w:val="20"/>
                <w:szCs w:val="20"/>
              </w:rPr>
              <w:t>TRUE</w:t>
            </w:r>
          </w:p>
        </w:tc>
      </w:tr>
      <w:tr w:rsidR="00B05397" w14:paraId="6AFCDA07" w14:textId="77777777" w:rsidTr="00B45F8C">
        <w:tc>
          <w:tcPr>
            <w:tcW w:w="1546" w:type="dxa"/>
          </w:tcPr>
          <w:p w14:paraId="73F5726D" w14:textId="77777777" w:rsidR="00B05397" w:rsidRPr="00B45F8C" w:rsidRDefault="00B05397">
            <w:pPr>
              <w:rPr>
                <w:b/>
                <w:sz w:val="20"/>
                <w:szCs w:val="20"/>
              </w:rPr>
            </w:pPr>
          </w:p>
        </w:tc>
        <w:tc>
          <w:tcPr>
            <w:tcW w:w="1440" w:type="dxa"/>
          </w:tcPr>
          <w:p w14:paraId="2A33BF94" w14:textId="77777777" w:rsidR="00B05397" w:rsidRPr="00B45F8C" w:rsidRDefault="00B05397">
            <w:pPr>
              <w:rPr>
                <w:sz w:val="20"/>
                <w:szCs w:val="20"/>
              </w:rPr>
            </w:pPr>
          </w:p>
        </w:tc>
        <w:tc>
          <w:tcPr>
            <w:tcW w:w="2153" w:type="dxa"/>
          </w:tcPr>
          <w:p w14:paraId="1E494D89" w14:textId="6CCA6AE8" w:rsidR="00B05397" w:rsidRPr="00B45F8C" w:rsidRDefault="00B05397">
            <w:pPr>
              <w:rPr>
                <w:sz w:val="20"/>
                <w:szCs w:val="20"/>
              </w:rPr>
            </w:pPr>
            <w:r w:rsidRPr="00B45F8C">
              <w:rPr>
                <w:sz w:val="20"/>
                <w:szCs w:val="20"/>
              </w:rPr>
              <w:t>R &lt;: IT</w:t>
            </w:r>
          </w:p>
        </w:tc>
        <w:tc>
          <w:tcPr>
            <w:tcW w:w="1687" w:type="dxa"/>
          </w:tcPr>
          <w:p w14:paraId="7D304028" w14:textId="10913447" w:rsidR="00B05397" w:rsidRPr="00B45F8C" w:rsidRDefault="00B05397">
            <w:pPr>
              <w:rPr>
                <w:sz w:val="20"/>
                <w:szCs w:val="20"/>
              </w:rPr>
            </w:pPr>
            <w:r w:rsidRPr="00B45F8C">
              <w:rPr>
                <w:sz w:val="20"/>
                <w:szCs w:val="20"/>
              </w:rPr>
              <w:t>R &lt;: IT</w:t>
            </w:r>
          </w:p>
        </w:tc>
        <w:tc>
          <w:tcPr>
            <w:tcW w:w="1690" w:type="dxa"/>
          </w:tcPr>
          <w:p w14:paraId="3F1A31FF" w14:textId="2D8F5425" w:rsidR="00B05397" w:rsidRPr="00B45F8C" w:rsidRDefault="00B05397">
            <w:pPr>
              <w:rPr>
                <w:sz w:val="20"/>
                <w:szCs w:val="20"/>
              </w:rPr>
            </w:pPr>
            <w:r w:rsidRPr="00B45F8C">
              <w:rPr>
                <w:sz w:val="20"/>
                <w:szCs w:val="20"/>
              </w:rPr>
              <w:t>R &lt;: IT</w:t>
            </w:r>
          </w:p>
        </w:tc>
      </w:tr>
      <w:tr w:rsidR="00B05397" w14:paraId="1F1604F7" w14:textId="77777777" w:rsidTr="00B45F8C">
        <w:tc>
          <w:tcPr>
            <w:tcW w:w="1546" w:type="dxa"/>
          </w:tcPr>
          <w:p w14:paraId="170B80E2" w14:textId="77777777" w:rsidR="00530763" w:rsidRPr="00B45F8C" w:rsidRDefault="00530763">
            <w:pPr>
              <w:rPr>
                <w:b/>
                <w:sz w:val="20"/>
                <w:szCs w:val="20"/>
              </w:rPr>
            </w:pPr>
          </w:p>
        </w:tc>
        <w:tc>
          <w:tcPr>
            <w:tcW w:w="1440" w:type="dxa"/>
          </w:tcPr>
          <w:p w14:paraId="2F5C1A0C" w14:textId="77777777" w:rsidR="00530763" w:rsidRPr="00B45F8C" w:rsidRDefault="00530763">
            <w:pPr>
              <w:rPr>
                <w:sz w:val="20"/>
                <w:szCs w:val="20"/>
              </w:rPr>
            </w:pPr>
          </w:p>
        </w:tc>
        <w:tc>
          <w:tcPr>
            <w:tcW w:w="2153" w:type="dxa"/>
          </w:tcPr>
          <w:p w14:paraId="7B5FFDD2" w14:textId="77777777" w:rsidR="00530763" w:rsidRPr="00B45F8C" w:rsidRDefault="00530763">
            <w:pPr>
              <w:rPr>
                <w:sz w:val="20"/>
                <w:szCs w:val="20"/>
              </w:rPr>
            </w:pPr>
          </w:p>
        </w:tc>
        <w:tc>
          <w:tcPr>
            <w:tcW w:w="1687" w:type="dxa"/>
          </w:tcPr>
          <w:p w14:paraId="2C995BB9" w14:textId="7F1CC6E9" w:rsidR="00530763" w:rsidRPr="00B45F8C" w:rsidRDefault="004C247C">
            <w:pPr>
              <w:rPr>
                <w:sz w:val="20"/>
                <w:szCs w:val="20"/>
              </w:rPr>
            </w:pPr>
            <w:proofErr w:type="gramStart"/>
            <w:r w:rsidRPr="00B45F8C">
              <w:rPr>
                <w:sz w:val="20"/>
                <w:szCs w:val="20"/>
              </w:rPr>
              <w:t>t :</w:t>
            </w:r>
            <w:proofErr w:type="gramEnd"/>
            <w:r w:rsidRPr="00B45F8C">
              <w:rPr>
                <w:sz w:val="20"/>
                <w:szCs w:val="20"/>
              </w:rPr>
              <w:t xml:space="preserve"> IQ</w:t>
            </w:r>
          </w:p>
        </w:tc>
        <w:tc>
          <w:tcPr>
            <w:tcW w:w="1690" w:type="dxa"/>
          </w:tcPr>
          <w:p w14:paraId="12609A8E" w14:textId="3CBCF362" w:rsidR="00530763" w:rsidRPr="00B45F8C" w:rsidRDefault="00530763">
            <w:pPr>
              <w:rPr>
                <w:sz w:val="20"/>
                <w:szCs w:val="20"/>
              </w:rPr>
            </w:pPr>
            <w:r w:rsidRPr="00B45F8C">
              <w:rPr>
                <w:sz w:val="20"/>
                <w:szCs w:val="20"/>
              </w:rPr>
              <w:t>IQ = {}</w:t>
            </w:r>
          </w:p>
        </w:tc>
      </w:tr>
      <w:tr w:rsidR="00B05397" w14:paraId="54C40AC2" w14:textId="77777777" w:rsidTr="00B45F8C">
        <w:tc>
          <w:tcPr>
            <w:tcW w:w="1546" w:type="dxa"/>
          </w:tcPr>
          <w:p w14:paraId="4D297C65" w14:textId="77777777" w:rsidR="00530763" w:rsidRPr="00B45F8C" w:rsidRDefault="00530763">
            <w:pPr>
              <w:rPr>
                <w:b/>
                <w:sz w:val="20"/>
                <w:szCs w:val="20"/>
              </w:rPr>
            </w:pPr>
          </w:p>
        </w:tc>
        <w:tc>
          <w:tcPr>
            <w:tcW w:w="1440" w:type="dxa"/>
          </w:tcPr>
          <w:p w14:paraId="4B961724" w14:textId="77777777" w:rsidR="00530763" w:rsidRPr="00B45F8C" w:rsidRDefault="00530763">
            <w:pPr>
              <w:rPr>
                <w:sz w:val="20"/>
                <w:szCs w:val="20"/>
              </w:rPr>
            </w:pPr>
          </w:p>
        </w:tc>
        <w:tc>
          <w:tcPr>
            <w:tcW w:w="2153" w:type="dxa"/>
          </w:tcPr>
          <w:p w14:paraId="5802A1DC" w14:textId="77777777" w:rsidR="00530763" w:rsidRPr="00B45F8C" w:rsidRDefault="00530763">
            <w:pPr>
              <w:rPr>
                <w:sz w:val="20"/>
                <w:szCs w:val="20"/>
              </w:rPr>
            </w:pPr>
          </w:p>
        </w:tc>
        <w:tc>
          <w:tcPr>
            <w:tcW w:w="1687" w:type="dxa"/>
          </w:tcPr>
          <w:p w14:paraId="78085055" w14:textId="77777777" w:rsidR="00530763" w:rsidRPr="00B45F8C" w:rsidRDefault="00530763">
            <w:pPr>
              <w:rPr>
                <w:sz w:val="20"/>
                <w:szCs w:val="20"/>
              </w:rPr>
            </w:pPr>
          </w:p>
        </w:tc>
        <w:tc>
          <w:tcPr>
            <w:tcW w:w="1690" w:type="dxa"/>
          </w:tcPr>
          <w:p w14:paraId="71FEBDCB" w14:textId="52A570B5" w:rsidR="00530763" w:rsidRPr="00B45F8C" w:rsidRDefault="004C247C">
            <w:pPr>
              <w:rPr>
                <w:sz w:val="20"/>
                <w:szCs w:val="20"/>
              </w:rPr>
            </w:pPr>
            <w:proofErr w:type="gramStart"/>
            <w:r w:rsidRPr="00B45F8C">
              <w:rPr>
                <w:sz w:val="20"/>
                <w:szCs w:val="20"/>
              </w:rPr>
              <w:t>t :</w:t>
            </w:r>
            <w:proofErr w:type="gramEnd"/>
            <w:r w:rsidRPr="00B45F8C">
              <w:rPr>
                <w:sz w:val="20"/>
                <w:szCs w:val="20"/>
              </w:rPr>
              <w:t xml:space="preserve"> EQ</w:t>
            </w:r>
          </w:p>
        </w:tc>
      </w:tr>
      <w:tr w:rsidR="00B05397" w14:paraId="6B721F35" w14:textId="77777777" w:rsidTr="00B45F8C">
        <w:tc>
          <w:tcPr>
            <w:tcW w:w="1546" w:type="dxa"/>
          </w:tcPr>
          <w:p w14:paraId="2085BA94" w14:textId="77777777" w:rsidR="00B05397" w:rsidRPr="00B45F8C" w:rsidRDefault="00B05397">
            <w:pPr>
              <w:rPr>
                <w:b/>
                <w:sz w:val="20"/>
                <w:szCs w:val="20"/>
              </w:rPr>
            </w:pPr>
          </w:p>
        </w:tc>
        <w:tc>
          <w:tcPr>
            <w:tcW w:w="1440" w:type="dxa"/>
          </w:tcPr>
          <w:p w14:paraId="45539555" w14:textId="77777777" w:rsidR="00B05397" w:rsidRPr="00B45F8C" w:rsidRDefault="00B05397" w:rsidP="006A00BD">
            <w:pPr>
              <w:rPr>
                <w:sz w:val="20"/>
                <w:szCs w:val="20"/>
              </w:rPr>
            </w:pPr>
          </w:p>
        </w:tc>
        <w:tc>
          <w:tcPr>
            <w:tcW w:w="2153" w:type="dxa"/>
          </w:tcPr>
          <w:p w14:paraId="3294C85A" w14:textId="77777777" w:rsidR="00B05397" w:rsidRPr="00B45F8C" w:rsidRDefault="00B05397">
            <w:pPr>
              <w:rPr>
                <w:sz w:val="20"/>
                <w:szCs w:val="20"/>
              </w:rPr>
            </w:pPr>
          </w:p>
        </w:tc>
        <w:tc>
          <w:tcPr>
            <w:tcW w:w="1687" w:type="dxa"/>
          </w:tcPr>
          <w:p w14:paraId="10D702CF" w14:textId="77777777" w:rsidR="00B05397" w:rsidRPr="00B45F8C" w:rsidRDefault="00B05397" w:rsidP="006A00BD">
            <w:pPr>
              <w:rPr>
                <w:sz w:val="20"/>
                <w:szCs w:val="20"/>
              </w:rPr>
            </w:pPr>
          </w:p>
        </w:tc>
        <w:tc>
          <w:tcPr>
            <w:tcW w:w="1690" w:type="dxa"/>
          </w:tcPr>
          <w:p w14:paraId="23937812" w14:textId="77777777" w:rsidR="00B05397" w:rsidRPr="00B45F8C" w:rsidRDefault="00B05397" w:rsidP="006A00BD">
            <w:pPr>
              <w:rPr>
                <w:sz w:val="20"/>
                <w:szCs w:val="20"/>
              </w:rPr>
            </w:pPr>
          </w:p>
        </w:tc>
      </w:tr>
      <w:tr w:rsidR="00B05397" w14:paraId="4DBFA014" w14:textId="77777777" w:rsidTr="00B45F8C">
        <w:tc>
          <w:tcPr>
            <w:tcW w:w="1546" w:type="dxa"/>
          </w:tcPr>
          <w:p w14:paraId="2AC9473B" w14:textId="45A2F10A" w:rsidR="00530763" w:rsidRPr="00B45F8C" w:rsidRDefault="00530763">
            <w:pPr>
              <w:rPr>
                <w:b/>
                <w:sz w:val="20"/>
                <w:szCs w:val="20"/>
              </w:rPr>
            </w:pPr>
            <w:r w:rsidRPr="00B45F8C">
              <w:rPr>
                <w:b/>
                <w:sz w:val="20"/>
                <w:szCs w:val="20"/>
              </w:rPr>
              <w:t>Action</w:t>
            </w:r>
            <w:r w:rsidR="004C247C" w:rsidRPr="00B45F8C">
              <w:rPr>
                <w:b/>
                <w:sz w:val="20"/>
                <w:szCs w:val="20"/>
              </w:rPr>
              <w:t>s</w:t>
            </w:r>
            <w:r w:rsidR="00FB01D4" w:rsidRPr="00B45F8C">
              <w:rPr>
                <w:b/>
                <w:sz w:val="20"/>
                <w:szCs w:val="20"/>
              </w:rPr>
              <w:t>:</w:t>
            </w:r>
          </w:p>
        </w:tc>
        <w:tc>
          <w:tcPr>
            <w:tcW w:w="1440" w:type="dxa"/>
          </w:tcPr>
          <w:p w14:paraId="06BE7190" w14:textId="50BD76B2" w:rsidR="00530763" w:rsidRPr="00B45F8C" w:rsidRDefault="00530763" w:rsidP="006A00BD">
            <w:pPr>
              <w:rPr>
                <w:sz w:val="20"/>
                <w:szCs w:val="20"/>
              </w:rPr>
            </w:pPr>
            <w:proofErr w:type="gramStart"/>
            <w:r w:rsidRPr="00B45F8C">
              <w:rPr>
                <w:sz w:val="20"/>
                <w:szCs w:val="20"/>
              </w:rPr>
              <w:t>U</w:t>
            </w:r>
            <w:r w:rsidR="006A00BD" w:rsidRPr="00B45F8C">
              <w:rPr>
                <w:sz w:val="20"/>
                <w:szCs w:val="20"/>
              </w:rPr>
              <w:t>C</w:t>
            </w:r>
            <w:r w:rsidRPr="00B45F8C">
              <w:rPr>
                <w:sz w:val="20"/>
                <w:szCs w:val="20"/>
              </w:rPr>
              <w:t xml:space="preserve"> :</w:t>
            </w:r>
            <w:proofErr w:type="gramEnd"/>
            <w:r w:rsidRPr="00B45F8C">
              <w:rPr>
                <w:sz w:val="20"/>
                <w:szCs w:val="20"/>
              </w:rPr>
              <w:t xml:space="preserve">= </w:t>
            </w:r>
            <w:r w:rsidR="006A00BD" w:rsidRPr="00B45F8C">
              <w:rPr>
                <w:sz w:val="20"/>
                <w:szCs w:val="20"/>
              </w:rPr>
              <w:t>TRUE</w:t>
            </w:r>
          </w:p>
        </w:tc>
        <w:tc>
          <w:tcPr>
            <w:tcW w:w="2153" w:type="dxa"/>
          </w:tcPr>
          <w:p w14:paraId="53174D98" w14:textId="7B1A3333" w:rsidR="00530763" w:rsidRPr="00B45F8C" w:rsidRDefault="006A00BD">
            <w:pPr>
              <w:rPr>
                <w:sz w:val="20"/>
                <w:szCs w:val="20"/>
              </w:rPr>
            </w:pPr>
            <w:proofErr w:type="gramStart"/>
            <w:r w:rsidRPr="00B45F8C">
              <w:rPr>
                <w:sz w:val="20"/>
                <w:szCs w:val="20"/>
              </w:rPr>
              <w:t>UC :</w:t>
            </w:r>
            <w:proofErr w:type="gramEnd"/>
            <w:r w:rsidRPr="00B45F8C">
              <w:rPr>
                <w:sz w:val="20"/>
                <w:szCs w:val="20"/>
              </w:rPr>
              <w:t>= FALSE</w:t>
            </w:r>
          </w:p>
        </w:tc>
        <w:tc>
          <w:tcPr>
            <w:tcW w:w="1687" w:type="dxa"/>
          </w:tcPr>
          <w:p w14:paraId="4008A778" w14:textId="3F9D2E52" w:rsidR="00530763" w:rsidRPr="00B45F8C" w:rsidRDefault="00530763" w:rsidP="006A00BD">
            <w:pPr>
              <w:rPr>
                <w:sz w:val="20"/>
                <w:szCs w:val="20"/>
              </w:rPr>
            </w:pPr>
            <w:proofErr w:type="gramStart"/>
            <w:r w:rsidRPr="00B45F8C">
              <w:rPr>
                <w:sz w:val="20"/>
                <w:szCs w:val="20"/>
              </w:rPr>
              <w:t>U</w:t>
            </w:r>
            <w:r w:rsidR="006A00BD" w:rsidRPr="00B45F8C">
              <w:rPr>
                <w:sz w:val="20"/>
                <w:szCs w:val="20"/>
              </w:rPr>
              <w:t>C</w:t>
            </w:r>
            <w:r w:rsidRPr="00B45F8C">
              <w:rPr>
                <w:sz w:val="20"/>
                <w:szCs w:val="20"/>
              </w:rPr>
              <w:t xml:space="preserve"> :</w:t>
            </w:r>
            <w:proofErr w:type="gramEnd"/>
            <w:r w:rsidRPr="00B45F8C">
              <w:rPr>
                <w:sz w:val="20"/>
                <w:szCs w:val="20"/>
              </w:rPr>
              <w:t xml:space="preserve">= </w:t>
            </w:r>
            <w:r w:rsidR="006A00BD" w:rsidRPr="00B45F8C">
              <w:rPr>
                <w:sz w:val="20"/>
                <w:szCs w:val="20"/>
              </w:rPr>
              <w:t>FALSE</w:t>
            </w:r>
          </w:p>
        </w:tc>
        <w:tc>
          <w:tcPr>
            <w:tcW w:w="1690" w:type="dxa"/>
          </w:tcPr>
          <w:p w14:paraId="270D8BF9" w14:textId="2FFF8211" w:rsidR="00530763" w:rsidRPr="00B45F8C" w:rsidRDefault="00530763" w:rsidP="006A00BD">
            <w:pPr>
              <w:rPr>
                <w:sz w:val="20"/>
                <w:szCs w:val="20"/>
              </w:rPr>
            </w:pPr>
            <w:proofErr w:type="gramStart"/>
            <w:r w:rsidRPr="00B45F8C">
              <w:rPr>
                <w:sz w:val="20"/>
                <w:szCs w:val="20"/>
              </w:rPr>
              <w:t>U</w:t>
            </w:r>
            <w:r w:rsidR="006A00BD" w:rsidRPr="00B45F8C">
              <w:rPr>
                <w:sz w:val="20"/>
                <w:szCs w:val="20"/>
              </w:rPr>
              <w:t>C</w:t>
            </w:r>
            <w:r w:rsidRPr="00B45F8C">
              <w:rPr>
                <w:sz w:val="20"/>
                <w:szCs w:val="20"/>
              </w:rPr>
              <w:t xml:space="preserve"> :</w:t>
            </w:r>
            <w:proofErr w:type="gramEnd"/>
            <w:r w:rsidRPr="00B45F8C">
              <w:rPr>
                <w:sz w:val="20"/>
                <w:szCs w:val="20"/>
              </w:rPr>
              <w:t xml:space="preserve">= </w:t>
            </w:r>
            <w:r w:rsidR="006A00BD" w:rsidRPr="00B45F8C">
              <w:rPr>
                <w:sz w:val="20"/>
                <w:szCs w:val="20"/>
              </w:rPr>
              <w:t>FALSE</w:t>
            </w:r>
          </w:p>
        </w:tc>
      </w:tr>
      <w:tr w:rsidR="00B05397" w14:paraId="47C56FDD" w14:textId="77777777" w:rsidTr="00B45F8C">
        <w:tc>
          <w:tcPr>
            <w:tcW w:w="1546" w:type="dxa"/>
          </w:tcPr>
          <w:p w14:paraId="4A022900" w14:textId="77777777" w:rsidR="00B05397" w:rsidRPr="00B45F8C" w:rsidRDefault="00B05397">
            <w:pPr>
              <w:rPr>
                <w:b/>
                <w:sz w:val="20"/>
                <w:szCs w:val="20"/>
              </w:rPr>
            </w:pPr>
          </w:p>
        </w:tc>
        <w:tc>
          <w:tcPr>
            <w:tcW w:w="1440" w:type="dxa"/>
          </w:tcPr>
          <w:p w14:paraId="4FEBB22D" w14:textId="77777777" w:rsidR="00B05397" w:rsidRPr="00B45F8C" w:rsidRDefault="00B05397">
            <w:pPr>
              <w:rPr>
                <w:sz w:val="20"/>
                <w:szCs w:val="20"/>
              </w:rPr>
            </w:pPr>
          </w:p>
        </w:tc>
        <w:tc>
          <w:tcPr>
            <w:tcW w:w="2153" w:type="dxa"/>
          </w:tcPr>
          <w:p w14:paraId="201F45A3" w14:textId="7C615ADB" w:rsidR="00B05397" w:rsidRPr="00B45F8C" w:rsidRDefault="00B05397">
            <w:pPr>
              <w:rPr>
                <w:sz w:val="20"/>
                <w:szCs w:val="20"/>
              </w:rPr>
            </w:pPr>
            <w:proofErr w:type="gramStart"/>
            <w:r w:rsidRPr="00B45F8C">
              <w:rPr>
                <w:sz w:val="20"/>
                <w:szCs w:val="20"/>
              </w:rPr>
              <w:t>IQ :</w:t>
            </w:r>
            <w:proofErr w:type="gramEnd"/>
            <w:r w:rsidRPr="00B45F8C">
              <w:rPr>
                <w:sz w:val="20"/>
                <w:szCs w:val="20"/>
              </w:rPr>
              <w:t xml:space="preserve">= </w:t>
            </w:r>
            <w:proofErr w:type="spellStart"/>
            <w:r w:rsidRPr="00B45F8C">
              <w:rPr>
                <w:sz w:val="20"/>
                <w:szCs w:val="20"/>
              </w:rPr>
              <w:t>IQ</w:t>
            </w:r>
            <w:proofErr w:type="spellEnd"/>
            <w:r w:rsidRPr="00B45F8C">
              <w:rPr>
                <w:sz w:val="20"/>
                <w:szCs w:val="20"/>
              </w:rPr>
              <w:t xml:space="preserve"> \/ R</w:t>
            </w:r>
          </w:p>
        </w:tc>
        <w:tc>
          <w:tcPr>
            <w:tcW w:w="1687" w:type="dxa"/>
          </w:tcPr>
          <w:p w14:paraId="6ABF3728" w14:textId="5D8C9D72" w:rsidR="00B05397" w:rsidRPr="00B45F8C" w:rsidRDefault="00B05397">
            <w:pPr>
              <w:rPr>
                <w:sz w:val="20"/>
                <w:szCs w:val="20"/>
              </w:rPr>
            </w:pPr>
            <w:proofErr w:type="gramStart"/>
            <w:r w:rsidRPr="00B45F8C">
              <w:rPr>
                <w:sz w:val="20"/>
                <w:szCs w:val="20"/>
              </w:rPr>
              <w:t>IQ :</w:t>
            </w:r>
            <w:proofErr w:type="gramEnd"/>
            <w:r w:rsidRPr="00B45F8C">
              <w:rPr>
                <w:sz w:val="20"/>
                <w:szCs w:val="20"/>
              </w:rPr>
              <w:t xml:space="preserve">= </w:t>
            </w:r>
            <w:proofErr w:type="spellStart"/>
            <w:r w:rsidRPr="00B45F8C">
              <w:rPr>
                <w:sz w:val="20"/>
                <w:szCs w:val="20"/>
              </w:rPr>
              <w:t>IQ</w:t>
            </w:r>
            <w:proofErr w:type="spellEnd"/>
            <w:r w:rsidRPr="00B45F8C">
              <w:rPr>
                <w:sz w:val="20"/>
                <w:szCs w:val="20"/>
              </w:rPr>
              <w:t xml:space="preserve"> \/ R \ {t}</w:t>
            </w:r>
          </w:p>
        </w:tc>
        <w:tc>
          <w:tcPr>
            <w:tcW w:w="1690" w:type="dxa"/>
          </w:tcPr>
          <w:p w14:paraId="44B3FB88" w14:textId="5422FE8F" w:rsidR="00B05397" w:rsidRPr="00B45F8C" w:rsidRDefault="00B05397">
            <w:pPr>
              <w:rPr>
                <w:sz w:val="20"/>
                <w:szCs w:val="20"/>
              </w:rPr>
            </w:pPr>
            <w:proofErr w:type="gramStart"/>
            <w:r w:rsidRPr="00B45F8C">
              <w:rPr>
                <w:sz w:val="20"/>
                <w:szCs w:val="20"/>
              </w:rPr>
              <w:t>IQ :</w:t>
            </w:r>
            <w:proofErr w:type="gramEnd"/>
            <w:r w:rsidRPr="00B45F8C">
              <w:rPr>
                <w:sz w:val="20"/>
                <w:szCs w:val="20"/>
              </w:rPr>
              <w:t xml:space="preserve">= </w:t>
            </w:r>
            <w:proofErr w:type="spellStart"/>
            <w:r w:rsidRPr="00B45F8C">
              <w:rPr>
                <w:sz w:val="20"/>
                <w:szCs w:val="20"/>
              </w:rPr>
              <w:t>IQ</w:t>
            </w:r>
            <w:proofErr w:type="spellEnd"/>
            <w:r w:rsidRPr="00B45F8C">
              <w:rPr>
                <w:sz w:val="20"/>
                <w:szCs w:val="20"/>
              </w:rPr>
              <w:t xml:space="preserve"> \/ R</w:t>
            </w:r>
          </w:p>
        </w:tc>
      </w:tr>
      <w:tr w:rsidR="00B05397" w14:paraId="5E9BFDBE" w14:textId="77777777" w:rsidTr="00B45F8C">
        <w:tc>
          <w:tcPr>
            <w:tcW w:w="1546" w:type="dxa"/>
          </w:tcPr>
          <w:p w14:paraId="4B6D0A30" w14:textId="77777777" w:rsidR="00530763" w:rsidRPr="00B45F8C" w:rsidRDefault="00530763">
            <w:pPr>
              <w:rPr>
                <w:b/>
                <w:sz w:val="20"/>
                <w:szCs w:val="20"/>
              </w:rPr>
            </w:pPr>
          </w:p>
        </w:tc>
        <w:tc>
          <w:tcPr>
            <w:tcW w:w="1440" w:type="dxa"/>
          </w:tcPr>
          <w:p w14:paraId="312CB4FF" w14:textId="77777777" w:rsidR="00530763" w:rsidRPr="00B45F8C" w:rsidRDefault="00530763">
            <w:pPr>
              <w:rPr>
                <w:sz w:val="20"/>
                <w:szCs w:val="20"/>
              </w:rPr>
            </w:pPr>
          </w:p>
        </w:tc>
        <w:tc>
          <w:tcPr>
            <w:tcW w:w="2153" w:type="dxa"/>
          </w:tcPr>
          <w:p w14:paraId="1B286126" w14:textId="77777777" w:rsidR="00530763" w:rsidRPr="00B45F8C" w:rsidRDefault="00530763">
            <w:pPr>
              <w:rPr>
                <w:sz w:val="20"/>
                <w:szCs w:val="20"/>
              </w:rPr>
            </w:pPr>
          </w:p>
        </w:tc>
        <w:tc>
          <w:tcPr>
            <w:tcW w:w="1687" w:type="dxa"/>
          </w:tcPr>
          <w:p w14:paraId="77239F5B" w14:textId="76811506" w:rsidR="00530763" w:rsidRPr="00B45F8C" w:rsidRDefault="00530763">
            <w:pPr>
              <w:rPr>
                <w:sz w:val="20"/>
                <w:szCs w:val="20"/>
              </w:rPr>
            </w:pPr>
          </w:p>
        </w:tc>
        <w:tc>
          <w:tcPr>
            <w:tcW w:w="1690" w:type="dxa"/>
          </w:tcPr>
          <w:p w14:paraId="2CA55AE0" w14:textId="55683255" w:rsidR="00530763" w:rsidRPr="00B45F8C" w:rsidRDefault="004C247C">
            <w:pPr>
              <w:rPr>
                <w:sz w:val="20"/>
                <w:szCs w:val="20"/>
              </w:rPr>
            </w:pPr>
            <w:proofErr w:type="gramStart"/>
            <w:r w:rsidRPr="00B45F8C">
              <w:rPr>
                <w:sz w:val="20"/>
                <w:szCs w:val="20"/>
              </w:rPr>
              <w:t>EQ :</w:t>
            </w:r>
            <w:proofErr w:type="gramEnd"/>
            <w:r w:rsidRPr="00B45F8C">
              <w:rPr>
                <w:sz w:val="20"/>
                <w:szCs w:val="20"/>
              </w:rPr>
              <w:t xml:space="preserve">= </w:t>
            </w:r>
            <w:proofErr w:type="spellStart"/>
            <w:r w:rsidRPr="00B45F8C">
              <w:rPr>
                <w:sz w:val="20"/>
                <w:szCs w:val="20"/>
              </w:rPr>
              <w:t>EQ</w:t>
            </w:r>
            <w:proofErr w:type="spellEnd"/>
            <w:r w:rsidRPr="00B45F8C">
              <w:rPr>
                <w:sz w:val="20"/>
                <w:szCs w:val="20"/>
              </w:rPr>
              <w:t xml:space="preserve"> \ {t}</w:t>
            </w:r>
          </w:p>
        </w:tc>
      </w:tr>
      <w:tr w:rsidR="00B05397" w14:paraId="524A493C" w14:textId="77777777" w:rsidTr="00B45F8C">
        <w:tc>
          <w:tcPr>
            <w:tcW w:w="1546" w:type="dxa"/>
          </w:tcPr>
          <w:p w14:paraId="4912D7DA" w14:textId="77777777" w:rsidR="004A1D1A" w:rsidRPr="00B45F8C" w:rsidRDefault="004A1D1A">
            <w:pPr>
              <w:rPr>
                <w:b/>
                <w:sz w:val="20"/>
                <w:szCs w:val="20"/>
              </w:rPr>
            </w:pPr>
          </w:p>
        </w:tc>
        <w:tc>
          <w:tcPr>
            <w:tcW w:w="1440" w:type="dxa"/>
          </w:tcPr>
          <w:p w14:paraId="72EFAEF1" w14:textId="77777777" w:rsidR="004A1D1A" w:rsidRPr="00B45F8C" w:rsidRDefault="004A1D1A">
            <w:pPr>
              <w:rPr>
                <w:sz w:val="20"/>
                <w:szCs w:val="20"/>
              </w:rPr>
            </w:pPr>
          </w:p>
        </w:tc>
        <w:tc>
          <w:tcPr>
            <w:tcW w:w="2153" w:type="dxa"/>
          </w:tcPr>
          <w:p w14:paraId="70175134" w14:textId="6E9BECCD" w:rsidR="004A1D1A" w:rsidRPr="00B45F8C" w:rsidRDefault="004A1D1A">
            <w:pPr>
              <w:rPr>
                <w:sz w:val="20"/>
                <w:szCs w:val="20"/>
              </w:rPr>
            </w:pPr>
          </w:p>
        </w:tc>
        <w:tc>
          <w:tcPr>
            <w:tcW w:w="1687" w:type="dxa"/>
          </w:tcPr>
          <w:p w14:paraId="49932942" w14:textId="77777777" w:rsidR="004A1D1A" w:rsidRPr="00B45F8C" w:rsidRDefault="004A1D1A">
            <w:pPr>
              <w:rPr>
                <w:sz w:val="20"/>
                <w:szCs w:val="20"/>
              </w:rPr>
            </w:pPr>
          </w:p>
        </w:tc>
        <w:tc>
          <w:tcPr>
            <w:tcW w:w="1690" w:type="dxa"/>
          </w:tcPr>
          <w:p w14:paraId="2DA29C13" w14:textId="77777777" w:rsidR="004A1D1A" w:rsidRPr="00B45F8C" w:rsidRDefault="004A1D1A">
            <w:pPr>
              <w:rPr>
                <w:sz w:val="20"/>
                <w:szCs w:val="20"/>
              </w:rPr>
            </w:pPr>
          </w:p>
        </w:tc>
      </w:tr>
    </w:tbl>
    <w:p w14:paraId="11A24352" w14:textId="4A1500AF" w:rsidR="00530763" w:rsidRDefault="00530763"/>
    <w:p w14:paraId="64E50122" w14:textId="6DEEAC3D" w:rsidR="001866C9" w:rsidRDefault="001866C9">
      <w:r>
        <w:t xml:space="preserve">The strategy above has been developed and described based on the idea of a simulation engine that represents the run to completion semantics. We now observed that </w:t>
      </w:r>
      <w:r w:rsidR="00E70767">
        <w:t>it may be possible to discard the ‘engine’ and just present the events as described above with the guards directly in the events that represent the transitions combinations removing the need for enabling flags. This will slightly increase the complexity of the guards because the guards of the event type (engine) will have to be repeated in with each combination guard, however, removing the ‘engine’ will simplify the model overall.</w:t>
      </w:r>
    </w:p>
    <w:p w14:paraId="714DA986" w14:textId="77777777" w:rsidR="000E0975" w:rsidRDefault="000E0975">
      <w:pPr>
        <w:pStyle w:val="Heading1"/>
        <w:rPr>
          <w:ins w:id="0" w:author="Colin Snook" w:date="2018-04-18T13:49:00Z"/>
        </w:rPr>
        <w:pPrChange w:id="1" w:author="Colin Snook" w:date="2018-04-18T13:49:00Z">
          <w:pPr/>
        </w:pPrChange>
      </w:pPr>
      <w:ins w:id="2" w:author="Colin Snook" w:date="2018-04-18T13:49:00Z">
        <w:r>
          <w:t>Proving properties in SCXML</w:t>
        </w:r>
      </w:ins>
    </w:p>
    <w:p w14:paraId="418AC931" w14:textId="77777777" w:rsidR="000E0975" w:rsidRDefault="000E0975" w:rsidP="000E0975">
      <w:pPr>
        <w:rPr>
          <w:ins w:id="3" w:author="Colin Snook" w:date="2018-04-18T13:49:00Z"/>
        </w:rPr>
      </w:pPr>
    </w:p>
    <w:p w14:paraId="045532AC" w14:textId="49DB9B6F" w:rsidR="000E0975" w:rsidRDefault="000E0975" w:rsidP="000E0975">
      <w:pPr>
        <w:rPr>
          <w:ins w:id="4" w:author="Colin Snook" w:date="2018-04-18T13:49:00Z"/>
        </w:rPr>
      </w:pPr>
      <w:ins w:id="5" w:author="Colin Snook" w:date="2018-04-18T13:49:00Z">
        <w:r>
          <w:t>Notes:</w:t>
        </w:r>
      </w:ins>
    </w:p>
    <w:p w14:paraId="31DDD10F" w14:textId="46D7AC22" w:rsidR="000E0975" w:rsidRPr="000E0975" w:rsidRDefault="000E0975">
      <w:pPr>
        <w:pStyle w:val="ListParagraph"/>
        <w:numPr>
          <w:ilvl w:val="0"/>
          <w:numId w:val="14"/>
        </w:numPr>
        <w:rPr>
          <w:ins w:id="6" w:author="Colin Snook" w:date="2018-04-18T13:55:00Z"/>
          <w:rFonts w:ascii="Times New Roman" w:hAnsi="Times New Roman"/>
          <w:lang w:eastAsia="en-GB"/>
          <w:rPrChange w:id="7" w:author="Colin Snook" w:date="2018-04-18T13:56:00Z">
            <w:rPr>
              <w:ins w:id="8" w:author="Colin Snook" w:date="2018-04-18T13:55:00Z"/>
              <w:rFonts w:ascii="Helvetica" w:eastAsia="Times New Roman" w:hAnsi="Helvetica" w:cs="Times New Roman"/>
              <w:color w:val="000000"/>
              <w:sz w:val="18"/>
              <w:szCs w:val="18"/>
              <w:lang w:eastAsia="en-GB"/>
            </w:rPr>
          </w:rPrChange>
        </w:rPr>
        <w:pPrChange w:id="9" w:author="Colin Snook" w:date="2018-04-18T13:56:00Z">
          <w:pPr/>
        </w:pPrChange>
      </w:pPr>
      <w:ins w:id="10" w:author="Colin Snook" w:date="2018-04-18T13:49:00Z">
        <w:r w:rsidRPr="000E0975">
          <w:rPr>
            <w:lang w:eastAsia="en-GB"/>
          </w:rPr>
          <w:t xml:space="preserve">Properties about the synchronisation of parallel state-machines (such as </w:t>
        </w:r>
        <w:r w:rsidRPr="00FA2C02">
          <w:rPr>
            <w:sz w:val="20"/>
            <w:szCs w:val="20"/>
            <w:lang w:eastAsia="en-GB"/>
            <w:rPrChange w:id="11" w:author="Colin Snook" w:date="2018-04-18T14:05:00Z">
              <w:rPr>
                <w:lang w:eastAsia="en-GB"/>
              </w:rPr>
            </w:rPrChange>
          </w:rPr>
          <w:t>ASIC=Go =&gt; SPI=IDLE</w:t>
        </w:r>
      </w:ins>
      <w:ins w:id="12" w:author="Colin Snook" w:date="2018-04-18T13:53:00Z">
        <w:r w:rsidRPr="00FA2C02">
          <w:rPr>
            <w:sz w:val="20"/>
            <w:szCs w:val="20"/>
            <w:lang w:eastAsia="en-GB"/>
            <w:rPrChange w:id="13" w:author="Colin Snook" w:date="2018-04-18T14:05:00Z">
              <w:rPr>
                <w:lang w:eastAsia="en-GB"/>
              </w:rPr>
            </w:rPrChange>
          </w:rPr>
          <w:t xml:space="preserve"> and ASIC=Wait50ms =&gt; SPI=IDLE</w:t>
        </w:r>
      </w:ins>
      <w:ins w:id="14" w:author="Colin Snook" w:date="2018-04-18T13:49:00Z">
        <w:r w:rsidRPr="000E0975">
          <w:rPr>
            <w:lang w:eastAsia="en-GB"/>
          </w:rPr>
          <w:t xml:space="preserve">) seem to be important and not easily verified in SCXML. This is a good motivation for using the Event-B translation.  We would </w:t>
        </w:r>
      </w:ins>
      <w:ins w:id="15" w:author="Colin Snook" w:date="2018-04-18T13:50:00Z">
        <w:r w:rsidRPr="000E0975">
          <w:rPr>
            <w:lang w:eastAsia="en-GB"/>
          </w:rPr>
          <w:t>l</w:t>
        </w:r>
      </w:ins>
      <w:ins w:id="16" w:author="Colin Snook" w:date="2018-04-18T13:49:00Z">
        <w:r w:rsidRPr="000E0975">
          <w:rPr>
            <w:lang w:eastAsia="en-GB"/>
          </w:rPr>
          <w:t xml:space="preserve">ike to prove </w:t>
        </w:r>
      </w:ins>
      <w:ins w:id="17" w:author="Colin Snook" w:date="2018-04-18T13:52:00Z">
        <w:r>
          <w:rPr>
            <w:lang w:eastAsia="en-GB"/>
          </w:rPr>
          <w:t>such</w:t>
        </w:r>
      </w:ins>
      <w:ins w:id="18" w:author="Colin Snook" w:date="2018-04-18T13:49:00Z">
        <w:r w:rsidRPr="000E0975">
          <w:rPr>
            <w:lang w:eastAsia="en-GB"/>
          </w:rPr>
          <w:t xml:space="preserve"> things at abstract levels.</w:t>
        </w:r>
      </w:ins>
    </w:p>
    <w:p w14:paraId="56AA21A9" w14:textId="19044E48" w:rsidR="006B2F4D" w:rsidRPr="00AE6BA6" w:rsidRDefault="006B2F4D" w:rsidP="00AE6BA6">
      <w:pPr>
        <w:pStyle w:val="ListParagraph"/>
        <w:numPr>
          <w:ilvl w:val="0"/>
          <w:numId w:val="14"/>
        </w:numPr>
        <w:rPr>
          <w:ins w:id="19" w:author="Colin Snook" w:date="2018-04-18T17:32:00Z"/>
          <w:rFonts w:ascii="Times New Roman" w:hAnsi="Times New Roman"/>
          <w:lang w:eastAsia="en-GB"/>
        </w:rPr>
      </w:pPr>
      <w:ins w:id="20" w:author="Colin Snook" w:date="2018-04-18T17:32:00Z">
        <w:r w:rsidRPr="006B2F4D">
          <w:rPr>
            <w:lang w:eastAsia="en-GB"/>
          </w:rPr>
          <w:t xml:space="preserve">To prove POs about not raising specific internal triggers in abstract 'future' events – the translation can 'look ahead' at the future refinements and add a guard excluding specific internal triggers from being raised in a state if they are not raised in any contained </w:t>
        </w:r>
        <w:proofErr w:type="spellStart"/>
        <w:r w:rsidRPr="006B2F4D">
          <w:rPr>
            <w:lang w:eastAsia="en-GB"/>
          </w:rPr>
          <w:t>substates</w:t>
        </w:r>
        <w:proofErr w:type="spellEnd"/>
        <w:r w:rsidRPr="006B2F4D">
          <w:rPr>
            <w:lang w:eastAsia="en-GB"/>
          </w:rPr>
          <w:t>/transitions. Alternatively, they could be automatically generated and added to satisfy all user invariants concerning the raising of internal triggers regardless of whether they are violated in future levels. If it is not obeyed by future trans</w:t>
        </w:r>
      </w:ins>
      <w:ins w:id="21" w:author="Colin Snook" w:date="2019-09-18T14:58:00Z">
        <w:r w:rsidR="00C70744">
          <w:rPr>
            <w:lang w:eastAsia="en-GB"/>
          </w:rPr>
          <w:t>i</w:t>
        </w:r>
      </w:ins>
      <w:ins w:id="22" w:author="Colin Snook" w:date="2018-04-18T17:32:00Z">
        <w:r w:rsidRPr="006B2F4D">
          <w:rPr>
            <w:lang w:eastAsia="en-GB"/>
          </w:rPr>
          <w:t>tions, guard strengthening GD proof obligations will make it obvious where the problems lie. For example, the guard… </w:t>
        </w:r>
      </w:ins>
    </w:p>
    <w:p w14:paraId="6246A898" w14:textId="1975C8EE" w:rsidR="000E0975" w:rsidRPr="000E0975" w:rsidRDefault="000E0975">
      <w:pPr>
        <w:pStyle w:val="ListParagraph"/>
        <w:ind w:left="772"/>
        <w:rPr>
          <w:ins w:id="23" w:author="Colin Snook" w:date="2018-04-18T13:49:00Z"/>
          <w:rFonts w:ascii="Times New Roman" w:eastAsia="Times New Roman" w:hAnsi="Times New Roman" w:cs="Times New Roman"/>
          <w:lang w:eastAsia="en-GB"/>
          <w:rPrChange w:id="24" w:author="Colin Snook" w:date="2018-04-18T13:55:00Z">
            <w:rPr>
              <w:ins w:id="25" w:author="Colin Snook" w:date="2018-04-18T13:49:00Z"/>
              <w:rFonts w:ascii="Helvetica" w:eastAsia="Times New Roman" w:hAnsi="Helvetica" w:cs="Times New Roman"/>
              <w:color w:val="000000"/>
              <w:sz w:val="18"/>
              <w:szCs w:val="18"/>
              <w:lang w:eastAsia="en-GB"/>
            </w:rPr>
          </w:rPrChange>
        </w:rPr>
        <w:pPrChange w:id="26" w:author="Colin Snook" w:date="2018-04-18T17:32:00Z">
          <w:pPr/>
        </w:pPrChange>
      </w:pPr>
      <w:ins w:id="27" w:author="Colin Snook" w:date="2018-04-18T13:56:00Z">
        <w:r>
          <w:rPr>
            <w:sz w:val="16"/>
            <w:szCs w:val="16"/>
          </w:rPr>
          <w:t xml:space="preserve">     </w:t>
        </w:r>
      </w:ins>
      <w:ins w:id="28" w:author="Colin Snook" w:date="2018-04-18T17:13:00Z">
        <w:r w:rsidR="002222DE">
          <w:rPr>
            <w:sz w:val="20"/>
            <w:szCs w:val="20"/>
          </w:rPr>
          <w:t>Go = TRUE</w:t>
        </w:r>
        <w:r w:rsidR="00C42769" w:rsidRPr="00C42769">
          <w:rPr>
            <w:sz w:val="20"/>
            <w:szCs w:val="20"/>
          </w:rPr>
          <w:t xml:space="preserve"> </w:t>
        </w:r>
        <w:r w:rsidR="00C42769" w:rsidRPr="00C42769">
          <w:rPr>
            <w:rFonts w:hint="eastAsia"/>
            <w:sz w:val="20"/>
            <w:szCs w:val="20"/>
          </w:rPr>
          <w:t>⇒</w:t>
        </w:r>
        <w:r w:rsidR="002222DE">
          <w:rPr>
            <w:sz w:val="20"/>
            <w:szCs w:val="20"/>
          </w:rPr>
          <w:t xml:space="preserve"> </w:t>
        </w:r>
        <w:proofErr w:type="spellStart"/>
        <w:r w:rsidR="00C42769" w:rsidRPr="00C42769">
          <w:rPr>
            <w:sz w:val="20"/>
            <w:szCs w:val="20"/>
          </w:rPr>
          <w:t>send_message</w:t>
        </w:r>
        <w:proofErr w:type="spellEnd"/>
        <w:r w:rsidR="00C42769" w:rsidRPr="00C42769">
          <w:rPr>
            <w:sz w:val="20"/>
            <w:szCs w:val="20"/>
          </w:rPr>
          <w:t xml:space="preserve"> </w:t>
        </w:r>
        <w:r w:rsidR="00C42769" w:rsidRPr="00C42769">
          <w:rPr>
            <w:rFonts w:ascii="MS Mincho" w:eastAsia="MS Mincho" w:hAnsi="MS Mincho" w:cs="MS Mincho"/>
            <w:sz w:val="20"/>
            <w:szCs w:val="20"/>
          </w:rPr>
          <w:t>∉</w:t>
        </w:r>
        <w:r w:rsidR="00C42769" w:rsidRPr="00C42769">
          <w:rPr>
            <w:sz w:val="20"/>
            <w:szCs w:val="20"/>
          </w:rPr>
          <w:t xml:space="preserve"> </w:t>
        </w:r>
        <w:proofErr w:type="spellStart"/>
        <w:r w:rsidR="00C42769" w:rsidRPr="00C42769">
          <w:rPr>
            <w:sz w:val="20"/>
            <w:szCs w:val="20"/>
          </w:rPr>
          <w:t>SCXML_iq</w:t>
        </w:r>
        <w:proofErr w:type="spellEnd"/>
        <w:r w:rsidR="002222DE">
          <w:rPr>
            <w:sz w:val="20"/>
            <w:szCs w:val="20"/>
          </w:rPr>
          <w:t>’</w:t>
        </w:r>
        <w:r w:rsidR="002222DE">
          <w:rPr>
            <w:sz w:val="20"/>
            <w:szCs w:val="20"/>
          </w:rPr>
          <w:tab/>
        </w:r>
      </w:ins>
      <w:ins w:id="29" w:author="Colin Snook" w:date="2018-04-18T17:14:00Z">
        <w:r w:rsidR="002222DE">
          <w:rPr>
            <w:sz w:val="20"/>
            <w:szCs w:val="20"/>
          </w:rPr>
          <w:br/>
          <w:t xml:space="preserve">  </w:t>
        </w:r>
        <w:proofErr w:type="gramStart"/>
        <w:r w:rsidR="002222DE">
          <w:rPr>
            <w:sz w:val="20"/>
            <w:szCs w:val="20"/>
          </w:rPr>
          <w:t xml:space="preserve">   </w:t>
        </w:r>
      </w:ins>
      <w:ins w:id="30" w:author="Colin Snook" w:date="2018-04-18T17:13:00Z">
        <w:r w:rsidR="002222DE">
          <w:rPr>
            <w:sz w:val="20"/>
            <w:szCs w:val="20"/>
          </w:rPr>
          <w:t>(</w:t>
        </w:r>
        <w:proofErr w:type="gramEnd"/>
        <w:r w:rsidR="002222DE">
          <w:rPr>
            <w:sz w:val="20"/>
            <w:szCs w:val="20"/>
          </w:rPr>
          <w:t xml:space="preserve">where </w:t>
        </w:r>
      </w:ins>
      <w:proofErr w:type="spellStart"/>
      <w:ins w:id="31" w:author="Colin Snook" w:date="2018-04-18T17:14:00Z">
        <w:r w:rsidR="002222DE" w:rsidRPr="00C42769">
          <w:rPr>
            <w:sz w:val="20"/>
            <w:szCs w:val="20"/>
          </w:rPr>
          <w:t>SCXML_iq</w:t>
        </w:r>
        <w:proofErr w:type="spellEnd"/>
        <w:r w:rsidR="002222DE">
          <w:rPr>
            <w:sz w:val="20"/>
            <w:szCs w:val="20"/>
          </w:rPr>
          <w:t xml:space="preserve">’ is the new value to be assigned to </w:t>
        </w:r>
        <w:proofErr w:type="spellStart"/>
        <w:r w:rsidR="002222DE">
          <w:rPr>
            <w:sz w:val="20"/>
            <w:szCs w:val="20"/>
          </w:rPr>
          <w:t>SCXML_iq</w:t>
        </w:r>
        <w:proofErr w:type="spellEnd"/>
        <w:r w:rsidR="002222DE">
          <w:rPr>
            <w:sz w:val="20"/>
            <w:szCs w:val="20"/>
          </w:rPr>
          <w:t xml:space="preserve"> in the event’s actions)</w:t>
        </w:r>
      </w:ins>
      <w:ins w:id="32" w:author="Colin Snook" w:date="2018-04-18T13:55:00Z">
        <w:r>
          <w:rPr>
            <w:sz w:val="16"/>
            <w:szCs w:val="16"/>
          </w:rPr>
          <w:br/>
        </w:r>
        <w:r w:rsidRPr="000E0975">
          <w:rPr>
            <w:rPrChange w:id="33" w:author="Colin Snook" w:date="2018-04-18T13:55:00Z">
              <w:rPr>
                <w:sz w:val="16"/>
                <w:szCs w:val="16"/>
              </w:rPr>
            </w:rPrChange>
          </w:rPr>
          <w:t>nee</w:t>
        </w:r>
        <w:r>
          <w:t xml:space="preserve">ds to be </w:t>
        </w:r>
      </w:ins>
      <w:ins w:id="34" w:author="Colin Snook" w:date="2018-04-18T13:58:00Z">
        <w:r>
          <w:t xml:space="preserve">automatically </w:t>
        </w:r>
      </w:ins>
      <w:ins w:id="35" w:author="Colin Snook" w:date="2018-04-18T13:55:00Z">
        <w:r>
          <w:t xml:space="preserve">added </w:t>
        </w:r>
      </w:ins>
      <w:ins w:id="36" w:author="Colin Snook" w:date="2018-04-18T13:56:00Z">
        <w:r>
          <w:t xml:space="preserve">to all the future </w:t>
        </w:r>
        <w:proofErr w:type="spellStart"/>
        <w:r>
          <w:t>transitionSet</w:t>
        </w:r>
        <w:proofErr w:type="spellEnd"/>
        <w:r>
          <w:t xml:space="preserve"> events to prove they do not break the property in 1.</w:t>
        </w:r>
      </w:ins>
      <w:ins w:id="37" w:author="Colin Snook" w:date="2018-04-18T17:15:00Z">
        <w:r w:rsidR="002222DE">
          <w:t xml:space="preserve"> This could be automatically </w:t>
        </w:r>
      </w:ins>
      <w:ins w:id="38" w:author="Colin Snook" w:date="2018-04-18T17:16:00Z">
        <w:r w:rsidR="002222DE">
          <w:t xml:space="preserve">generated and </w:t>
        </w:r>
      </w:ins>
      <w:ins w:id="39" w:author="Colin Snook" w:date="2018-04-18T17:15:00Z">
        <w:r w:rsidR="002222DE">
          <w:t>added to satisfy all user invariants</w:t>
        </w:r>
      </w:ins>
      <w:ins w:id="40" w:author="Colin Snook" w:date="2018-04-18T17:16:00Z">
        <w:r w:rsidR="002222DE">
          <w:t xml:space="preserve"> concerning the raising of internal triggers. If it is not obeyed</w:t>
        </w:r>
      </w:ins>
      <w:ins w:id="41" w:author="Colin Snook" w:date="2018-04-18T17:18:00Z">
        <w:r w:rsidR="002222DE">
          <w:t xml:space="preserve"> by future </w:t>
        </w:r>
        <w:proofErr w:type="spellStart"/>
        <w:r w:rsidR="002222DE">
          <w:t>transtions</w:t>
        </w:r>
        <w:proofErr w:type="spellEnd"/>
        <w:r w:rsidR="002222DE">
          <w:t xml:space="preserve">, guard strengthening </w:t>
        </w:r>
      </w:ins>
      <w:ins w:id="42" w:author="Colin Snook" w:date="2018-04-18T17:16:00Z">
        <w:r w:rsidR="002222DE">
          <w:t>GD proof o</w:t>
        </w:r>
      </w:ins>
      <w:ins w:id="43" w:author="Colin Snook" w:date="2018-04-18T17:17:00Z">
        <w:r w:rsidR="002222DE">
          <w:t>bligations will make it obvious where the problems lie.</w:t>
        </w:r>
      </w:ins>
    </w:p>
    <w:p w14:paraId="7A9B776A" w14:textId="6AA50808" w:rsidR="000E0975" w:rsidRPr="000E0975" w:rsidRDefault="000E0975">
      <w:pPr>
        <w:pStyle w:val="ListParagraph"/>
        <w:numPr>
          <w:ilvl w:val="0"/>
          <w:numId w:val="14"/>
        </w:numPr>
        <w:rPr>
          <w:ins w:id="44" w:author="Colin Snook" w:date="2018-04-18T13:49:00Z"/>
          <w:rFonts w:ascii="Times New Roman" w:hAnsi="Times New Roman"/>
          <w:lang w:eastAsia="en-GB"/>
          <w:rPrChange w:id="45" w:author="Colin Snook" w:date="2018-04-18T13:57:00Z">
            <w:rPr>
              <w:ins w:id="46" w:author="Colin Snook" w:date="2018-04-18T13:49:00Z"/>
              <w:rFonts w:ascii="Helvetica" w:eastAsia="Times New Roman" w:hAnsi="Helvetica" w:cs="Times New Roman"/>
              <w:color w:val="000000"/>
              <w:sz w:val="18"/>
              <w:szCs w:val="18"/>
              <w:lang w:eastAsia="en-GB"/>
            </w:rPr>
          </w:rPrChange>
        </w:rPr>
        <w:pPrChange w:id="47" w:author="Colin Snook" w:date="2018-04-18T13:57:00Z">
          <w:pPr/>
        </w:pPrChange>
      </w:pPr>
      <w:ins w:id="48" w:author="Colin Snook" w:date="2018-04-18T13:49:00Z">
        <w:r w:rsidRPr="000E0975">
          <w:rPr>
            <w:lang w:eastAsia="en-GB"/>
          </w:rPr>
          <w:t>Add a way to exclude specific internal triggers from ever being raised by a user transition (e.g. a doesn't raise element) - Or can this be automatically generated like 1)</w:t>
        </w:r>
      </w:ins>
      <w:ins w:id="49" w:author="Colin Snook" w:date="2018-04-18T13:57:00Z">
        <w:r>
          <w:rPr>
            <w:lang w:eastAsia="en-GB"/>
          </w:rPr>
          <w:t>. For example, the guard</w:t>
        </w:r>
      </w:ins>
      <w:ins w:id="50" w:author="Colin Snook" w:date="2018-04-18T13:58:00Z">
        <w:r w:rsidRPr="00520F02">
          <w:t>…</w:t>
        </w:r>
        <w:r w:rsidRPr="000E0975">
          <w:rPr>
            <w:rFonts w:hint="eastAsia"/>
          </w:rPr>
          <w:t xml:space="preserve"> </w:t>
        </w:r>
        <w:r>
          <w:br/>
        </w:r>
        <w:r>
          <w:rPr>
            <w:sz w:val="16"/>
            <w:szCs w:val="16"/>
          </w:rPr>
          <w:t xml:space="preserve">     </w:t>
        </w:r>
      </w:ins>
      <w:proofErr w:type="spellStart"/>
      <w:ins w:id="51" w:author="Colin Snook" w:date="2018-04-18T13:59:00Z">
        <w:r w:rsidRPr="00FA2C02">
          <w:rPr>
            <w:sz w:val="20"/>
            <w:szCs w:val="20"/>
            <w:rPrChange w:id="52" w:author="Colin Snook" w:date="2018-04-18T14:05:00Z">
              <w:rPr>
                <w:sz w:val="16"/>
                <w:szCs w:val="16"/>
              </w:rPr>
            </w:rPrChange>
          </w:rPr>
          <w:t>send_message</w:t>
        </w:r>
        <w:proofErr w:type="spellEnd"/>
        <w:r w:rsidRPr="00FA2C02">
          <w:rPr>
            <w:sz w:val="20"/>
            <w:szCs w:val="20"/>
            <w:rPrChange w:id="53" w:author="Colin Snook" w:date="2018-04-18T14:05:00Z">
              <w:rPr>
                <w:sz w:val="16"/>
                <w:szCs w:val="16"/>
              </w:rPr>
            </w:rPrChange>
          </w:rPr>
          <w:t xml:space="preserve"> ∉ </w:t>
        </w:r>
        <w:proofErr w:type="spellStart"/>
        <w:r w:rsidRPr="00FA2C02">
          <w:rPr>
            <w:sz w:val="20"/>
            <w:szCs w:val="20"/>
            <w:rPrChange w:id="54" w:author="Colin Snook" w:date="2018-04-18T14:05:00Z">
              <w:rPr>
                <w:sz w:val="16"/>
                <w:szCs w:val="16"/>
              </w:rPr>
            </w:rPrChange>
          </w:rPr>
          <w:t>SCXML_raisedTriggers</w:t>
        </w:r>
      </w:ins>
      <w:proofErr w:type="spellEnd"/>
      <w:ins w:id="55" w:author="Colin Snook" w:date="2018-04-18T13:58:00Z">
        <w:r>
          <w:rPr>
            <w:sz w:val="16"/>
            <w:szCs w:val="16"/>
          </w:rPr>
          <w:br/>
        </w:r>
        <w:r w:rsidRPr="00520F02">
          <w:t>nee</w:t>
        </w:r>
        <w:r>
          <w:t>ds to be</w:t>
        </w:r>
      </w:ins>
      <w:ins w:id="56" w:author="Colin Snook" w:date="2018-04-18T13:59:00Z">
        <w:r>
          <w:t xml:space="preserve"> added </w:t>
        </w:r>
      </w:ins>
      <w:ins w:id="57" w:author="Colin Snook" w:date="2018-04-18T14:01:00Z">
        <w:r w:rsidR="00FA2C02">
          <w:t>to the transition Wait50ms_Go in order to prove that it does not violate the property</w:t>
        </w:r>
      </w:ins>
      <w:ins w:id="58" w:author="Colin Snook" w:date="2018-04-18T14:02:00Z">
        <w:r w:rsidR="00FA2C02">
          <w:t xml:space="preserve"> </w:t>
        </w:r>
        <w:r w:rsidR="00FA2C02" w:rsidRPr="00FA2C02">
          <w:rPr>
            <w:sz w:val="20"/>
            <w:szCs w:val="20"/>
            <w:lang w:eastAsia="en-GB"/>
            <w:rPrChange w:id="59" w:author="Colin Snook" w:date="2018-04-18T14:05:00Z">
              <w:rPr>
                <w:lang w:eastAsia="en-GB"/>
              </w:rPr>
            </w:rPrChange>
          </w:rPr>
          <w:t>ASIC=Go =&gt; SPI=IDLE</w:t>
        </w:r>
        <w:r w:rsidR="00FA2C02">
          <w:rPr>
            <w:lang w:eastAsia="en-GB"/>
          </w:rPr>
          <w:t xml:space="preserve">. However, if this is to be done manually, we would need a notation that avoids the user having to know about the internal basis parameter, </w:t>
        </w:r>
      </w:ins>
      <w:proofErr w:type="spellStart"/>
      <w:ins w:id="60" w:author="Colin Snook" w:date="2018-04-18T14:03:00Z">
        <w:r w:rsidR="00FA2C02" w:rsidRPr="00FA2C02">
          <w:rPr>
            <w:sz w:val="20"/>
            <w:szCs w:val="20"/>
            <w:rPrChange w:id="61" w:author="Colin Snook" w:date="2018-04-18T14:05:00Z">
              <w:rPr>
                <w:sz w:val="16"/>
                <w:szCs w:val="16"/>
              </w:rPr>
            </w:rPrChange>
          </w:rPr>
          <w:t>SCXML_raisedTriggers</w:t>
        </w:r>
        <w:proofErr w:type="spellEnd"/>
        <w:r w:rsidR="00FA2C02">
          <w:rPr>
            <w:sz w:val="16"/>
            <w:szCs w:val="16"/>
          </w:rPr>
          <w:t>.</w:t>
        </w:r>
      </w:ins>
      <w:bookmarkStart w:id="62" w:name="_GoBack"/>
      <w:bookmarkEnd w:id="62"/>
    </w:p>
    <w:p w14:paraId="19FB5B33" w14:textId="0A361FCE" w:rsidR="000E0975" w:rsidRPr="00FA2C02" w:rsidRDefault="000E0975">
      <w:pPr>
        <w:pStyle w:val="ListParagraph"/>
        <w:numPr>
          <w:ilvl w:val="0"/>
          <w:numId w:val="14"/>
        </w:numPr>
        <w:rPr>
          <w:ins w:id="63" w:author="Colin Snook" w:date="2018-04-18T13:49:00Z"/>
          <w:rFonts w:ascii="Times New Roman" w:hAnsi="Times New Roman"/>
          <w:lang w:eastAsia="en-GB"/>
          <w:rPrChange w:id="64" w:author="Colin Snook" w:date="2018-04-18T14:05:00Z">
            <w:rPr>
              <w:ins w:id="65" w:author="Colin Snook" w:date="2018-04-18T13:49:00Z"/>
              <w:rFonts w:ascii="Helvetica" w:eastAsia="Times New Roman" w:hAnsi="Helvetica" w:cs="Times New Roman"/>
              <w:color w:val="000000"/>
              <w:sz w:val="18"/>
              <w:szCs w:val="18"/>
              <w:lang w:eastAsia="en-GB"/>
            </w:rPr>
          </w:rPrChange>
        </w:rPr>
        <w:pPrChange w:id="66" w:author="Colin Snook" w:date="2018-04-18T14:05:00Z">
          <w:pPr/>
        </w:pPrChange>
      </w:pPr>
      <w:ins w:id="67" w:author="Colin Snook" w:date="2018-04-18T13:49:00Z">
        <w:r w:rsidRPr="00FA2C02">
          <w:rPr>
            <w:lang w:eastAsia="en-GB"/>
          </w:rPr>
          <w:t>There are still things to consider about proving these properties are true at an abstract level - that is, you cannot prove them unless you add the detail that makes them true!! (</w:t>
        </w:r>
        <w:proofErr w:type="gramStart"/>
        <w:r w:rsidRPr="00FA2C02">
          <w:rPr>
            <w:lang w:eastAsia="en-GB"/>
          </w:rPr>
          <w:t>example :</w:t>
        </w:r>
        <w:proofErr w:type="gramEnd"/>
        <w:r w:rsidRPr="00FA2C02">
          <w:rPr>
            <w:lang w:eastAsia="en-GB"/>
          </w:rPr>
          <w:t xml:space="preserve">- detail about when we raise </w:t>
        </w:r>
        <w:proofErr w:type="spellStart"/>
        <w:r w:rsidRPr="00FA2C02">
          <w:rPr>
            <w:lang w:eastAsia="en-GB"/>
          </w:rPr>
          <w:t>send_message</w:t>
        </w:r>
        <w:proofErr w:type="spellEnd"/>
        <w:r w:rsidRPr="00FA2C02">
          <w:rPr>
            <w:lang w:eastAsia="en-GB"/>
          </w:rPr>
          <w:t xml:space="preserve"> is in level 2 but we need it to prove no messages get in </w:t>
        </w:r>
      </w:ins>
      <w:ins w:id="68" w:author="Colin Snook" w:date="2018-04-18T14:06:00Z">
        <w:r w:rsidR="00FA2C02">
          <w:rPr>
            <w:lang w:eastAsia="en-GB"/>
          </w:rPr>
          <w:t xml:space="preserve">the </w:t>
        </w:r>
      </w:ins>
      <w:ins w:id="69" w:author="Colin Snook" w:date="2018-04-18T13:49:00Z">
        <w:r w:rsidRPr="00FA2C02">
          <w:rPr>
            <w:lang w:eastAsia="en-GB"/>
          </w:rPr>
          <w:t>queue after SPI r</w:t>
        </w:r>
        <w:r w:rsidRPr="000E0975">
          <w:rPr>
            <w:lang w:eastAsia="en-GB"/>
          </w:rPr>
          <w:t xml:space="preserve">aises the second </w:t>
        </w:r>
        <w:proofErr w:type="spellStart"/>
        <w:r w:rsidRPr="000E0975">
          <w:rPr>
            <w:lang w:eastAsia="en-GB"/>
          </w:rPr>
          <w:t>spi_done</w:t>
        </w:r>
        <w:proofErr w:type="spellEnd"/>
        <w:r w:rsidRPr="000E0975">
          <w:rPr>
            <w:lang w:eastAsia="en-GB"/>
          </w:rPr>
          <w:t>).</w:t>
        </w:r>
      </w:ins>
      <w:ins w:id="70" w:author="Colin Snook" w:date="2018-04-18T17:20:00Z">
        <w:r w:rsidR="008F5F4F">
          <w:rPr>
            <w:lang w:eastAsia="en-GB"/>
          </w:rPr>
          <w:t xml:space="preserve"> However, </w:t>
        </w:r>
      </w:ins>
      <w:ins w:id="71" w:author="Colin Snook" w:date="2018-04-18T17:21:00Z">
        <w:r w:rsidR="008F5F4F">
          <w:rPr>
            <w:lang w:eastAsia="en-GB"/>
          </w:rPr>
          <w:t xml:space="preserve">invariants and </w:t>
        </w:r>
      </w:ins>
      <w:ins w:id="72" w:author="Colin Snook" w:date="2018-04-18T17:20:00Z">
        <w:r w:rsidR="008F5F4F">
          <w:rPr>
            <w:lang w:eastAsia="en-GB"/>
          </w:rPr>
          <w:t>guards can be added</w:t>
        </w:r>
      </w:ins>
      <w:ins w:id="73" w:author="Colin Snook" w:date="2018-04-18T17:22:00Z">
        <w:r w:rsidR="008F5F4F">
          <w:rPr>
            <w:lang w:eastAsia="en-GB"/>
          </w:rPr>
          <w:t xml:space="preserve"> at the abstract level in order to abstractly add the necessary constraints to make a proof. If these constraints are not maintained in later levels, simpler proof obligations about guard strengthening will be unprovable.</w:t>
        </w:r>
      </w:ins>
      <w:ins w:id="74" w:author="Colin Snook" w:date="2018-04-18T18:15:00Z">
        <w:r w:rsidR="00BD0B17">
          <w:rPr>
            <w:lang w:eastAsia="en-GB"/>
          </w:rPr>
          <w:t xml:space="preserve"> These </w:t>
        </w:r>
      </w:ins>
      <w:ins w:id="75" w:author="Colin Snook" w:date="2018-04-18T18:16:00Z">
        <w:r w:rsidR="00765077">
          <w:rPr>
            <w:lang w:eastAsia="en-GB"/>
          </w:rPr>
          <w:t xml:space="preserve">abstract </w:t>
        </w:r>
      </w:ins>
      <w:ins w:id="76" w:author="Colin Snook" w:date="2018-04-18T18:15:00Z">
        <w:r w:rsidR="00BD0B17">
          <w:rPr>
            <w:lang w:eastAsia="en-GB"/>
          </w:rPr>
          <w:t xml:space="preserve">guards should </w:t>
        </w:r>
      </w:ins>
      <w:ins w:id="77" w:author="Colin Snook" w:date="2018-04-18T18:16:00Z">
        <w:r w:rsidR="00765077">
          <w:rPr>
            <w:lang w:eastAsia="en-GB"/>
          </w:rPr>
          <w:t xml:space="preserve">be removed at later refinements when the details have been specified. This implies using </w:t>
        </w:r>
      </w:ins>
      <w:ins w:id="78" w:author="Colin Snook" w:date="2018-04-18T18:17:00Z">
        <w:r w:rsidR="00765077">
          <w:rPr>
            <w:lang w:eastAsia="en-GB"/>
          </w:rPr>
          <w:t xml:space="preserve">ranges in refinement </w:t>
        </w:r>
      </w:ins>
      <w:ins w:id="79" w:author="Colin Snook" w:date="2018-04-18T18:16:00Z">
        <w:r w:rsidR="00765077">
          <w:rPr>
            <w:lang w:eastAsia="en-GB"/>
          </w:rPr>
          <w:t>attributes</w:t>
        </w:r>
      </w:ins>
      <w:ins w:id="80" w:author="Colin Snook" w:date="2018-04-18T18:17:00Z">
        <w:r w:rsidR="00765077">
          <w:rPr>
            <w:lang w:eastAsia="en-GB"/>
          </w:rPr>
          <w:t xml:space="preserve"> which we have considered but not used in the past.</w:t>
        </w:r>
      </w:ins>
    </w:p>
    <w:p w14:paraId="02AACFB3" w14:textId="77777777" w:rsidR="00E70767" w:rsidDel="000E0975" w:rsidRDefault="00E70767">
      <w:pPr>
        <w:rPr>
          <w:del w:id="81" w:author="Colin Snook" w:date="2018-04-18T13:48:00Z"/>
        </w:rPr>
      </w:pPr>
    </w:p>
    <w:p w14:paraId="1A5B785B" w14:textId="1407D4F4" w:rsidR="00743DE3" w:rsidRDefault="00743DE3">
      <w:pPr>
        <w:rPr>
          <w:rFonts w:asciiTheme="majorHAnsi" w:eastAsiaTheme="majorEastAsia" w:hAnsiTheme="majorHAnsi" w:cstheme="majorBidi"/>
          <w:b/>
          <w:bCs/>
          <w:color w:val="345A8A" w:themeColor="accent1" w:themeShade="B5"/>
          <w:sz w:val="32"/>
          <w:szCs w:val="32"/>
        </w:rPr>
      </w:pPr>
      <w:r>
        <w:br w:type="page"/>
      </w:r>
    </w:p>
    <w:p w14:paraId="61D00FD9" w14:textId="2672BA22" w:rsidR="008445DD" w:rsidRPr="008445DD" w:rsidRDefault="00454333" w:rsidP="008445DD">
      <w:pPr>
        <w:pStyle w:val="Heading1"/>
      </w:pPr>
      <w:r>
        <w:t xml:space="preserve">Appendix A - </w:t>
      </w:r>
      <w:r w:rsidR="008445DD">
        <w:t>Answers to Questions</w:t>
      </w:r>
    </w:p>
    <w:p w14:paraId="05FCECCD" w14:textId="77777777" w:rsidR="008445DD" w:rsidRPr="008445DD" w:rsidRDefault="008445DD" w:rsidP="008445DD">
      <w:pPr>
        <w:numPr>
          <w:ilvl w:val="0"/>
          <w:numId w:val="4"/>
        </w:numPr>
        <w:rPr>
          <w:i/>
        </w:rPr>
      </w:pPr>
      <w:r w:rsidRPr="008445DD">
        <w:rPr>
          <w:i/>
          <w:lang w:val="en-US"/>
        </w:rPr>
        <w:t>Highest Level</w:t>
      </w:r>
    </w:p>
    <w:p w14:paraId="53151657" w14:textId="77777777" w:rsidR="008445DD" w:rsidRPr="008445DD" w:rsidRDefault="008445DD" w:rsidP="008445DD">
      <w:pPr>
        <w:numPr>
          <w:ilvl w:val="1"/>
          <w:numId w:val="4"/>
        </w:numPr>
        <w:rPr>
          <w:i/>
        </w:rPr>
      </w:pPr>
      <w:r w:rsidRPr="008445DD">
        <w:rPr>
          <w:i/>
          <w:lang w:val="en-US"/>
        </w:rPr>
        <w:t xml:space="preserve">At this level of abstraction, </w:t>
      </w:r>
      <w:proofErr w:type="spellStart"/>
      <w:r w:rsidRPr="008445DD">
        <w:rPr>
          <w:i/>
          <w:lang w:val="en-US"/>
        </w:rPr>
        <w:t>spi_done</w:t>
      </w:r>
      <w:proofErr w:type="spellEnd"/>
      <w:r w:rsidRPr="008445DD">
        <w:rPr>
          <w:i/>
          <w:lang w:val="en-US"/>
        </w:rPr>
        <w:t xml:space="preserve"> looks like an external event. It won’t be; it comes from elsewhere in the ASIC. However, leaving the transition unguarded makes it look like it should exit the state as soon as it enters it, which is also quite false. What is the appropriate way to represent this?</w:t>
      </w:r>
    </w:p>
    <w:p w14:paraId="60A61F67" w14:textId="66E8E7A7" w:rsidR="00AD2E79" w:rsidRDefault="008445DD" w:rsidP="008445DD">
      <w:r>
        <w:t>In Event-B it is best to leave it unguarded since it is up to you how you interpret the event and when it is likely to occur. I</w:t>
      </w:r>
      <w:r w:rsidR="00B828A1">
        <w:t>.e. i</w:t>
      </w:r>
      <w:r>
        <w:t xml:space="preserve">n this case you </w:t>
      </w:r>
      <w:r w:rsidR="00B828A1">
        <w:t xml:space="preserve">can </w:t>
      </w:r>
      <w:r>
        <w:t xml:space="preserve">interpret the transition as </w:t>
      </w:r>
      <w:r w:rsidR="00B828A1">
        <w:t>happening sometime in the future as a</w:t>
      </w:r>
      <w:r w:rsidR="00FB31E8">
        <w:t xml:space="preserve"> response to </w:t>
      </w:r>
      <w:proofErr w:type="spellStart"/>
      <w:r w:rsidR="00FB31E8">
        <w:t>spi_d</w:t>
      </w:r>
      <w:r>
        <w:t>one</w:t>
      </w:r>
      <w:proofErr w:type="spellEnd"/>
      <w:r>
        <w:t xml:space="preserve">. However, the SCXML semantics defines an engine that drives the transition, forcing its execution </w:t>
      </w:r>
      <w:r w:rsidR="00FB31E8">
        <w:t>when</w:t>
      </w:r>
      <w:r>
        <w:t xml:space="preserve"> its guard is true</w:t>
      </w:r>
      <w:r w:rsidR="00FB31E8">
        <w:t xml:space="preserve"> and</w:t>
      </w:r>
      <w:r w:rsidR="00B828A1">
        <w:t xml:space="preserve"> removing some of the non-determinism</w:t>
      </w:r>
      <w:r>
        <w:t xml:space="preserve">. It cannot be an external event since removing an event from the queue later would </w:t>
      </w:r>
      <w:r w:rsidR="00B828A1">
        <w:t>break the</w:t>
      </w:r>
      <w:r>
        <w:t xml:space="preserve"> refinement. (It might be possible to refine the event queues with new ones but the execution traces would also change). </w:t>
      </w:r>
      <w:r w:rsidR="00FC2442">
        <w:t xml:space="preserve">In </w:t>
      </w:r>
      <w:proofErr w:type="gramStart"/>
      <w:r w:rsidR="00FC2442">
        <w:t>fact</w:t>
      </w:r>
      <w:proofErr w:type="gramEnd"/>
      <w:r w:rsidR="00FC2442">
        <w:t xml:space="preserve"> it is best to model it as an internal event right from the start and add an always enabled transition to raise </w:t>
      </w:r>
      <w:proofErr w:type="spellStart"/>
      <w:r w:rsidR="00FC2442">
        <w:t>spi_bot</w:t>
      </w:r>
      <w:proofErr w:type="spellEnd"/>
      <w:r w:rsidR="00FC2442">
        <w:t xml:space="preserve"> non-deterministically. </w:t>
      </w:r>
      <w:r w:rsidR="00AD2E79">
        <w:t xml:space="preserve">[Sept18,2017:  with the new translation the later refinements allow the translation to predict that </w:t>
      </w:r>
      <w:proofErr w:type="spellStart"/>
      <w:r w:rsidR="00AD2E79">
        <w:t>spi_done</w:t>
      </w:r>
      <w:proofErr w:type="spellEnd"/>
      <w:r w:rsidR="00AD2E79">
        <w:t xml:space="preserve"> will be </w:t>
      </w:r>
      <w:proofErr w:type="spellStart"/>
      <w:proofErr w:type="gramStart"/>
      <w:r w:rsidR="00AD2E79">
        <w:t>a</w:t>
      </w:r>
      <w:proofErr w:type="spellEnd"/>
      <w:proofErr w:type="gramEnd"/>
      <w:r w:rsidR="00AD2E79">
        <w:t xml:space="preserve"> internal trigger and it is defined as such and even in the early refinements these transitions have to wait for </w:t>
      </w:r>
      <w:proofErr w:type="spellStart"/>
      <w:r w:rsidR="00AD2E79">
        <w:t>spi</w:t>
      </w:r>
      <w:proofErr w:type="spellEnd"/>
      <w:r w:rsidR="00AD2E79">
        <w:t>-done to appear in the internal queue. The events that are provided to allow for future refinements ‘</w:t>
      </w:r>
      <w:proofErr w:type="spellStart"/>
      <w:r w:rsidR="00AD2E79">
        <w:t>FutureInternalTriggerSet</w:t>
      </w:r>
      <w:proofErr w:type="spellEnd"/>
      <w:r w:rsidR="00AD2E79">
        <w:t>’ and ‘</w:t>
      </w:r>
      <w:proofErr w:type="spellStart"/>
      <w:r w:rsidR="00AD2E79">
        <w:t>FutureExternalTriggerSet</w:t>
      </w:r>
      <w:proofErr w:type="spellEnd"/>
      <w:r w:rsidR="00AD2E79">
        <w:t xml:space="preserve">’ can be used to raise </w:t>
      </w:r>
      <w:proofErr w:type="spellStart"/>
      <w:r w:rsidR="00AD2E79">
        <w:t>spi_done</w:t>
      </w:r>
      <w:proofErr w:type="spellEnd"/>
      <w:r w:rsidR="00AD2E79">
        <w:t xml:space="preserve"> until the refinement where its raising is defined.]</w:t>
      </w:r>
    </w:p>
    <w:p w14:paraId="6B06E557" w14:textId="600FAAD3" w:rsidR="008445DD" w:rsidRPr="00B45F8C" w:rsidRDefault="00FC2442" w:rsidP="008445DD">
      <w:pPr>
        <w:rPr>
          <w:strike/>
        </w:rPr>
      </w:pPr>
      <w:r w:rsidRPr="00B45F8C">
        <w:rPr>
          <w:strike/>
        </w:rPr>
        <w:t>However, I am not sure how best to do the transition in SCXML</w:t>
      </w:r>
    </w:p>
    <w:p w14:paraId="02991D5D" w14:textId="77777777" w:rsidR="008445DD" w:rsidRPr="00B828A1" w:rsidRDefault="008445DD" w:rsidP="008445DD">
      <w:pPr>
        <w:numPr>
          <w:ilvl w:val="1"/>
          <w:numId w:val="4"/>
        </w:numPr>
        <w:rPr>
          <w:i/>
        </w:rPr>
      </w:pPr>
      <w:r w:rsidRPr="008445DD">
        <w:rPr>
          <w:i/>
          <w:lang w:val="en-US"/>
        </w:rPr>
        <w:t xml:space="preserve">Similarly, how can we indicate that the transition from the Wait 50 </w:t>
      </w:r>
      <w:proofErr w:type="spellStart"/>
      <w:r w:rsidRPr="008445DD">
        <w:rPr>
          <w:i/>
          <w:lang w:val="en-US"/>
        </w:rPr>
        <w:t>ms</w:t>
      </w:r>
      <w:proofErr w:type="spellEnd"/>
      <w:r w:rsidRPr="008445DD">
        <w:rPr>
          <w:i/>
          <w:lang w:val="en-US"/>
        </w:rPr>
        <w:t xml:space="preserve"> state to the Go state isn’t dependent on an external event, but nonetheless doesn’t happen right away?</w:t>
      </w:r>
    </w:p>
    <w:p w14:paraId="47083BD9" w14:textId="531364AA" w:rsidR="00B828A1" w:rsidRPr="008445DD" w:rsidRDefault="00B828A1" w:rsidP="00B828A1">
      <w:r>
        <w:t>As above, SCXML isn’t designed for refinement.</w:t>
      </w:r>
      <w:r w:rsidR="009F21E2">
        <w:t xml:space="preserve"> There is a possible way suggested in the next answer.</w:t>
      </w:r>
      <w:r w:rsidR="00FC2442">
        <w:t xml:space="preserve"> But for Wait50ms it might be best to model it as an external event representing a hardware interrupt.</w:t>
      </w:r>
    </w:p>
    <w:p w14:paraId="21ECBD1E" w14:textId="77777777" w:rsidR="008445DD" w:rsidRPr="00B828A1" w:rsidRDefault="008445DD" w:rsidP="008445DD">
      <w:pPr>
        <w:numPr>
          <w:ilvl w:val="1"/>
          <w:numId w:val="4"/>
        </w:numPr>
        <w:rPr>
          <w:i/>
        </w:rPr>
      </w:pPr>
      <w:r w:rsidRPr="008445DD">
        <w:rPr>
          <w:i/>
          <w:lang w:val="en-US"/>
        </w:rPr>
        <w:t>Perhaps we leave all the transitions unguarded. Then is there any way at this level of detail to express some of those details to be filled in later? (I.e. you know that it’s going to move on when some event indicates it’s ready, you just haven’t captured that behavior yet)</w:t>
      </w:r>
    </w:p>
    <w:p w14:paraId="121FE4BE" w14:textId="77777777" w:rsidR="00B828A1" w:rsidRPr="008445DD" w:rsidRDefault="00B828A1" w:rsidP="00B828A1">
      <w:r>
        <w:t xml:space="preserve">You could perhaps have </w:t>
      </w:r>
      <w:r w:rsidR="00C8153F">
        <w:t xml:space="preserve">some Boolean data items that are used as guards and set </w:t>
      </w:r>
      <w:r w:rsidR="00FB31E8">
        <w:t xml:space="preserve">them </w:t>
      </w:r>
      <w:r w:rsidR="00C8153F">
        <w:t xml:space="preserve">non-deterministically </w:t>
      </w:r>
      <w:r w:rsidR="00FB31E8">
        <w:t>using</w:t>
      </w:r>
      <w:r w:rsidR="00C8153F">
        <w:t xml:space="preserve"> some un-guarded transition, t. Later the Boolean would be refined by some other data or internal event and the transition t would be refined by the added detail that sets that data or raises the event.</w:t>
      </w:r>
    </w:p>
    <w:p w14:paraId="6C971361" w14:textId="77777777" w:rsidR="008445DD" w:rsidRPr="008445DD" w:rsidRDefault="008445DD" w:rsidP="008445DD">
      <w:pPr>
        <w:numPr>
          <w:ilvl w:val="0"/>
          <w:numId w:val="4"/>
        </w:numPr>
        <w:rPr>
          <w:i/>
        </w:rPr>
      </w:pPr>
      <w:r w:rsidRPr="008445DD">
        <w:rPr>
          <w:i/>
          <w:lang w:val="en-US"/>
        </w:rPr>
        <w:t>First Refinement</w:t>
      </w:r>
    </w:p>
    <w:p w14:paraId="7ACF5F94" w14:textId="77777777" w:rsidR="008445DD" w:rsidRPr="009F21E2" w:rsidRDefault="008445DD" w:rsidP="008445DD">
      <w:pPr>
        <w:numPr>
          <w:ilvl w:val="1"/>
          <w:numId w:val="4"/>
        </w:numPr>
        <w:rPr>
          <w:i/>
        </w:rPr>
      </w:pPr>
      <w:r w:rsidRPr="008445DD">
        <w:rPr>
          <w:i/>
          <w:lang w:val="en-US"/>
        </w:rPr>
        <w:t xml:space="preserve">Adding a parallel state is not a vertical refinement. However, this type of design process, wherein the designer starts with the </w:t>
      </w:r>
      <w:proofErr w:type="gramStart"/>
      <w:r w:rsidRPr="008445DD">
        <w:rPr>
          <w:i/>
          <w:lang w:val="en-US"/>
        </w:rPr>
        <w:t>high level</w:t>
      </w:r>
      <w:proofErr w:type="gramEnd"/>
      <w:r w:rsidRPr="008445DD">
        <w:rPr>
          <w:i/>
          <w:lang w:val="en-US"/>
        </w:rPr>
        <w:t xml:space="preserve"> flow and then adds details of the communication protocol later, is quite natural. It would not make sense to represent the SPI subsystem as a </w:t>
      </w:r>
      <w:proofErr w:type="spellStart"/>
      <w:r w:rsidRPr="008445DD">
        <w:rPr>
          <w:i/>
          <w:lang w:val="en-US"/>
        </w:rPr>
        <w:t>substate</w:t>
      </w:r>
      <w:proofErr w:type="spellEnd"/>
      <w:r w:rsidRPr="008445DD">
        <w:rPr>
          <w:i/>
          <w:lang w:val="en-US"/>
        </w:rPr>
        <w:t xml:space="preserve"> of any of the states on the left-hand side, because it would then have to be duplicated multiple times – once for each state that sends a SPI message.</w:t>
      </w:r>
    </w:p>
    <w:p w14:paraId="0092ADFA" w14:textId="77777777" w:rsidR="009F21E2" w:rsidRPr="008445DD" w:rsidRDefault="009F21E2" w:rsidP="009F21E2">
      <w:r>
        <w:t>Adding an independent state-machine is a valid refinement. Less clear about a parallel state but I</w:t>
      </w:r>
      <w:r w:rsidR="002E5A84">
        <w:t xml:space="preserve"> think it is ok because the only way it affects the existing state is to restrict its </w:t>
      </w:r>
      <w:proofErr w:type="spellStart"/>
      <w:r w:rsidR="002E5A84">
        <w:t>enabledness</w:t>
      </w:r>
      <w:proofErr w:type="spellEnd"/>
      <w:r w:rsidR="002E5A84">
        <w:t>.</w:t>
      </w:r>
    </w:p>
    <w:p w14:paraId="1628F104" w14:textId="77777777" w:rsidR="008445DD" w:rsidRPr="002E5A84" w:rsidRDefault="008445DD" w:rsidP="008445DD">
      <w:pPr>
        <w:numPr>
          <w:ilvl w:val="1"/>
          <w:numId w:val="4"/>
        </w:numPr>
        <w:rPr>
          <w:i/>
        </w:rPr>
      </w:pPr>
      <w:r w:rsidRPr="008445DD">
        <w:rPr>
          <w:i/>
          <w:lang w:val="en-US"/>
        </w:rPr>
        <w:t xml:space="preserve">Similar to last slide, there are events whose source is unclear. In this case, </w:t>
      </w:r>
      <w:proofErr w:type="spellStart"/>
      <w:r w:rsidRPr="008445DD">
        <w:rPr>
          <w:i/>
          <w:lang w:val="en-US"/>
        </w:rPr>
        <w:t>send_message</w:t>
      </w:r>
      <w:proofErr w:type="spellEnd"/>
      <w:r w:rsidRPr="008445DD">
        <w:rPr>
          <w:i/>
          <w:lang w:val="en-US"/>
        </w:rPr>
        <w:t xml:space="preserve"> will be raised by some of the states on the left, and </w:t>
      </w:r>
      <w:proofErr w:type="spellStart"/>
      <w:r w:rsidRPr="008445DD">
        <w:rPr>
          <w:i/>
          <w:lang w:val="en-US"/>
        </w:rPr>
        <w:t>last_byte_sent</w:t>
      </w:r>
      <w:proofErr w:type="spellEnd"/>
      <w:r w:rsidRPr="008445DD">
        <w:rPr>
          <w:i/>
          <w:lang w:val="en-US"/>
        </w:rPr>
        <w:t xml:space="preserve"> will be something that happens inside the Sending Message state. If we leave both of those events out altogether, that will allow the SPI subsystem to churn out messages at arbitrary times. Is that a necessary evil at this level? How should this </w:t>
      </w:r>
      <w:proofErr w:type="spellStart"/>
      <w:r w:rsidRPr="008445DD">
        <w:rPr>
          <w:i/>
          <w:lang w:val="en-US"/>
        </w:rPr>
        <w:t>statechart</w:t>
      </w:r>
      <w:proofErr w:type="spellEnd"/>
      <w:r w:rsidRPr="008445DD">
        <w:rPr>
          <w:i/>
          <w:lang w:val="en-US"/>
        </w:rPr>
        <w:t xml:space="preserve"> be represented?</w:t>
      </w:r>
    </w:p>
    <w:p w14:paraId="3BB2EBD7" w14:textId="77777777" w:rsidR="002E5A84" w:rsidRPr="008445DD" w:rsidRDefault="002E5A84" w:rsidP="002E5A84">
      <w:r>
        <w:t>This is valid and fairly common in abstract models. One way to make the abstract model behave is to use some more abstract data representation such as Boolean flags.</w:t>
      </w:r>
    </w:p>
    <w:p w14:paraId="5A0E5DB9" w14:textId="77777777" w:rsidR="008445DD" w:rsidRPr="008445DD" w:rsidRDefault="008445DD" w:rsidP="008445DD">
      <w:pPr>
        <w:numPr>
          <w:ilvl w:val="0"/>
          <w:numId w:val="4"/>
        </w:numPr>
        <w:rPr>
          <w:i/>
        </w:rPr>
      </w:pPr>
      <w:r w:rsidRPr="008445DD">
        <w:rPr>
          <w:i/>
          <w:lang w:val="en-US"/>
        </w:rPr>
        <w:t>Second Refinement</w:t>
      </w:r>
    </w:p>
    <w:p w14:paraId="742E76CB" w14:textId="77777777" w:rsidR="008445DD" w:rsidRPr="002E5A84" w:rsidRDefault="008445DD" w:rsidP="008445DD">
      <w:pPr>
        <w:numPr>
          <w:ilvl w:val="1"/>
          <w:numId w:val="4"/>
        </w:numPr>
        <w:rPr>
          <w:i/>
        </w:rPr>
      </w:pPr>
      <w:r w:rsidRPr="008445DD">
        <w:rPr>
          <w:i/>
          <w:lang w:val="en-US"/>
        </w:rPr>
        <w:t xml:space="preserve">In some parts of the state machine, a transition must happen and must happen immediately. For example, when </w:t>
      </w:r>
      <w:proofErr w:type="spellStart"/>
      <w:r w:rsidRPr="008445DD">
        <w:rPr>
          <w:i/>
          <w:lang w:val="en-US"/>
        </w:rPr>
        <w:t>send_message</w:t>
      </w:r>
      <w:proofErr w:type="spellEnd"/>
      <w:r w:rsidRPr="008445DD">
        <w:rPr>
          <w:i/>
          <w:lang w:val="en-US"/>
        </w:rPr>
        <w:t xml:space="preserve"> is raised, the SPI subsystem must start transmitting the message, or else the whole </w:t>
      </w:r>
      <w:proofErr w:type="spellStart"/>
      <w:r w:rsidRPr="008445DD">
        <w:rPr>
          <w:i/>
          <w:lang w:val="en-US"/>
        </w:rPr>
        <w:t>statechart</w:t>
      </w:r>
      <w:proofErr w:type="spellEnd"/>
      <w:r w:rsidRPr="008445DD">
        <w:rPr>
          <w:i/>
          <w:lang w:val="en-US"/>
        </w:rPr>
        <w:t xml:space="preserve"> will freeze up. It also is necessary that one of the two parallel state machines be able to stay in a single state indefinitely while the other takes various actions. Are these inconsistent? Do they, together, compromise stuttering-invariance and, in turn, refinement?</w:t>
      </w:r>
    </w:p>
    <w:p w14:paraId="35903BDD" w14:textId="77777777" w:rsidR="002E5A84" w:rsidRDefault="002E5A84" w:rsidP="002E5A84">
      <w:r>
        <w:t>It sounds fine to me. Why would the other state-machine need to change state?</w:t>
      </w:r>
    </w:p>
    <w:p w14:paraId="79555956" w14:textId="77777777" w:rsidR="002E5A84" w:rsidRPr="008445DD" w:rsidRDefault="0040375A" w:rsidP="002E5A84">
      <w:r>
        <w:t xml:space="preserve">The new state-machine contributes new behaviour that expands stuttering in the abstract level. As long as it </w:t>
      </w:r>
      <w:r w:rsidR="00FB31E8">
        <w:t>converges</w:t>
      </w:r>
      <w:r>
        <w:t xml:space="preserve"> it can stutter as much as it likes. </w:t>
      </w:r>
    </w:p>
    <w:p w14:paraId="5A512017" w14:textId="77777777" w:rsidR="008445DD" w:rsidRPr="0040375A" w:rsidRDefault="008445DD" w:rsidP="008445DD">
      <w:pPr>
        <w:numPr>
          <w:ilvl w:val="1"/>
          <w:numId w:val="4"/>
        </w:numPr>
        <w:rPr>
          <w:i/>
        </w:rPr>
      </w:pPr>
      <w:r w:rsidRPr="008445DD">
        <w:rPr>
          <w:i/>
          <w:lang w:val="en-US"/>
        </w:rPr>
        <w:t xml:space="preserve">Is there a scoping problem because </w:t>
      </w:r>
      <w:proofErr w:type="spellStart"/>
      <w:r w:rsidRPr="008445DD">
        <w:rPr>
          <w:i/>
          <w:lang w:val="en-US"/>
        </w:rPr>
        <w:t>send_message</w:t>
      </w:r>
      <w:proofErr w:type="spellEnd"/>
      <w:r w:rsidRPr="008445DD">
        <w:rPr>
          <w:i/>
          <w:lang w:val="en-US"/>
        </w:rPr>
        <w:t xml:space="preserve"> is generated at a different level of refinement than it is responded to?</w:t>
      </w:r>
    </w:p>
    <w:p w14:paraId="75490944" w14:textId="0CD7F7E5" w:rsidR="0040375A" w:rsidRDefault="0040375A" w:rsidP="0040375A">
      <w:r>
        <w:t xml:space="preserve">Yes, </w:t>
      </w:r>
      <w:r w:rsidR="00FB31E8">
        <w:t>there is. Y</w:t>
      </w:r>
      <w:r>
        <w:t xml:space="preserve">ou cannot generate an event without responding to it </w:t>
      </w:r>
      <w:r w:rsidR="00B40BCA">
        <w:t>and then add the response later. (In terms of my Event-B representat</w:t>
      </w:r>
      <w:r w:rsidR="003E409E">
        <w:t>ion, it would mean modifying an</w:t>
      </w:r>
      <w:r w:rsidR="00B40BCA">
        <w:t xml:space="preserve"> abstract variable in a new </w:t>
      </w:r>
      <w:r w:rsidR="00FB31E8">
        <w:t>transition, which</w:t>
      </w:r>
      <w:r w:rsidR="00B40BCA">
        <w:t xml:space="preserve"> is not allowed). You either need to leave out the raising of </w:t>
      </w:r>
      <w:r w:rsidR="00FB31E8">
        <w:t xml:space="preserve">the </w:t>
      </w:r>
      <w:proofErr w:type="spellStart"/>
      <w:r w:rsidR="00B40BCA">
        <w:t>send_message</w:t>
      </w:r>
      <w:proofErr w:type="spellEnd"/>
      <w:r w:rsidR="00B40BCA">
        <w:t xml:space="preserve"> event until later or introduce some abstract transition to respond to it without adding details until later.</w:t>
      </w:r>
    </w:p>
    <w:p w14:paraId="544DB879" w14:textId="435C3CB5" w:rsidR="003E409E" w:rsidRPr="008445DD" w:rsidRDefault="003E409E" w:rsidP="0040375A">
      <w:proofErr w:type="gramStart"/>
      <w:r>
        <w:t>Similarly</w:t>
      </w:r>
      <w:proofErr w:type="gramEnd"/>
      <w:r>
        <w:t xml:space="preserve"> if you respond to a trigger event you need to also introduce the raising of the event (external or internal). This can be done (in the Event-B representation) by introducing an Event-B event that raises the trigger event non-deterministically. I am not sure how this could be shown in the SCXML.</w:t>
      </w:r>
    </w:p>
    <w:p w14:paraId="0DF559A9" w14:textId="77777777" w:rsidR="008445DD" w:rsidRPr="00B40BCA" w:rsidRDefault="008445DD" w:rsidP="008445DD">
      <w:pPr>
        <w:numPr>
          <w:ilvl w:val="1"/>
          <w:numId w:val="4"/>
        </w:numPr>
        <w:rPr>
          <w:i/>
        </w:rPr>
      </w:pPr>
      <w:r w:rsidRPr="008445DD">
        <w:rPr>
          <w:i/>
          <w:lang w:val="en-US"/>
        </w:rPr>
        <w:t xml:space="preserve">There is an intuitive notion that the message is composed of some integer number of bytes, and each byte should be sent sequentially until the last one. The way it is notated right now though is in terms of an event called </w:t>
      </w:r>
      <w:proofErr w:type="spellStart"/>
      <w:r w:rsidRPr="008445DD">
        <w:rPr>
          <w:i/>
          <w:lang w:val="en-US"/>
        </w:rPr>
        <w:t>last_byte_sent</w:t>
      </w:r>
      <w:proofErr w:type="spellEnd"/>
      <w:r w:rsidRPr="008445DD">
        <w:rPr>
          <w:i/>
          <w:lang w:val="en-US"/>
        </w:rPr>
        <w:t>, which doesn’t indicate that. If we leave off the events altogether, the looping arrow around Send Byte becomes unnecessary, and it looks like it’s only sending one byte. Or an arbitrary number of bytes. How to notate this?</w:t>
      </w:r>
    </w:p>
    <w:p w14:paraId="187D67DD" w14:textId="77777777" w:rsidR="00B40BCA" w:rsidRPr="008445DD" w:rsidRDefault="00B40BCA" w:rsidP="00B40BCA">
      <w:r>
        <w:t>Not sure I understand the model here. Where are the events ‘</w:t>
      </w:r>
      <w:proofErr w:type="spellStart"/>
      <w:r>
        <w:t>last_byte_sent</w:t>
      </w:r>
      <w:proofErr w:type="spellEnd"/>
      <w:r>
        <w:t xml:space="preserve">’ and </w:t>
      </w:r>
      <w:proofErr w:type="gramStart"/>
      <w:r>
        <w:t>‘!</w:t>
      </w:r>
      <w:proofErr w:type="spellStart"/>
      <w:r>
        <w:t>last</w:t>
      </w:r>
      <w:proofErr w:type="gramEnd"/>
      <w:r>
        <w:t>_byte_sent</w:t>
      </w:r>
      <w:proofErr w:type="spellEnd"/>
      <w:r>
        <w:t xml:space="preserve">’ raised? Are events an appropriate way to model this? I assumed some local data and un-triggered guarded events </w:t>
      </w:r>
      <w:proofErr w:type="gramStart"/>
      <w:r>
        <w:t>here..</w:t>
      </w:r>
      <w:proofErr w:type="gramEnd"/>
      <w:r>
        <w:t xml:space="preserve"> but I may have misunderstood the SCXML transition firing.</w:t>
      </w:r>
    </w:p>
    <w:p w14:paraId="1E0636FE" w14:textId="77777777" w:rsidR="00DE0DEC" w:rsidRPr="00B40BCA" w:rsidRDefault="008445DD" w:rsidP="00B40BCA">
      <w:pPr>
        <w:pStyle w:val="ListParagraph"/>
        <w:numPr>
          <w:ilvl w:val="0"/>
          <w:numId w:val="5"/>
        </w:numPr>
        <w:rPr>
          <w:i/>
        </w:rPr>
      </w:pPr>
      <w:r w:rsidRPr="00B40BCA">
        <w:rPr>
          <w:i/>
          <w:lang w:val="en-US"/>
        </w:rPr>
        <w:t>Because of stuttering, the counter isn’t obligated to count. That makes it pretty useless as a delay element. That’s ok for refinement (after all, the thing will eventually be hardware clocked), but it might be a stumbling point for a designer trying to understand it</w:t>
      </w:r>
    </w:p>
    <w:p w14:paraId="6F788078" w14:textId="77777777" w:rsidR="00B40BCA" w:rsidRDefault="00FB31E8" w:rsidP="00B40BCA">
      <w:r>
        <w:t>Not sure I understand. Maybe we have different ideas of stuttering. How would you guard the transition to Go if you don’t have the count? Anyway, if it is hardware clocked it is probably better to model it as an external trigger event from the start (that’s what I did before I saw refinement 2).</w:t>
      </w:r>
    </w:p>
    <w:p w14:paraId="6E692A53" w14:textId="538995CE" w:rsidR="00454333" w:rsidRDefault="00454333">
      <w:r>
        <w:br w:type="page"/>
      </w:r>
    </w:p>
    <w:p w14:paraId="6044F027" w14:textId="74BB02A2" w:rsidR="00454333" w:rsidRDefault="00454333" w:rsidP="00B40BCA">
      <w:r>
        <w:t xml:space="preserve">Appendix B – </w:t>
      </w:r>
    </w:p>
    <w:p w14:paraId="4FBDECB9" w14:textId="77777777" w:rsidR="00454333" w:rsidRDefault="00454333" w:rsidP="00B40BCA"/>
    <w:p w14:paraId="7E2C0A9F"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 xml:space="preserve">In the example, the user's SCXML source model has one transition - i.e. represented here by </w:t>
      </w:r>
      <w:proofErr w:type="gramStart"/>
      <w:r>
        <w:rPr>
          <w:rFonts w:ascii="Helvetica" w:hAnsi="Helvetica" w:cs="Helvetica"/>
          <w:lang w:val="en-US"/>
        </w:rPr>
        <w:t>event  ‘</w:t>
      </w:r>
      <w:proofErr w:type="spellStart"/>
      <w:proofErr w:type="gramEnd"/>
      <w:r>
        <w:rPr>
          <w:rFonts w:ascii="Helvetica" w:hAnsi="Helvetica" w:cs="Helvetica"/>
          <w:lang w:val="en-US"/>
        </w:rPr>
        <w:t>userTransition</w:t>
      </w:r>
      <w:proofErr w:type="spellEnd"/>
      <w:r>
        <w:rPr>
          <w:rFonts w:ascii="Helvetica" w:hAnsi="Helvetica" w:cs="Helvetica"/>
          <w:lang w:val="en-US"/>
        </w:rPr>
        <w:t>’ with a guard ‘</w:t>
      </w:r>
      <w:proofErr w:type="spellStart"/>
      <w:r>
        <w:rPr>
          <w:rFonts w:ascii="Helvetica" w:hAnsi="Helvetica" w:cs="Helvetica"/>
          <w:lang w:val="en-US"/>
        </w:rPr>
        <w:t>userVar</w:t>
      </w:r>
      <w:proofErr w:type="spellEnd"/>
      <w:r>
        <w:rPr>
          <w:rFonts w:ascii="Helvetica" w:hAnsi="Helvetica" w:cs="Helvetica"/>
          <w:lang w:val="en-US"/>
        </w:rPr>
        <w:t xml:space="preserve"> &gt;0'</w:t>
      </w:r>
    </w:p>
    <w:p w14:paraId="7AA06879"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in the first refinement the user has strengthened the guard for ‘</w:t>
      </w:r>
      <w:proofErr w:type="spellStart"/>
      <w:r>
        <w:rPr>
          <w:rFonts w:ascii="Helvetica" w:hAnsi="Helvetica" w:cs="Helvetica"/>
          <w:lang w:val="en-US"/>
        </w:rPr>
        <w:t>userTransition</w:t>
      </w:r>
      <w:proofErr w:type="spellEnd"/>
      <w:r>
        <w:rPr>
          <w:rFonts w:ascii="Helvetica" w:hAnsi="Helvetica" w:cs="Helvetica"/>
          <w:lang w:val="en-US"/>
        </w:rPr>
        <w:t xml:space="preserve">’ by adding a second </w:t>
      </w:r>
      <w:proofErr w:type="gramStart"/>
      <w:r>
        <w:rPr>
          <w:rFonts w:ascii="Helvetica" w:hAnsi="Helvetica" w:cs="Helvetica"/>
          <w:lang w:val="en-US"/>
        </w:rPr>
        <w:t>conjunct..</w:t>
      </w:r>
      <w:proofErr w:type="gramEnd"/>
      <w:r>
        <w:rPr>
          <w:rFonts w:ascii="Helvetica" w:hAnsi="Helvetica" w:cs="Helvetica"/>
          <w:lang w:val="en-US"/>
        </w:rPr>
        <w:t xml:space="preserve">  ‘</w:t>
      </w:r>
      <w:proofErr w:type="spellStart"/>
      <w:r>
        <w:rPr>
          <w:rFonts w:ascii="Helvetica" w:hAnsi="Helvetica" w:cs="Helvetica"/>
          <w:lang w:val="en-US"/>
        </w:rPr>
        <w:t>userVar</w:t>
      </w:r>
      <w:proofErr w:type="spellEnd"/>
      <w:r>
        <w:rPr>
          <w:rFonts w:ascii="Helvetica" w:hAnsi="Helvetica" w:cs="Helvetica"/>
          <w:lang w:val="en-US"/>
        </w:rPr>
        <w:t xml:space="preserve"> &gt;0 &amp; </w:t>
      </w:r>
      <w:proofErr w:type="spellStart"/>
      <w:r>
        <w:rPr>
          <w:rFonts w:ascii="Helvetica" w:hAnsi="Helvetica" w:cs="Helvetica"/>
          <w:lang w:val="en-US"/>
        </w:rPr>
        <w:t>userVar</w:t>
      </w:r>
      <w:proofErr w:type="spellEnd"/>
      <w:r>
        <w:rPr>
          <w:rFonts w:ascii="Helvetica" w:hAnsi="Helvetica" w:cs="Helvetica"/>
          <w:lang w:val="en-US"/>
        </w:rPr>
        <w:t xml:space="preserve"> &lt;10'.</w:t>
      </w:r>
    </w:p>
    <w:p w14:paraId="76D4EDC1" w14:textId="77777777" w:rsidR="00454333" w:rsidRDefault="00454333" w:rsidP="00454333">
      <w:pPr>
        <w:widowControl w:val="0"/>
        <w:autoSpaceDE w:val="0"/>
        <w:autoSpaceDN w:val="0"/>
        <w:adjustRightInd w:val="0"/>
        <w:rPr>
          <w:rFonts w:ascii="Helvetica" w:hAnsi="Helvetica" w:cs="Helvetica"/>
          <w:lang w:val="en-US"/>
        </w:rPr>
      </w:pPr>
    </w:p>
    <w:p w14:paraId="61B1F26F" w14:textId="234A4AAF"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 xml:space="preserve">However, to simulate the run to completion big-step we introduce the following </w:t>
      </w:r>
      <w:proofErr w:type="gramStart"/>
      <w:r>
        <w:rPr>
          <w:rFonts w:ascii="Helvetica" w:hAnsi="Helvetica" w:cs="Helvetica"/>
          <w:lang w:val="en-US"/>
        </w:rPr>
        <w:t>events:-</w:t>
      </w:r>
      <w:proofErr w:type="gramEnd"/>
    </w:p>
    <w:p w14:paraId="02AE66C4"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w:t>
      </w:r>
      <w:proofErr w:type="spellStart"/>
      <w:r>
        <w:rPr>
          <w:rFonts w:ascii="Helvetica" w:hAnsi="Helvetica" w:cs="Helvetica"/>
          <w:lang w:val="en-US"/>
        </w:rPr>
        <w:t>enableUserTransitions</w:t>
      </w:r>
      <w:proofErr w:type="spellEnd"/>
      <w:r>
        <w:rPr>
          <w:rFonts w:ascii="Helvetica" w:hAnsi="Helvetica" w:cs="Helvetica"/>
          <w:lang w:val="en-US"/>
        </w:rPr>
        <w:t xml:space="preserve">' which atomically evaluates the guards of all the user transitions and enables those that should fire using BOOL flags (e.g. ‘userGuard1'). [Normally this event would also consume a trigger which affects the guards but </w:t>
      </w:r>
      <w:proofErr w:type="spellStart"/>
      <w:r>
        <w:rPr>
          <w:rFonts w:ascii="Helvetica" w:hAnsi="Helvetica" w:cs="Helvetica"/>
          <w:lang w:val="en-US"/>
        </w:rPr>
        <w:t>i</w:t>
      </w:r>
      <w:proofErr w:type="spellEnd"/>
      <w:r>
        <w:rPr>
          <w:rFonts w:ascii="Helvetica" w:hAnsi="Helvetica" w:cs="Helvetica"/>
          <w:lang w:val="en-US"/>
        </w:rPr>
        <w:t xml:space="preserve"> have omitted triggers here].</w:t>
      </w:r>
    </w:p>
    <w:p w14:paraId="77A929E4"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w:t>
      </w:r>
      <w:proofErr w:type="spellStart"/>
      <w:r>
        <w:rPr>
          <w:rFonts w:ascii="Helvetica" w:hAnsi="Helvetica" w:cs="Helvetica"/>
          <w:lang w:val="en-US"/>
        </w:rPr>
        <w:t>userTransitionsFired</w:t>
      </w:r>
      <w:proofErr w:type="spellEnd"/>
      <w:r>
        <w:rPr>
          <w:rFonts w:ascii="Helvetica" w:hAnsi="Helvetica" w:cs="Helvetica"/>
          <w:lang w:val="en-US"/>
        </w:rPr>
        <w:t>’ which waits for all the user transitions to be disabled (i.e. completion) before initiating a new big-step</w:t>
      </w:r>
    </w:p>
    <w:p w14:paraId="2FB914FB" w14:textId="77777777" w:rsidR="00454333" w:rsidRDefault="00454333" w:rsidP="00454333">
      <w:pPr>
        <w:widowControl w:val="0"/>
        <w:autoSpaceDE w:val="0"/>
        <w:autoSpaceDN w:val="0"/>
        <w:adjustRightInd w:val="0"/>
        <w:rPr>
          <w:rFonts w:ascii="Helvetica" w:hAnsi="Helvetica" w:cs="Helvetica"/>
          <w:lang w:val="en-US"/>
        </w:rPr>
      </w:pPr>
    </w:p>
    <w:p w14:paraId="6A66A30B"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 xml:space="preserve">It is this wait for completion which </w:t>
      </w:r>
      <w:proofErr w:type="spellStart"/>
      <w:r>
        <w:rPr>
          <w:rFonts w:ascii="Helvetica" w:hAnsi="Helvetica" w:cs="Helvetica"/>
          <w:lang w:val="en-US"/>
        </w:rPr>
        <w:t>i</w:t>
      </w:r>
      <w:proofErr w:type="spellEnd"/>
      <w:r>
        <w:rPr>
          <w:rFonts w:ascii="Helvetica" w:hAnsi="Helvetica" w:cs="Helvetica"/>
          <w:lang w:val="en-US"/>
        </w:rPr>
        <w:t xml:space="preserve"> think is a problem for refinement because it is guarded by 'not(userGuard1=TRUE)' which is weaker than 'not(</w:t>
      </w:r>
      <w:proofErr w:type="spellStart"/>
      <w:r>
        <w:rPr>
          <w:rFonts w:ascii="Helvetica" w:hAnsi="Helvetica" w:cs="Helvetica"/>
          <w:lang w:val="en-US"/>
        </w:rPr>
        <w:t>userGuard</w:t>
      </w:r>
      <w:proofErr w:type="spellEnd"/>
      <w:r>
        <w:rPr>
          <w:rFonts w:ascii="Helvetica" w:hAnsi="Helvetica" w:cs="Helvetica"/>
          <w:lang w:val="en-US"/>
        </w:rPr>
        <w:t xml:space="preserve">=TRUE)'. </w:t>
      </w:r>
    </w:p>
    <w:p w14:paraId="7E89D03B" w14:textId="77777777" w:rsidR="00454333" w:rsidRDefault="00454333" w:rsidP="00454333">
      <w:pPr>
        <w:widowControl w:val="0"/>
        <w:autoSpaceDE w:val="0"/>
        <w:autoSpaceDN w:val="0"/>
        <w:adjustRightInd w:val="0"/>
        <w:rPr>
          <w:rFonts w:ascii="Helvetica" w:hAnsi="Helvetica" w:cs="Helvetica"/>
          <w:lang w:val="en-US"/>
        </w:rPr>
      </w:pPr>
    </w:p>
    <w:p w14:paraId="08067594" w14:textId="77777777" w:rsidR="00454333" w:rsidRDefault="00454333" w:rsidP="00454333">
      <w:pPr>
        <w:widowControl w:val="0"/>
        <w:autoSpaceDE w:val="0"/>
        <w:autoSpaceDN w:val="0"/>
        <w:adjustRightInd w:val="0"/>
        <w:rPr>
          <w:rFonts w:ascii="Helvetica" w:hAnsi="Helvetica" w:cs="Helvetica"/>
          <w:lang w:val="en-US"/>
        </w:rPr>
      </w:pPr>
      <w:proofErr w:type="spellStart"/>
      <w:r>
        <w:rPr>
          <w:rFonts w:ascii="Helvetica" w:hAnsi="Helvetica" w:cs="Helvetica"/>
          <w:lang w:val="en-US"/>
        </w:rPr>
        <w:t>i</w:t>
      </w:r>
      <w:proofErr w:type="spellEnd"/>
      <w:r>
        <w:rPr>
          <w:rFonts w:ascii="Helvetica" w:hAnsi="Helvetica" w:cs="Helvetica"/>
          <w:lang w:val="en-US"/>
        </w:rPr>
        <w:t xml:space="preserve"> don’t think the problem is caused by my choice of encoding of the semantics, it was the same when we did a much more abstract representation. Unless you can think of a way to represent this completion semantic without introducing an event that is guarded by the negation of the user guards? </w:t>
      </w:r>
    </w:p>
    <w:p w14:paraId="7AD951E7" w14:textId="77777777" w:rsidR="00454333" w:rsidRDefault="00454333" w:rsidP="00454333">
      <w:pPr>
        <w:widowControl w:val="0"/>
        <w:autoSpaceDE w:val="0"/>
        <w:autoSpaceDN w:val="0"/>
        <w:adjustRightInd w:val="0"/>
        <w:rPr>
          <w:rFonts w:ascii="Helvetica" w:hAnsi="Helvetica" w:cs="Helvetica"/>
          <w:lang w:val="en-US"/>
        </w:rPr>
      </w:pPr>
    </w:p>
    <w:p w14:paraId="4560EE19" w14:textId="7E281263" w:rsidR="00454333" w:rsidRDefault="00454333" w:rsidP="00454333">
      <w:pPr>
        <w:rPr>
          <w:rFonts w:ascii="Helvetica" w:hAnsi="Helvetica" w:cs="Helvetica"/>
          <w:lang w:val="en-US"/>
        </w:rPr>
      </w:pPr>
      <w:r>
        <w:rPr>
          <w:rFonts w:ascii="Helvetica" w:hAnsi="Helvetica" w:cs="Helvetica"/>
          <w:lang w:val="en-US"/>
        </w:rPr>
        <w:t xml:space="preserve">I think it is a fundamental conflict between guard strengthening refinement and run to completion semantics (which is used by all the common </w:t>
      </w:r>
      <w:proofErr w:type="spellStart"/>
      <w:r>
        <w:rPr>
          <w:rFonts w:ascii="Helvetica" w:hAnsi="Helvetica" w:cs="Helvetica"/>
          <w:lang w:val="en-US"/>
        </w:rPr>
        <w:t>Harel</w:t>
      </w:r>
      <w:proofErr w:type="spellEnd"/>
      <w:r>
        <w:rPr>
          <w:rFonts w:ascii="Helvetica" w:hAnsi="Helvetica" w:cs="Helvetica"/>
          <w:lang w:val="en-US"/>
        </w:rPr>
        <w:t xml:space="preserve"> state-chart modelling languages </w:t>
      </w:r>
      <w:proofErr w:type="spellStart"/>
      <w:r>
        <w:rPr>
          <w:rFonts w:ascii="Helvetica" w:hAnsi="Helvetica" w:cs="Helvetica"/>
          <w:lang w:val="en-US"/>
        </w:rPr>
        <w:t>s.a.</w:t>
      </w:r>
      <w:proofErr w:type="spellEnd"/>
      <w:r>
        <w:rPr>
          <w:rFonts w:ascii="Helvetica" w:hAnsi="Helvetica" w:cs="Helvetica"/>
          <w:lang w:val="en-US"/>
        </w:rPr>
        <w:t xml:space="preserve"> UML, </w:t>
      </w:r>
      <w:proofErr w:type="spellStart"/>
      <w:r>
        <w:rPr>
          <w:rFonts w:ascii="Helvetica" w:hAnsi="Helvetica" w:cs="Helvetica"/>
          <w:lang w:val="en-US"/>
        </w:rPr>
        <w:t>SysML</w:t>
      </w:r>
      <w:proofErr w:type="spellEnd"/>
      <w:r>
        <w:rPr>
          <w:rFonts w:ascii="Helvetica" w:hAnsi="Helvetica" w:cs="Helvetica"/>
          <w:lang w:val="en-US"/>
        </w:rPr>
        <w:t xml:space="preserve"> SCXML). The stronger the guards the weaker completion becomes.</w:t>
      </w:r>
    </w:p>
    <w:p w14:paraId="2AD5935A" w14:textId="77777777" w:rsidR="00B910E3" w:rsidRDefault="00B910E3" w:rsidP="00454333">
      <w:pPr>
        <w:rPr>
          <w:rFonts w:ascii="Helvetica" w:hAnsi="Helvetica" w:cs="Helvetica"/>
          <w:lang w:val="en-US"/>
        </w:rPr>
      </w:pPr>
    </w:p>
    <w:p w14:paraId="5E82B5F8" w14:textId="77777777" w:rsidR="00B910E3" w:rsidRDefault="00B910E3" w:rsidP="00454333">
      <w:pPr>
        <w:rPr>
          <w:rFonts w:ascii="Helvetica" w:hAnsi="Helvetica" w:cs="Helvetica"/>
          <w:lang w:val="en-US"/>
        </w:rPr>
      </w:pPr>
    </w:p>
    <w:p w14:paraId="578BC681" w14:textId="284B33C8" w:rsidR="00B910E3" w:rsidRDefault="00B910E3">
      <w:pPr>
        <w:rPr>
          <w:rFonts w:ascii="Helvetica" w:hAnsi="Helvetica" w:cs="Helvetica"/>
          <w:lang w:val="en-US"/>
        </w:rPr>
      </w:pPr>
      <w:r>
        <w:rPr>
          <w:rFonts w:ascii="Helvetica" w:hAnsi="Helvetica" w:cs="Helvetica"/>
          <w:lang w:val="en-US"/>
        </w:rPr>
        <w:br w:type="page"/>
      </w:r>
    </w:p>
    <w:p w14:paraId="680E4F3A" w14:textId="255A36D5" w:rsidR="00B910E3" w:rsidRDefault="00B910E3" w:rsidP="00454333">
      <w:r>
        <w:t>Appendix C – Code</w:t>
      </w:r>
    </w:p>
    <w:p w14:paraId="08026088" w14:textId="77777777" w:rsidR="00B910E3" w:rsidRDefault="00B910E3" w:rsidP="00454333"/>
    <w:p w14:paraId="5EDC9544"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hint="eastAsia"/>
          <w:color w:val="303336"/>
          <w:sz w:val="20"/>
          <w:szCs w:val="20"/>
          <w:bdr w:val="none" w:sz="0" w:space="0" w:color="auto" w:frame="1"/>
          <w:shd w:val="clear" w:color="auto" w:fill="EFF0F1"/>
          <w:lang w:eastAsia="en-GB"/>
        </w:rPr>
      </w:pPr>
      <w:r w:rsidRPr="00B910E3">
        <w:rPr>
          <w:rFonts w:ascii="inherit" w:hAnsi="inherit" w:cs="Courier New"/>
          <w:color w:val="101094"/>
          <w:sz w:val="20"/>
          <w:szCs w:val="20"/>
          <w:bdr w:val="none" w:sz="0" w:space="0" w:color="auto" w:frame="1"/>
          <w:shd w:val="clear" w:color="auto" w:fill="EFF0F1"/>
          <w:lang w:eastAsia="en-GB"/>
        </w:rPr>
        <w:t>import</w:t>
      </w:r>
      <w:r w:rsidRPr="00B910E3">
        <w:rPr>
          <w:rFonts w:ascii="inherit" w:hAnsi="inherit" w:cs="Courier New"/>
          <w:color w:val="303336"/>
          <w:sz w:val="20"/>
          <w:szCs w:val="20"/>
          <w:bdr w:val="none" w:sz="0" w:space="0" w:color="auto" w:frame="1"/>
          <w:shd w:val="clear" w:color="auto" w:fill="EFF0F1"/>
          <w:lang w:eastAsia="en-GB"/>
        </w:rPr>
        <w:t xml:space="preserve"> </w:t>
      </w:r>
      <w:proofErr w:type="spellStart"/>
      <w:proofErr w:type="gramStart"/>
      <w:r w:rsidRPr="00B910E3">
        <w:rPr>
          <w:rFonts w:ascii="inherit" w:hAnsi="inherit" w:cs="Courier New"/>
          <w:color w:val="303336"/>
          <w:sz w:val="20"/>
          <w:szCs w:val="20"/>
          <w:bdr w:val="none" w:sz="0" w:space="0" w:color="auto" w:frame="1"/>
          <w:shd w:val="clear" w:color="auto" w:fill="EFF0F1"/>
          <w:lang w:eastAsia="en-GB"/>
        </w:rPr>
        <w:t>java.util</w:t>
      </w:r>
      <w:proofErr w:type="gramEnd"/>
      <w:r w:rsidRPr="00B910E3">
        <w:rPr>
          <w:rFonts w:ascii="inherit" w:hAnsi="inherit" w:cs="Courier New"/>
          <w:color w:val="303336"/>
          <w:sz w:val="20"/>
          <w:szCs w:val="20"/>
          <w:bdr w:val="none" w:sz="0" w:space="0" w:color="auto" w:frame="1"/>
          <w:shd w:val="clear" w:color="auto" w:fill="EFF0F1"/>
          <w:lang w:eastAsia="en-GB"/>
        </w:rPr>
        <w:t>.</w:t>
      </w:r>
      <w:r w:rsidRPr="00B910E3">
        <w:rPr>
          <w:rFonts w:ascii="inherit" w:hAnsi="inherit" w:cs="Courier New"/>
          <w:color w:val="2B91AF"/>
          <w:sz w:val="20"/>
          <w:szCs w:val="20"/>
          <w:bdr w:val="none" w:sz="0" w:space="0" w:color="auto" w:frame="1"/>
          <w:shd w:val="clear" w:color="auto" w:fill="EFF0F1"/>
          <w:lang w:eastAsia="en-GB"/>
        </w:rPr>
        <w:t>Arrays</w:t>
      </w:r>
      <w:proofErr w:type="spellEnd"/>
      <w:r w:rsidRPr="00B910E3">
        <w:rPr>
          <w:rFonts w:ascii="inherit" w:hAnsi="inherit" w:cs="Courier New"/>
          <w:color w:val="303336"/>
          <w:sz w:val="20"/>
          <w:szCs w:val="20"/>
          <w:bdr w:val="none" w:sz="0" w:space="0" w:color="auto" w:frame="1"/>
          <w:shd w:val="clear" w:color="auto" w:fill="EFF0F1"/>
          <w:lang w:eastAsia="en-GB"/>
        </w:rPr>
        <w:t>;</w:t>
      </w:r>
    </w:p>
    <w:p w14:paraId="4F5737FB"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hint="eastAsia"/>
          <w:color w:val="303336"/>
          <w:sz w:val="20"/>
          <w:szCs w:val="20"/>
          <w:bdr w:val="none" w:sz="0" w:space="0" w:color="auto" w:frame="1"/>
          <w:shd w:val="clear" w:color="auto" w:fill="EFF0F1"/>
          <w:lang w:eastAsia="en-GB"/>
        </w:rPr>
      </w:pPr>
    </w:p>
    <w:p w14:paraId="600B6FB3"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hint="eastAsia"/>
          <w:color w:val="303336"/>
          <w:sz w:val="20"/>
          <w:szCs w:val="20"/>
          <w:bdr w:val="none" w:sz="0" w:space="0" w:color="auto" w:frame="1"/>
          <w:shd w:val="clear" w:color="auto" w:fill="EFF0F1"/>
          <w:lang w:eastAsia="en-GB"/>
        </w:rPr>
      </w:pPr>
      <w:r w:rsidRPr="00B910E3">
        <w:rPr>
          <w:rFonts w:ascii="inherit" w:hAnsi="inherit" w:cs="Courier New"/>
          <w:color w:val="101094"/>
          <w:sz w:val="20"/>
          <w:szCs w:val="20"/>
          <w:bdr w:val="none" w:sz="0" w:space="0" w:color="auto" w:frame="1"/>
          <w:shd w:val="clear" w:color="auto" w:fill="EFF0F1"/>
          <w:lang w:eastAsia="en-GB"/>
        </w:rPr>
        <w:t>public</w:t>
      </w:r>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101094"/>
          <w:sz w:val="20"/>
          <w:szCs w:val="20"/>
          <w:bdr w:val="none" w:sz="0" w:space="0" w:color="auto" w:frame="1"/>
          <w:shd w:val="clear" w:color="auto" w:fill="EFF0F1"/>
          <w:lang w:eastAsia="en-GB"/>
        </w:rPr>
        <w:t>class</w:t>
      </w:r>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2B91AF"/>
          <w:sz w:val="20"/>
          <w:szCs w:val="20"/>
          <w:bdr w:val="none" w:sz="0" w:space="0" w:color="auto" w:frame="1"/>
          <w:shd w:val="clear" w:color="auto" w:fill="EFF0F1"/>
          <w:lang w:eastAsia="en-GB"/>
        </w:rPr>
        <w:t>Combination</w:t>
      </w:r>
      <w:r w:rsidRPr="00B910E3">
        <w:rPr>
          <w:rFonts w:ascii="inherit" w:hAnsi="inherit" w:cs="Courier New"/>
          <w:color w:val="303336"/>
          <w:sz w:val="20"/>
          <w:szCs w:val="20"/>
          <w:bdr w:val="none" w:sz="0" w:space="0" w:color="auto" w:frame="1"/>
          <w:shd w:val="clear" w:color="auto" w:fill="EFF0F1"/>
          <w:lang w:eastAsia="en-GB"/>
        </w:rPr>
        <w:t xml:space="preserve"> {</w:t>
      </w:r>
    </w:p>
    <w:p w14:paraId="31C905DD"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hint="eastAsia"/>
          <w:color w:val="303336"/>
          <w:sz w:val="20"/>
          <w:szCs w:val="20"/>
          <w:bdr w:val="none" w:sz="0" w:space="0" w:color="auto" w:frame="1"/>
          <w:shd w:val="clear" w:color="auto" w:fill="EFF0F1"/>
          <w:lang w:eastAsia="en-GB"/>
        </w:rPr>
      </w:pPr>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101094"/>
          <w:sz w:val="20"/>
          <w:szCs w:val="20"/>
          <w:bdr w:val="none" w:sz="0" w:space="0" w:color="auto" w:frame="1"/>
          <w:shd w:val="clear" w:color="auto" w:fill="EFF0F1"/>
          <w:lang w:eastAsia="en-GB"/>
        </w:rPr>
        <w:t>public</w:t>
      </w:r>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101094"/>
          <w:sz w:val="20"/>
          <w:szCs w:val="20"/>
          <w:bdr w:val="none" w:sz="0" w:space="0" w:color="auto" w:frame="1"/>
          <w:shd w:val="clear" w:color="auto" w:fill="EFF0F1"/>
          <w:lang w:eastAsia="en-GB"/>
        </w:rPr>
        <w:t>static</w:t>
      </w:r>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101094"/>
          <w:sz w:val="20"/>
          <w:szCs w:val="20"/>
          <w:bdr w:val="none" w:sz="0" w:space="0" w:color="auto" w:frame="1"/>
          <w:shd w:val="clear" w:color="auto" w:fill="EFF0F1"/>
          <w:lang w:eastAsia="en-GB"/>
        </w:rPr>
        <w:t>void</w:t>
      </w:r>
      <w:r w:rsidRPr="00B910E3">
        <w:rPr>
          <w:rFonts w:ascii="inherit" w:hAnsi="inherit" w:cs="Courier New"/>
          <w:color w:val="303336"/>
          <w:sz w:val="20"/>
          <w:szCs w:val="20"/>
          <w:bdr w:val="none" w:sz="0" w:space="0" w:color="auto" w:frame="1"/>
          <w:shd w:val="clear" w:color="auto" w:fill="EFF0F1"/>
          <w:lang w:eastAsia="en-GB"/>
        </w:rPr>
        <w:t xml:space="preserve"> main(</w:t>
      </w:r>
      <w:proofErr w:type="gramStart"/>
      <w:r w:rsidRPr="00B910E3">
        <w:rPr>
          <w:rFonts w:ascii="inherit" w:hAnsi="inherit" w:cs="Courier New"/>
          <w:color w:val="2B91AF"/>
          <w:sz w:val="20"/>
          <w:szCs w:val="20"/>
          <w:bdr w:val="none" w:sz="0" w:space="0" w:color="auto" w:frame="1"/>
          <w:shd w:val="clear" w:color="auto" w:fill="EFF0F1"/>
          <w:lang w:eastAsia="en-GB"/>
        </w:rPr>
        <w:t>String</w:t>
      </w:r>
      <w:r w:rsidRPr="00B910E3">
        <w:rPr>
          <w:rFonts w:ascii="inherit" w:hAnsi="inherit" w:cs="Courier New"/>
          <w:color w:val="303336"/>
          <w:sz w:val="20"/>
          <w:szCs w:val="20"/>
          <w:bdr w:val="none" w:sz="0" w:space="0" w:color="auto" w:frame="1"/>
          <w:shd w:val="clear" w:color="auto" w:fill="EFF0F1"/>
          <w:lang w:eastAsia="en-GB"/>
        </w:rPr>
        <w:t>[</w:t>
      </w:r>
      <w:proofErr w:type="gramEnd"/>
      <w:r w:rsidRPr="00B910E3">
        <w:rPr>
          <w:rFonts w:ascii="inherit" w:hAnsi="inherit" w:cs="Courier New"/>
          <w:color w:val="303336"/>
          <w:sz w:val="20"/>
          <w:szCs w:val="20"/>
          <w:bdr w:val="none" w:sz="0" w:space="0" w:color="auto" w:frame="1"/>
          <w:shd w:val="clear" w:color="auto" w:fill="EFF0F1"/>
          <w:lang w:eastAsia="en-GB"/>
        </w:rPr>
        <w:t xml:space="preserve">] </w:t>
      </w:r>
      <w:proofErr w:type="spellStart"/>
      <w:r w:rsidRPr="00B910E3">
        <w:rPr>
          <w:rFonts w:ascii="inherit" w:hAnsi="inherit" w:cs="Courier New"/>
          <w:color w:val="303336"/>
          <w:sz w:val="20"/>
          <w:szCs w:val="20"/>
          <w:bdr w:val="none" w:sz="0" w:space="0" w:color="auto" w:frame="1"/>
          <w:shd w:val="clear" w:color="auto" w:fill="EFF0F1"/>
          <w:lang w:eastAsia="en-GB"/>
        </w:rPr>
        <w:t>args</w:t>
      </w:r>
      <w:proofErr w:type="spellEnd"/>
      <w:r w:rsidRPr="00B910E3">
        <w:rPr>
          <w:rFonts w:ascii="inherit" w:hAnsi="inherit" w:cs="Courier New"/>
          <w:color w:val="303336"/>
          <w:sz w:val="20"/>
          <w:szCs w:val="20"/>
          <w:bdr w:val="none" w:sz="0" w:space="0" w:color="auto" w:frame="1"/>
          <w:shd w:val="clear" w:color="auto" w:fill="EFF0F1"/>
          <w:lang w:eastAsia="en-GB"/>
        </w:rPr>
        <w:t>){</w:t>
      </w:r>
    </w:p>
    <w:p w14:paraId="07F2AEFA"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hint="eastAsia"/>
          <w:color w:val="303336"/>
          <w:sz w:val="20"/>
          <w:szCs w:val="20"/>
          <w:bdr w:val="none" w:sz="0" w:space="0" w:color="auto" w:frame="1"/>
          <w:shd w:val="clear" w:color="auto" w:fill="EFF0F1"/>
          <w:lang w:eastAsia="en-GB"/>
        </w:rPr>
      </w:pPr>
      <w:r w:rsidRPr="00B910E3">
        <w:rPr>
          <w:rFonts w:ascii="inherit" w:hAnsi="inherit" w:cs="Courier New"/>
          <w:color w:val="303336"/>
          <w:sz w:val="20"/>
          <w:szCs w:val="20"/>
          <w:bdr w:val="none" w:sz="0" w:space="0" w:color="auto" w:frame="1"/>
          <w:shd w:val="clear" w:color="auto" w:fill="EFF0F1"/>
          <w:lang w:eastAsia="en-GB"/>
        </w:rPr>
        <w:t xml:space="preserve">        </w:t>
      </w:r>
      <w:proofErr w:type="gramStart"/>
      <w:r w:rsidRPr="00B910E3">
        <w:rPr>
          <w:rFonts w:ascii="inherit" w:hAnsi="inherit" w:cs="Courier New"/>
          <w:color w:val="2B91AF"/>
          <w:sz w:val="20"/>
          <w:szCs w:val="20"/>
          <w:bdr w:val="none" w:sz="0" w:space="0" w:color="auto" w:frame="1"/>
          <w:shd w:val="clear" w:color="auto" w:fill="EFF0F1"/>
          <w:lang w:eastAsia="en-GB"/>
        </w:rPr>
        <w:t>String</w:t>
      </w:r>
      <w:r w:rsidRPr="00B910E3">
        <w:rPr>
          <w:rFonts w:ascii="inherit" w:hAnsi="inherit" w:cs="Courier New"/>
          <w:color w:val="303336"/>
          <w:sz w:val="20"/>
          <w:szCs w:val="20"/>
          <w:bdr w:val="none" w:sz="0" w:space="0" w:color="auto" w:frame="1"/>
          <w:shd w:val="clear" w:color="auto" w:fill="EFF0F1"/>
          <w:lang w:eastAsia="en-GB"/>
        </w:rPr>
        <w:t>[</w:t>
      </w:r>
      <w:proofErr w:type="gramEnd"/>
      <w:r w:rsidRPr="00B910E3">
        <w:rPr>
          <w:rFonts w:ascii="inherit" w:hAnsi="inherit" w:cs="Courier New"/>
          <w:color w:val="303336"/>
          <w:sz w:val="20"/>
          <w:szCs w:val="20"/>
          <w:bdr w:val="none" w:sz="0" w:space="0" w:color="auto" w:frame="1"/>
          <w:shd w:val="clear" w:color="auto" w:fill="EFF0F1"/>
          <w:lang w:eastAsia="en-GB"/>
        </w:rPr>
        <w:t xml:space="preserve">] </w:t>
      </w:r>
      <w:proofErr w:type="spellStart"/>
      <w:r w:rsidRPr="00B910E3">
        <w:rPr>
          <w:rFonts w:ascii="inherit" w:hAnsi="inherit" w:cs="Courier New"/>
          <w:color w:val="303336"/>
          <w:sz w:val="20"/>
          <w:szCs w:val="20"/>
          <w:bdr w:val="none" w:sz="0" w:space="0" w:color="auto" w:frame="1"/>
          <w:shd w:val="clear" w:color="auto" w:fill="EFF0F1"/>
          <w:lang w:eastAsia="en-GB"/>
        </w:rPr>
        <w:t>arr</w:t>
      </w:r>
      <w:proofErr w:type="spellEnd"/>
      <w:r w:rsidRPr="00B910E3">
        <w:rPr>
          <w:rFonts w:ascii="inherit" w:hAnsi="inherit" w:cs="Courier New"/>
          <w:color w:val="303336"/>
          <w:sz w:val="20"/>
          <w:szCs w:val="20"/>
          <w:bdr w:val="none" w:sz="0" w:space="0" w:color="auto" w:frame="1"/>
          <w:shd w:val="clear" w:color="auto" w:fill="EFF0F1"/>
          <w:lang w:eastAsia="en-GB"/>
        </w:rPr>
        <w:t xml:space="preserve"> = {</w:t>
      </w:r>
      <w:r w:rsidRPr="00B910E3">
        <w:rPr>
          <w:rFonts w:ascii="inherit" w:hAnsi="inherit" w:cs="Courier New"/>
          <w:color w:val="7D2727"/>
          <w:sz w:val="20"/>
          <w:szCs w:val="20"/>
          <w:bdr w:val="none" w:sz="0" w:space="0" w:color="auto" w:frame="1"/>
          <w:shd w:val="clear" w:color="auto" w:fill="EFF0F1"/>
          <w:lang w:eastAsia="en-GB"/>
        </w:rPr>
        <w:t>"A"</w:t>
      </w:r>
      <w:r w:rsidRPr="00B910E3">
        <w:rPr>
          <w:rFonts w:ascii="inherit" w:hAnsi="inherit" w:cs="Courier New"/>
          <w:color w:val="303336"/>
          <w:sz w:val="20"/>
          <w:szCs w:val="20"/>
          <w:bdr w:val="none" w:sz="0" w:space="0" w:color="auto" w:frame="1"/>
          <w:shd w:val="clear" w:color="auto" w:fill="EFF0F1"/>
          <w:lang w:eastAsia="en-GB"/>
        </w:rPr>
        <w:t>,</w:t>
      </w:r>
      <w:r w:rsidRPr="00B910E3">
        <w:rPr>
          <w:rFonts w:ascii="inherit" w:hAnsi="inherit" w:cs="Courier New"/>
          <w:color w:val="7D2727"/>
          <w:sz w:val="20"/>
          <w:szCs w:val="20"/>
          <w:bdr w:val="none" w:sz="0" w:space="0" w:color="auto" w:frame="1"/>
          <w:shd w:val="clear" w:color="auto" w:fill="EFF0F1"/>
          <w:lang w:eastAsia="en-GB"/>
        </w:rPr>
        <w:t>"B"</w:t>
      </w:r>
      <w:r w:rsidRPr="00B910E3">
        <w:rPr>
          <w:rFonts w:ascii="inherit" w:hAnsi="inherit" w:cs="Courier New"/>
          <w:color w:val="303336"/>
          <w:sz w:val="20"/>
          <w:szCs w:val="20"/>
          <w:bdr w:val="none" w:sz="0" w:space="0" w:color="auto" w:frame="1"/>
          <w:shd w:val="clear" w:color="auto" w:fill="EFF0F1"/>
          <w:lang w:eastAsia="en-GB"/>
        </w:rPr>
        <w:t>,</w:t>
      </w:r>
      <w:r w:rsidRPr="00B910E3">
        <w:rPr>
          <w:rFonts w:ascii="inherit" w:hAnsi="inherit" w:cs="Courier New"/>
          <w:color w:val="7D2727"/>
          <w:sz w:val="20"/>
          <w:szCs w:val="20"/>
          <w:bdr w:val="none" w:sz="0" w:space="0" w:color="auto" w:frame="1"/>
          <w:shd w:val="clear" w:color="auto" w:fill="EFF0F1"/>
          <w:lang w:eastAsia="en-GB"/>
        </w:rPr>
        <w:t>"C"</w:t>
      </w:r>
      <w:r w:rsidRPr="00B910E3">
        <w:rPr>
          <w:rFonts w:ascii="inherit" w:hAnsi="inherit" w:cs="Courier New"/>
          <w:color w:val="303336"/>
          <w:sz w:val="20"/>
          <w:szCs w:val="20"/>
          <w:bdr w:val="none" w:sz="0" w:space="0" w:color="auto" w:frame="1"/>
          <w:shd w:val="clear" w:color="auto" w:fill="EFF0F1"/>
          <w:lang w:eastAsia="en-GB"/>
        </w:rPr>
        <w:t>,</w:t>
      </w:r>
      <w:r w:rsidRPr="00B910E3">
        <w:rPr>
          <w:rFonts w:ascii="inherit" w:hAnsi="inherit" w:cs="Courier New"/>
          <w:color w:val="7D2727"/>
          <w:sz w:val="20"/>
          <w:szCs w:val="20"/>
          <w:bdr w:val="none" w:sz="0" w:space="0" w:color="auto" w:frame="1"/>
          <w:shd w:val="clear" w:color="auto" w:fill="EFF0F1"/>
          <w:lang w:eastAsia="en-GB"/>
        </w:rPr>
        <w:t>"D"</w:t>
      </w:r>
      <w:r w:rsidRPr="00B910E3">
        <w:rPr>
          <w:rFonts w:ascii="inherit" w:hAnsi="inherit" w:cs="Courier New"/>
          <w:color w:val="303336"/>
          <w:sz w:val="20"/>
          <w:szCs w:val="20"/>
          <w:bdr w:val="none" w:sz="0" w:space="0" w:color="auto" w:frame="1"/>
          <w:shd w:val="clear" w:color="auto" w:fill="EFF0F1"/>
          <w:lang w:eastAsia="en-GB"/>
        </w:rPr>
        <w:t>,</w:t>
      </w:r>
      <w:r w:rsidRPr="00B910E3">
        <w:rPr>
          <w:rFonts w:ascii="inherit" w:hAnsi="inherit" w:cs="Courier New"/>
          <w:color w:val="7D2727"/>
          <w:sz w:val="20"/>
          <w:szCs w:val="20"/>
          <w:bdr w:val="none" w:sz="0" w:space="0" w:color="auto" w:frame="1"/>
          <w:shd w:val="clear" w:color="auto" w:fill="EFF0F1"/>
          <w:lang w:eastAsia="en-GB"/>
        </w:rPr>
        <w:t>"E"</w:t>
      </w:r>
      <w:r w:rsidRPr="00B910E3">
        <w:rPr>
          <w:rFonts w:ascii="inherit" w:hAnsi="inherit" w:cs="Courier New"/>
          <w:color w:val="303336"/>
          <w:sz w:val="20"/>
          <w:szCs w:val="20"/>
          <w:bdr w:val="none" w:sz="0" w:space="0" w:color="auto" w:frame="1"/>
          <w:shd w:val="clear" w:color="auto" w:fill="EFF0F1"/>
          <w:lang w:eastAsia="en-GB"/>
        </w:rPr>
        <w:t>,</w:t>
      </w:r>
      <w:r w:rsidRPr="00B910E3">
        <w:rPr>
          <w:rFonts w:ascii="inherit" w:hAnsi="inherit" w:cs="Courier New"/>
          <w:color w:val="7D2727"/>
          <w:sz w:val="20"/>
          <w:szCs w:val="20"/>
          <w:bdr w:val="none" w:sz="0" w:space="0" w:color="auto" w:frame="1"/>
          <w:shd w:val="clear" w:color="auto" w:fill="EFF0F1"/>
          <w:lang w:eastAsia="en-GB"/>
        </w:rPr>
        <w:t>"F"</w:t>
      </w:r>
      <w:r w:rsidRPr="00B910E3">
        <w:rPr>
          <w:rFonts w:ascii="inherit" w:hAnsi="inherit" w:cs="Courier New"/>
          <w:color w:val="303336"/>
          <w:sz w:val="20"/>
          <w:szCs w:val="20"/>
          <w:bdr w:val="none" w:sz="0" w:space="0" w:color="auto" w:frame="1"/>
          <w:shd w:val="clear" w:color="auto" w:fill="EFF0F1"/>
          <w:lang w:eastAsia="en-GB"/>
        </w:rPr>
        <w:t>};</w:t>
      </w:r>
    </w:p>
    <w:p w14:paraId="042F6F6F"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hint="eastAsia"/>
          <w:color w:val="303336"/>
          <w:sz w:val="20"/>
          <w:szCs w:val="20"/>
          <w:bdr w:val="none" w:sz="0" w:space="0" w:color="auto" w:frame="1"/>
          <w:shd w:val="clear" w:color="auto" w:fill="EFF0F1"/>
          <w:lang w:eastAsia="en-GB"/>
        </w:rPr>
      </w:pPr>
      <w:r w:rsidRPr="00B910E3">
        <w:rPr>
          <w:rFonts w:ascii="inherit" w:hAnsi="inherit" w:cs="Courier New"/>
          <w:color w:val="303336"/>
          <w:sz w:val="20"/>
          <w:szCs w:val="20"/>
          <w:bdr w:val="none" w:sz="0" w:space="0" w:color="auto" w:frame="1"/>
          <w:shd w:val="clear" w:color="auto" w:fill="EFF0F1"/>
          <w:lang w:eastAsia="en-GB"/>
        </w:rPr>
        <w:t xml:space="preserve">        combinations2(</w:t>
      </w:r>
      <w:proofErr w:type="spellStart"/>
      <w:r w:rsidRPr="00B910E3">
        <w:rPr>
          <w:rFonts w:ascii="inherit" w:hAnsi="inherit" w:cs="Courier New"/>
          <w:color w:val="303336"/>
          <w:sz w:val="20"/>
          <w:szCs w:val="20"/>
          <w:bdr w:val="none" w:sz="0" w:space="0" w:color="auto" w:frame="1"/>
          <w:shd w:val="clear" w:color="auto" w:fill="EFF0F1"/>
          <w:lang w:eastAsia="en-GB"/>
        </w:rPr>
        <w:t>arr</w:t>
      </w:r>
      <w:proofErr w:type="spellEnd"/>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7D2727"/>
          <w:sz w:val="20"/>
          <w:szCs w:val="20"/>
          <w:bdr w:val="none" w:sz="0" w:space="0" w:color="auto" w:frame="1"/>
          <w:shd w:val="clear" w:color="auto" w:fill="EFF0F1"/>
          <w:lang w:eastAsia="en-GB"/>
        </w:rPr>
        <w:t>3</w:t>
      </w:r>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7D2727"/>
          <w:sz w:val="20"/>
          <w:szCs w:val="20"/>
          <w:bdr w:val="none" w:sz="0" w:space="0" w:color="auto" w:frame="1"/>
          <w:shd w:val="clear" w:color="auto" w:fill="EFF0F1"/>
          <w:lang w:eastAsia="en-GB"/>
        </w:rPr>
        <w:t>0</w:t>
      </w:r>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101094"/>
          <w:sz w:val="20"/>
          <w:szCs w:val="20"/>
          <w:bdr w:val="none" w:sz="0" w:space="0" w:color="auto" w:frame="1"/>
          <w:shd w:val="clear" w:color="auto" w:fill="EFF0F1"/>
          <w:lang w:eastAsia="en-GB"/>
        </w:rPr>
        <w:t>new</w:t>
      </w:r>
      <w:r w:rsidRPr="00B910E3">
        <w:rPr>
          <w:rFonts w:ascii="inherit" w:hAnsi="inherit" w:cs="Courier New"/>
          <w:color w:val="303336"/>
          <w:sz w:val="20"/>
          <w:szCs w:val="20"/>
          <w:bdr w:val="none" w:sz="0" w:space="0" w:color="auto" w:frame="1"/>
          <w:shd w:val="clear" w:color="auto" w:fill="EFF0F1"/>
          <w:lang w:eastAsia="en-GB"/>
        </w:rPr>
        <w:t xml:space="preserve"> </w:t>
      </w:r>
      <w:proofErr w:type="gramStart"/>
      <w:r w:rsidRPr="00B910E3">
        <w:rPr>
          <w:rFonts w:ascii="inherit" w:hAnsi="inherit" w:cs="Courier New"/>
          <w:color w:val="2B91AF"/>
          <w:sz w:val="20"/>
          <w:szCs w:val="20"/>
          <w:bdr w:val="none" w:sz="0" w:space="0" w:color="auto" w:frame="1"/>
          <w:shd w:val="clear" w:color="auto" w:fill="EFF0F1"/>
          <w:lang w:eastAsia="en-GB"/>
        </w:rPr>
        <w:t>String</w:t>
      </w:r>
      <w:r w:rsidRPr="00B910E3">
        <w:rPr>
          <w:rFonts w:ascii="inherit" w:hAnsi="inherit" w:cs="Courier New"/>
          <w:color w:val="303336"/>
          <w:sz w:val="20"/>
          <w:szCs w:val="20"/>
          <w:bdr w:val="none" w:sz="0" w:space="0" w:color="auto" w:frame="1"/>
          <w:shd w:val="clear" w:color="auto" w:fill="EFF0F1"/>
          <w:lang w:eastAsia="en-GB"/>
        </w:rPr>
        <w:t>[</w:t>
      </w:r>
      <w:proofErr w:type="gramEnd"/>
      <w:r w:rsidRPr="00B910E3">
        <w:rPr>
          <w:rFonts w:ascii="inherit" w:hAnsi="inherit" w:cs="Courier New"/>
          <w:color w:val="7D2727"/>
          <w:sz w:val="20"/>
          <w:szCs w:val="20"/>
          <w:bdr w:val="none" w:sz="0" w:space="0" w:color="auto" w:frame="1"/>
          <w:shd w:val="clear" w:color="auto" w:fill="EFF0F1"/>
          <w:lang w:eastAsia="en-GB"/>
        </w:rPr>
        <w:t>3</w:t>
      </w:r>
      <w:r w:rsidRPr="00B910E3">
        <w:rPr>
          <w:rFonts w:ascii="inherit" w:hAnsi="inherit" w:cs="Courier New"/>
          <w:color w:val="303336"/>
          <w:sz w:val="20"/>
          <w:szCs w:val="20"/>
          <w:bdr w:val="none" w:sz="0" w:space="0" w:color="auto" w:frame="1"/>
          <w:shd w:val="clear" w:color="auto" w:fill="EFF0F1"/>
          <w:lang w:eastAsia="en-GB"/>
        </w:rPr>
        <w:t>]);</w:t>
      </w:r>
    </w:p>
    <w:p w14:paraId="2AD2BB29"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hint="eastAsia"/>
          <w:color w:val="303336"/>
          <w:sz w:val="20"/>
          <w:szCs w:val="20"/>
          <w:bdr w:val="none" w:sz="0" w:space="0" w:color="auto" w:frame="1"/>
          <w:shd w:val="clear" w:color="auto" w:fill="EFF0F1"/>
          <w:lang w:eastAsia="en-GB"/>
        </w:rPr>
      </w:pPr>
      <w:r w:rsidRPr="00B910E3">
        <w:rPr>
          <w:rFonts w:ascii="inherit" w:hAnsi="inherit" w:cs="Courier New"/>
          <w:color w:val="303336"/>
          <w:sz w:val="20"/>
          <w:szCs w:val="20"/>
          <w:bdr w:val="none" w:sz="0" w:space="0" w:color="auto" w:frame="1"/>
          <w:shd w:val="clear" w:color="auto" w:fill="EFF0F1"/>
          <w:lang w:eastAsia="en-GB"/>
        </w:rPr>
        <w:t xml:space="preserve">    }</w:t>
      </w:r>
    </w:p>
    <w:p w14:paraId="7162D275"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hint="eastAsia"/>
          <w:color w:val="303336"/>
          <w:sz w:val="20"/>
          <w:szCs w:val="20"/>
          <w:bdr w:val="none" w:sz="0" w:space="0" w:color="auto" w:frame="1"/>
          <w:shd w:val="clear" w:color="auto" w:fill="EFF0F1"/>
          <w:lang w:eastAsia="en-GB"/>
        </w:rPr>
      </w:pPr>
    </w:p>
    <w:p w14:paraId="7730C60A"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hint="eastAsia"/>
          <w:color w:val="303336"/>
          <w:sz w:val="20"/>
          <w:szCs w:val="20"/>
          <w:bdr w:val="none" w:sz="0" w:space="0" w:color="auto" w:frame="1"/>
          <w:shd w:val="clear" w:color="auto" w:fill="EFF0F1"/>
          <w:lang w:eastAsia="en-GB"/>
        </w:rPr>
      </w:pPr>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101094"/>
          <w:sz w:val="20"/>
          <w:szCs w:val="20"/>
          <w:bdr w:val="none" w:sz="0" w:space="0" w:color="auto" w:frame="1"/>
          <w:shd w:val="clear" w:color="auto" w:fill="EFF0F1"/>
          <w:lang w:eastAsia="en-GB"/>
        </w:rPr>
        <w:t>static</w:t>
      </w:r>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101094"/>
          <w:sz w:val="20"/>
          <w:szCs w:val="20"/>
          <w:bdr w:val="none" w:sz="0" w:space="0" w:color="auto" w:frame="1"/>
          <w:shd w:val="clear" w:color="auto" w:fill="EFF0F1"/>
          <w:lang w:eastAsia="en-GB"/>
        </w:rPr>
        <w:t>void</w:t>
      </w:r>
      <w:r w:rsidRPr="00B910E3">
        <w:rPr>
          <w:rFonts w:ascii="inherit" w:hAnsi="inherit" w:cs="Courier New"/>
          <w:color w:val="303336"/>
          <w:sz w:val="20"/>
          <w:szCs w:val="20"/>
          <w:bdr w:val="none" w:sz="0" w:space="0" w:color="auto" w:frame="1"/>
          <w:shd w:val="clear" w:color="auto" w:fill="EFF0F1"/>
          <w:lang w:eastAsia="en-GB"/>
        </w:rPr>
        <w:t xml:space="preserve"> combinations2(</w:t>
      </w:r>
      <w:proofErr w:type="gramStart"/>
      <w:r w:rsidRPr="00B910E3">
        <w:rPr>
          <w:rFonts w:ascii="inherit" w:hAnsi="inherit" w:cs="Courier New"/>
          <w:color w:val="2B91AF"/>
          <w:sz w:val="20"/>
          <w:szCs w:val="20"/>
          <w:bdr w:val="none" w:sz="0" w:space="0" w:color="auto" w:frame="1"/>
          <w:shd w:val="clear" w:color="auto" w:fill="EFF0F1"/>
          <w:lang w:eastAsia="en-GB"/>
        </w:rPr>
        <w:t>String</w:t>
      </w:r>
      <w:r w:rsidRPr="00B910E3">
        <w:rPr>
          <w:rFonts w:ascii="inherit" w:hAnsi="inherit" w:cs="Courier New"/>
          <w:color w:val="303336"/>
          <w:sz w:val="20"/>
          <w:szCs w:val="20"/>
          <w:bdr w:val="none" w:sz="0" w:space="0" w:color="auto" w:frame="1"/>
          <w:shd w:val="clear" w:color="auto" w:fill="EFF0F1"/>
          <w:lang w:eastAsia="en-GB"/>
        </w:rPr>
        <w:t>[</w:t>
      </w:r>
      <w:proofErr w:type="gramEnd"/>
      <w:r w:rsidRPr="00B910E3">
        <w:rPr>
          <w:rFonts w:ascii="inherit" w:hAnsi="inherit" w:cs="Courier New"/>
          <w:color w:val="303336"/>
          <w:sz w:val="20"/>
          <w:szCs w:val="20"/>
          <w:bdr w:val="none" w:sz="0" w:space="0" w:color="auto" w:frame="1"/>
          <w:shd w:val="clear" w:color="auto" w:fill="EFF0F1"/>
          <w:lang w:eastAsia="en-GB"/>
        </w:rPr>
        <w:t xml:space="preserve">] </w:t>
      </w:r>
      <w:proofErr w:type="spellStart"/>
      <w:r w:rsidRPr="00B910E3">
        <w:rPr>
          <w:rFonts w:ascii="inherit" w:hAnsi="inherit" w:cs="Courier New"/>
          <w:color w:val="303336"/>
          <w:sz w:val="20"/>
          <w:szCs w:val="20"/>
          <w:bdr w:val="none" w:sz="0" w:space="0" w:color="auto" w:frame="1"/>
          <w:shd w:val="clear" w:color="auto" w:fill="EFF0F1"/>
          <w:lang w:eastAsia="en-GB"/>
        </w:rPr>
        <w:t>arr</w:t>
      </w:r>
      <w:proofErr w:type="spellEnd"/>
      <w:r w:rsidRPr="00B910E3">
        <w:rPr>
          <w:rFonts w:ascii="inherit" w:hAnsi="inherit" w:cs="Courier New"/>
          <w:color w:val="303336"/>
          <w:sz w:val="20"/>
          <w:szCs w:val="20"/>
          <w:bdr w:val="none" w:sz="0" w:space="0" w:color="auto" w:frame="1"/>
          <w:shd w:val="clear" w:color="auto" w:fill="EFF0F1"/>
          <w:lang w:eastAsia="en-GB"/>
        </w:rPr>
        <w:t xml:space="preserve">, </w:t>
      </w:r>
      <w:proofErr w:type="spellStart"/>
      <w:r w:rsidRPr="00B910E3">
        <w:rPr>
          <w:rFonts w:ascii="inherit" w:hAnsi="inherit" w:cs="Courier New"/>
          <w:color w:val="101094"/>
          <w:sz w:val="20"/>
          <w:szCs w:val="20"/>
          <w:bdr w:val="none" w:sz="0" w:space="0" w:color="auto" w:frame="1"/>
          <w:shd w:val="clear" w:color="auto" w:fill="EFF0F1"/>
          <w:lang w:eastAsia="en-GB"/>
        </w:rPr>
        <w:t>int</w:t>
      </w:r>
      <w:proofErr w:type="spellEnd"/>
      <w:r w:rsidRPr="00B910E3">
        <w:rPr>
          <w:rFonts w:ascii="inherit" w:hAnsi="inherit" w:cs="Courier New"/>
          <w:color w:val="303336"/>
          <w:sz w:val="20"/>
          <w:szCs w:val="20"/>
          <w:bdr w:val="none" w:sz="0" w:space="0" w:color="auto" w:frame="1"/>
          <w:shd w:val="clear" w:color="auto" w:fill="EFF0F1"/>
          <w:lang w:eastAsia="en-GB"/>
        </w:rPr>
        <w:t xml:space="preserve"> </w:t>
      </w:r>
      <w:proofErr w:type="spellStart"/>
      <w:r w:rsidRPr="00B910E3">
        <w:rPr>
          <w:rFonts w:ascii="inherit" w:hAnsi="inherit" w:cs="Courier New"/>
          <w:color w:val="303336"/>
          <w:sz w:val="20"/>
          <w:szCs w:val="20"/>
          <w:bdr w:val="none" w:sz="0" w:space="0" w:color="auto" w:frame="1"/>
          <w:shd w:val="clear" w:color="auto" w:fill="EFF0F1"/>
          <w:lang w:eastAsia="en-GB"/>
        </w:rPr>
        <w:t>len</w:t>
      </w:r>
      <w:proofErr w:type="spellEnd"/>
      <w:r w:rsidRPr="00B910E3">
        <w:rPr>
          <w:rFonts w:ascii="inherit" w:hAnsi="inherit" w:cs="Courier New"/>
          <w:color w:val="303336"/>
          <w:sz w:val="20"/>
          <w:szCs w:val="20"/>
          <w:bdr w:val="none" w:sz="0" w:space="0" w:color="auto" w:frame="1"/>
          <w:shd w:val="clear" w:color="auto" w:fill="EFF0F1"/>
          <w:lang w:eastAsia="en-GB"/>
        </w:rPr>
        <w:t xml:space="preserve">, </w:t>
      </w:r>
      <w:proofErr w:type="spellStart"/>
      <w:r w:rsidRPr="00B910E3">
        <w:rPr>
          <w:rFonts w:ascii="inherit" w:hAnsi="inherit" w:cs="Courier New"/>
          <w:color w:val="101094"/>
          <w:sz w:val="20"/>
          <w:szCs w:val="20"/>
          <w:bdr w:val="none" w:sz="0" w:space="0" w:color="auto" w:frame="1"/>
          <w:shd w:val="clear" w:color="auto" w:fill="EFF0F1"/>
          <w:lang w:eastAsia="en-GB"/>
        </w:rPr>
        <w:t>int</w:t>
      </w:r>
      <w:proofErr w:type="spellEnd"/>
      <w:r w:rsidRPr="00B910E3">
        <w:rPr>
          <w:rFonts w:ascii="inherit" w:hAnsi="inherit" w:cs="Courier New"/>
          <w:color w:val="303336"/>
          <w:sz w:val="20"/>
          <w:szCs w:val="20"/>
          <w:bdr w:val="none" w:sz="0" w:space="0" w:color="auto" w:frame="1"/>
          <w:shd w:val="clear" w:color="auto" w:fill="EFF0F1"/>
          <w:lang w:eastAsia="en-GB"/>
        </w:rPr>
        <w:t xml:space="preserve"> </w:t>
      </w:r>
      <w:proofErr w:type="spellStart"/>
      <w:r w:rsidRPr="00B910E3">
        <w:rPr>
          <w:rFonts w:ascii="inherit" w:hAnsi="inherit" w:cs="Courier New"/>
          <w:color w:val="303336"/>
          <w:sz w:val="20"/>
          <w:szCs w:val="20"/>
          <w:bdr w:val="none" w:sz="0" w:space="0" w:color="auto" w:frame="1"/>
          <w:shd w:val="clear" w:color="auto" w:fill="EFF0F1"/>
          <w:lang w:eastAsia="en-GB"/>
        </w:rPr>
        <w:t>startPosition</w:t>
      </w:r>
      <w:proofErr w:type="spellEnd"/>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2B91AF"/>
          <w:sz w:val="20"/>
          <w:szCs w:val="20"/>
          <w:bdr w:val="none" w:sz="0" w:space="0" w:color="auto" w:frame="1"/>
          <w:shd w:val="clear" w:color="auto" w:fill="EFF0F1"/>
          <w:lang w:eastAsia="en-GB"/>
        </w:rPr>
        <w:t>String</w:t>
      </w:r>
      <w:r w:rsidRPr="00B910E3">
        <w:rPr>
          <w:rFonts w:ascii="inherit" w:hAnsi="inherit" w:cs="Courier New"/>
          <w:color w:val="303336"/>
          <w:sz w:val="20"/>
          <w:szCs w:val="20"/>
          <w:bdr w:val="none" w:sz="0" w:space="0" w:color="auto" w:frame="1"/>
          <w:shd w:val="clear" w:color="auto" w:fill="EFF0F1"/>
          <w:lang w:eastAsia="en-GB"/>
        </w:rPr>
        <w:t>[] result){</w:t>
      </w:r>
    </w:p>
    <w:p w14:paraId="252A716F"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hint="eastAsia"/>
          <w:color w:val="303336"/>
          <w:sz w:val="20"/>
          <w:szCs w:val="20"/>
          <w:bdr w:val="none" w:sz="0" w:space="0" w:color="auto" w:frame="1"/>
          <w:shd w:val="clear" w:color="auto" w:fill="EFF0F1"/>
          <w:lang w:eastAsia="en-GB"/>
        </w:rPr>
      </w:pPr>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101094"/>
          <w:sz w:val="20"/>
          <w:szCs w:val="20"/>
          <w:bdr w:val="none" w:sz="0" w:space="0" w:color="auto" w:frame="1"/>
          <w:shd w:val="clear" w:color="auto" w:fill="EFF0F1"/>
          <w:lang w:eastAsia="en-GB"/>
        </w:rPr>
        <w:t>if</w:t>
      </w:r>
      <w:r w:rsidRPr="00B910E3">
        <w:rPr>
          <w:rFonts w:ascii="inherit" w:hAnsi="inherit" w:cs="Courier New"/>
          <w:color w:val="303336"/>
          <w:sz w:val="20"/>
          <w:szCs w:val="20"/>
          <w:bdr w:val="none" w:sz="0" w:space="0" w:color="auto" w:frame="1"/>
          <w:shd w:val="clear" w:color="auto" w:fill="EFF0F1"/>
          <w:lang w:eastAsia="en-GB"/>
        </w:rPr>
        <w:t xml:space="preserve"> (</w:t>
      </w:r>
      <w:proofErr w:type="spellStart"/>
      <w:r w:rsidRPr="00B910E3">
        <w:rPr>
          <w:rFonts w:ascii="inherit" w:hAnsi="inherit" w:cs="Courier New"/>
          <w:color w:val="303336"/>
          <w:sz w:val="20"/>
          <w:szCs w:val="20"/>
          <w:bdr w:val="none" w:sz="0" w:space="0" w:color="auto" w:frame="1"/>
          <w:shd w:val="clear" w:color="auto" w:fill="EFF0F1"/>
          <w:lang w:eastAsia="en-GB"/>
        </w:rPr>
        <w:t>len</w:t>
      </w:r>
      <w:proofErr w:type="spellEnd"/>
      <w:r w:rsidRPr="00B910E3">
        <w:rPr>
          <w:rFonts w:ascii="inherit" w:hAnsi="inherit" w:cs="Courier New"/>
          <w:color w:val="303336"/>
          <w:sz w:val="20"/>
          <w:szCs w:val="20"/>
          <w:bdr w:val="none" w:sz="0" w:space="0" w:color="auto" w:frame="1"/>
          <w:shd w:val="clear" w:color="auto" w:fill="EFF0F1"/>
          <w:lang w:eastAsia="en-GB"/>
        </w:rPr>
        <w:t xml:space="preserve"> == </w:t>
      </w:r>
      <w:proofErr w:type="gramStart"/>
      <w:r w:rsidRPr="00B910E3">
        <w:rPr>
          <w:rFonts w:ascii="inherit" w:hAnsi="inherit" w:cs="Courier New"/>
          <w:color w:val="7D2727"/>
          <w:sz w:val="20"/>
          <w:szCs w:val="20"/>
          <w:bdr w:val="none" w:sz="0" w:space="0" w:color="auto" w:frame="1"/>
          <w:shd w:val="clear" w:color="auto" w:fill="EFF0F1"/>
          <w:lang w:eastAsia="en-GB"/>
        </w:rPr>
        <w:t>0</w:t>
      </w:r>
      <w:r w:rsidRPr="00B910E3">
        <w:rPr>
          <w:rFonts w:ascii="inherit" w:hAnsi="inherit" w:cs="Courier New"/>
          <w:color w:val="303336"/>
          <w:sz w:val="20"/>
          <w:szCs w:val="20"/>
          <w:bdr w:val="none" w:sz="0" w:space="0" w:color="auto" w:frame="1"/>
          <w:shd w:val="clear" w:color="auto" w:fill="EFF0F1"/>
          <w:lang w:eastAsia="en-GB"/>
        </w:rPr>
        <w:t>){</w:t>
      </w:r>
      <w:proofErr w:type="gramEnd"/>
    </w:p>
    <w:p w14:paraId="684E7647"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hint="eastAsia"/>
          <w:color w:val="303336"/>
          <w:sz w:val="20"/>
          <w:szCs w:val="20"/>
          <w:bdr w:val="none" w:sz="0" w:space="0" w:color="auto" w:frame="1"/>
          <w:shd w:val="clear" w:color="auto" w:fill="EFF0F1"/>
          <w:lang w:eastAsia="en-GB"/>
        </w:rPr>
      </w:pPr>
      <w:r w:rsidRPr="00B910E3">
        <w:rPr>
          <w:rFonts w:ascii="inherit" w:hAnsi="inherit" w:cs="Courier New"/>
          <w:color w:val="303336"/>
          <w:sz w:val="20"/>
          <w:szCs w:val="20"/>
          <w:bdr w:val="none" w:sz="0" w:space="0" w:color="auto" w:frame="1"/>
          <w:shd w:val="clear" w:color="auto" w:fill="EFF0F1"/>
          <w:lang w:eastAsia="en-GB"/>
        </w:rPr>
        <w:t xml:space="preserve">            </w:t>
      </w:r>
      <w:proofErr w:type="spellStart"/>
      <w:r w:rsidRPr="00B910E3">
        <w:rPr>
          <w:rFonts w:ascii="inherit" w:hAnsi="inherit" w:cs="Courier New"/>
          <w:color w:val="2B91AF"/>
          <w:sz w:val="20"/>
          <w:szCs w:val="20"/>
          <w:bdr w:val="none" w:sz="0" w:space="0" w:color="auto" w:frame="1"/>
          <w:shd w:val="clear" w:color="auto" w:fill="EFF0F1"/>
          <w:lang w:eastAsia="en-GB"/>
        </w:rPr>
        <w:t>System</w:t>
      </w:r>
      <w:r w:rsidRPr="00B910E3">
        <w:rPr>
          <w:rFonts w:ascii="inherit" w:hAnsi="inherit" w:cs="Courier New"/>
          <w:color w:val="303336"/>
          <w:sz w:val="20"/>
          <w:szCs w:val="20"/>
          <w:bdr w:val="none" w:sz="0" w:space="0" w:color="auto" w:frame="1"/>
          <w:shd w:val="clear" w:color="auto" w:fill="EFF0F1"/>
          <w:lang w:eastAsia="en-GB"/>
        </w:rPr>
        <w:t>.out.println</w:t>
      </w:r>
      <w:proofErr w:type="spellEnd"/>
      <w:r w:rsidRPr="00B910E3">
        <w:rPr>
          <w:rFonts w:ascii="inherit" w:hAnsi="inherit" w:cs="Courier New"/>
          <w:color w:val="303336"/>
          <w:sz w:val="20"/>
          <w:szCs w:val="20"/>
          <w:bdr w:val="none" w:sz="0" w:space="0" w:color="auto" w:frame="1"/>
          <w:shd w:val="clear" w:color="auto" w:fill="EFF0F1"/>
          <w:lang w:eastAsia="en-GB"/>
        </w:rPr>
        <w:t>(</w:t>
      </w:r>
      <w:proofErr w:type="spellStart"/>
      <w:r w:rsidRPr="00B910E3">
        <w:rPr>
          <w:rFonts w:ascii="inherit" w:hAnsi="inherit" w:cs="Courier New"/>
          <w:color w:val="2B91AF"/>
          <w:sz w:val="20"/>
          <w:szCs w:val="20"/>
          <w:bdr w:val="none" w:sz="0" w:space="0" w:color="auto" w:frame="1"/>
          <w:shd w:val="clear" w:color="auto" w:fill="EFF0F1"/>
          <w:lang w:eastAsia="en-GB"/>
        </w:rPr>
        <w:t>Arrays</w:t>
      </w:r>
      <w:r w:rsidRPr="00B910E3">
        <w:rPr>
          <w:rFonts w:ascii="inherit" w:hAnsi="inherit" w:cs="Courier New"/>
          <w:color w:val="303336"/>
          <w:sz w:val="20"/>
          <w:szCs w:val="20"/>
          <w:bdr w:val="none" w:sz="0" w:space="0" w:color="auto" w:frame="1"/>
          <w:shd w:val="clear" w:color="auto" w:fill="EFF0F1"/>
          <w:lang w:eastAsia="en-GB"/>
        </w:rPr>
        <w:t>.toString</w:t>
      </w:r>
      <w:proofErr w:type="spellEnd"/>
      <w:r w:rsidRPr="00B910E3">
        <w:rPr>
          <w:rFonts w:ascii="inherit" w:hAnsi="inherit" w:cs="Courier New"/>
          <w:color w:val="303336"/>
          <w:sz w:val="20"/>
          <w:szCs w:val="20"/>
          <w:bdr w:val="none" w:sz="0" w:space="0" w:color="auto" w:frame="1"/>
          <w:shd w:val="clear" w:color="auto" w:fill="EFF0F1"/>
          <w:lang w:eastAsia="en-GB"/>
        </w:rPr>
        <w:t>(result));</w:t>
      </w:r>
    </w:p>
    <w:p w14:paraId="251C8286"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hint="eastAsia"/>
          <w:color w:val="303336"/>
          <w:sz w:val="20"/>
          <w:szCs w:val="20"/>
          <w:bdr w:val="none" w:sz="0" w:space="0" w:color="auto" w:frame="1"/>
          <w:shd w:val="clear" w:color="auto" w:fill="EFF0F1"/>
          <w:lang w:eastAsia="en-GB"/>
        </w:rPr>
      </w:pPr>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101094"/>
          <w:sz w:val="20"/>
          <w:szCs w:val="20"/>
          <w:bdr w:val="none" w:sz="0" w:space="0" w:color="auto" w:frame="1"/>
          <w:shd w:val="clear" w:color="auto" w:fill="EFF0F1"/>
          <w:lang w:eastAsia="en-GB"/>
        </w:rPr>
        <w:t>return</w:t>
      </w:r>
      <w:r w:rsidRPr="00B910E3">
        <w:rPr>
          <w:rFonts w:ascii="inherit" w:hAnsi="inherit" w:cs="Courier New"/>
          <w:color w:val="303336"/>
          <w:sz w:val="20"/>
          <w:szCs w:val="20"/>
          <w:bdr w:val="none" w:sz="0" w:space="0" w:color="auto" w:frame="1"/>
          <w:shd w:val="clear" w:color="auto" w:fill="EFF0F1"/>
          <w:lang w:eastAsia="en-GB"/>
        </w:rPr>
        <w:t>;</w:t>
      </w:r>
    </w:p>
    <w:p w14:paraId="51C80467"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hint="eastAsia"/>
          <w:color w:val="303336"/>
          <w:sz w:val="20"/>
          <w:szCs w:val="20"/>
          <w:bdr w:val="none" w:sz="0" w:space="0" w:color="auto" w:frame="1"/>
          <w:shd w:val="clear" w:color="auto" w:fill="EFF0F1"/>
          <w:lang w:eastAsia="en-GB"/>
        </w:rPr>
      </w:pPr>
      <w:r w:rsidRPr="00B910E3">
        <w:rPr>
          <w:rFonts w:ascii="inherit" w:hAnsi="inherit" w:cs="Courier New"/>
          <w:color w:val="303336"/>
          <w:sz w:val="20"/>
          <w:szCs w:val="20"/>
          <w:bdr w:val="none" w:sz="0" w:space="0" w:color="auto" w:frame="1"/>
          <w:shd w:val="clear" w:color="auto" w:fill="EFF0F1"/>
          <w:lang w:eastAsia="en-GB"/>
        </w:rPr>
        <w:t xml:space="preserve">        }       </w:t>
      </w:r>
    </w:p>
    <w:p w14:paraId="015DC654"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hint="eastAsia"/>
          <w:color w:val="303336"/>
          <w:sz w:val="20"/>
          <w:szCs w:val="20"/>
          <w:bdr w:val="none" w:sz="0" w:space="0" w:color="auto" w:frame="1"/>
          <w:shd w:val="clear" w:color="auto" w:fill="EFF0F1"/>
          <w:lang w:eastAsia="en-GB"/>
        </w:rPr>
      </w:pPr>
      <w:r w:rsidRPr="00B910E3">
        <w:rPr>
          <w:rFonts w:ascii="inherit" w:hAnsi="inherit" w:cs="Courier New"/>
          <w:color w:val="303336"/>
          <w:sz w:val="20"/>
          <w:szCs w:val="20"/>
          <w:bdr w:val="none" w:sz="0" w:space="0" w:color="auto" w:frame="1"/>
          <w:shd w:val="clear" w:color="auto" w:fill="EFF0F1"/>
          <w:lang w:eastAsia="en-GB"/>
        </w:rPr>
        <w:t xml:space="preserve">        </w:t>
      </w:r>
      <w:r w:rsidRPr="00B910E3">
        <w:rPr>
          <w:rFonts w:ascii="inherit" w:hAnsi="inherit" w:cs="Courier New"/>
          <w:color w:val="101094"/>
          <w:sz w:val="20"/>
          <w:szCs w:val="20"/>
          <w:bdr w:val="none" w:sz="0" w:space="0" w:color="auto" w:frame="1"/>
          <w:shd w:val="clear" w:color="auto" w:fill="EFF0F1"/>
          <w:lang w:eastAsia="en-GB"/>
        </w:rPr>
        <w:t>for</w:t>
      </w:r>
      <w:r w:rsidRPr="00B910E3">
        <w:rPr>
          <w:rFonts w:ascii="inherit" w:hAnsi="inherit" w:cs="Courier New"/>
          <w:color w:val="303336"/>
          <w:sz w:val="20"/>
          <w:szCs w:val="20"/>
          <w:bdr w:val="none" w:sz="0" w:space="0" w:color="auto" w:frame="1"/>
          <w:shd w:val="clear" w:color="auto" w:fill="EFF0F1"/>
          <w:lang w:eastAsia="en-GB"/>
        </w:rPr>
        <w:t xml:space="preserve"> (</w:t>
      </w:r>
      <w:proofErr w:type="spellStart"/>
      <w:r w:rsidRPr="00B910E3">
        <w:rPr>
          <w:rFonts w:ascii="inherit" w:hAnsi="inherit" w:cs="Courier New"/>
          <w:color w:val="101094"/>
          <w:sz w:val="20"/>
          <w:szCs w:val="20"/>
          <w:bdr w:val="none" w:sz="0" w:space="0" w:color="auto" w:frame="1"/>
          <w:shd w:val="clear" w:color="auto" w:fill="EFF0F1"/>
          <w:lang w:eastAsia="en-GB"/>
        </w:rPr>
        <w:t>int</w:t>
      </w:r>
      <w:proofErr w:type="spellEnd"/>
      <w:r w:rsidRPr="00B910E3">
        <w:rPr>
          <w:rFonts w:ascii="inherit" w:hAnsi="inherit" w:cs="Courier New"/>
          <w:color w:val="303336"/>
          <w:sz w:val="20"/>
          <w:szCs w:val="20"/>
          <w:bdr w:val="none" w:sz="0" w:space="0" w:color="auto" w:frame="1"/>
          <w:shd w:val="clear" w:color="auto" w:fill="EFF0F1"/>
          <w:lang w:eastAsia="en-GB"/>
        </w:rPr>
        <w:t xml:space="preserve"> </w:t>
      </w:r>
      <w:proofErr w:type="spellStart"/>
      <w:r w:rsidRPr="00B910E3">
        <w:rPr>
          <w:rFonts w:ascii="inherit" w:hAnsi="inherit" w:cs="Courier New"/>
          <w:color w:val="303336"/>
          <w:sz w:val="20"/>
          <w:szCs w:val="20"/>
          <w:bdr w:val="none" w:sz="0" w:space="0" w:color="auto" w:frame="1"/>
          <w:shd w:val="clear" w:color="auto" w:fill="EFF0F1"/>
          <w:lang w:eastAsia="en-GB"/>
        </w:rPr>
        <w:t>i</w:t>
      </w:r>
      <w:proofErr w:type="spellEnd"/>
      <w:r w:rsidRPr="00B910E3">
        <w:rPr>
          <w:rFonts w:ascii="inherit" w:hAnsi="inherit" w:cs="Courier New"/>
          <w:color w:val="303336"/>
          <w:sz w:val="20"/>
          <w:szCs w:val="20"/>
          <w:bdr w:val="none" w:sz="0" w:space="0" w:color="auto" w:frame="1"/>
          <w:shd w:val="clear" w:color="auto" w:fill="EFF0F1"/>
          <w:lang w:eastAsia="en-GB"/>
        </w:rPr>
        <w:t xml:space="preserve"> = </w:t>
      </w:r>
      <w:proofErr w:type="spellStart"/>
      <w:r w:rsidRPr="00B910E3">
        <w:rPr>
          <w:rFonts w:ascii="inherit" w:hAnsi="inherit" w:cs="Courier New"/>
          <w:color w:val="303336"/>
          <w:sz w:val="20"/>
          <w:szCs w:val="20"/>
          <w:bdr w:val="none" w:sz="0" w:space="0" w:color="auto" w:frame="1"/>
          <w:shd w:val="clear" w:color="auto" w:fill="EFF0F1"/>
          <w:lang w:eastAsia="en-GB"/>
        </w:rPr>
        <w:t>startPosition</w:t>
      </w:r>
      <w:proofErr w:type="spellEnd"/>
      <w:r w:rsidRPr="00B910E3">
        <w:rPr>
          <w:rFonts w:ascii="inherit" w:hAnsi="inherit" w:cs="Courier New"/>
          <w:color w:val="303336"/>
          <w:sz w:val="20"/>
          <w:szCs w:val="20"/>
          <w:bdr w:val="none" w:sz="0" w:space="0" w:color="auto" w:frame="1"/>
          <w:shd w:val="clear" w:color="auto" w:fill="EFF0F1"/>
          <w:lang w:eastAsia="en-GB"/>
        </w:rPr>
        <w:t xml:space="preserve">; </w:t>
      </w:r>
      <w:proofErr w:type="spellStart"/>
      <w:r w:rsidRPr="00B910E3">
        <w:rPr>
          <w:rFonts w:ascii="inherit" w:hAnsi="inherit" w:cs="Courier New"/>
          <w:color w:val="303336"/>
          <w:sz w:val="20"/>
          <w:szCs w:val="20"/>
          <w:bdr w:val="none" w:sz="0" w:space="0" w:color="auto" w:frame="1"/>
          <w:shd w:val="clear" w:color="auto" w:fill="EFF0F1"/>
          <w:lang w:eastAsia="en-GB"/>
        </w:rPr>
        <w:t>i</w:t>
      </w:r>
      <w:proofErr w:type="spellEnd"/>
      <w:r w:rsidRPr="00B910E3">
        <w:rPr>
          <w:rFonts w:ascii="inherit" w:hAnsi="inherit" w:cs="Courier New"/>
          <w:color w:val="303336"/>
          <w:sz w:val="20"/>
          <w:szCs w:val="20"/>
          <w:bdr w:val="none" w:sz="0" w:space="0" w:color="auto" w:frame="1"/>
          <w:shd w:val="clear" w:color="auto" w:fill="EFF0F1"/>
          <w:lang w:eastAsia="en-GB"/>
        </w:rPr>
        <w:t xml:space="preserve"> &lt;= </w:t>
      </w:r>
      <w:proofErr w:type="spellStart"/>
      <w:proofErr w:type="gramStart"/>
      <w:r w:rsidRPr="00B910E3">
        <w:rPr>
          <w:rFonts w:ascii="inherit" w:hAnsi="inherit" w:cs="Courier New"/>
          <w:color w:val="303336"/>
          <w:sz w:val="20"/>
          <w:szCs w:val="20"/>
          <w:bdr w:val="none" w:sz="0" w:space="0" w:color="auto" w:frame="1"/>
          <w:shd w:val="clear" w:color="auto" w:fill="EFF0F1"/>
          <w:lang w:eastAsia="en-GB"/>
        </w:rPr>
        <w:t>arr.length</w:t>
      </w:r>
      <w:proofErr w:type="gramEnd"/>
      <w:r w:rsidRPr="00B910E3">
        <w:rPr>
          <w:rFonts w:ascii="inherit" w:hAnsi="inherit" w:cs="Courier New"/>
          <w:color w:val="303336"/>
          <w:sz w:val="20"/>
          <w:szCs w:val="20"/>
          <w:bdr w:val="none" w:sz="0" w:space="0" w:color="auto" w:frame="1"/>
          <w:shd w:val="clear" w:color="auto" w:fill="EFF0F1"/>
          <w:lang w:eastAsia="en-GB"/>
        </w:rPr>
        <w:t>-len</w:t>
      </w:r>
      <w:proofErr w:type="spellEnd"/>
      <w:r w:rsidRPr="00B910E3">
        <w:rPr>
          <w:rFonts w:ascii="inherit" w:hAnsi="inherit" w:cs="Courier New"/>
          <w:color w:val="303336"/>
          <w:sz w:val="20"/>
          <w:szCs w:val="20"/>
          <w:bdr w:val="none" w:sz="0" w:space="0" w:color="auto" w:frame="1"/>
          <w:shd w:val="clear" w:color="auto" w:fill="EFF0F1"/>
          <w:lang w:eastAsia="en-GB"/>
        </w:rPr>
        <w:t xml:space="preserve">; </w:t>
      </w:r>
      <w:proofErr w:type="spellStart"/>
      <w:r w:rsidRPr="00B910E3">
        <w:rPr>
          <w:rFonts w:ascii="inherit" w:hAnsi="inherit" w:cs="Courier New"/>
          <w:color w:val="303336"/>
          <w:sz w:val="20"/>
          <w:szCs w:val="20"/>
          <w:bdr w:val="none" w:sz="0" w:space="0" w:color="auto" w:frame="1"/>
          <w:shd w:val="clear" w:color="auto" w:fill="EFF0F1"/>
          <w:lang w:eastAsia="en-GB"/>
        </w:rPr>
        <w:t>i</w:t>
      </w:r>
      <w:proofErr w:type="spellEnd"/>
      <w:r w:rsidRPr="00B910E3">
        <w:rPr>
          <w:rFonts w:ascii="inherit" w:hAnsi="inherit" w:cs="Courier New"/>
          <w:color w:val="303336"/>
          <w:sz w:val="20"/>
          <w:szCs w:val="20"/>
          <w:bdr w:val="none" w:sz="0" w:space="0" w:color="auto" w:frame="1"/>
          <w:shd w:val="clear" w:color="auto" w:fill="EFF0F1"/>
          <w:lang w:eastAsia="en-GB"/>
        </w:rPr>
        <w:t>++){</w:t>
      </w:r>
    </w:p>
    <w:p w14:paraId="058E2F01"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hint="eastAsia"/>
          <w:color w:val="303336"/>
          <w:sz w:val="20"/>
          <w:szCs w:val="20"/>
          <w:bdr w:val="none" w:sz="0" w:space="0" w:color="auto" w:frame="1"/>
          <w:shd w:val="clear" w:color="auto" w:fill="EFF0F1"/>
          <w:lang w:eastAsia="en-GB"/>
        </w:rPr>
      </w:pPr>
      <w:r w:rsidRPr="00B910E3">
        <w:rPr>
          <w:rFonts w:ascii="inherit" w:hAnsi="inherit" w:cs="Courier New"/>
          <w:color w:val="303336"/>
          <w:sz w:val="20"/>
          <w:szCs w:val="20"/>
          <w:bdr w:val="none" w:sz="0" w:space="0" w:color="auto" w:frame="1"/>
          <w:shd w:val="clear" w:color="auto" w:fill="EFF0F1"/>
          <w:lang w:eastAsia="en-GB"/>
        </w:rPr>
        <w:t xml:space="preserve">            </w:t>
      </w:r>
      <w:proofErr w:type="gramStart"/>
      <w:r w:rsidRPr="00B910E3">
        <w:rPr>
          <w:rFonts w:ascii="inherit" w:hAnsi="inherit" w:cs="Courier New"/>
          <w:color w:val="303336"/>
          <w:sz w:val="20"/>
          <w:szCs w:val="20"/>
          <w:bdr w:val="none" w:sz="0" w:space="0" w:color="auto" w:frame="1"/>
          <w:shd w:val="clear" w:color="auto" w:fill="EFF0F1"/>
          <w:lang w:eastAsia="en-GB"/>
        </w:rPr>
        <w:t>result[</w:t>
      </w:r>
      <w:proofErr w:type="spellStart"/>
      <w:proofErr w:type="gramEnd"/>
      <w:r w:rsidRPr="00B910E3">
        <w:rPr>
          <w:rFonts w:ascii="inherit" w:hAnsi="inherit" w:cs="Courier New"/>
          <w:color w:val="303336"/>
          <w:sz w:val="20"/>
          <w:szCs w:val="20"/>
          <w:bdr w:val="none" w:sz="0" w:space="0" w:color="auto" w:frame="1"/>
          <w:shd w:val="clear" w:color="auto" w:fill="EFF0F1"/>
          <w:lang w:eastAsia="en-GB"/>
        </w:rPr>
        <w:t>result.length</w:t>
      </w:r>
      <w:proofErr w:type="spellEnd"/>
      <w:r w:rsidRPr="00B910E3">
        <w:rPr>
          <w:rFonts w:ascii="inherit" w:hAnsi="inherit" w:cs="Courier New"/>
          <w:color w:val="303336"/>
          <w:sz w:val="20"/>
          <w:szCs w:val="20"/>
          <w:bdr w:val="none" w:sz="0" w:space="0" w:color="auto" w:frame="1"/>
          <w:shd w:val="clear" w:color="auto" w:fill="EFF0F1"/>
          <w:lang w:eastAsia="en-GB"/>
        </w:rPr>
        <w:t xml:space="preserve"> - </w:t>
      </w:r>
      <w:proofErr w:type="spellStart"/>
      <w:r w:rsidRPr="00B910E3">
        <w:rPr>
          <w:rFonts w:ascii="inherit" w:hAnsi="inherit" w:cs="Courier New"/>
          <w:color w:val="303336"/>
          <w:sz w:val="20"/>
          <w:szCs w:val="20"/>
          <w:bdr w:val="none" w:sz="0" w:space="0" w:color="auto" w:frame="1"/>
          <w:shd w:val="clear" w:color="auto" w:fill="EFF0F1"/>
          <w:lang w:eastAsia="en-GB"/>
        </w:rPr>
        <w:t>len</w:t>
      </w:r>
      <w:proofErr w:type="spellEnd"/>
      <w:r w:rsidRPr="00B910E3">
        <w:rPr>
          <w:rFonts w:ascii="inherit" w:hAnsi="inherit" w:cs="Courier New"/>
          <w:color w:val="303336"/>
          <w:sz w:val="20"/>
          <w:szCs w:val="20"/>
          <w:bdr w:val="none" w:sz="0" w:space="0" w:color="auto" w:frame="1"/>
          <w:shd w:val="clear" w:color="auto" w:fill="EFF0F1"/>
          <w:lang w:eastAsia="en-GB"/>
        </w:rPr>
        <w:t xml:space="preserve">] = </w:t>
      </w:r>
      <w:proofErr w:type="spellStart"/>
      <w:r w:rsidRPr="00B910E3">
        <w:rPr>
          <w:rFonts w:ascii="inherit" w:hAnsi="inherit" w:cs="Courier New"/>
          <w:color w:val="303336"/>
          <w:sz w:val="20"/>
          <w:szCs w:val="20"/>
          <w:bdr w:val="none" w:sz="0" w:space="0" w:color="auto" w:frame="1"/>
          <w:shd w:val="clear" w:color="auto" w:fill="EFF0F1"/>
          <w:lang w:eastAsia="en-GB"/>
        </w:rPr>
        <w:t>arr</w:t>
      </w:r>
      <w:proofErr w:type="spellEnd"/>
      <w:r w:rsidRPr="00B910E3">
        <w:rPr>
          <w:rFonts w:ascii="inherit" w:hAnsi="inherit" w:cs="Courier New"/>
          <w:color w:val="303336"/>
          <w:sz w:val="20"/>
          <w:szCs w:val="20"/>
          <w:bdr w:val="none" w:sz="0" w:space="0" w:color="auto" w:frame="1"/>
          <w:shd w:val="clear" w:color="auto" w:fill="EFF0F1"/>
          <w:lang w:eastAsia="en-GB"/>
        </w:rPr>
        <w:t>[</w:t>
      </w:r>
      <w:proofErr w:type="spellStart"/>
      <w:r w:rsidRPr="00B910E3">
        <w:rPr>
          <w:rFonts w:ascii="inherit" w:hAnsi="inherit" w:cs="Courier New"/>
          <w:color w:val="303336"/>
          <w:sz w:val="20"/>
          <w:szCs w:val="20"/>
          <w:bdr w:val="none" w:sz="0" w:space="0" w:color="auto" w:frame="1"/>
          <w:shd w:val="clear" w:color="auto" w:fill="EFF0F1"/>
          <w:lang w:eastAsia="en-GB"/>
        </w:rPr>
        <w:t>i</w:t>
      </w:r>
      <w:proofErr w:type="spellEnd"/>
      <w:r w:rsidRPr="00B910E3">
        <w:rPr>
          <w:rFonts w:ascii="inherit" w:hAnsi="inherit" w:cs="Courier New"/>
          <w:color w:val="303336"/>
          <w:sz w:val="20"/>
          <w:szCs w:val="20"/>
          <w:bdr w:val="none" w:sz="0" w:space="0" w:color="auto" w:frame="1"/>
          <w:shd w:val="clear" w:color="auto" w:fill="EFF0F1"/>
          <w:lang w:eastAsia="en-GB"/>
        </w:rPr>
        <w:t>];</w:t>
      </w:r>
    </w:p>
    <w:p w14:paraId="3AADEC77"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hint="eastAsia"/>
          <w:color w:val="303336"/>
          <w:sz w:val="20"/>
          <w:szCs w:val="20"/>
          <w:bdr w:val="none" w:sz="0" w:space="0" w:color="auto" w:frame="1"/>
          <w:shd w:val="clear" w:color="auto" w:fill="EFF0F1"/>
          <w:lang w:eastAsia="en-GB"/>
        </w:rPr>
      </w:pPr>
      <w:r w:rsidRPr="00B910E3">
        <w:rPr>
          <w:rFonts w:ascii="inherit" w:hAnsi="inherit" w:cs="Courier New"/>
          <w:color w:val="303336"/>
          <w:sz w:val="20"/>
          <w:szCs w:val="20"/>
          <w:bdr w:val="none" w:sz="0" w:space="0" w:color="auto" w:frame="1"/>
          <w:shd w:val="clear" w:color="auto" w:fill="EFF0F1"/>
          <w:lang w:eastAsia="en-GB"/>
        </w:rPr>
        <w:t xml:space="preserve">            combinations2(</w:t>
      </w:r>
      <w:proofErr w:type="spellStart"/>
      <w:r w:rsidRPr="00B910E3">
        <w:rPr>
          <w:rFonts w:ascii="inherit" w:hAnsi="inherit" w:cs="Courier New"/>
          <w:color w:val="303336"/>
          <w:sz w:val="20"/>
          <w:szCs w:val="20"/>
          <w:bdr w:val="none" w:sz="0" w:space="0" w:color="auto" w:frame="1"/>
          <w:shd w:val="clear" w:color="auto" w:fill="EFF0F1"/>
          <w:lang w:eastAsia="en-GB"/>
        </w:rPr>
        <w:t>arr</w:t>
      </w:r>
      <w:proofErr w:type="spellEnd"/>
      <w:r w:rsidRPr="00B910E3">
        <w:rPr>
          <w:rFonts w:ascii="inherit" w:hAnsi="inherit" w:cs="Courier New"/>
          <w:color w:val="303336"/>
          <w:sz w:val="20"/>
          <w:szCs w:val="20"/>
          <w:bdr w:val="none" w:sz="0" w:space="0" w:color="auto" w:frame="1"/>
          <w:shd w:val="clear" w:color="auto" w:fill="EFF0F1"/>
          <w:lang w:eastAsia="en-GB"/>
        </w:rPr>
        <w:t>, len-</w:t>
      </w:r>
      <w:r w:rsidRPr="00B910E3">
        <w:rPr>
          <w:rFonts w:ascii="inherit" w:hAnsi="inherit" w:cs="Courier New"/>
          <w:color w:val="7D2727"/>
          <w:sz w:val="20"/>
          <w:szCs w:val="20"/>
          <w:bdr w:val="none" w:sz="0" w:space="0" w:color="auto" w:frame="1"/>
          <w:shd w:val="clear" w:color="auto" w:fill="EFF0F1"/>
          <w:lang w:eastAsia="en-GB"/>
        </w:rPr>
        <w:t>1</w:t>
      </w:r>
      <w:r w:rsidRPr="00B910E3">
        <w:rPr>
          <w:rFonts w:ascii="inherit" w:hAnsi="inherit" w:cs="Courier New"/>
          <w:color w:val="303336"/>
          <w:sz w:val="20"/>
          <w:szCs w:val="20"/>
          <w:bdr w:val="none" w:sz="0" w:space="0" w:color="auto" w:frame="1"/>
          <w:shd w:val="clear" w:color="auto" w:fill="EFF0F1"/>
          <w:lang w:eastAsia="en-GB"/>
        </w:rPr>
        <w:t>, i+</w:t>
      </w:r>
      <w:r w:rsidRPr="00B910E3">
        <w:rPr>
          <w:rFonts w:ascii="inherit" w:hAnsi="inherit" w:cs="Courier New"/>
          <w:color w:val="7D2727"/>
          <w:sz w:val="20"/>
          <w:szCs w:val="20"/>
          <w:bdr w:val="none" w:sz="0" w:space="0" w:color="auto" w:frame="1"/>
          <w:shd w:val="clear" w:color="auto" w:fill="EFF0F1"/>
          <w:lang w:eastAsia="en-GB"/>
        </w:rPr>
        <w:t>1</w:t>
      </w:r>
      <w:r w:rsidRPr="00B910E3">
        <w:rPr>
          <w:rFonts w:ascii="inherit" w:hAnsi="inherit" w:cs="Courier New"/>
          <w:color w:val="303336"/>
          <w:sz w:val="20"/>
          <w:szCs w:val="20"/>
          <w:bdr w:val="none" w:sz="0" w:space="0" w:color="auto" w:frame="1"/>
          <w:shd w:val="clear" w:color="auto" w:fill="EFF0F1"/>
          <w:lang w:eastAsia="en-GB"/>
        </w:rPr>
        <w:t>, result);</w:t>
      </w:r>
    </w:p>
    <w:p w14:paraId="3D5571EC"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hint="eastAsia"/>
          <w:color w:val="303336"/>
          <w:sz w:val="20"/>
          <w:szCs w:val="20"/>
          <w:bdr w:val="none" w:sz="0" w:space="0" w:color="auto" w:frame="1"/>
          <w:shd w:val="clear" w:color="auto" w:fill="EFF0F1"/>
          <w:lang w:eastAsia="en-GB"/>
        </w:rPr>
      </w:pPr>
      <w:r w:rsidRPr="00B910E3">
        <w:rPr>
          <w:rFonts w:ascii="inherit" w:hAnsi="inherit" w:cs="Courier New"/>
          <w:color w:val="303336"/>
          <w:sz w:val="20"/>
          <w:szCs w:val="20"/>
          <w:bdr w:val="none" w:sz="0" w:space="0" w:color="auto" w:frame="1"/>
          <w:shd w:val="clear" w:color="auto" w:fill="EFF0F1"/>
          <w:lang w:eastAsia="en-GB"/>
        </w:rPr>
        <w:t xml:space="preserve">        }</w:t>
      </w:r>
    </w:p>
    <w:p w14:paraId="1200396A"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hint="eastAsia"/>
          <w:color w:val="303336"/>
          <w:sz w:val="20"/>
          <w:szCs w:val="20"/>
          <w:bdr w:val="none" w:sz="0" w:space="0" w:color="auto" w:frame="1"/>
          <w:shd w:val="clear" w:color="auto" w:fill="EFF0F1"/>
          <w:lang w:eastAsia="en-GB"/>
        </w:rPr>
      </w:pPr>
      <w:r w:rsidRPr="00B910E3">
        <w:rPr>
          <w:rFonts w:ascii="inherit" w:hAnsi="inherit" w:cs="Courier New"/>
          <w:color w:val="303336"/>
          <w:sz w:val="20"/>
          <w:szCs w:val="20"/>
          <w:bdr w:val="none" w:sz="0" w:space="0" w:color="auto" w:frame="1"/>
          <w:shd w:val="clear" w:color="auto" w:fill="EFF0F1"/>
          <w:lang w:eastAsia="en-GB"/>
        </w:rPr>
        <w:t xml:space="preserve">    }       </w:t>
      </w:r>
    </w:p>
    <w:p w14:paraId="2DA74058" w14:textId="77777777" w:rsidR="00B910E3" w:rsidRPr="00B910E3" w:rsidRDefault="00B910E3" w:rsidP="00B910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New"/>
          <w:color w:val="393318"/>
          <w:sz w:val="20"/>
          <w:szCs w:val="20"/>
          <w:lang w:eastAsia="en-GB"/>
        </w:rPr>
      </w:pPr>
      <w:r w:rsidRPr="00B910E3">
        <w:rPr>
          <w:rFonts w:ascii="inherit" w:hAnsi="inherit" w:cs="Courier New"/>
          <w:color w:val="303336"/>
          <w:sz w:val="20"/>
          <w:szCs w:val="20"/>
          <w:bdr w:val="none" w:sz="0" w:space="0" w:color="auto" w:frame="1"/>
          <w:shd w:val="clear" w:color="auto" w:fill="EFF0F1"/>
          <w:lang w:eastAsia="en-GB"/>
        </w:rPr>
        <w:t>}</w:t>
      </w:r>
    </w:p>
    <w:p w14:paraId="10F64566" w14:textId="77777777" w:rsidR="00B910E3" w:rsidRDefault="00B910E3" w:rsidP="00454333"/>
    <w:p w14:paraId="66D87234" w14:textId="0DFCDA05" w:rsidR="00D5083B" w:rsidRDefault="002F2419" w:rsidP="00454333">
      <w:r>
        <w:br w:type="column"/>
        <w:t>Appendix D – SCXML code for run to completion algorithm</w:t>
      </w:r>
    </w:p>
    <w:p w14:paraId="6756F4DE" w14:textId="77777777" w:rsidR="002F2419" w:rsidRDefault="002F2419" w:rsidP="00454333"/>
    <w:p w14:paraId="5B856648"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xml:space="preserve">procedure </w:t>
      </w:r>
      <w:proofErr w:type="spellStart"/>
      <w:proofErr w:type="gramStart"/>
      <w:r w:rsidRPr="00B45F8C">
        <w:rPr>
          <w:rFonts w:ascii="Courier New" w:hAnsi="Courier New" w:cs="Courier New"/>
          <w:color w:val="000000"/>
          <w:sz w:val="16"/>
          <w:szCs w:val="16"/>
          <w:lang w:eastAsia="en-GB"/>
        </w:rPr>
        <w:t>mainEventLoop</w:t>
      </w:r>
      <w:proofErr w:type="spellEnd"/>
      <w:r w:rsidRPr="00B45F8C">
        <w:rPr>
          <w:rFonts w:ascii="Courier New" w:hAnsi="Courier New" w:cs="Courier New"/>
          <w:color w:val="000000"/>
          <w:sz w:val="16"/>
          <w:szCs w:val="16"/>
          <w:lang w:eastAsia="en-GB"/>
        </w:rPr>
        <w:t>(</w:t>
      </w:r>
      <w:proofErr w:type="gramEnd"/>
      <w:r w:rsidRPr="00B45F8C">
        <w:rPr>
          <w:rFonts w:ascii="Courier New" w:hAnsi="Courier New" w:cs="Courier New"/>
          <w:color w:val="000000"/>
          <w:sz w:val="16"/>
          <w:szCs w:val="16"/>
          <w:lang w:eastAsia="en-GB"/>
        </w:rPr>
        <w:t>):</w:t>
      </w:r>
    </w:p>
    <w:p w14:paraId="27B1B0CC"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while running:</w:t>
      </w:r>
    </w:p>
    <w:p w14:paraId="66D85760"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w:t>
      </w:r>
      <w:proofErr w:type="spellStart"/>
      <w:r w:rsidRPr="00B45F8C">
        <w:rPr>
          <w:rFonts w:ascii="Courier New" w:hAnsi="Courier New" w:cs="Courier New"/>
          <w:color w:val="000000"/>
          <w:sz w:val="16"/>
          <w:szCs w:val="16"/>
          <w:lang w:eastAsia="en-GB"/>
        </w:rPr>
        <w:t>enabledTransitions</w:t>
      </w:r>
      <w:proofErr w:type="spellEnd"/>
      <w:r w:rsidRPr="00B45F8C">
        <w:rPr>
          <w:rFonts w:ascii="Courier New" w:hAnsi="Courier New" w:cs="Courier New"/>
          <w:color w:val="000000"/>
          <w:sz w:val="16"/>
          <w:szCs w:val="16"/>
          <w:lang w:eastAsia="en-GB"/>
        </w:rPr>
        <w:t xml:space="preserve"> = null</w:t>
      </w:r>
    </w:p>
    <w:p w14:paraId="149CF2D7"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xml:space="preserve">        </w:t>
      </w:r>
      <w:proofErr w:type="spellStart"/>
      <w:r w:rsidRPr="00B45F8C">
        <w:rPr>
          <w:rFonts w:ascii="Courier New" w:hAnsi="Courier New" w:cs="Courier New"/>
          <w:color w:val="000000"/>
          <w:sz w:val="16"/>
          <w:szCs w:val="16"/>
          <w:lang w:eastAsia="en-GB"/>
        </w:rPr>
        <w:t>macrostepDone</w:t>
      </w:r>
      <w:proofErr w:type="spellEnd"/>
      <w:r w:rsidRPr="00B45F8C">
        <w:rPr>
          <w:rFonts w:ascii="Courier New" w:hAnsi="Courier New" w:cs="Courier New"/>
          <w:color w:val="000000"/>
          <w:sz w:val="16"/>
          <w:szCs w:val="16"/>
          <w:lang w:eastAsia="en-GB"/>
        </w:rPr>
        <w:t xml:space="preserve"> = false</w:t>
      </w:r>
    </w:p>
    <w:p w14:paraId="641CEA56"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 Here we handle eventless transitions and transitions</w:t>
      </w:r>
    </w:p>
    <w:p w14:paraId="4456C2FA"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xml:space="preserve">        # triggered by internal events until </w:t>
      </w:r>
      <w:proofErr w:type="spellStart"/>
      <w:r w:rsidRPr="00B45F8C">
        <w:rPr>
          <w:rFonts w:ascii="Courier New" w:hAnsi="Courier New" w:cs="Courier New"/>
          <w:color w:val="000000"/>
          <w:sz w:val="16"/>
          <w:szCs w:val="16"/>
          <w:lang w:eastAsia="en-GB"/>
        </w:rPr>
        <w:t>macrostep</w:t>
      </w:r>
      <w:proofErr w:type="spellEnd"/>
      <w:r w:rsidRPr="00B45F8C">
        <w:rPr>
          <w:rFonts w:ascii="Courier New" w:hAnsi="Courier New" w:cs="Courier New"/>
          <w:color w:val="000000"/>
          <w:sz w:val="16"/>
          <w:szCs w:val="16"/>
          <w:lang w:eastAsia="en-GB"/>
        </w:rPr>
        <w:t xml:space="preserve"> is complete</w:t>
      </w:r>
    </w:p>
    <w:p w14:paraId="4F82D393"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xml:space="preserve">        while running and not </w:t>
      </w:r>
      <w:proofErr w:type="spellStart"/>
      <w:r w:rsidRPr="00B45F8C">
        <w:rPr>
          <w:rFonts w:ascii="Courier New" w:hAnsi="Courier New" w:cs="Courier New"/>
          <w:color w:val="000000"/>
          <w:sz w:val="16"/>
          <w:szCs w:val="16"/>
          <w:lang w:eastAsia="en-GB"/>
        </w:rPr>
        <w:t>macrostepDone</w:t>
      </w:r>
      <w:proofErr w:type="spellEnd"/>
      <w:r w:rsidRPr="00B45F8C">
        <w:rPr>
          <w:rFonts w:ascii="Courier New" w:hAnsi="Courier New" w:cs="Courier New"/>
          <w:color w:val="000000"/>
          <w:sz w:val="16"/>
          <w:szCs w:val="16"/>
          <w:lang w:eastAsia="en-GB"/>
        </w:rPr>
        <w:t>:</w:t>
      </w:r>
    </w:p>
    <w:p w14:paraId="68FB97AD"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xml:space="preserve">            </w:t>
      </w:r>
      <w:proofErr w:type="spellStart"/>
      <w:r w:rsidRPr="00B45F8C">
        <w:rPr>
          <w:rFonts w:ascii="Courier New" w:hAnsi="Courier New" w:cs="Courier New"/>
          <w:color w:val="000000"/>
          <w:sz w:val="16"/>
          <w:szCs w:val="16"/>
          <w:lang w:eastAsia="en-GB"/>
        </w:rPr>
        <w:t>enabledTransitions</w:t>
      </w:r>
      <w:proofErr w:type="spellEnd"/>
      <w:r w:rsidRPr="00B45F8C">
        <w:rPr>
          <w:rFonts w:ascii="Courier New" w:hAnsi="Courier New" w:cs="Courier New"/>
          <w:color w:val="000000"/>
          <w:sz w:val="16"/>
          <w:szCs w:val="16"/>
          <w:lang w:eastAsia="en-GB"/>
        </w:rPr>
        <w:t xml:space="preserve"> = </w:t>
      </w:r>
      <w:proofErr w:type="spellStart"/>
      <w:proofErr w:type="gramStart"/>
      <w:r w:rsidRPr="00B45F8C">
        <w:rPr>
          <w:rFonts w:ascii="Courier New" w:hAnsi="Courier New" w:cs="Courier New"/>
          <w:color w:val="000000"/>
          <w:sz w:val="16"/>
          <w:szCs w:val="16"/>
          <w:lang w:eastAsia="en-GB"/>
        </w:rPr>
        <w:t>selectEventlessTransitions</w:t>
      </w:r>
      <w:proofErr w:type="spellEnd"/>
      <w:r w:rsidRPr="00B45F8C">
        <w:rPr>
          <w:rFonts w:ascii="Courier New" w:hAnsi="Courier New" w:cs="Courier New"/>
          <w:color w:val="000000"/>
          <w:sz w:val="16"/>
          <w:szCs w:val="16"/>
          <w:lang w:eastAsia="en-GB"/>
        </w:rPr>
        <w:t>(</w:t>
      </w:r>
      <w:proofErr w:type="gramEnd"/>
      <w:r w:rsidRPr="00B45F8C">
        <w:rPr>
          <w:rFonts w:ascii="Courier New" w:hAnsi="Courier New" w:cs="Courier New"/>
          <w:color w:val="000000"/>
          <w:sz w:val="16"/>
          <w:szCs w:val="16"/>
          <w:lang w:eastAsia="en-GB"/>
        </w:rPr>
        <w:t>)</w:t>
      </w:r>
    </w:p>
    <w:p w14:paraId="16F6A98F"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xml:space="preserve">            if </w:t>
      </w:r>
      <w:proofErr w:type="spellStart"/>
      <w:r w:rsidRPr="00B45F8C">
        <w:rPr>
          <w:rFonts w:ascii="Courier New" w:hAnsi="Courier New" w:cs="Courier New"/>
          <w:color w:val="000000"/>
          <w:sz w:val="16"/>
          <w:szCs w:val="16"/>
          <w:lang w:eastAsia="en-GB"/>
        </w:rPr>
        <w:t>enabledTransitions.isEmpty</w:t>
      </w:r>
      <w:proofErr w:type="spellEnd"/>
      <w:r w:rsidRPr="00B45F8C">
        <w:rPr>
          <w:rFonts w:ascii="Courier New" w:hAnsi="Courier New" w:cs="Courier New"/>
          <w:color w:val="000000"/>
          <w:sz w:val="16"/>
          <w:szCs w:val="16"/>
          <w:lang w:eastAsia="en-GB"/>
        </w:rPr>
        <w:t>():</w:t>
      </w:r>
    </w:p>
    <w:p w14:paraId="0FD38109"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xml:space="preserve">                if </w:t>
      </w:r>
      <w:proofErr w:type="spellStart"/>
      <w:r w:rsidRPr="00B45F8C">
        <w:rPr>
          <w:rFonts w:ascii="Courier New" w:hAnsi="Courier New" w:cs="Courier New"/>
          <w:color w:val="000000"/>
          <w:sz w:val="16"/>
          <w:szCs w:val="16"/>
          <w:lang w:eastAsia="en-GB"/>
        </w:rPr>
        <w:t>internalQueue.isEmpty</w:t>
      </w:r>
      <w:proofErr w:type="spellEnd"/>
      <w:r w:rsidRPr="00B45F8C">
        <w:rPr>
          <w:rFonts w:ascii="Courier New" w:hAnsi="Courier New" w:cs="Courier New"/>
          <w:color w:val="000000"/>
          <w:sz w:val="16"/>
          <w:szCs w:val="16"/>
          <w:lang w:eastAsia="en-GB"/>
        </w:rPr>
        <w:t>():</w:t>
      </w:r>
    </w:p>
    <w:p w14:paraId="4009DE95"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w:t>
      </w:r>
      <w:proofErr w:type="spellStart"/>
      <w:r w:rsidRPr="00B45F8C">
        <w:rPr>
          <w:rFonts w:ascii="Courier New" w:hAnsi="Courier New" w:cs="Courier New"/>
          <w:color w:val="000000"/>
          <w:sz w:val="16"/>
          <w:szCs w:val="16"/>
          <w:lang w:eastAsia="en-GB"/>
        </w:rPr>
        <w:t>macrostepDone</w:t>
      </w:r>
      <w:proofErr w:type="spellEnd"/>
      <w:r w:rsidRPr="00B45F8C">
        <w:rPr>
          <w:rFonts w:ascii="Courier New" w:hAnsi="Courier New" w:cs="Courier New"/>
          <w:color w:val="000000"/>
          <w:sz w:val="16"/>
          <w:szCs w:val="16"/>
          <w:lang w:eastAsia="en-GB"/>
        </w:rPr>
        <w:t xml:space="preserve"> = true</w:t>
      </w:r>
    </w:p>
    <w:p w14:paraId="55ACC954"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else:</w:t>
      </w:r>
    </w:p>
    <w:p w14:paraId="60B47521"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xml:space="preserve">                    </w:t>
      </w:r>
      <w:proofErr w:type="spellStart"/>
      <w:r w:rsidRPr="00B45F8C">
        <w:rPr>
          <w:rFonts w:ascii="Courier New" w:hAnsi="Courier New" w:cs="Courier New"/>
          <w:color w:val="000000"/>
          <w:sz w:val="16"/>
          <w:szCs w:val="16"/>
          <w:lang w:eastAsia="en-GB"/>
        </w:rPr>
        <w:t>internalEvent</w:t>
      </w:r>
      <w:proofErr w:type="spellEnd"/>
      <w:r w:rsidRPr="00B45F8C">
        <w:rPr>
          <w:rFonts w:ascii="Courier New" w:hAnsi="Courier New" w:cs="Courier New"/>
          <w:color w:val="000000"/>
          <w:sz w:val="16"/>
          <w:szCs w:val="16"/>
          <w:lang w:eastAsia="en-GB"/>
        </w:rPr>
        <w:t xml:space="preserve"> = </w:t>
      </w:r>
      <w:proofErr w:type="spellStart"/>
      <w:r w:rsidRPr="00B45F8C">
        <w:rPr>
          <w:rFonts w:ascii="Courier New" w:hAnsi="Courier New" w:cs="Courier New"/>
          <w:color w:val="000000"/>
          <w:sz w:val="16"/>
          <w:szCs w:val="16"/>
          <w:lang w:eastAsia="en-GB"/>
        </w:rPr>
        <w:t>internalQueue.dequeue</w:t>
      </w:r>
      <w:proofErr w:type="spellEnd"/>
      <w:r w:rsidRPr="00B45F8C">
        <w:rPr>
          <w:rFonts w:ascii="Courier New" w:hAnsi="Courier New" w:cs="Courier New"/>
          <w:color w:val="000000"/>
          <w:sz w:val="16"/>
          <w:szCs w:val="16"/>
          <w:lang w:eastAsia="en-GB"/>
        </w:rPr>
        <w:t>()</w:t>
      </w:r>
    </w:p>
    <w:p w14:paraId="05FE561F"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xml:space="preserve">                    </w:t>
      </w:r>
      <w:proofErr w:type="spellStart"/>
      <w:r w:rsidRPr="00B45F8C">
        <w:rPr>
          <w:rFonts w:ascii="Courier New" w:hAnsi="Courier New" w:cs="Courier New"/>
          <w:color w:val="000000"/>
          <w:sz w:val="16"/>
          <w:szCs w:val="16"/>
          <w:lang w:eastAsia="en-GB"/>
        </w:rPr>
        <w:t>datamodel</w:t>
      </w:r>
      <w:proofErr w:type="spellEnd"/>
      <w:r w:rsidRPr="00B45F8C">
        <w:rPr>
          <w:rFonts w:ascii="Courier New" w:hAnsi="Courier New" w:cs="Courier New"/>
          <w:color w:val="000000"/>
          <w:sz w:val="16"/>
          <w:szCs w:val="16"/>
          <w:lang w:eastAsia="en-GB"/>
        </w:rPr>
        <w:t xml:space="preserve">["_event"] = </w:t>
      </w:r>
      <w:proofErr w:type="spellStart"/>
      <w:r w:rsidRPr="00B45F8C">
        <w:rPr>
          <w:rFonts w:ascii="Courier New" w:hAnsi="Courier New" w:cs="Courier New"/>
          <w:color w:val="000000"/>
          <w:sz w:val="16"/>
          <w:szCs w:val="16"/>
          <w:lang w:eastAsia="en-GB"/>
        </w:rPr>
        <w:t>internalEvent</w:t>
      </w:r>
      <w:proofErr w:type="spellEnd"/>
    </w:p>
    <w:p w14:paraId="093AA2A8"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xml:space="preserve">                    </w:t>
      </w:r>
      <w:proofErr w:type="spellStart"/>
      <w:r w:rsidRPr="00B45F8C">
        <w:rPr>
          <w:rFonts w:ascii="Courier New" w:hAnsi="Courier New" w:cs="Courier New"/>
          <w:color w:val="000000"/>
          <w:sz w:val="16"/>
          <w:szCs w:val="16"/>
          <w:lang w:eastAsia="en-GB"/>
        </w:rPr>
        <w:t>enabledTransitions</w:t>
      </w:r>
      <w:proofErr w:type="spellEnd"/>
      <w:r w:rsidRPr="00B45F8C">
        <w:rPr>
          <w:rFonts w:ascii="Courier New" w:hAnsi="Courier New" w:cs="Courier New"/>
          <w:color w:val="000000"/>
          <w:sz w:val="16"/>
          <w:szCs w:val="16"/>
          <w:lang w:eastAsia="en-GB"/>
        </w:rPr>
        <w:t xml:space="preserve"> = </w:t>
      </w:r>
      <w:proofErr w:type="spellStart"/>
      <w:r w:rsidRPr="00B45F8C">
        <w:rPr>
          <w:rFonts w:ascii="Courier New" w:hAnsi="Courier New" w:cs="Courier New"/>
          <w:color w:val="000000"/>
          <w:sz w:val="16"/>
          <w:szCs w:val="16"/>
          <w:lang w:eastAsia="en-GB"/>
        </w:rPr>
        <w:t>selectTransitions</w:t>
      </w:r>
      <w:proofErr w:type="spellEnd"/>
      <w:r w:rsidRPr="00B45F8C">
        <w:rPr>
          <w:rFonts w:ascii="Courier New" w:hAnsi="Courier New" w:cs="Courier New"/>
          <w:color w:val="000000"/>
          <w:sz w:val="16"/>
          <w:szCs w:val="16"/>
          <w:lang w:eastAsia="en-GB"/>
        </w:rPr>
        <w:t>(</w:t>
      </w:r>
      <w:proofErr w:type="spellStart"/>
      <w:r w:rsidRPr="00B45F8C">
        <w:rPr>
          <w:rFonts w:ascii="Courier New" w:hAnsi="Courier New" w:cs="Courier New"/>
          <w:color w:val="000000"/>
          <w:sz w:val="16"/>
          <w:szCs w:val="16"/>
          <w:lang w:eastAsia="en-GB"/>
        </w:rPr>
        <w:t>internalEvent</w:t>
      </w:r>
      <w:proofErr w:type="spellEnd"/>
      <w:r w:rsidRPr="00B45F8C">
        <w:rPr>
          <w:rFonts w:ascii="Courier New" w:hAnsi="Courier New" w:cs="Courier New"/>
          <w:color w:val="000000"/>
          <w:sz w:val="16"/>
          <w:szCs w:val="16"/>
          <w:lang w:eastAsia="en-GB"/>
        </w:rPr>
        <w:t>)</w:t>
      </w:r>
    </w:p>
    <w:p w14:paraId="297EADC5"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xml:space="preserve">            if not </w:t>
      </w:r>
      <w:proofErr w:type="spellStart"/>
      <w:r w:rsidRPr="00B45F8C">
        <w:rPr>
          <w:rFonts w:ascii="Courier New" w:hAnsi="Courier New" w:cs="Courier New"/>
          <w:color w:val="000000"/>
          <w:sz w:val="16"/>
          <w:szCs w:val="16"/>
          <w:lang w:eastAsia="en-GB"/>
        </w:rPr>
        <w:t>enabledTransitions.isEmpty</w:t>
      </w:r>
      <w:proofErr w:type="spellEnd"/>
      <w:r w:rsidRPr="00B45F8C">
        <w:rPr>
          <w:rFonts w:ascii="Courier New" w:hAnsi="Courier New" w:cs="Courier New"/>
          <w:color w:val="000000"/>
          <w:sz w:val="16"/>
          <w:szCs w:val="16"/>
          <w:lang w:eastAsia="en-GB"/>
        </w:rPr>
        <w:t>():</w:t>
      </w:r>
    </w:p>
    <w:p w14:paraId="7BDD34E1"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xml:space="preserve">                </w:t>
      </w:r>
      <w:proofErr w:type="spellStart"/>
      <w:proofErr w:type="gramStart"/>
      <w:r w:rsidRPr="00B45F8C">
        <w:rPr>
          <w:rFonts w:ascii="Courier New" w:hAnsi="Courier New" w:cs="Courier New"/>
          <w:color w:val="000000"/>
          <w:sz w:val="16"/>
          <w:szCs w:val="16"/>
          <w:lang w:eastAsia="en-GB"/>
        </w:rPr>
        <w:t>microstep</w:t>
      </w:r>
      <w:proofErr w:type="spellEnd"/>
      <w:r w:rsidRPr="00B45F8C">
        <w:rPr>
          <w:rFonts w:ascii="Courier New" w:hAnsi="Courier New" w:cs="Courier New"/>
          <w:color w:val="000000"/>
          <w:sz w:val="16"/>
          <w:szCs w:val="16"/>
          <w:lang w:eastAsia="en-GB"/>
        </w:rPr>
        <w:t>(</w:t>
      </w:r>
      <w:proofErr w:type="spellStart"/>
      <w:proofErr w:type="gramEnd"/>
      <w:r w:rsidRPr="00B45F8C">
        <w:rPr>
          <w:rFonts w:ascii="Courier New" w:hAnsi="Courier New" w:cs="Courier New"/>
          <w:color w:val="000000"/>
          <w:sz w:val="16"/>
          <w:szCs w:val="16"/>
          <w:lang w:eastAsia="en-GB"/>
        </w:rPr>
        <w:t>enabledTransitions.toList</w:t>
      </w:r>
      <w:proofErr w:type="spellEnd"/>
      <w:r w:rsidRPr="00B45F8C">
        <w:rPr>
          <w:rFonts w:ascii="Courier New" w:hAnsi="Courier New" w:cs="Courier New"/>
          <w:color w:val="000000"/>
          <w:sz w:val="16"/>
          <w:szCs w:val="16"/>
          <w:lang w:eastAsia="en-GB"/>
        </w:rPr>
        <w:t>())</w:t>
      </w:r>
    </w:p>
    <w:p w14:paraId="7042A587"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 either we're in a final state, and we break out of the loop</w:t>
      </w:r>
    </w:p>
    <w:p w14:paraId="47D52DBE"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if not running:</w:t>
      </w:r>
    </w:p>
    <w:p w14:paraId="5848BC0C"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break</w:t>
      </w:r>
    </w:p>
    <w:p w14:paraId="7962F305" w14:textId="764FFB68"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xml:space="preserve">        # or we've completed a </w:t>
      </w:r>
      <w:proofErr w:type="spellStart"/>
      <w:r w:rsidRPr="00B45F8C">
        <w:rPr>
          <w:rFonts w:ascii="Courier New" w:hAnsi="Courier New" w:cs="Courier New"/>
          <w:color w:val="000000"/>
          <w:sz w:val="16"/>
          <w:szCs w:val="16"/>
          <w:lang w:eastAsia="en-GB"/>
        </w:rPr>
        <w:t>macrostep</w:t>
      </w:r>
      <w:proofErr w:type="spellEnd"/>
      <w:r w:rsidRPr="00B45F8C">
        <w:rPr>
          <w:rFonts w:ascii="Courier New" w:hAnsi="Courier New" w:cs="Courier New"/>
          <w:color w:val="000000"/>
          <w:sz w:val="16"/>
          <w:szCs w:val="16"/>
          <w:lang w:eastAsia="en-GB"/>
        </w:rPr>
        <w:t xml:space="preserve">, so we start a new </w:t>
      </w:r>
      <w:proofErr w:type="spellStart"/>
      <w:r w:rsidRPr="00B45F8C">
        <w:rPr>
          <w:rFonts w:ascii="Courier New" w:hAnsi="Courier New" w:cs="Courier New"/>
          <w:color w:val="000000"/>
          <w:sz w:val="16"/>
          <w:szCs w:val="16"/>
          <w:lang w:eastAsia="en-GB"/>
        </w:rPr>
        <w:t>macrostep</w:t>
      </w:r>
      <w:proofErr w:type="spellEnd"/>
      <w:r w:rsidR="008A19CA">
        <w:rPr>
          <w:rFonts w:ascii="Courier New" w:hAnsi="Courier New" w:cs="Courier New"/>
          <w:color w:val="000000"/>
          <w:sz w:val="16"/>
          <w:szCs w:val="16"/>
          <w:lang w:eastAsia="en-GB"/>
        </w:rPr>
        <w:br/>
      </w:r>
      <w:r w:rsidR="008A19CA" w:rsidRPr="00572A93">
        <w:rPr>
          <w:rFonts w:ascii="Courier New" w:hAnsi="Courier New" w:cs="Courier New"/>
          <w:color w:val="000000"/>
          <w:sz w:val="16"/>
          <w:szCs w:val="16"/>
          <w:lang w:eastAsia="en-GB"/>
        </w:rPr>
        <w:t xml:space="preserve">        </w:t>
      </w:r>
      <w:proofErr w:type="gramStart"/>
      <w:r w:rsidR="008A19CA" w:rsidRPr="00572A93">
        <w:rPr>
          <w:rFonts w:ascii="Courier New" w:hAnsi="Courier New" w:cs="Courier New"/>
          <w:color w:val="000000"/>
          <w:sz w:val="16"/>
          <w:szCs w:val="16"/>
          <w:lang w:eastAsia="en-GB"/>
        </w:rPr>
        <w:t xml:space="preserve"># </w:t>
      </w:r>
      <w:r w:rsidRPr="00B45F8C">
        <w:rPr>
          <w:rFonts w:ascii="Courier New" w:hAnsi="Courier New" w:cs="Courier New"/>
          <w:color w:val="000000"/>
          <w:sz w:val="16"/>
          <w:szCs w:val="16"/>
          <w:lang w:eastAsia="en-GB"/>
        </w:rPr>
        <w:t xml:space="preserve"> by</w:t>
      </w:r>
      <w:proofErr w:type="gramEnd"/>
      <w:r w:rsidRPr="00B45F8C">
        <w:rPr>
          <w:rFonts w:ascii="Courier New" w:hAnsi="Courier New" w:cs="Courier New"/>
          <w:color w:val="000000"/>
          <w:sz w:val="16"/>
          <w:szCs w:val="16"/>
          <w:lang w:eastAsia="en-GB"/>
        </w:rPr>
        <w:t xml:space="preserve"> waiting for an external event</w:t>
      </w:r>
    </w:p>
    <w:p w14:paraId="6411FEC6" w14:textId="57C5AC2C"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 Here we invok</w:t>
      </w:r>
      <w:r w:rsidR="008A19CA" w:rsidRPr="008A19CA">
        <w:rPr>
          <w:rFonts w:ascii="Courier New" w:hAnsi="Courier New" w:cs="Courier New"/>
          <w:color w:val="000000"/>
          <w:sz w:val="16"/>
          <w:szCs w:val="16"/>
          <w:lang w:eastAsia="en-GB"/>
        </w:rPr>
        <w:t>e whatever needs to be invoked.</w:t>
      </w:r>
      <w:r w:rsidR="008A19CA">
        <w:rPr>
          <w:rFonts w:ascii="Courier New" w:hAnsi="Courier New" w:cs="Courier New"/>
          <w:color w:val="000000"/>
          <w:sz w:val="16"/>
          <w:szCs w:val="16"/>
          <w:lang w:eastAsia="en-GB"/>
        </w:rPr>
        <w:br/>
      </w:r>
      <w:r w:rsidR="008A19CA" w:rsidRPr="00572A93">
        <w:rPr>
          <w:rFonts w:ascii="Courier New" w:hAnsi="Courier New" w:cs="Courier New"/>
          <w:color w:val="000000"/>
          <w:sz w:val="16"/>
          <w:szCs w:val="16"/>
          <w:lang w:eastAsia="en-GB"/>
        </w:rPr>
        <w:t xml:space="preserve">        # </w:t>
      </w:r>
      <w:r w:rsidRPr="00B45F8C">
        <w:rPr>
          <w:rFonts w:ascii="Courier New" w:hAnsi="Courier New" w:cs="Courier New"/>
          <w:color w:val="000000"/>
          <w:sz w:val="16"/>
          <w:szCs w:val="16"/>
          <w:lang w:eastAsia="en-GB"/>
        </w:rPr>
        <w:t>The implementation of 'invoke' is platform-specific</w:t>
      </w:r>
    </w:p>
    <w:p w14:paraId="2167EACB"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xml:space="preserve">        for state in </w:t>
      </w:r>
      <w:proofErr w:type="spellStart"/>
      <w:r w:rsidRPr="00B45F8C">
        <w:rPr>
          <w:rFonts w:ascii="Courier New" w:hAnsi="Courier New" w:cs="Courier New"/>
          <w:color w:val="000000"/>
          <w:sz w:val="16"/>
          <w:szCs w:val="16"/>
          <w:lang w:eastAsia="en-GB"/>
        </w:rPr>
        <w:t>statesToInvoke.sort</w:t>
      </w:r>
      <w:proofErr w:type="spellEnd"/>
      <w:r w:rsidRPr="00B45F8C">
        <w:rPr>
          <w:rFonts w:ascii="Courier New" w:hAnsi="Courier New" w:cs="Courier New"/>
          <w:color w:val="000000"/>
          <w:sz w:val="16"/>
          <w:szCs w:val="16"/>
          <w:lang w:eastAsia="en-GB"/>
        </w:rPr>
        <w:t>(</w:t>
      </w:r>
      <w:proofErr w:type="spellStart"/>
      <w:r w:rsidRPr="00B45F8C">
        <w:rPr>
          <w:rFonts w:ascii="Courier New" w:hAnsi="Courier New" w:cs="Courier New"/>
          <w:color w:val="000000"/>
          <w:sz w:val="16"/>
          <w:szCs w:val="16"/>
          <w:lang w:eastAsia="en-GB"/>
        </w:rPr>
        <w:t>entryOrder</w:t>
      </w:r>
      <w:proofErr w:type="spellEnd"/>
      <w:r w:rsidRPr="00B45F8C">
        <w:rPr>
          <w:rFonts w:ascii="Courier New" w:hAnsi="Courier New" w:cs="Courier New"/>
          <w:color w:val="000000"/>
          <w:sz w:val="16"/>
          <w:szCs w:val="16"/>
          <w:lang w:eastAsia="en-GB"/>
        </w:rPr>
        <w:t>):</w:t>
      </w:r>
    </w:p>
    <w:p w14:paraId="2AA720B3"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xml:space="preserve">            for </w:t>
      </w:r>
      <w:proofErr w:type="spellStart"/>
      <w:r w:rsidRPr="00B45F8C">
        <w:rPr>
          <w:rFonts w:ascii="Courier New" w:hAnsi="Courier New" w:cs="Courier New"/>
          <w:color w:val="000000"/>
          <w:sz w:val="16"/>
          <w:szCs w:val="16"/>
          <w:lang w:eastAsia="en-GB"/>
        </w:rPr>
        <w:t>inv</w:t>
      </w:r>
      <w:proofErr w:type="spellEnd"/>
      <w:r w:rsidRPr="00B45F8C">
        <w:rPr>
          <w:rFonts w:ascii="Courier New" w:hAnsi="Courier New" w:cs="Courier New"/>
          <w:color w:val="000000"/>
          <w:sz w:val="16"/>
          <w:szCs w:val="16"/>
          <w:lang w:eastAsia="en-GB"/>
        </w:rPr>
        <w:t xml:space="preserve"> in </w:t>
      </w:r>
      <w:proofErr w:type="spellStart"/>
      <w:proofErr w:type="gramStart"/>
      <w:r w:rsidRPr="00B45F8C">
        <w:rPr>
          <w:rFonts w:ascii="Courier New" w:hAnsi="Courier New" w:cs="Courier New"/>
          <w:color w:val="000000"/>
          <w:sz w:val="16"/>
          <w:szCs w:val="16"/>
          <w:lang w:eastAsia="en-GB"/>
        </w:rPr>
        <w:t>state.invoke</w:t>
      </w:r>
      <w:proofErr w:type="gramEnd"/>
      <w:r w:rsidRPr="00B45F8C">
        <w:rPr>
          <w:rFonts w:ascii="Courier New" w:hAnsi="Courier New" w:cs="Courier New"/>
          <w:color w:val="000000"/>
          <w:sz w:val="16"/>
          <w:szCs w:val="16"/>
          <w:lang w:eastAsia="en-GB"/>
        </w:rPr>
        <w:t>.sort</w:t>
      </w:r>
      <w:proofErr w:type="spellEnd"/>
      <w:r w:rsidRPr="00B45F8C">
        <w:rPr>
          <w:rFonts w:ascii="Courier New" w:hAnsi="Courier New" w:cs="Courier New"/>
          <w:color w:val="000000"/>
          <w:sz w:val="16"/>
          <w:szCs w:val="16"/>
          <w:lang w:eastAsia="en-GB"/>
        </w:rPr>
        <w:t>(</w:t>
      </w:r>
      <w:proofErr w:type="spellStart"/>
      <w:r w:rsidRPr="00B45F8C">
        <w:rPr>
          <w:rFonts w:ascii="Courier New" w:hAnsi="Courier New" w:cs="Courier New"/>
          <w:color w:val="000000"/>
          <w:sz w:val="16"/>
          <w:szCs w:val="16"/>
          <w:lang w:eastAsia="en-GB"/>
        </w:rPr>
        <w:t>documentOrder</w:t>
      </w:r>
      <w:proofErr w:type="spellEnd"/>
      <w:r w:rsidRPr="00B45F8C">
        <w:rPr>
          <w:rFonts w:ascii="Courier New" w:hAnsi="Courier New" w:cs="Courier New"/>
          <w:color w:val="000000"/>
          <w:sz w:val="16"/>
          <w:szCs w:val="16"/>
          <w:lang w:eastAsia="en-GB"/>
        </w:rPr>
        <w:t>):</w:t>
      </w:r>
    </w:p>
    <w:p w14:paraId="689E3A48"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invoke(</w:t>
      </w:r>
      <w:proofErr w:type="spellStart"/>
      <w:r w:rsidRPr="00B45F8C">
        <w:rPr>
          <w:rFonts w:ascii="Courier New" w:hAnsi="Courier New" w:cs="Courier New"/>
          <w:color w:val="000000"/>
          <w:sz w:val="16"/>
          <w:szCs w:val="16"/>
          <w:lang w:eastAsia="en-GB"/>
        </w:rPr>
        <w:t>inv</w:t>
      </w:r>
      <w:proofErr w:type="spellEnd"/>
      <w:r w:rsidRPr="00B45F8C">
        <w:rPr>
          <w:rFonts w:ascii="Courier New" w:hAnsi="Courier New" w:cs="Courier New"/>
          <w:color w:val="000000"/>
          <w:sz w:val="16"/>
          <w:szCs w:val="16"/>
          <w:lang w:eastAsia="en-GB"/>
        </w:rPr>
        <w:t>)</w:t>
      </w:r>
    </w:p>
    <w:p w14:paraId="192ED265"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xml:space="preserve">        </w:t>
      </w:r>
      <w:proofErr w:type="spellStart"/>
      <w:r w:rsidRPr="00B45F8C">
        <w:rPr>
          <w:rFonts w:ascii="Courier New" w:hAnsi="Courier New" w:cs="Courier New"/>
          <w:color w:val="000000"/>
          <w:sz w:val="16"/>
          <w:szCs w:val="16"/>
          <w:lang w:eastAsia="en-GB"/>
        </w:rPr>
        <w:t>statesToInvoke.clear</w:t>
      </w:r>
      <w:proofErr w:type="spellEnd"/>
      <w:r w:rsidRPr="00B45F8C">
        <w:rPr>
          <w:rFonts w:ascii="Courier New" w:hAnsi="Courier New" w:cs="Courier New"/>
          <w:color w:val="000000"/>
          <w:sz w:val="16"/>
          <w:szCs w:val="16"/>
          <w:lang w:eastAsia="en-GB"/>
        </w:rPr>
        <w:t>()</w:t>
      </w:r>
    </w:p>
    <w:p w14:paraId="344A384C" w14:textId="750B481D" w:rsidR="002F2419" w:rsidRPr="00B45F8C" w:rsidRDefault="002F2419" w:rsidP="008A19CA">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 Invoking may have raised internal error events and we iterate</w:t>
      </w:r>
      <w:r w:rsidR="008A19CA">
        <w:rPr>
          <w:rFonts w:ascii="Courier New" w:hAnsi="Courier New" w:cs="Courier New"/>
          <w:color w:val="000000"/>
          <w:sz w:val="16"/>
          <w:szCs w:val="16"/>
          <w:lang w:eastAsia="en-GB"/>
        </w:rPr>
        <w:br/>
      </w:r>
      <w:r w:rsidR="008A19CA" w:rsidRPr="00572A93">
        <w:rPr>
          <w:rFonts w:ascii="Courier New" w:hAnsi="Courier New" w:cs="Courier New"/>
          <w:color w:val="000000"/>
          <w:sz w:val="16"/>
          <w:szCs w:val="16"/>
          <w:lang w:eastAsia="en-GB"/>
        </w:rPr>
        <w:t xml:space="preserve">        # </w:t>
      </w:r>
      <w:r w:rsidRPr="00B45F8C">
        <w:rPr>
          <w:rFonts w:ascii="Courier New" w:hAnsi="Courier New" w:cs="Courier New"/>
          <w:color w:val="000000"/>
          <w:sz w:val="16"/>
          <w:szCs w:val="16"/>
          <w:lang w:eastAsia="en-GB"/>
        </w:rPr>
        <w:t>to handle them       </w:t>
      </w:r>
    </w:p>
    <w:p w14:paraId="1E5E79A7"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xml:space="preserve">        if not </w:t>
      </w:r>
      <w:proofErr w:type="spellStart"/>
      <w:r w:rsidRPr="00B45F8C">
        <w:rPr>
          <w:rFonts w:ascii="Courier New" w:hAnsi="Courier New" w:cs="Courier New"/>
          <w:color w:val="000000"/>
          <w:sz w:val="16"/>
          <w:szCs w:val="16"/>
          <w:lang w:eastAsia="en-GB"/>
        </w:rPr>
        <w:t>internalQueue.isEmpty</w:t>
      </w:r>
      <w:proofErr w:type="spellEnd"/>
      <w:r w:rsidRPr="00B45F8C">
        <w:rPr>
          <w:rFonts w:ascii="Courier New" w:hAnsi="Courier New" w:cs="Courier New"/>
          <w:color w:val="000000"/>
          <w:sz w:val="16"/>
          <w:szCs w:val="16"/>
          <w:lang w:eastAsia="en-GB"/>
        </w:rPr>
        <w:t>():</w:t>
      </w:r>
    </w:p>
    <w:p w14:paraId="296DBE6E"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continue</w:t>
      </w:r>
    </w:p>
    <w:p w14:paraId="722F55BA" w14:textId="293758D2"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xml:space="preserve">        # A blocking wait for an external event.  </w:t>
      </w:r>
      <w:r w:rsidR="008A19CA">
        <w:rPr>
          <w:rFonts w:ascii="Courier New" w:hAnsi="Courier New" w:cs="Courier New"/>
          <w:color w:val="000000"/>
          <w:sz w:val="16"/>
          <w:szCs w:val="16"/>
          <w:lang w:eastAsia="en-GB"/>
        </w:rPr>
        <w:br/>
      </w:r>
      <w:r w:rsidR="008A19CA" w:rsidRPr="00572A93">
        <w:rPr>
          <w:rFonts w:ascii="Courier New" w:hAnsi="Courier New" w:cs="Courier New"/>
          <w:color w:val="000000"/>
          <w:sz w:val="16"/>
          <w:szCs w:val="16"/>
          <w:lang w:eastAsia="en-GB"/>
        </w:rPr>
        <w:t xml:space="preserve">        # </w:t>
      </w:r>
      <w:r w:rsidRPr="00B45F8C">
        <w:rPr>
          <w:rFonts w:ascii="Courier New" w:hAnsi="Courier New" w:cs="Courier New"/>
          <w:color w:val="000000"/>
          <w:sz w:val="16"/>
          <w:szCs w:val="16"/>
          <w:lang w:eastAsia="en-GB"/>
        </w:rPr>
        <w:t>Alternatively, if we have been invoked</w:t>
      </w:r>
    </w:p>
    <w:p w14:paraId="1CF8C39F" w14:textId="6B6AB400"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 our parent session also might cancel us.</w:t>
      </w:r>
      <w:r w:rsidR="008A19CA">
        <w:rPr>
          <w:rFonts w:ascii="Courier New" w:hAnsi="Courier New" w:cs="Courier New"/>
          <w:color w:val="000000"/>
          <w:sz w:val="16"/>
          <w:szCs w:val="16"/>
          <w:lang w:eastAsia="en-GB"/>
        </w:rPr>
        <w:br/>
      </w:r>
      <w:r w:rsidR="008A19CA" w:rsidRPr="00572A93">
        <w:rPr>
          <w:rFonts w:ascii="Courier New" w:hAnsi="Courier New" w:cs="Courier New"/>
          <w:color w:val="000000"/>
          <w:sz w:val="16"/>
          <w:szCs w:val="16"/>
          <w:lang w:eastAsia="en-GB"/>
        </w:rPr>
        <w:t xml:space="preserve">        # </w:t>
      </w:r>
      <w:r w:rsidRPr="00B45F8C">
        <w:rPr>
          <w:rFonts w:ascii="Courier New" w:hAnsi="Courier New" w:cs="Courier New"/>
          <w:color w:val="000000"/>
          <w:sz w:val="16"/>
          <w:szCs w:val="16"/>
          <w:lang w:eastAsia="en-GB"/>
        </w:rPr>
        <w:t>The mechanism for this is platform specific,</w:t>
      </w:r>
    </w:p>
    <w:p w14:paraId="0E7578C4"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 but here we assume it’s a special event we receive</w:t>
      </w:r>
    </w:p>
    <w:p w14:paraId="4BA6AE0D"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xml:space="preserve">        </w:t>
      </w:r>
      <w:proofErr w:type="spellStart"/>
      <w:r w:rsidRPr="00B45F8C">
        <w:rPr>
          <w:rFonts w:ascii="Courier New" w:hAnsi="Courier New" w:cs="Courier New"/>
          <w:color w:val="000000"/>
          <w:sz w:val="16"/>
          <w:szCs w:val="16"/>
          <w:lang w:eastAsia="en-GB"/>
        </w:rPr>
        <w:t>externalEvent</w:t>
      </w:r>
      <w:proofErr w:type="spellEnd"/>
      <w:r w:rsidRPr="00B45F8C">
        <w:rPr>
          <w:rFonts w:ascii="Courier New" w:hAnsi="Courier New" w:cs="Courier New"/>
          <w:color w:val="000000"/>
          <w:sz w:val="16"/>
          <w:szCs w:val="16"/>
          <w:lang w:eastAsia="en-GB"/>
        </w:rPr>
        <w:t xml:space="preserve"> = </w:t>
      </w:r>
      <w:proofErr w:type="spellStart"/>
      <w:r w:rsidRPr="00B45F8C">
        <w:rPr>
          <w:rFonts w:ascii="Courier New" w:hAnsi="Courier New" w:cs="Courier New"/>
          <w:color w:val="000000"/>
          <w:sz w:val="16"/>
          <w:szCs w:val="16"/>
          <w:lang w:eastAsia="en-GB"/>
        </w:rPr>
        <w:t>externalQueue.dequeue</w:t>
      </w:r>
      <w:proofErr w:type="spellEnd"/>
      <w:r w:rsidRPr="00B45F8C">
        <w:rPr>
          <w:rFonts w:ascii="Courier New" w:hAnsi="Courier New" w:cs="Courier New"/>
          <w:color w:val="000000"/>
          <w:sz w:val="16"/>
          <w:szCs w:val="16"/>
          <w:lang w:eastAsia="en-GB"/>
        </w:rPr>
        <w:t>()</w:t>
      </w:r>
    </w:p>
    <w:p w14:paraId="54700110"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xml:space="preserve">        if </w:t>
      </w:r>
      <w:proofErr w:type="spellStart"/>
      <w:r w:rsidRPr="00B45F8C">
        <w:rPr>
          <w:rFonts w:ascii="Courier New" w:hAnsi="Courier New" w:cs="Courier New"/>
          <w:color w:val="000000"/>
          <w:sz w:val="16"/>
          <w:szCs w:val="16"/>
          <w:lang w:eastAsia="en-GB"/>
        </w:rPr>
        <w:t>isCancelEvent</w:t>
      </w:r>
      <w:proofErr w:type="spellEnd"/>
      <w:r w:rsidRPr="00B45F8C">
        <w:rPr>
          <w:rFonts w:ascii="Courier New" w:hAnsi="Courier New" w:cs="Courier New"/>
          <w:color w:val="000000"/>
          <w:sz w:val="16"/>
          <w:szCs w:val="16"/>
          <w:lang w:eastAsia="en-GB"/>
        </w:rPr>
        <w:t>(</w:t>
      </w:r>
      <w:proofErr w:type="spellStart"/>
      <w:r w:rsidRPr="00B45F8C">
        <w:rPr>
          <w:rFonts w:ascii="Courier New" w:hAnsi="Courier New" w:cs="Courier New"/>
          <w:color w:val="000000"/>
          <w:sz w:val="16"/>
          <w:szCs w:val="16"/>
          <w:lang w:eastAsia="en-GB"/>
        </w:rPr>
        <w:t>externalEvent</w:t>
      </w:r>
      <w:proofErr w:type="spellEnd"/>
      <w:r w:rsidRPr="00B45F8C">
        <w:rPr>
          <w:rFonts w:ascii="Courier New" w:hAnsi="Courier New" w:cs="Courier New"/>
          <w:color w:val="000000"/>
          <w:sz w:val="16"/>
          <w:szCs w:val="16"/>
          <w:lang w:eastAsia="en-GB"/>
        </w:rPr>
        <w:t>):</w:t>
      </w:r>
    </w:p>
    <w:p w14:paraId="67E5A292"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running = false</w:t>
      </w:r>
    </w:p>
    <w:p w14:paraId="6F9A9A1F"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continue</w:t>
      </w:r>
    </w:p>
    <w:p w14:paraId="1917845C"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w:t>
      </w:r>
      <w:proofErr w:type="spellStart"/>
      <w:r w:rsidRPr="00B45F8C">
        <w:rPr>
          <w:rFonts w:ascii="Courier New" w:hAnsi="Courier New" w:cs="Courier New"/>
          <w:color w:val="000000"/>
          <w:sz w:val="16"/>
          <w:szCs w:val="16"/>
          <w:lang w:eastAsia="en-GB"/>
        </w:rPr>
        <w:t>datamodel</w:t>
      </w:r>
      <w:proofErr w:type="spellEnd"/>
      <w:r w:rsidRPr="00B45F8C">
        <w:rPr>
          <w:rFonts w:ascii="Courier New" w:hAnsi="Courier New" w:cs="Courier New"/>
          <w:color w:val="000000"/>
          <w:sz w:val="16"/>
          <w:szCs w:val="16"/>
          <w:lang w:eastAsia="en-GB"/>
        </w:rPr>
        <w:t xml:space="preserve">["_event"] = </w:t>
      </w:r>
      <w:proofErr w:type="spellStart"/>
      <w:r w:rsidRPr="00B45F8C">
        <w:rPr>
          <w:rFonts w:ascii="Courier New" w:hAnsi="Courier New" w:cs="Courier New"/>
          <w:color w:val="000000"/>
          <w:sz w:val="16"/>
          <w:szCs w:val="16"/>
          <w:lang w:eastAsia="en-GB"/>
        </w:rPr>
        <w:t>externalEvent</w:t>
      </w:r>
      <w:proofErr w:type="spellEnd"/>
    </w:p>
    <w:p w14:paraId="363D82E2"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for state in configuration:</w:t>
      </w:r>
    </w:p>
    <w:p w14:paraId="70D2DA30"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xml:space="preserve">            for </w:t>
      </w:r>
      <w:proofErr w:type="spellStart"/>
      <w:r w:rsidRPr="00B45F8C">
        <w:rPr>
          <w:rFonts w:ascii="Courier New" w:hAnsi="Courier New" w:cs="Courier New"/>
          <w:color w:val="000000"/>
          <w:sz w:val="16"/>
          <w:szCs w:val="16"/>
          <w:lang w:eastAsia="en-GB"/>
        </w:rPr>
        <w:t>inv</w:t>
      </w:r>
      <w:proofErr w:type="spellEnd"/>
      <w:r w:rsidRPr="00B45F8C">
        <w:rPr>
          <w:rFonts w:ascii="Courier New" w:hAnsi="Courier New" w:cs="Courier New"/>
          <w:color w:val="000000"/>
          <w:sz w:val="16"/>
          <w:szCs w:val="16"/>
          <w:lang w:eastAsia="en-GB"/>
        </w:rPr>
        <w:t xml:space="preserve"> in </w:t>
      </w:r>
      <w:proofErr w:type="spellStart"/>
      <w:proofErr w:type="gramStart"/>
      <w:r w:rsidRPr="00B45F8C">
        <w:rPr>
          <w:rFonts w:ascii="Courier New" w:hAnsi="Courier New" w:cs="Courier New"/>
          <w:color w:val="000000"/>
          <w:sz w:val="16"/>
          <w:szCs w:val="16"/>
          <w:lang w:eastAsia="en-GB"/>
        </w:rPr>
        <w:t>state.invoke</w:t>
      </w:r>
      <w:proofErr w:type="spellEnd"/>
      <w:proofErr w:type="gramEnd"/>
      <w:r w:rsidRPr="00B45F8C">
        <w:rPr>
          <w:rFonts w:ascii="Courier New" w:hAnsi="Courier New" w:cs="Courier New"/>
          <w:color w:val="000000"/>
          <w:sz w:val="16"/>
          <w:szCs w:val="16"/>
          <w:lang w:eastAsia="en-GB"/>
        </w:rPr>
        <w:t>:</w:t>
      </w:r>
    </w:p>
    <w:p w14:paraId="64094538"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xml:space="preserve">                if </w:t>
      </w:r>
      <w:proofErr w:type="spellStart"/>
      <w:proofErr w:type="gramStart"/>
      <w:r w:rsidRPr="00B45F8C">
        <w:rPr>
          <w:rFonts w:ascii="Courier New" w:hAnsi="Courier New" w:cs="Courier New"/>
          <w:color w:val="000000"/>
          <w:sz w:val="16"/>
          <w:szCs w:val="16"/>
          <w:lang w:eastAsia="en-GB"/>
        </w:rPr>
        <w:t>inv.invokeid</w:t>
      </w:r>
      <w:proofErr w:type="spellEnd"/>
      <w:proofErr w:type="gramEnd"/>
      <w:r w:rsidRPr="00B45F8C">
        <w:rPr>
          <w:rFonts w:ascii="Courier New" w:hAnsi="Courier New" w:cs="Courier New"/>
          <w:color w:val="000000"/>
          <w:sz w:val="16"/>
          <w:szCs w:val="16"/>
          <w:lang w:eastAsia="en-GB"/>
        </w:rPr>
        <w:t xml:space="preserve"> == </w:t>
      </w:r>
      <w:proofErr w:type="spellStart"/>
      <w:r w:rsidRPr="00B45F8C">
        <w:rPr>
          <w:rFonts w:ascii="Courier New" w:hAnsi="Courier New" w:cs="Courier New"/>
          <w:color w:val="000000"/>
          <w:sz w:val="16"/>
          <w:szCs w:val="16"/>
          <w:lang w:eastAsia="en-GB"/>
        </w:rPr>
        <w:t>externalEvent.invokeid</w:t>
      </w:r>
      <w:proofErr w:type="spellEnd"/>
      <w:r w:rsidRPr="00B45F8C">
        <w:rPr>
          <w:rFonts w:ascii="Courier New" w:hAnsi="Courier New" w:cs="Courier New"/>
          <w:color w:val="000000"/>
          <w:sz w:val="16"/>
          <w:szCs w:val="16"/>
          <w:lang w:eastAsia="en-GB"/>
        </w:rPr>
        <w:t>:</w:t>
      </w:r>
    </w:p>
    <w:p w14:paraId="52B150D5"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xml:space="preserve">                    </w:t>
      </w:r>
      <w:proofErr w:type="spellStart"/>
      <w:proofErr w:type="gramStart"/>
      <w:r w:rsidRPr="00B45F8C">
        <w:rPr>
          <w:rFonts w:ascii="Courier New" w:hAnsi="Courier New" w:cs="Courier New"/>
          <w:color w:val="000000"/>
          <w:sz w:val="16"/>
          <w:szCs w:val="16"/>
          <w:lang w:eastAsia="en-GB"/>
        </w:rPr>
        <w:t>applyFinalize</w:t>
      </w:r>
      <w:proofErr w:type="spellEnd"/>
      <w:r w:rsidRPr="00B45F8C">
        <w:rPr>
          <w:rFonts w:ascii="Courier New" w:hAnsi="Courier New" w:cs="Courier New"/>
          <w:color w:val="000000"/>
          <w:sz w:val="16"/>
          <w:szCs w:val="16"/>
          <w:lang w:eastAsia="en-GB"/>
        </w:rPr>
        <w:t>(</w:t>
      </w:r>
      <w:proofErr w:type="spellStart"/>
      <w:proofErr w:type="gramEnd"/>
      <w:r w:rsidRPr="00B45F8C">
        <w:rPr>
          <w:rFonts w:ascii="Courier New" w:hAnsi="Courier New" w:cs="Courier New"/>
          <w:color w:val="000000"/>
          <w:sz w:val="16"/>
          <w:szCs w:val="16"/>
          <w:lang w:eastAsia="en-GB"/>
        </w:rPr>
        <w:t>inv</w:t>
      </w:r>
      <w:proofErr w:type="spellEnd"/>
      <w:r w:rsidRPr="00B45F8C">
        <w:rPr>
          <w:rFonts w:ascii="Courier New" w:hAnsi="Courier New" w:cs="Courier New"/>
          <w:color w:val="000000"/>
          <w:sz w:val="16"/>
          <w:szCs w:val="16"/>
          <w:lang w:eastAsia="en-GB"/>
        </w:rPr>
        <w:t xml:space="preserve">, </w:t>
      </w:r>
      <w:proofErr w:type="spellStart"/>
      <w:r w:rsidRPr="00B45F8C">
        <w:rPr>
          <w:rFonts w:ascii="Courier New" w:hAnsi="Courier New" w:cs="Courier New"/>
          <w:color w:val="000000"/>
          <w:sz w:val="16"/>
          <w:szCs w:val="16"/>
          <w:lang w:eastAsia="en-GB"/>
        </w:rPr>
        <w:t>externalEvent</w:t>
      </w:r>
      <w:proofErr w:type="spellEnd"/>
      <w:r w:rsidRPr="00B45F8C">
        <w:rPr>
          <w:rFonts w:ascii="Courier New" w:hAnsi="Courier New" w:cs="Courier New"/>
          <w:color w:val="000000"/>
          <w:sz w:val="16"/>
          <w:szCs w:val="16"/>
          <w:lang w:eastAsia="en-GB"/>
        </w:rPr>
        <w:t>)</w:t>
      </w:r>
    </w:p>
    <w:p w14:paraId="7776CCE6"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xml:space="preserve">                if </w:t>
      </w:r>
      <w:proofErr w:type="spellStart"/>
      <w:proofErr w:type="gramStart"/>
      <w:r w:rsidRPr="00B45F8C">
        <w:rPr>
          <w:rFonts w:ascii="Courier New" w:hAnsi="Courier New" w:cs="Courier New"/>
          <w:color w:val="000000"/>
          <w:sz w:val="16"/>
          <w:szCs w:val="16"/>
          <w:lang w:eastAsia="en-GB"/>
        </w:rPr>
        <w:t>inv.autoforward</w:t>
      </w:r>
      <w:proofErr w:type="spellEnd"/>
      <w:proofErr w:type="gramEnd"/>
      <w:r w:rsidRPr="00B45F8C">
        <w:rPr>
          <w:rFonts w:ascii="Courier New" w:hAnsi="Courier New" w:cs="Courier New"/>
          <w:color w:val="000000"/>
          <w:sz w:val="16"/>
          <w:szCs w:val="16"/>
          <w:lang w:eastAsia="en-GB"/>
        </w:rPr>
        <w:t>:</w:t>
      </w:r>
    </w:p>
    <w:p w14:paraId="239F855F"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xml:space="preserve">                    </w:t>
      </w:r>
      <w:proofErr w:type="gramStart"/>
      <w:r w:rsidRPr="00B45F8C">
        <w:rPr>
          <w:rFonts w:ascii="Courier New" w:hAnsi="Courier New" w:cs="Courier New"/>
          <w:color w:val="000000"/>
          <w:sz w:val="16"/>
          <w:szCs w:val="16"/>
          <w:lang w:eastAsia="en-GB"/>
        </w:rPr>
        <w:t>send(</w:t>
      </w:r>
      <w:proofErr w:type="gramEnd"/>
      <w:r w:rsidRPr="00B45F8C">
        <w:rPr>
          <w:rFonts w:ascii="Courier New" w:hAnsi="Courier New" w:cs="Courier New"/>
          <w:color w:val="000000"/>
          <w:sz w:val="16"/>
          <w:szCs w:val="16"/>
          <w:lang w:eastAsia="en-GB"/>
        </w:rPr>
        <w:t xml:space="preserve">inv.id, </w:t>
      </w:r>
      <w:proofErr w:type="spellStart"/>
      <w:r w:rsidRPr="00B45F8C">
        <w:rPr>
          <w:rFonts w:ascii="Courier New" w:hAnsi="Courier New" w:cs="Courier New"/>
          <w:color w:val="000000"/>
          <w:sz w:val="16"/>
          <w:szCs w:val="16"/>
          <w:lang w:eastAsia="en-GB"/>
        </w:rPr>
        <w:t>externalEvent</w:t>
      </w:r>
      <w:proofErr w:type="spellEnd"/>
      <w:r w:rsidRPr="00B45F8C">
        <w:rPr>
          <w:rFonts w:ascii="Courier New" w:hAnsi="Courier New" w:cs="Courier New"/>
          <w:color w:val="000000"/>
          <w:sz w:val="16"/>
          <w:szCs w:val="16"/>
          <w:lang w:eastAsia="en-GB"/>
        </w:rPr>
        <w:t>)</w:t>
      </w:r>
    </w:p>
    <w:p w14:paraId="39CC640E"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w:t>
      </w:r>
      <w:proofErr w:type="spellStart"/>
      <w:r w:rsidRPr="00B45F8C">
        <w:rPr>
          <w:rFonts w:ascii="Courier New" w:hAnsi="Courier New" w:cs="Courier New"/>
          <w:color w:val="000000"/>
          <w:sz w:val="16"/>
          <w:szCs w:val="16"/>
          <w:lang w:eastAsia="en-GB"/>
        </w:rPr>
        <w:t>enabledTransitions</w:t>
      </w:r>
      <w:proofErr w:type="spellEnd"/>
      <w:r w:rsidRPr="00B45F8C">
        <w:rPr>
          <w:rFonts w:ascii="Courier New" w:hAnsi="Courier New" w:cs="Courier New"/>
          <w:color w:val="000000"/>
          <w:sz w:val="16"/>
          <w:szCs w:val="16"/>
          <w:lang w:eastAsia="en-GB"/>
        </w:rPr>
        <w:t xml:space="preserve"> = </w:t>
      </w:r>
      <w:proofErr w:type="spellStart"/>
      <w:r w:rsidRPr="00B45F8C">
        <w:rPr>
          <w:rFonts w:ascii="Courier New" w:hAnsi="Courier New" w:cs="Courier New"/>
          <w:color w:val="000000"/>
          <w:sz w:val="16"/>
          <w:szCs w:val="16"/>
          <w:lang w:eastAsia="en-GB"/>
        </w:rPr>
        <w:t>selectTransitions</w:t>
      </w:r>
      <w:proofErr w:type="spellEnd"/>
      <w:r w:rsidRPr="00B45F8C">
        <w:rPr>
          <w:rFonts w:ascii="Courier New" w:hAnsi="Courier New" w:cs="Courier New"/>
          <w:color w:val="000000"/>
          <w:sz w:val="16"/>
          <w:szCs w:val="16"/>
          <w:lang w:eastAsia="en-GB"/>
        </w:rPr>
        <w:t>(</w:t>
      </w:r>
      <w:proofErr w:type="spellStart"/>
      <w:r w:rsidRPr="00B45F8C">
        <w:rPr>
          <w:rFonts w:ascii="Courier New" w:hAnsi="Courier New" w:cs="Courier New"/>
          <w:color w:val="000000"/>
          <w:sz w:val="16"/>
          <w:szCs w:val="16"/>
          <w:lang w:eastAsia="en-GB"/>
        </w:rPr>
        <w:t>externalEvent</w:t>
      </w:r>
      <w:proofErr w:type="spellEnd"/>
      <w:r w:rsidRPr="00B45F8C">
        <w:rPr>
          <w:rFonts w:ascii="Courier New" w:hAnsi="Courier New" w:cs="Courier New"/>
          <w:color w:val="000000"/>
          <w:sz w:val="16"/>
          <w:szCs w:val="16"/>
          <w:lang w:eastAsia="en-GB"/>
        </w:rPr>
        <w:t>)</w:t>
      </w:r>
    </w:p>
    <w:p w14:paraId="71273F0E"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xml:space="preserve">        if not </w:t>
      </w:r>
      <w:proofErr w:type="spellStart"/>
      <w:r w:rsidRPr="00B45F8C">
        <w:rPr>
          <w:rFonts w:ascii="Courier New" w:hAnsi="Courier New" w:cs="Courier New"/>
          <w:color w:val="000000"/>
          <w:sz w:val="16"/>
          <w:szCs w:val="16"/>
          <w:lang w:eastAsia="en-GB"/>
        </w:rPr>
        <w:t>enabledTransitions.isEmpty</w:t>
      </w:r>
      <w:proofErr w:type="spellEnd"/>
      <w:r w:rsidRPr="00B45F8C">
        <w:rPr>
          <w:rFonts w:ascii="Courier New" w:hAnsi="Courier New" w:cs="Courier New"/>
          <w:color w:val="000000"/>
          <w:sz w:val="16"/>
          <w:szCs w:val="16"/>
          <w:lang w:eastAsia="en-GB"/>
        </w:rPr>
        <w:t>():</w:t>
      </w:r>
    </w:p>
    <w:p w14:paraId="09AAF15A"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xml:space="preserve">            </w:t>
      </w:r>
      <w:proofErr w:type="spellStart"/>
      <w:proofErr w:type="gramStart"/>
      <w:r w:rsidRPr="00B45F8C">
        <w:rPr>
          <w:rFonts w:ascii="Courier New" w:hAnsi="Courier New" w:cs="Courier New"/>
          <w:color w:val="000000"/>
          <w:sz w:val="16"/>
          <w:szCs w:val="16"/>
          <w:lang w:eastAsia="en-GB"/>
        </w:rPr>
        <w:t>microstep</w:t>
      </w:r>
      <w:proofErr w:type="spellEnd"/>
      <w:r w:rsidRPr="00B45F8C">
        <w:rPr>
          <w:rFonts w:ascii="Courier New" w:hAnsi="Courier New" w:cs="Courier New"/>
          <w:color w:val="000000"/>
          <w:sz w:val="16"/>
          <w:szCs w:val="16"/>
          <w:lang w:eastAsia="en-GB"/>
        </w:rPr>
        <w:t>(</w:t>
      </w:r>
      <w:proofErr w:type="spellStart"/>
      <w:proofErr w:type="gramEnd"/>
      <w:r w:rsidRPr="00B45F8C">
        <w:rPr>
          <w:rFonts w:ascii="Courier New" w:hAnsi="Courier New" w:cs="Courier New"/>
          <w:color w:val="000000"/>
          <w:sz w:val="16"/>
          <w:szCs w:val="16"/>
          <w:lang w:eastAsia="en-GB"/>
        </w:rPr>
        <w:t>enabledTransitions.toList</w:t>
      </w:r>
      <w:proofErr w:type="spellEnd"/>
      <w:r w:rsidRPr="00B45F8C">
        <w:rPr>
          <w:rFonts w:ascii="Courier New" w:hAnsi="Courier New" w:cs="Courier New"/>
          <w:color w:val="000000"/>
          <w:sz w:val="16"/>
          <w:szCs w:val="16"/>
          <w:lang w:eastAsia="en-GB"/>
        </w:rPr>
        <w:t>())</w:t>
      </w:r>
    </w:p>
    <w:p w14:paraId="7DF9C782" w14:textId="5ECAF0A2"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xml:space="preserve">    # End of outer while running loop.  </w:t>
      </w:r>
      <w:r w:rsidR="008A19CA">
        <w:rPr>
          <w:rFonts w:ascii="Courier New" w:hAnsi="Courier New" w:cs="Courier New"/>
          <w:color w:val="000000"/>
          <w:sz w:val="16"/>
          <w:szCs w:val="16"/>
          <w:lang w:eastAsia="en-GB"/>
        </w:rPr>
        <w:br/>
        <w:t>    </w:t>
      </w:r>
      <w:r w:rsidR="008A19CA" w:rsidRPr="00572A93">
        <w:rPr>
          <w:rFonts w:ascii="Courier New" w:hAnsi="Courier New" w:cs="Courier New"/>
          <w:color w:val="000000"/>
          <w:sz w:val="16"/>
          <w:szCs w:val="16"/>
          <w:lang w:eastAsia="en-GB"/>
        </w:rPr>
        <w:t xml:space="preserve"># </w:t>
      </w:r>
      <w:r w:rsidRPr="00B45F8C">
        <w:rPr>
          <w:rFonts w:ascii="Courier New" w:hAnsi="Courier New" w:cs="Courier New"/>
          <w:color w:val="000000"/>
          <w:sz w:val="16"/>
          <w:szCs w:val="16"/>
          <w:lang w:eastAsia="en-GB"/>
        </w:rPr>
        <w:t>If we get here, we have reached a top-level final state</w:t>
      </w:r>
      <w:r w:rsidR="008A19CA">
        <w:rPr>
          <w:rFonts w:ascii="Courier New" w:hAnsi="Courier New" w:cs="Courier New"/>
          <w:color w:val="000000"/>
          <w:sz w:val="16"/>
          <w:szCs w:val="16"/>
          <w:lang w:eastAsia="en-GB"/>
        </w:rPr>
        <w:br/>
        <w:t>    </w:t>
      </w:r>
      <w:proofErr w:type="gramStart"/>
      <w:r w:rsidR="008A19CA" w:rsidRPr="00572A93">
        <w:rPr>
          <w:rFonts w:ascii="Courier New" w:hAnsi="Courier New" w:cs="Courier New"/>
          <w:color w:val="000000"/>
          <w:sz w:val="16"/>
          <w:szCs w:val="16"/>
          <w:lang w:eastAsia="en-GB"/>
        </w:rPr>
        <w:t xml:space="preserve"># </w:t>
      </w:r>
      <w:r w:rsidRPr="00B45F8C">
        <w:rPr>
          <w:rFonts w:ascii="Courier New" w:hAnsi="Courier New" w:cs="Courier New"/>
          <w:color w:val="000000"/>
          <w:sz w:val="16"/>
          <w:szCs w:val="16"/>
          <w:lang w:eastAsia="en-GB"/>
        </w:rPr>
        <w:t xml:space="preserve"> or</w:t>
      </w:r>
      <w:proofErr w:type="gramEnd"/>
      <w:r w:rsidRPr="00B45F8C">
        <w:rPr>
          <w:rFonts w:ascii="Courier New" w:hAnsi="Courier New" w:cs="Courier New"/>
          <w:color w:val="000000"/>
          <w:sz w:val="16"/>
          <w:szCs w:val="16"/>
          <w:lang w:eastAsia="en-GB"/>
        </w:rPr>
        <w:t xml:space="preserve"> have been cancelled         </w:t>
      </w:r>
    </w:p>
    <w:p w14:paraId="7267C0CE" w14:textId="77777777" w:rsidR="002F2419" w:rsidRPr="00B45F8C" w:rsidRDefault="002F2419" w:rsidP="002F2419">
      <w:pPr>
        <w:rPr>
          <w:rFonts w:ascii="Courier New" w:hAnsi="Courier New" w:cs="Courier New"/>
          <w:color w:val="000000"/>
          <w:sz w:val="16"/>
          <w:szCs w:val="16"/>
          <w:lang w:eastAsia="en-GB"/>
        </w:rPr>
      </w:pPr>
      <w:r w:rsidRPr="00B45F8C">
        <w:rPr>
          <w:rFonts w:ascii="Courier New" w:hAnsi="Courier New" w:cs="Courier New"/>
          <w:color w:val="000000"/>
          <w:sz w:val="16"/>
          <w:szCs w:val="16"/>
          <w:lang w:eastAsia="en-GB"/>
        </w:rPr>
        <w:t>    </w:t>
      </w:r>
      <w:proofErr w:type="spellStart"/>
      <w:proofErr w:type="gramStart"/>
      <w:r w:rsidRPr="00B45F8C">
        <w:rPr>
          <w:rFonts w:ascii="Courier New" w:hAnsi="Courier New" w:cs="Courier New"/>
          <w:color w:val="000000"/>
          <w:sz w:val="16"/>
          <w:szCs w:val="16"/>
          <w:lang w:eastAsia="en-GB"/>
        </w:rPr>
        <w:t>exitInterpreter</w:t>
      </w:r>
      <w:proofErr w:type="spellEnd"/>
      <w:r w:rsidRPr="00B45F8C">
        <w:rPr>
          <w:rFonts w:ascii="Courier New" w:hAnsi="Courier New" w:cs="Courier New"/>
          <w:color w:val="000000"/>
          <w:sz w:val="16"/>
          <w:szCs w:val="16"/>
          <w:lang w:eastAsia="en-GB"/>
        </w:rPr>
        <w:t>(</w:t>
      </w:r>
      <w:proofErr w:type="gramEnd"/>
      <w:r w:rsidRPr="00B45F8C">
        <w:rPr>
          <w:rFonts w:ascii="Courier New" w:hAnsi="Courier New" w:cs="Courier New"/>
          <w:color w:val="000000"/>
          <w:sz w:val="16"/>
          <w:szCs w:val="16"/>
          <w:lang w:eastAsia="en-GB"/>
        </w:rPr>
        <w:t>)           </w:t>
      </w:r>
    </w:p>
    <w:p w14:paraId="1FD0F193" w14:textId="6D2B8631" w:rsidR="00F90AF8" w:rsidRDefault="00F90AF8" w:rsidP="00F90AF8">
      <w:r>
        <w:br w:type="column"/>
        <w:t xml:space="preserve">Appendix E – </w:t>
      </w:r>
      <w:r w:rsidR="00DC0869">
        <w:t>Derivation of Event-B to represent the R2C algorithm</w:t>
      </w:r>
    </w:p>
    <w:p w14:paraId="44BB27E6" w14:textId="77777777" w:rsidR="00F90AF8" w:rsidRDefault="00F90AF8" w:rsidP="00F90AF8"/>
    <w:p w14:paraId="61772D7A" w14:textId="2A3F654F" w:rsidR="00311378" w:rsidRPr="00B45F8C" w:rsidRDefault="00311378" w:rsidP="00F90AF8">
      <w:pPr>
        <w:rPr>
          <w:sz w:val="20"/>
          <w:szCs w:val="20"/>
        </w:rPr>
      </w:pPr>
      <w:r w:rsidRPr="00B45F8C">
        <w:rPr>
          <w:sz w:val="20"/>
          <w:szCs w:val="20"/>
        </w:rPr>
        <w:t>This is a simplified version of the code in Appendix D to focus on the logic of the algorithm</w:t>
      </w:r>
    </w:p>
    <w:p w14:paraId="34187B4F" w14:textId="77777777" w:rsidR="00311378" w:rsidRDefault="00311378" w:rsidP="00F90AF8"/>
    <w:p w14:paraId="3D271043" w14:textId="743A8C63" w:rsidR="00311378" w:rsidRPr="00572A93" w:rsidRDefault="00311378" w:rsidP="00CA5E30">
      <w:pPr>
        <w:rPr>
          <w:rFonts w:ascii="Courier New" w:hAnsi="Courier New" w:cs="Courier New"/>
          <w:color w:val="000000"/>
          <w:sz w:val="16"/>
          <w:szCs w:val="16"/>
          <w:lang w:eastAsia="en-GB"/>
        </w:rPr>
      </w:pPr>
      <w:r w:rsidRPr="00572A93">
        <w:rPr>
          <w:rFonts w:ascii="Courier New" w:hAnsi="Courier New" w:cs="Courier New"/>
          <w:color w:val="000000"/>
          <w:sz w:val="16"/>
          <w:szCs w:val="16"/>
          <w:lang w:eastAsia="en-GB"/>
        </w:rPr>
        <w:t>while running:</w:t>
      </w:r>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t xml:space="preserve">while </w:t>
      </w:r>
      <w:r w:rsidR="007142AD">
        <w:rPr>
          <w:rFonts w:ascii="Courier New" w:hAnsi="Courier New" w:cs="Courier New"/>
          <w:color w:val="000000"/>
          <w:sz w:val="16"/>
          <w:szCs w:val="16"/>
          <w:lang w:eastAsia="en-GB"/>
        </w:rPr>
        <w:t>run2</w:t>
      </w:r>
      <w:r>
        <w:rPr>
          <w:rFonts w:ascii="Courier New" w:hAnsi="Courier New" w:cs="Courier New"/>
          <w:color w:val="000000"/>
          <w:sz w:val="16"/>
          <w:szCs w:val="16"/>
          <w:lang w:eastAsia="en-GB"/>
        </w:rPr>
        <w:t>completion = false</w:t>
      </w:r>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r>
      <w:r>
        <w:rPr>
          <w:rFonts w:ascii="Courier New" w:hAnsi="Courier New" w:cs="Courier New"/>
          <w:color w:val="000000"/>
          <w:sz w:val="16"/>
          <w:szCs w:val="16"/>
          <w:lang w:eastAsia="en-GB"/>
        </w:rPr>
        <w:tab/>
        <w:t xml:space="preserve">if </w:t>
      </w:r>
      <w:proofErr w:type="spellStart"/>
      <w:r>
        <w:rPr>
          <w:rFonts w:ascii="Courier New" w:hAnsi="Courier New" w:cs="Courier New"/>
          <w:color w:val="000000"/>
          <w:sz w:val="16"/>
          <w:szCs w:val="16"/>
          <w:lang w:eastAsia="en-GB"/>
        </w:rPr>
        <w:t>untriggered_enabled</w:t>
      </w:r>
      <w:proofErr w:type="spellEnd"/>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r>
      <w:r>
        <w:rPr>
          <w:rFonts w:ascii="Courier New" w:hAnsi="Courier New" w:cs="Courier New"/>
          <w:color w:val="000000"/>
          <w:sz w:val="16"/>
          <w:szCs w:val="16"/>
          <w:lang w:eastAsia="en-GB"/>
        </w:rPr>
        <w:tab/>
      </w:r>
      <w:r>
        <w:rPr>
          <w:rFonts w:ascii="Courier New" w:hAnsi="Courier New" w:cs="Courier New"/>
          <w:color w:val="000000"/>
          <w:sz w:val="16"/>
          <w:szCs w:val="16"/>
          <w:lang w:eastAsia="en-GB"/>
        </w:rPr>
        <w:tab/>
        <w:t>execute(</w:t>
      </w:r>
      <w:proofErr w:type="spellStart"/>
      <w:proofErr w:type="gramStart"/>
      <w:r>
        <w:rPr>
          <w:rFonts w:ascii="Courier New" w:hAnsi="Courier New" w:cs="Courier New"/>
          <w:color w:val="000000"/>
          <w:sz w:val="16"/>
          <w:szCs w:val="16"/>
          <w:lang w:eastAsia="en-GB"/>
        </w:rPr>
        <w:t>untriggered</w:t>
      </w:r>
      <w:proofErr w:type="spellEnd"/>
      <w:r>
        <w:rPr>
          <w:rFonts w:ascii="Courier New" w:hAnsi="Courier New" w:cs="Courier New"/>
          <w:color w:val="000000"/>
          <w:sz w:val="16"/>
          <w:szCs w:val="16"/>
          <w:lang w:eastAsia="en-GB"/>
        </w:rPr>
        <w:t>(</w:t>
      </w:r>
      <w:proofErr w:type="gramEnd"/>
      <w:r>
        <w:rPr>
          <w:rFonts w:ascii="Courier New" w:hAnsi="Courier New" w:cs="Courier New"/>
          <w:color w:val="000000"/>
          <w:sz w:val="16"/>
          <w:szCs w:val="16"/>
          <w:lang w:eastAsia="en-GB"/>
        </w:rPr>
        <w:t>))</w:t>
      </w:r>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r>
      <w:r>
        <w:rPr>
          <w:rFonts w:ascii="Courier New" w:hAnsi="Courier New" w:cs="Courier New"/>
          <w:color w:val="000000"/>
          <w:sz w:val="16"/>
          <w:szCs w:val="16"/>
          <w:lang w:eastAsia="en-GB"/>
        </w:rPr>
        <w:tab/>
      </w:r>
      <w:proofErr w:type="spellStart"/>
      <w:r>
        <w:rPr>
          <w:rFonts w:ascii="Courier New" w:hAnsi="Courier New" w:cs="Courier New"/>
          <w:color w:val="000000"/>
          <w:sz w:val="16"/>
          <w:szCs w:val="16"/>
          <w:lang w:eastAsia="en-GB"/>
        </w:rPr>
        <w:t>elseif</w:t>
      </w:r>
      <w:proofErr w:type="spellEnd"/>
      <w:r>
        <w:rPr>
          <w:rFonts w:ascii="Courier New" w:hAnsi="Courier New" w:cs="Courier New"/>
          <w:color w:val="000000"/>
          <w:sz w:val="16"/>
          <w:szCs w:val="16"/>
          <w:lang w:eastAsia="en-GB"/>
        </w:rPr>
        <w:t xml:space="preserve"> IQ /= {}</w:t>
      </w:r>
      <w:r>
        <w:rPr>
          <w:rFonts w:ascii="Courier New" w:hAnsi="Courier New" w:cs="Courier New"/>
          <w:color w:val="000000"/>
          <w:sz w:val="16"/>
          <w:szCs w:val="16"/>
          <w:lang w:eastAsia="en-GB"/>
        </w:rPr>
        <w:br/>
      </w:r>
      <w:r w:rsidR="00CA5E30">
        <w:rPr>
          <w:rFonts w:ascii="Courier New" w:hAnsi="Courier New" w:cs="Courier New"/>
          <w:color w:val="000000"/>
          <w:sz w:val="16"/>
          <w:szCs w:val="16"/>
          <w:lang w:eastAsia="en-GB"/>
        </w:rPr>
        <w:tab/>
      </w:r>
      <w:r w:rsidR="00CA5E30">
        <w:rPr>
          <w:rFonts w:ascii="Courier New" w:hAnsi="Courier New" w:cs="Courier New"/>
          <w:color w:val="000000"/>
          <w:sz w:val="16"/>
          <w:szCs w:val="16"/>
          <w:lang w:eastAsia="en-GB"/>
        </w:rPr>
        <w:tab/>
      </w:r>
      <w:r w:rsidR="00CA5E30">
        <w:rPr>
          <w:rFonts w:ascii="Courier New" w:hAnsi="Courier New" w:cs="Courier New"/>
          <w:color w:val="000000"/>
          <w:sz w:val="16"/>
          <w:szCs w:val="16"/>
          <w:lang w:eastAsia="en-GB"/>
        </w:rPr>
        <w:tab/>
      </w:r>
      <w:r>
        <w:rPr>
          <w:rFonts w:ascii="Courier New" w:hAnsi="Courier New" w:cs="Courier New"/>
          <w:color w:val="000000"/>
          <w:sz w:val="16"/>
          <w:szCs w:val="16"/>
          <w:lang w:eastAsia="en-GB"/>
        </w:rPr>
        <w:t>execute(internal(</w:t>
      </w:r>
      <w:proofErr w:type="spellStart"/>
      <w:r>
        <w:rPr>
          <w:rFonts w:ascii="Courier New" w:hAnsi="Courier New" w:cs="Courier New"/>
          <w:color w:val="000000"/>
          <w:sz w:val="16"/>
          <w:szCs w:val="16"/>
          <w:lang w:eastAsia="en-GB"/>
        </w:rPr>
        <w:t>IQ.dequeue</w:t>
      </w:r>
      <w:proofErr w:type="spellEnd"/>
      <w:r>
        <w:rPr>
          <w:rFonts w:ascii="Courier New" w:hAnsi="Courier New" w:cs="Courier New"/>
          <w:color w:val="000000"/>
          <w:sz w:val="16"/>
          <w:szCs w:val="16"/>
          <w:lang w:eastAsia="en-GB"/>
        </w:rPr>
        <w:t>))</w:t>
      </w:r>
      <w:r w:rsidRPr="00311378">
        <w:rPr>
          <w:rFonts w:ascii="Courier New" w:hAnsi="Courier New" w:cs="Courier New"/>
          <w:color w:val="000000"/>
          <w:sz w:val="16"/>
          <w:szCs w:val="16"/>
          <w:lang w:eastAsia="en-GB"/>
        </w:rPr>
        <w:t xml:space="preserve"> </w:t>
      </w:r>
      <w:r>
        <w:rPr>
          <w:rFonts w:ascii="Courier New" w:hAnsi="Courier New" w:cs="Courier New"/>
          <w:color w:val="000000"/>
          <w:sz w:val="16"/>
          <w:szCs w:val="16"/>
          <w:lang w:eastAsia="en-GB"/>
        </w:rPr>
        <w:br/>
      </w:r>
      <w:r w:rsidR="00CA5E30">
        <w:rPr>
          <w:rFonts w:ascii="Courier New" w:hAnsi="Courier New" w:cs="Courier New"/>
          <w:color w:val="000000"/>
          <w:sz w:val="16"/>
          <w:szCs w:val="16"/>
          <w:lang w:eastAsia="en-GB"/>
        </w:rPr>
        <w:tab/>
      </w:r>
      <w:r w:rsidR="00CA5E30">
        <w:rPr>
          <w:rFonts w:ascii="Courier New" w:hAnsi="Courier New" w:cs="Courier New"/>
          <w:color w:val="000000"/>
          <w:sz w:val="16"/>
          <w:szCs w:val="16"/>
          <w:lang w:eastAsia="en-GB"/>
        </w:rPr>
        <w:tab/>
      </w:r>
      <w:r>
        <w:rPr>
          <w:rFonts w:ascii="Courier New" w:hAnsi="Courier New" w:cs="Courier New"/>
          <w:color w:val="000000"/>
          <w:sz w:val="16"/>
          <w:szCs w:val="16"/>
          <w:lang w:eastAsia="en-GB"/>
        </w:rPr>
        <w:t>else</w:t>
      </w:r>
      <w:r>
        <w:rPr>
          <w:rFonts w:ascii="Courier New" w:hAnsi="Courier New" w:cs="Courier New"/>
          <w:color w:val="000000"/>
          <w:sz w:val="16"/>
          <w:szCs w:val="16"/>
          <w:lang w:eastAsia="en-GB"/>
        </w:rPr>
        <w:br/>
      </w:r>
      <w:r w:rsidR="00CA5E30">
        <w:rPr>
          <w:rFonts w:ascii="Courier New" w:hAnsi="Courier New" w:cs="Courier New"/>
          <w:color w:val="000000"/>
          <w:sz w:val="16"/>
          <w:szCs w:val="16"/>
          <w:lang w:eastAsia="en-GB"/>
        </w:rPr>
        <w:tab/>
      </w:r>
      <w:r w:rsidR="00CA5E30">
        <w:rPr>
          <w:rFonts w:ascii="Courier New" w:hAnsi="Courier New" w:cs="Courier New"/>
          <w:color w:val="000000"/>
          <w:sz w:val="16"/>
          <w:szCs w:val="16"/>
          <w:lang w:eastAsia="en-GB"/>
        </w:rPr>
        <w:tab/>
      </w:r>
      <w:r w:rsidR="00CA5E30">
        <w:rPr>
          <w:rFonts w:ascii="Courier New" w:hAnsi="Courier New" w:cs="Courier New"/>
          <w:color w:val="000000"/>
          <w:sz w:val="16"/>
          <w:szCs w:val="16"/>
          <w:lang w:eastAsia="en-GB"/>
        </w:rPr>
        <w:tab/>
      </w:r>
      <w:r w:rsidR="007142AD">
        <w:rPr>
          <w:rFonts w:ascii="Courier New" w:hAnsi="Courier New" w:cs="Courier New"/>
          <w:color w:val="000000"/>
          <w:sz w:val="16"/>
          <w:szCs w:val="16"/>
          <w:lang w:eastAsia="en-GB"/>
        </w:rPr>
        <w:t>run2completion</w:t>
      </w:r>
      <w:r>
        <w:rPr>
          <w:rFonts w:ascii="Courier New" w:hAnsi="Courier New" w:cs="Courier New"/>
          <w:color w:val="000000"/>
          <w:sz w:val="16"/>
          <w:szCs w:val="16"/>
          <w:lang w:eastAsia="en-GB"/>
        </w:rPr>
        <w:t xml:space="preserve"> = true</w:t>
      </w:r>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r>
      <w:r>
        <w:rPr>
          <w:rFonts w:ascii="Courier New" w:hAnsi="Courier New" w:cs="Courier New"/>
          <w:color w:val="000000"/>
          <w:sz w:val="16"/>
          <w:szCs w:val="16"/>
          <w:lang w:eastAsia="en-GB"/>
        </w:rPr>
        <w:tab/>
      </w:r>
      <w:proofErr w:type="spellStart"/>
      <w:r>
        <w:rPr>
          <w:rFonts w:ascii="Courier New" w:hAnsi="Courier New" w:cs="Courier New"/>
          <w:color w:val="000000"/>
          <w:sz w:val="16"/>
          <w:szCs w:val="16"/>
          <w:lang w:eastAsia="en-GB"/>
        </w:rPr>
        <w:t>endif</w:t>
      </w:r>
      <w:proofErr w:type="spellEnd"/>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r>
      <w:proofErr w:type="spellStart"/>
      <w:r>
        <w:rPr>
          <w:rFonts w:ascii="Courier New" w:hAnsi="Courier New" w:cs="Courier New"/>
          <w:color w:val="000000"/>
          <w:sz w:val="16"/>
          <w:szCs w:val="16"/>
          <w:lang w:eastAsia="en-GB"/>
        </w:rPr>
        <w:t>endwhile</w:t>
      </w:r>
      <w:proofErr w:type="spellEnd"/>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t>if EQ /= {}</w:t>
      </w:r>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r>
      <w:r>
        <w:rPr>
          <w:rFonts w:ascii="Courier New" w:hAnsi="Courier New" w:cs="Courier New"/>
          <w:color w:val="000000"/>
          <w:sz w:val="16"/>
          <w:szCs w:val="16"/>
          <w:lang w:eastAsia="en-GB"/>
        </w:rPr>
        <w:tab/>
        <w:t>execute(</w:t>
      </w:r>
      <w:proofErr w:type="spellStart"/>
      <w:r>
        <w:rPr>
          <w:rFonts w:ascii="Courier New" w:hAnsi="Courier New" w:cs="Courier New"/>
          <w:color w:val="000000"/>
          <w:sz w:val="16"/>
          <w:szCs w:val="16"/>
          <w:lang w:eastAsia="en-GB"/>
        </w:rPr>
        <w:t>EQ.dequeue</w:t>
      </w:r>
      <w:proofErr w:type="spellEnd"/>
      <w:r>
        <w:rPr>
          <w:rFonts w:ascii="Courier New" w:hAnsi="Courier New" w:cs="Courier New"/>
          <w:color w:val="000000"/>
          <w:sz w:val="16"/>
          <w:szCs w:val="16"/>
          <w:lang w:eastAsia="en-GB"/>
        </w:rPr>
        <w:t>)</w:t>
      </w:r>
      <w:r w:rsidRPr="00311378">
        <w:rPr>
          <w:rFonts w:ascii="Courier New" w:hAnsi="Courier New" w:cs="Courier New"/>
          <w:color w:val="000000"/>
          <w:sz w:val="16"/>
          <w:szCs w:val="16"/>
          <w:lang w:eastAsia="en-GB"/>
        </w:rPr>
        <w:t xml:space="preserve"> </w:t>
      </w:r>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r>
      <w:r>
        <w:rPr>
          <w:rFonts w:ascii="Courier New" w:hAnsi="Courier New" w:cs="Courier New"/>
          <w:color w:val="000000"/>
          <w:sz w:val="16"/>
          <w:szCs w:val="16"/>
          <w:lang w:eastAsia="en-GB"/>
        </w:rPr>
        <w:tab/>
      </w:r>
      <w:r w:rsidR="006A5539">
        <w:rPr>
          <w:rFonts w:ascii="Courier New" w:hAnsi="Courier New" w:cs="Courier New"/>
          <w:color w:val="000000"/>
          <w:sz w:val="16"/>
          <w:szCs w:val="16"/>
          <w:lang w:eastAsia="en-GB"/>
        </w:rPr>
        <w:t>run2completion</w:t>
      </w:r>
      <w:r>
        <w:rPr>
          <w:rFonts w:ascii="Courier New" w:hAnsi="Courier New" w:cs="Courier New"/>
          <w:color w:val="000000"/>
          <w:sz w:val="16"/>
          <w:szCs w:val="16"/>
          <w:lang w:eastAsia="en-GB"/>
        </w:rPr>
        <w:t xml:space="preserve"> = false</w:t>
      </w:r>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r>
      <w:proofErr w:type="spellStart"/>
      <w:r>
        <w:rPr>
          <w:rFonts w:ascii="Courier New" w:hAnsi="Courier New" w:cs="Courier New"/>
          <w:color w:val="000000"/>
          <w:sz w:val="16"/>
          <w:szCs w:val="16"/>
          <w:lang w:eastAsia="en-GB"/>
        </w:rPr>
        <w:t>endif</w:t>
      </w:r>
      <w:proofErr w:type="spellEnd"/>
      <w:r>
        <w:rPr>
          <w:rFonts w:ascii="Courier New" w:hAnsi="Courier New" w:cs="Courier New"/>
          <w:color w:val="000000"/>
          <w:sz w:val="16"/>
          <w:szCs w:val="16"/>
          <w:lang w:eastAsia="en-GB"/>
        </w:rPr>
        <w:br/>
      </w:r>
      <w:proofErr w:type="spellStart"/>
      <w:r>
        <w:rPr>
          <w:rFonts w:ascii="Courier New" w:hAnsi="Courier New" w:cs="Courier New"/>
          <w:color w:val="000000"/>
          <w:sz w:val="16"/>
          <w:szCs w:val="16"/>
          <w:lang w:eastAsia="en-GB"/>
        </w:rPr>
        <w:t>endwhile</w:t>
      </w:r>
      <w:proofErr w:type="spellEnd"/>
      <w:r>
        <w:rPr>
          <w:rFonts w:ascii="Courier New" w:hAnsi="Courier New" w:cs="Courier New"/>
          <w:color w:val="000000"/>
          <w:sz w:val="16"/>
          <w:szCs w:val="16"/>
          <w:lang w:eastAsia="en-GB"/>
        </w:rPr>
        <w:t xml:space="preserve"> </w:t>
      </w:r>
    </w:p>
    <w:p w14:paraId="48B00FB6" w14:textId="5DFF223A" w:rsidR="002F2419" w:rsidRDefault="002F2419" w:rsidP="00454333"/>
    <w:p w14:paraId="5D1E58D8" w14:textId="50EA7303" w:rsidR="00311378" w:rsidRPr="00B45F8C" w:rsidRDefault="00CA5E30" w:rsidP="00454333">
      <w:pPr>
        <w:rPr>
          <w:sz w:val="20"/>
          <w:szCs w:val="20"/>
        </w:rPr>
      </w:pPr>
      <w:r w:rsidRPr="00B45F8C">
        <w:rPr>
          <w:sz w:val="20"/>
          <w:szCs w:val="20"/>
        </w:rPr>
        <w:t>Here</w:t>
      </w:r>
      <w:r w:rsidR="00786364" w:rsidRPr="00B45F8C">
        <w:rPr>
          <w:sz w:val="20"/>
          <w:szCs w:val="20"/>
        </w:rPr>
        <w:t xml:space="preserve"> is an equivalent logic suitable for modelling with guarded events in Event-B. </w:t>
      </w:r>
      <w:r w:rsidR="00311378" w:rsidRPr="00B45F8C">
        <w:rPr>
          <w:sz w:val="20"/>
          <w:szCs w:val="20"/>
        </w:rPr>
        <w:t>In event-B we already have an implicit outer ‘while true’ loop (we omit the ‘running’ condition and allow the simulation to idle forever</w:t>
      </w:r>
      <w:r w:rsidR="00786364" w:rsidRPr="00B45F8C">
        <w:rPr>
          <w:sz w:val="20"/>
          <w:szCs w:val="20"/>
        </w:rPr>
        <w:t>).</w:t>
      </w:r>
      <w:r w:rsidR="00DF65E2" w:rsidRPr="00B45F8C">
        <w:rPr>
          <w:sz w:val="20"/>
          <w:szCs w:val="20"/>
        </w:rPr>
        <w:t xml:space="preserve"> We omit the completion flag since this is equivalent to an empty internal queue and no </w:t>
      </w:r>
      <w:proofErr w:type="spellStart"/>
      <w:r w:rsidR="00DF65E2" w:rsidRPr="00B45F8C">
        <w:rPr>
          <w:sz w:val="20"/>
          <w:szCs w:val="20"/>
        </w:rPr>
        <w:t>untriggered</w:t>
      </w:r>
      <w:proofErr w:type="spellEnd"/>
      <w:r w:rsidR="00DF65E2" w:rsidRPr="00B45F8C">
        <w:rPr>
          <w:sz w:val="20"/>
          <w:szCs w:val="20"/>
        </w:rPr>
        <w:t xml:space="preserve"> transitions being enabled. </w:t>
      </w:r>
    </w:p>
    <w:p w14:paraId="3D6E7E12" w14:textId="77777777" w:rsidR="00786364" w:rsidRDefault="00786364" w:rsidP="00454333"/>
    <w:p w14:paraId="36F70055" w14:textId="508EE448" w:rsidR="00786364" w:rsidRPr="00572A93" w:rsidRDefault="00786364" w:rsidP="00CA5E30">
      <w:pPr>
        <w:rPr>
          <w:rFonts w:ascii="Courier New" w:hAnsi="Courier New" w:cs="Courier New"/>
          <w:color w:val="000000"/>
          <w:sz w:val="16"/>
          <w:szCs w:val="16"/>
          <w:lang w:eastAsia="en-GB"/>
        </w:rPr>
      </w:pPr>
      <w:r w:rsidRPr="00572A93">
        <w:rPr>
          <w:rFonts w:ascii="Courier New" w:hAnsi="Courier New" w:cs="Courier New"/>
          <w:color w:val="000000"/>
          <w:sz w:val="16"/>
          <w:szCs w:val="16"/>
          <w:lang w:eastAsia="en-GB"/>
        </w:rPr>
        <w:t xml:space="preserve">while </w:t>
      </w:r>
      <w:r>
        <w:rPr>
          <w:rFonts w:ascii="Courier New" w:hAnsi="Courier New" w:cs="Courier New"/>
          <w:color w:val="000000"/>
          <w:sz w:val="16"/>
          <w:szCs w:val="16"/>
          <w:lang w:eastAsia="en-GB"/>
        </w:rPr>
        <w:t>true //implicit loop of Event-B</w:t>
      </w:r>
      <w:r>
        <w:rPr>
          <w:rFonts w:ascii="Courier New" w:hAnsi="Courier New" w:cs="Courier New"/>
          <w:color w:val="000000"/>
          <w:sz w:val="16"/>
          <w:szCs w:val="16"/>
          <w:lang w:eastAsia="en-GB"/>
        </w:rPr>
        <w:br/>
      </w:r>
      <w:r w:rsidR="00E641AB">
        <w:rPr>
          <w:rFonts w:ascii="Courier New" w:hAnsi="Courier New" w:cs="Courier New"/>
          <w:color w:val="000000"/>
          <w:sz w:val="16"/>
          <w:szCs w:val="16"/>
          <w:lang w:eastAsia="en-GB"/>
        </w:rPr>
        <w:tab/>
      </w:r>
      <w:r>
        <w:rPr>
          <w:rFonts w:ascii="Courier New" w:hAnsi="Courier New" w:cs="Courier New"/>
          <w:color w:val="000000"/>
          <w:sz w:val="16"/>
          <w:szCs w:val="16"/>
          <w:lang w:eastAsia="en-GB"/>
        </w:rPr>
        <w:t xml:space="preserve">if </w:t>
      </w:r>
      <w:proofErr w:type="spellStart"/>
      <w:r>
        <w:rPr>
          <w:rFonts w:ascii="Courier New" w:hAnsi="Courier New" w:cs="Courier New"/>
          <w:color w:val="000000"/>
          <w:sz w:val="16"/>
          <w:szCs w:val="16"/>
          <w:lang w:eastAsia="en-GB"/>
        </w:rPr>
        <w:t>untriggered_enabled</w:t>
      </w:r>
      <w:proofErr w:type="spellEnd"/>
      <w:r>
        <w:rPr>
          <w:rFonts w:ascii="Courier New" w:hAnsi="Courier New" w:cs="Courier New"/>
          <w:color w:val="000000"/>
          <w:sz w:val="16"/>
          <w:szCs w:val="16"/>
          <w:lang w:eastAsia="en-GB"/>
        </w:rPr>
        <w:br/>
      </w:r>
      <w:r w:rsidR="00E641AB">
        <w:rPr>
          <w:rFonts w:ascii="Courier New" w:hAnsi="Courier New" w:cs="Courier New"/>
          <w:color w:val="000000"/>
          <w:sz w:val="16"/>
          <w:szCs w:val="16"/>
          <w:lang w:eastAsia="en-GB"/>
        </w:rPr>
        <w:tab/>
      </w:r>
      <w:r w:rsidR="00E641AB">
        <w:rPr>
          <w:rFonts w:ascii="Courier New" w:hAnsi="Courier New" w:cs="Courier New"/>
          <w:color w:val="000000"/>
          <w:sz w:val="16"/>
          <w:szCs w:val="16"/>
          <w:lang w:eastAsia="en-GB"/>
        </w:rPr>
        <w:tab/>
      </w:r>
      <w:r>
        <w:rPr>
          <w:rFonts w:ascii="Courier New" w:hAnsi="Courier New" w:cs="Courier New"/>
          <w:color w:val="000000"/>
          <w:sz w:val="16"/>
          <w:szCs w:val="16"/>
          <w:lang w:eastAsia="en-GB"/>
        </w:rPr>
        <w:t>execute(</w:t>
      </w:r>
      <w:proofErr w:type="spellStart"/>
      <w:proofErr w:type="gramStart"/>
      <w:r>
        <w:rPr>
          <w:rFonts w:ascii="Courier New" w:hAnsi="Courier New" w:cs="Courier New"/>
          <w:color w:val="000000"/>
          <w:sz w:val="16"/>
          <w:szCs w:val="16"/>
          <w:lang w:eastAsia="en-GB"/>
        </w:rPr>
        <w:t>untriggered</w:t>
      </w:r>
      <w:proofErr w:type="spellEnd"/>
      <w:r>
        <w:rPr>
          <w:rFonts w:ascii="Courier New" w:hAnsi="Courier New" w:cs="Courier New"/>
          <w:color w:val="000000"/>
          <w:sz w:val="16"/>
          <w:szCs w:val="16"/>
          <w:lang w:eastAsia="en-GB"/>
        </w:rPr>
        <w:t>(</w:t>
      </w:r>
      <w:proofErr w:type="gramEnd"/>
      <w:r>
        <w:rPr>
          <w:rFonts w:ascii="Courier New" w:hAnsi="Courier New" w:cs="Courier New"/>
          <w:color w:val="000000"/>
          <w:sz w:val="16"/>
          <w:szCs w:val="16"/>
          <w:lang w:eastAsia="en-GB"/>
        </w:rPr>
        <w:t>))</w:t>
      </w:r>
      <w:r>
        <w:rPr>
          <w:rFonts w:ascii="Courier New" w:hAnsi="Courier New" w:cs="Courier New"/>
          <w:color w:val="000000"/>
          <w:sz w:val="16"/>
          <w:szCs w:val="16"/>
          <w:lang w:eastAsia="en-GB"/>
        </w:rPr>
        <w:br/>
      </w:r>
      <w:r w:rsidR="00E641AB">
        <w:rPr>
          <w:rFonts w:ascii="Courier New" w:hAnsi="Courier New" w:cs="Courier New"/>
          <w:color w:val="000000"/>
          <w:sz w:val="16"/>
          <w:szCs w:val="16"/>
          <w:lang w:eastAsia="en-GB"/>
        </w:rPr>
        <w:tab/>
      </w:r>
      <w:proofErr w:type="spellStart"/>
      <w:r>
        <w:rPr>
          <w:rFonts w:ascii="Courier New" w:hAnsi="Courier New" w:cs="Courier New"/>
          <w:color w:val="000000"/>
          <w:sz w:val="16"/>
          <w:szCs w:val="16"/>
          <w:lang w:eastAsia="en-GB"/>
        </w:rPr>
        <w:t>elseif</w:t>
      </w:r>
      <w:proofErr w:type="spellEnd"/>
      <w:r>
        <w:rPr>
          <w:rFonts w:ascii="Courier New" w:hAnsi="Courier New" w:cs="Courier New"/>
          <w:color w:val="000000"/>
          <w:sz w:val="16"/>
          <w:szCs w:val="16"/>
          <w:lang w:eastAsia="en-GB"/>
        </w:rPr>
        <w:t xml:space="preserve"> IQ /= {}</w:t>
      </w:r>
      <w:r>
        <w:rPr>
          <w:rFonts w:ascii="Courier New" w:hAnsi="Courier New" w:cs="Courier New"/>
          <w:color w:val="000000"/>
          <w:sz w:val="16"/>
          <w:szCs w:val="16"/>
          <w:lang w:eastAsia="en-GB"/>
        </w:rPr>
        <w:br/>
      </w:r>
      <w:r w:rsidR="00E641AB">
        <w:rPr>
          <w:rFonts w:ascii="Courier New" w:hAnsi="Courier New" w:cs="Courier New"/>
          <w:color w:val="000000"/>
          <w:sz w:val="16"/>
          <w:szCs w:val="16"/>
          <w:lang w:eastAsia="en-GB"/>
        </w:rPr>
        <w:tab/>
      </w:r>
      <w:r w:rsidR="00CA5E30">
        <w:rPr>
          <w:rFonts w:ascii="Courier New" w:hAnsi="Courier New" w:cs="Courier New"/>
          <w:color w:val="000000"/>
          <w:sz w:val="16"/>
          <w:szCs w:val="16"/>
          <w:lang w:eastAsia="en-GB"/>
        </w:rPr>
        <w:tab/>
      </w:r>
      <w:r>
        <w:rPr>
          <w:rFonts w:ascii="Courier New" w:hAnsi="Courier New" w:cs="Courier New"/>
          <w:color w:val="000000"/>
          <w:sz w:val="16"/>
          <w:szCs w:val="16"/>
          <w:lang w:eastAsia="en-GB"/>
        </w:rPr>
        <w:t>execute(internal(</w:t>
      </w:r>
      <w:proofErr w:type="spellStart"/>
      <w:r>
        <w:rPr>
          <w:rFonts w:ascii="Courier New" w:hAnsi="Courier New" w:cs="Courier New"/>
          <w:color w:val="000000"/>
          <w:sz w:val="16"/>
          <w:szCs w:val="16"/>
          <w:lang w:eastAsia="en-GB"/>
        </w:rPr>
        <w:t>IQ.dequeue</w:t>
      </w:r>
      <w:proofErr w:type="spellEnd"/>
      <w:r>
        <w:rPr>
          <w:rFonts w:ascii="Courier New" w:hAnsi="Courier New" w:cs="Courier New"/>
          <w:color w:val="000000"/>
          <w:sz w:val="16"/>
          <w:szCs w:val="16"/>
          <w:lang w:eastAsia="en-GB"/>
        </w:rPr>
        <w:t>))</w:t>
      </w:r>
      <w:r w:rsidRPr="00311378">
        <w:rPr>
          <w:rFonts w:ascii="Courier New" w:hAnsi="Courier New" w:cs="Courier New"/>
          <w:color w:val="000000"/>
          <w:sz w:val="16"/>
          <w:szCs w:val="16"/>
          <w:lang w:eastAsia="en-GB"/>
        </w:rPr>
        <w:t xml:space="preserve"> </w:t>
      </w:r>
      <w:r>
        <w:rPr>
          <w:rFonts w:ascii="Courier New" w:hAnsi="Courier New" w:cs="Courier New"/>
          <w:color w:val="000000"/>
          <w:sz w:val="16"/>
          <w:szCs w:val="16"/>
          <w:lang w:eastAsia="en-GB"/>
        </w:rPr>
        <w:br/>
      </w:r>
      <w:r w:rsidR="00E641AB">
        <w:rPr>
          <w:rFonts w:ascii="Courier New" w:hAnsi="Courier New" w:cs="Courier New"/>
          <w:color w:val="000000"/>
          <w:sz w:val="16"/>
          <w:szCs w:val="16"/>
          <w:lang w:eastAsia="en-GB"/>
        </w:rPr>
        <w:tab/>
      </w:r>
      <w:proofErr w:type="spellStart"/>
      <w:r>
        <w:rPr>
          <w:rFonts w:ascii="Courier New" w:hAnsi="Courier New" w:cs="Courier New"/>
          <w:color w:val="000000"/>
          <w:sz w:val="16"/>
          <w:szCs w:val="16"/>
          <w:lang w:eastAsia="en-GB"/>
        </w:rPr>
        <w:t>else</w:t>
      </w:r>
      <w:r w:rsidR="00E641AB">
        <w:rPr>
          <w:rFonts w:ascii="Courier New" w:hAnsi="Courier New" w:cs="Courier New"/>
          <w:color w:val="000000"/>
          <w:sz w:val="16"/>
          <w:szCs w:val="16"/>
          <w:lang w:eastAsia="en-GB"/>
        </w:rPr>
        <w:t>if</w:t>
      </w:r>
      <w:proofErr w:type="spellEnd"/>
      <w:r w:rsidR="00E641AB">
        <w:rPr>
          <w:rFonts w:ascii="Courier New" w:hAnsi="Courier New" w:cs="Courier New"/>
          <w:color w:val="000000"/>
          <w:sz w:val="16"/>
          <w:szCs w:val="16"/>
          <w:lang w:eastAsia="en-GB"/>
        </w:rPr>
        <w:t xml:space="preserve"> EQ /= {}</w:t>
      </w:r>
      <w:r w:rsidR="00E641AB">
        <w:rPr>
          <w:rFonts w:ascii="Courier New" w:hAnsi="Courier New" w:cs="Courier New"/>
          <w:color w:val="000000"/>
          <w:sz w:val="16"/>
          <w:szCs w:val="16"/>
          <w:lang w:eastAsia="en-GB"/>
        </w:rPr>
        <w:br/>
      </w:r>
      <w:r w:rsidR="00E641AB">
        <w:rPr>
          <w:rFonts w:ascii="Courier New" w:hAnsi="Courier New" w:cs="Courier New"/>
          <w:color w:val="000000"/>
          <w:sz w:val="16"/>
          <w:szCs w:val="16"/>
          <w:lang w:eastAsia="en-GB"/>
        </w:rPr>
        <w:tab/>
      </w:r>
      <w:r w:rsidR="00CA5E30">
        <w:rPr>
          <w:rFonts w:ascii="Courier New" w:hAnsi="Courier New" w:cs="Courier New"/>
          <w:color w:val="000000"/>
          <w:sz w:val="16"/>
          <w:szCs w:val="16"/>
          <w:lang w:eastAsia="en-GB"/>
        </w:rPr>
        <w:tab/>
      </w:r>
      <w:r w:rsidR="00E641AB">
        <w:rPr>
          <w:rFonts w:ascii="Courier New" w:hAnsi="Courier New" w:cs="Courier New"/>
          <w:color w:val="000000"/>
          <w:sz w:val="16"/>
          <w:szCs w:val="16"/>
          <w:lang w:eastAsia="en-GB"/>
        </w:rPr>
        <w:t>execute(</w:t>
      </w:r>
      <w:proofErr w:type="spellStart"/>
      <w:r w:rsidR="00E641AB">
        <w:rPr>
          <w:rFonts w:ascii="Courier New" w:hAnsi="Courier New" w:cs="Courier New"/>
          <w:color w:val="000000"/>
          <w:sz w:val="16"/>
          <w:szCs w:val="16"/>
          <w:lang w:eastAsia="en-GB"/>
        </w:rPr>
        <w:t>EQ.dequeue</w:t>
      </w:r>
      <w:proofErr w:type="spellEnd"/>
      <w:r w:rsidR="00E641AB">
        <w:rPr>
          <w:rFonts w:ascii="Courier New" w:hAnsi="Courier New" w:cs="Courier New"/>
          <w:color w:val="000000"/>
          <w:sz w:val="16"/>
          <w:szCs w:val="16"/>
          <w:lang w:eastAsia="en-GB"/>
        </w:rPr>
        <w:t>)</w:t>
      </w:r>
      <w:r w:rsidR="00E641AB" w:rsidRPr="00311378">
        <w:rPr>
          <w:rFonts w:ascii="Courier New" w:hAnsi="Courier New" w:cs="Courier New"/>
          <w:color w:val="000000"/>
          <w:sz w:val="16"/>
          <w:szCs w:val="16"/>
          <w:lang w:eastAsia="en-GB"/>
        </w:rPr>
        <w:t xml:space="preserve"> </w:t>
      </w:r>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r>
      <w:proofErr w:type="spellStart"/>
      <w:r>
        <w:rPr>
          <w:rFonts w:ascii="Courier New" w:hAnsi="Courier New" w:cs="Courier New"/>
          <w:color w:val="000000"/>
          <w:sz w:val="16"/>
          <w:szCs w:val="16"/>
          <w:lang w:eastAsia="en-GB"/>
        </w:rPr>
        <w:t>endif</w:t>
      </w:r>
      <w:proofErr w:type="spellEnd"/>
      <w:r>
        <w:rPr>
          <w:rFonts w:ascii="Courier New" w:hAnsi="Courier New" w:cs="Courier New"/>
          <w:color w:val="000000"/>
          <w:sz w:val="16"/>
          <w:szCs w:val="16"/>
          <w:lang w:eastAsia="en-GB"/>
        </w:rPr>
        <w:br/>
      </w:r>
      <w:proofErr w:type="spellStart"/>
      <w:r>
        <w:rPr>
          <w:rFonts w:ascii="Courier New" w:hAnsi="Courier New" w:cs="Courier New"/>
          <w:color w:val="000000"/>
          <w:sz w:val="16"/>
          <w:szCs w:val="16"/>
          <w:lang w:eastAsia="en-GB"/>
        </w:rPr>
        <w:t>endwhile</w:t>
      </w:r>
      <w:proofErr w:type="spellEnd"/>
      <w:r>
        <w:rPr>
          <w:rFonts w:ascii="Courier New" w:hAnsi="Courier New" w:cs="Courier New"/>
          <w:color w:val="000000"/>
          <w:sz w:val="16"/>
          <w:szCs w:val="16"/>
          <w:lang w:eastAsia="en-GB"/>
        </w:rPr>
        <w:t xml:space="preserve"> </w:t>
      </w:r>
    </w:p>
    <w:p w14:paraId="08B5DEA6" w14:textId="77777777" w:rsidR="00786364" w:rsidRDefault="00786364" w:rsidP="00454333"/>
    <w:p w14:paraId="6442A7AD" w14:textId="43DEEBF8" w:rsidR="00875234" w:rsidRPr="00B45F8C" w:rsidRDefault="00875234" w:rsidP="00454333">
      <w:pPr>
        <w:rPr>
          <w:sz w:val="20"/>
          <w:szCs w:val="20"/>
        </w:rPr>
      </w:pPr>
      <w:r w:rsidRPr="00B45F8C">
        <w:rPr>
          <w:sz w:val="20"/>
          <w:szCs w:val="20"/>
        </w:rPr>
        <w:t>removing the else clauses</w:t>
      </w:r>
    </w:p>
    <w:p w14:paraId="6C2789D0" w14:textId="77777777" w:rsidR="00875234" w:rsidRDefault="00875234" w:rsidP="00454333"/>
    <w:p w14:paraId="01E25E27" w14:textId="21696F06" w:rsidR="00875234" w:rsidRPr="00572A93" w:rsidRDefault="00875234" w:rsidP="00875234">
      <w:pPr>
        <w:rPr>
          <w:rFonts w:ascii="Courier New" w:hAnsi="Courier New" w:cs="Courier New"/>
          <w:color w:val="000000"/>
          <w:sz w:val="16"/>
          <w:szCs w:val="16"/>
          <w:lang w:eastAsia="en-GB"/>
        </w:rPr>
      </w:pPr>
      <w:r w:rsidRPr="00572A93">
        <w:rPr>
          <w:rFonts w:ascii="Courier New" w:hAnsi="Courier New" w:cs="Courier New"/>
          <w:color w:val="000000"/>
          <w:sz w:val="16"/>
          <w:szCs w:val="16"/>
          <w:lang w:eastAsia="en-GB"/>
        </w:rPr>
        <w:t xml:space="preserve">while </w:t>
      </w:r>
      <w:r>
        <w:rPr>
          <w:rFonts w:ascii="Courier New" w:hAnsi="Courier New" w:cs="Courier New"/>
          <w:color w:val="000000"/>
          <w:sz w:val="16"/>
          <w:szCs w:val="16"/>
          <w:lang w:eastAsia="en-GB"/>
        </w:rPr>
        <w:t>true //implicit loop of Event-B</w:t>
      </w:r>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t xml:space="preserve">if </w:t>
      </w:r>
      <w:proofErr w:type="spellStart"/>
      <w:r>
        <w:rPr>
          <w:rFonts w:ascii="Courier New" w:hAnsi="Courier New" w:cs="Courier New"/>
          <w:color w:val="000000"/>
          <w:sz w:val="16"/>
          <w:szCs w:val="16"/>
          <w:lang w:eastAsia="en-GB"/>
        </w:rPr>
        <w:t>untriggered_enabled</w:t>
      </w:r>
      <w:proofErr w:type="spellEnd"/>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r>
      <w:r>
        <w:rPr>
          <w:rFonts w:ascii="Courier New" w:hAnsi="Courier New" w:cs="Courier New"/>
          <w:color w:val="000000"/>
          <w:sz w:val="16"/>
          <w:szCs w:val="16"/>
          <w:lang w:eastAsia="en-GB"/>
        </w:rPr>
        <w:tab/>
        <w:t>execute(</w:t>
      </w:r>
      <w:proofErr w:type="spellStart"/>
      <w:proofErr w:type="gramStart"/>
      <w:r>
        <w:rPr>
          <w:rFonts w:ascii="Courier New" w:hAnsi="Courier New" w:cs="Courier New"/>
          <w:color w:val="000000"/>
          <w:sz w:val="16"/>
          <w:szCs w:val="16"/>
          <w:lang w:eastAsia="en-GB"/>
        </w:rPr>
        <w:t>untriggered</w:t>
      </w:r>
      <w:proofErr w:type="spellEnd"/>
      <w:r>
        <w:rPr>
          <w:rFonts w:ascii="Courier New" w:hAnsi="Courier New" w:cs="Courier New"/>
          <w:color w:val="000000"/>
          <w:sz w:val="16"/>
          <w:szCs w:val="16"/>
          <w:lang w:eastAsia="en-GB"/>
        </w:rPr>
        <w:t>(</w:t>
      </w:r>
      <w:proofErr w:type="gramEnd"/>
      <w:r>
        <w:rPr>
          <w:rFonts w:ascii="Courier New" w:hAnsi="Courier New" w:cs="Courier New"/>
          <w:color w:val="000000"/>
          <w:sz w:val="16"/>
          <w:szCs w:val="16"/>
          <w:lang w:eastAsia="en-GB"/>
        </w:rPr>
        <w:t>))</w:t>
      </w:r>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t>if not(</w:t>
      </w:r>
      <w:proofErr w:type="spellStart"/>
      <w:r>
        <w:rPr>
          <w:rFonts w:ascii="Courier New" w:hAnsi="Courier New" w:cs="Courier New"/>
          <w:color w:val="000000"/>
          <w:sz w:val="16"/>
          <w:szCs w:val="16"/>
          <w:lang w:eastAsia="en-GB"/>
        </w:rPr>
        <w:t>untriggered_enabled</w:t>
      </w:r>
      <w:proofErr w:type="spellEnd"/>
      <w:r>
        <w:rPr>
          <w:rFonts w:ascii="Courier New" w:hAnsi="Courier New" w:cs="Courier New"/>
          <w:color w:val="000000"/>
          <w:sz w:val="16"/>
          <w:szCs w:val="16"/>
          <w:lang w:eastAsia="en-GB"/>
        </w:rPr>
        <w:t>) &amp; IQ /= {}</w:t>
      </w:r>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r>
      <w:r>
        <w:rPr>
          <w:rFonts w:ascii="Courier New" w:hAnsi="Courier New" w:cs="Courier New"/>
          <w:color w:val="000000"/>
          <w:sz w:val="16"/>
          <w:szCs w:val="16"/>
          <w:lang w:eastAsia="en-GB"/>
        </w:rPr>
        <w:tab/>
        <w:t>execute(internal(</w:t>
      </w:r>
      <w:proofErr w:type="spellStart"/>
      <w:r>
        <w:rPr>
          <w:rFonts w:ascii="Courier New" w:hAnsi="Courier New" w:cs="Courier New"/>
          <w:color w:val="000000"/>
          <w:sz w:val="16"/>
          <w:szCs w:val="16"/>
          <w:lang w:eastAsia="en-GB"/>
        </w:rPr>
        <w:t>IQ.dequeue</w:t>
      </w:r>
      <w:proofErr w:type="spellEnd"/>
      <w:r>
        <w:rPr>
          <w:rFonts w:ascii="Courier New" w:hAnsi="Courier New" w:cs="Courier New"/>
          <w:color w:val="000000"/>
          <w:sz w:val="16"/>
          <w:szCs w:val="16"/>
          <w:lang w:eastAsia="en-GB"/>
        </w:rPr>
        <w:t>))</w:t>
      </w:r>
      <w:r w:rsidRPr="00311378">
        <w:rPr>
          <w:rFonts w:ascii="Courier New" w:hAnsi="Courier New" w:cs="Courier New"/>
          <w:color w:val="000000"/>
          <w:sz w:val="16"/>
          <w:szCs w:val="16"/>
          <w:lang w:eastAsia="en-GB"/>
        </w:rPr>
        <w:t xml:space="preserve"> </w:t>
      </w:r>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t>if not(</w:t>
      </w:r>
      <w:proofErr w:type="spellStart"/>
      <w:r>
        <w:rPr>
          <w:rFonts w:ascii="Courier New" w:hAnsi="Courier New" w:cs="Courier New"/>
          <w:color w:val="000000"/>
          <w:sz w:val="16"/>
          <w:szCs w:val="16"/>
          <w:lang w:eastAsia="en-GB"/>
        </w:rPr>
        <w:t>untriggered_enabled</w:t>
      </w:r>
      <w:proofErr w:type="spellEnd"/>
      <w:r>
        <w:rPr>
          <w:rFonts w:ascii="Courier New" w:hAnsi="Courier New" w:cs="Courier New"/>
          <w:color w:val="000000"/>
          <w:sz w:val="16"/>
          <w:szCs w:val="16"/>
          <w:lang w:eastAsia="en-GB"/>
        </w:rPr>
        <w:t>) &amp; IQ = {} &amp; EQ /= {}</w:t>
      </w:r>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r>
      <w:r>
        <w:rPr>
          <w:rFonts w:ascii="Courier New" w:hAnsi="Courier New" w:cs="Courier New"/>
          <w:color w:val="000000"/>
          <w:sz w:val="16"/>
          <w:szCs w:val="16"/>
          <w:lang w:eastAsia="en-GB"/>
        </w:rPr>
        <w:tab/>
        <w:t>execute(</w:t>
      </w:r>
      <w:proofErr w:type="spellStart"/>
      <w:r>
        <w:rPr>
          <w:rFonts w:ascii="Courier New" w:hAnsi="Courier New" w:cs="Courier New"/>
          <w:color w:val="000000"/>
          <w:sz w:val="16"/>
          <w:szCs w:val="16"/>
          <w:lang w:eastAsia="en-GB"/>
        </w:rPr>
        <w:t>EQ.dequeue</w:t>
      </w:r>
      <w:proofErr w:type="spellEnd"/>
      <w:r>
        <w:rPr>
          <w:rFonts w:ascii="Courier New" w:hAnsi="Courier New" w:cs="Courier New"/>
          <w:color w:val="000000"/>
          <w:sz w:val="16"/>
          <w:szCs w:val="16"/>
          <w:lang w:eastAsia="en-GB"/>
        </w:rPr>
        <w:t>)</w:t>
      </w:r>
      <w:r w:rsidRPr="00311378">
        <w:rPr>
          <w:rFonts w:ascii="Courier New" w:hAnsi="Courier New" w:cs="Courier New"/>
          <w:color w:val="000000"/>
          <w:sz w:val="16"/>
          <w:szCs w:val="16"/>
          <w:lang w:eastAsia="en-GB"/>
        </w:rPr>
        <w:t xml:space="preserve"> </w:t>
      </w:r>
      <w:r>
        <w:rPr>
          <w:rFonts w:ascii="Courier New" w:hAnsi="Courier New" w:cs="Courier New"/>
          <w:color w:val="000000"/>
          <w:sz w:val="16"/>
          <w:szCs w:val="16"/>
          <w:lang w:eastAsia="en-GB"/>
        </w:rPr>
        <w:br/>
      </w:r>
      <w:r>
        <w:rPr>
          <w:rFonts w:ascii="Courier New" w:hAnsi="Courier New" w:cs="Courier New"/>
          <w:color w:val="000000"/>
          <w:sz w:val="16"/>
          <w:szCs w:val="16"/>
          <w:lang w:eastAsia="en-GB"/>
        </w:rPr>
        <w:tab/>
      </w:r>
      <w:proofErr w:type="spellStart"/>
      <w:r>
        <w:rPr>
          <w:rFonts w:ascii="Courier New" w:hAnsi="Courier New" w:cs="Courier New"/>
          <w:color w:val="000000"/>
          <w:sz w:val="16"/>
          <w:szCs w:val="16"/>
          <w:lang w:eastAsia="en-GB"/>
        </w:rPr>
        <w:t>endif</w:t>
      </w:r>
      <w:proofErr w:type="spellEnd"/>
      <w:r>
        <w:rPr>
          <w:rFonts w:ascii="Courier New" w:hAnsi="Courier New" w:cs="Courier New"/>
          <w:color w:val="000000"/>
          <w:sz w:val="16"/>
          <w:szCs w:val="16"/>
          <w:lang w:eastAsia="en-GB"/>
        </w:rPr>
        <w:br/>
      </w:r>
      <w:proofErr w:type="spellStart"/>
      <w:r>
        <w:rPr>
          <w:rFonts w:ascii="Courier New" w:hAnsi="Courier New" w:cs="Courier New"/>
          <w:color w:val="000000"/>
          <w:sz w:val="16"/>
          <w:szCs w:val="16"/>
          <w:lang w:eastAsia="en-GB"/>
        </w:rPr>
        <w:t>endwhile</w:t>
      </w:r>
      <w:proofErr w:type="spellEnd"/>
      <w:r>
        <w:rPr>
          <w:rFonts w:ascii="Courier New" w:hAnsi="Courier New" w:cs="Courier New"/>
          <w:color w:val="000000"/>
          <w:sz w:val="16"/>
          <w:szCs w:val="16"/>
          <w:lang w:eastAsia="en-GB"/>
        </w:rPr>
        <w:t xml:space="preserve"> </w:t>
      </w:r>
    </w:p>
    <w:p w14:paraId="3627839C" w14:textId="77777777" w:rsidR="00DF1289" w:rsidRDefault="00DF1289" w:rsidP="00454333"/>
    <w:p w14:paraId="64D4EE60" w14:textId="1FA095BF" w:rsidR="00875234" w:rsidRPr="00B45F8C" w:rsidRDefault="00444341" w:rsidP="00454333">
      <w:pPr>
        <w:rPr>
          <w:sz w:val="20"/>
          <w:szCs w:val="20"/>
        </w:rPr>
      </w:pPr>
      <w:r w:rsidRPr="00444341">
        <w:rPr>
          <w:sz w:val="20"/>
          <w:szCs w:val="20"/>
        </w:rPr>
        <w:t>R</w:t>
      </w:r>
      <w:r w:rsidR="00875234" w:rsidRPr="00B45F8C">
        <w:rPr>
          <w:sz w:val="20"/>
          <w:szCs w:val="20"/>
        </w:rPr>
        <w:t>epresenting the condition ‘</w:t>
      </w:r>
      <w:proofErr w:type="spellStart"/>
      <w:r w:rsidR="00875234" w:rsidRPr="00B45F8C">
        <w:rPr>
          <w:sz w:val="20"/>
          <w:szCs w:val="20"/>
        </w:rPr>
        <w:t>untriggered</w:t>
      </w:r>
      <w:proofErr w:type="spellEnd"/>
      <w:r w:rsidR="00875234" w:rsidRPr="00B45F8C">
        <w:rPr>
          <w:sz w:val="20"/>
          <w:szCs w:val="20"/>
        </w:rPr>
        <w:t xml:space="preserve"> enabled’ is cumbersome since we would need to write a conjunction of all the possible </w:t>
      </w:r>
      <w:proofErr w:type="spellStart"/>
      <w:r w:rsidR="00875234" w:rsidRPr="00B45F8C">
        <w:rPr>
          <w:sz w:val="20"/>
          <w:szCs w:val="20"/>
        </w:rPr>
        <w:t>untriggered</w:t>
      </w:r>
      <w:proofErr w:type="spellEnd"/>
      <w:r w:rsidR="00875234" w:rsidRPr="00B45F8C">
        <w:rPr>
          <w:sz w:val="20"/>
          <w:szCs w:val="20"/>
        </w:rPr>
        <w:t xml:space="preserve"> guards. Instead we introduce a dummy </w:t>
      </w:r>
      <w:proofErr w:type="spellStart"/>
      <w:r w:rsidR="00875234" w:rsidRPr="00B45F8C">
        <w:rPr>
          <w:sz w:val="20"/>
          <w:szCs w:val="20"/>
        </w:rPr>
        <w:t>untriggered</w:t>
      </w:r>
      <w:proofErr w:type="spellEnd"/>
      <w:r w:rsidR="00875234" w:rsidRPr="00B45F8C">
        <w:rPr>
          <w:sz w:val="20"/>
          <w:szCs w:val="20"/>
        </w:rPr>
        <w:t xml:space="preserve"> event that is fired when no other </w:t>
      </w:r>
      <w:proofErr w:type="spellStart"/>
      <w:r w:rsidR="00875234" w:rsidRPr="00B45F8C">
        <w:rPr>
          <w:sz w:val="20"/>
          <w:szCs w:val="20"/>
        </w:rPr>
        <w:t>untriggered</w:t>
      </w:r>
      <w:proofErr w:type="spellEnd"/>
      <w:r w:rsidR="00875234" w:rsidRPr="00B45F8C">
        <w:rPr>
          <w:sz w:val="20"/>
          <w:szCs w:val="20"/>
        </w:rPr>
        <w:t xml:space="preserve"> event is enabled and this sets a Boolean flag</w:t>
      </w:r>
      <w:r w:rsidR="00DC0869" w:rsidRPr="00B45F8C">
        <w:rPr>
          <w:sz w:val="20"/>
          <w:szCs w:val="20"/>
        </w:rPr>
        <w:t>, UC,</w:t>
      </w:r>
      <w:r w:rsidR="00875234" w:rsidRPr="00B45F8C">
        <w:rPr>
          <w:sz w:val="20"/>
          <w:szCs w:val="20"/>
        </w:rPr>
        <w:t xml:space="preserve"> </w:t>
      </w:r>
      <w:r w:rsidR="00DC0869" w:rsidRPr="00B45F8C">
        <w:rPr>
          <w:sz w:val="20"/>
          <w:szCs w:val="20"/>
        </w:rPr>
        <w:t>to indicate that no</w:t>
      </w:r>
      <w:r>
        <w:rPr>
          <w:sz w:val="20"/>
          <w:szCs w:val="20"/>
        </w:rPr>
        <w:t>ne of the</w:t>
      </w:r>
      <w:r w:rsidR="00DC0869" w:rsidRPr="00B45F8C">
        <w:rPr>
          <w:sz w:val="20"/>
          <w:szCs w:val="20"/>
        </w:rPr>
        <w:t xml:space="preserve"> real </w:t>
      </w:r>
      <w:proofErr w:type="spellStart"/>
      <w:r w:rsidR="00DC0869" w:rsidRPr="00B45F8C">
        <w:rPr>
          <w:sz w:val="20"/>
          <w:szCs w:val="20"/>
        </w:rPr>
        <w:t>untriggered</w:t>
      </w:r>
      <w:proofErr w:type="spellEnd"/>
      <w:r w:rsidR="00DC0869" w:rsidRPr="00B45F8C">
        <w:rPr>
          <w:sz w:val="20"/>
          <w:szCs w:val="20"/>
        </w:rPr>
        <w:t xml:space="preserve"> event</w:t>
      </w:r>
      <w:r>
        <w:rPr>
          <w:sz w:val="20"/>
          <w:szCs w:val="20"/>
        </w:rPr>
        <w:t>s</w:t>
      </w:r>
      <w:r w:rsidR="00DC0869" w:rsidRPr="00B45F8C">
        <w:rPr>
          <w:sz w:val="20"/>
          <w:szCs w:val="20"/>
        </w:rPr>
        <w:t xml:space="preserve"> was fired.</w:t>
      </w:r>
    </w:p>
    <w:p w14:paraId="57FEA7AB" w14:textId="77777777" w:rsidR="00444341" w:rsidRDefault="00444341" w:rsidP="00454333"/>
    <w:p w14:paraId="42A5597C" w14:textId="3AB94C82" w:rsidR="00DC0869" w:rsidRPr="00572A93" w:rsidRDefault="00444341" w:rsidP="00DC0869">
      <w:pPr>
        <w:rPr>
          <w:rFonts w:ascii="Courier New" w:hAnsi="Courier New" w:cs="Courier New"/>
          <w:color w:val="000000"/>
          <w:sz w:val="16"/>
          <w:szCs w:val="16"/>
          <w:lang w:eastAsia="en-GB"/>
        </w:rPr>
      </w:pPr>
      <w:proofErr w:type="gramStart"/>
      <w:r>
        <w:rPr>
          <w:rFonts w:ascii="Courier New" w:hAnsi="Courier New" w:cs="Courier New"/>
          <w:color w:val="000000"/>
          <w:sz w:val="16"/>
          <w:szCs w:val="16"/>
          <w:lang w:eastAsia="en-GB"/>
        </w:rPr>
        <w:t>UC :</w:t>
      </w:r>
      <w:proofErr w:type="gramEnd"/>
      <w:r>
        <w:rPr>
          <w:rFonts w:ascii="Courier New" w:hAnsi="Courier New" w:cs="Courier New"/>
          <w:color w:val="000000"/>
          <w:sz w:val="16"/>
          <w:szCs w:val="16"/>
          <w:lang w:eastAsia="en-GB"/>
        </w:rPr>
        <w:t>= FALSE</w:t>
      </w:r>
      <w:r>
        <w:rPr>
          <w:rFonts w:ascii="Courier New" w:hAnsi="Courier New" w:cs="Courier New"/>
          <w:color w:val="000000"/>
          <w:sz w:val="16"/>
          <w:szCs w:val="16"/>
          <w:lang w:eastAsia="en-GB"/>
        </w:rPr>
        <w:br/>
      </w:r>
      <w:r w:rsidR="00DC0869" w:rsidRPr="00572A93">
        <w:rPr>
          <w:rFonts w:ascii="Courier New" w:hAnsi="Courier New" w:cs="Courier New"/>
          <w:color w:val="000000"/>
          <w:sz w:val="16"/>
          <w:szCs w:val="16"/>
          <w:lang w:eastAsia="en-GB"/>
        </w:rPr>
        <w:t xml:space="preserve">while </w:t>
      </w:r>
      <w:r w:rsidR="00DC0869">
        <w:rPr>
          <w:rFonts w:ascii="Courier New" w:hAnsi="Courier New" w:cs="Courier New"/>
          <w:color w:val="000000"/>
          <w:sz w:val="16"/>
          <w:szCs w:val="16"/>
          <w:lang w:eastAsia="en-GB"/>
        </w:rPr>
        <w:t>true //implicit loop of Event-B</w:t>
      </w:r>
      <w:r w:rsidR="00DC0869">
        <w:rPr>
          <w:rFonts w:ascii="Courier New" w:hAnsi="Courier New" w:cs="Courier New"/>
          <w:color w:val="000000"/>
          <w:sz w:val="16"/>
          <w:szCs w:val="16"/>
          <w:lang w:eastAsia="en-GB"/>
        </w:rPr>
        <w:br/>
      </w:r>
      <w:r w:rsidR="00DC0869">
        <w:rPr>
          <w:rFonts w:ascii="Courier New" w:hAnsi="Courier New" w:cs="Courier New"/>
          <w:color w:val="000000"/>
          <w:sz w:val="16"/>
          <w:szCs w:val="16"/>
          <w:lang w:eastAsia="en-GB"/>
        </w:rPr>
        <w:tab/>
        <w:t>if UC = FALSE</w:t>
      </w:r>
      <w:r w:rsidR="00DC0869">
        <w:rPr>
          <w:rFonts w:ascii="Courier New" w:hAnsi="Courier New" w:cs="Courier New"/>
          <w:color w:val="000000"/>
          <w:sz w:val="16"/>
          <w:szCs w:val="16"/>
          <w:lang w:eastAsia="en-GB"/>
        </w:rPr>
        <w:br/>
      </w:r>
      <w:r w:rsidR="00DC0869">
        <w:rPr>
          <w:rFonts w:ascii="Courier New" w:hAnsi="Courier New" w:cs="Courier New"/>
          <w:color w:val="000000"/>
          <w:sz w:val="16"/>
          <w:szCs w:val="16"/>
          <w:lang w:eastAsia="en-GB"/>
        </w:rPr>
        <w:tab/>
      </w:r>
      <w:r w:rsidR="00DC0869">
        <w:rPr>
          <w:rFonts w:ascii="Courier New" w:hAnsi="Courier New" w:cs="Courier New"/>
          <w:color w:val="000000"/>
          <w:sz w:val="16"/>
          <w:szCs w:val="16"/>
          <w:lang w:eastAsia="en-GB"/>
        </w:rPr>
        <w:tab/>
        <w:t>execute(</w:t>
      </w:r>
      <w:proofErr w:type="spellStart"/>
      <w:r w:rsidR="00DC0869">
        <w:rPr>
          <w:rFonts w:ascii="Courier New" w:hAnsi="Courier New" w:cs="Courier New"/>
          <w:color w:val="000000"/>
          <w:sz w:val="16"/>
          <w:szCs w:val="16"/>
          <w:lang w:eastAsia="en-GB"/>
        </w:rPr>
        <w:t>untriggered</w:t>
      </w:r>
      <w:proofErr w:type="spellEnd"/>
      <w:r w:rsidR="00DC0869">
        <w:rPr>
          <w:rFonts w:ascii="Courier New" w:hAnsi="Courier New" w:cs="Courier New"/>
          <w:color w:val="000000"/>
          <w:sz w:val="16"/>
          <w:szCs w:val="16"/>
          <w:lang w:eastAsia="en-GB"/>
        </w:rPr>
        <w:t>())</w:t>
      </w:r>
      <w:r w:rsidR="001E1C0B">
        <w:rPr>
          <w:rFonts w:ascii="Courier New" w:hAnsi="Courier New" w:cs="Courier New"/>
          <w:color w:val="000000"/>
          <w:sz w:val="16"/>
          <w:szCs w:val="16"/>
          <w:lang w:eastAsia="en-GB"/>
        </w:rPr>
        <w:tab/>
      </w:r>
      <w:r w:rsidR="00DC0869">
        <w:rPr>
          <w:rFonts w:ascii="Courier New" w:hAnsi="Courier New" w:cs="Courier New"/>
          <w:color w:val="000000"/>
          <w:sz w:val="16"/>
          <w:szCs w:val="16"/>
          <w:lang w:eastAsia="en-GB"/>
        </w:rPr>
        <w:t xml:space="preserve">// </w:t>
      </w:r>
      <w:r w:rsidR="001E1C0B">
        <w:rPr>
          <w:rFonts w:ascii="Courier New" w:hAnsi="Courier New" w:cs="Courier New"/>
          <w:color w:val="000000"/>
          <w:sz w:val="16"/>
          <w:szCs w:val="16"/>
          <w:lang w:eastAsia="en-GB"/>
        </w:rPr>
        <w:t xml:space="preserve">only </w:t>
      </w:r>
      <w:r w:rsidR="00DC0869">
        <w:rPr>
          <w:rFonts w:ascii="Courier New" w:hAnsi="Courier New" w:cs="Courier New"/>
          <w:color w:val="000000"/>
          <w:sz w:val="16"/>
          <w:szCs w:val="16"/>
          <w:lang w:eastAsia="en-GB"/>
        </w:rPr>
        <w:t>the dummy event will set UC := TRUE</w:t>
      </w:r>
      <w:r w:rsidR="00DC0869">
        <w:rPr>
          <w:rFonts w:ascii="Courier New" w:hAnsi="Courier New" w:cs="Courier New"/>
          <w:color w:val="000000"/>
          <w:sz w:val="16"/>
          <w:szCs w:val="16"/>
          <w:lang w:eastAsia="en-GB"/>
        </w:rPr>
        <w:br/>
      </w:r>
      <w:r w:rsidR="00DC0869">
        <w:rPr>
          <w:rFonts w:ascii="Courier New" w:hAnsi="Courier New" w:cs="Courier New"/>
          <w:color w:val="000000"/>
          <w:sz w:val="16"/>
          <w:szCs w:val="16"/>
          <w:lang w:eastAsia="en-GB"/>
        </w:rPr>
        <w:tab/>
        <w:t>if UC = TRUE &amp; IQ /= {}</w:t>
      </w:r>
      <w:r w:rsidR="00DC0869">
        <w:rPr>
          <w:rFonts w:ascii="Courier New" w:hAnsi="Courier New" w:cs="Courier New"/>
          <w:color w:val="000000"/>
          <w:sz w:val="16"/>
          <w:szCs w:val="16"/>
          <w:lang w:eastAsia="en-GB"/>
        </w:rPr>
        <w:br/>
      </w:r>
      <w:r w:rsidR="00DC0869">
        <w:rPr>
          <w:rFonts w:ascii="Courier New" w:hAnsi="Courier New" w:cs="Courier New"/>
          <w:color w:val="000000"/>
          <w:sz w:val="16"/>
          <w:szCs w:val="16"/>
          <w:lang w:eastAsia="en-GB"/>
        </w:rPr>
        <w:tab/>
      </w:r>
      <w:r w:rsidR="00DC0869">
        <w:rPr>
          <w:rFonts w:ascii="Courier New" w:hAnsi="Courier New" w:cs="Courier New"/>
          <w:color w:val="000000"/>
          <w:sz w:val="16"/>
          <w:szCs w:val="16"/>
          <w:lang w:eastAsia="en-GB"/>
        </w:rPr>
        <w:tab/>
        <w:t>execute(internal(</w:t>
      </w:r>
      <w:proofErr w:type="spellStart"/>
      <w:r w:rsidR="00DC0869">
        <w:rPr>
          <w:rFonts w:ascii="Courier New" w:hAnsi="Courier New" w:cs="Courier New"/>
          <w:color w:val="000000"/>
          <w:sz w:val="16"/>
          <w:szCs w:val="16"/>
          <w:lang w:eastAsia="en-GB"/>
        </w:rPr>
        <w:t>IQ.dequeue</w:t>
      </w:r>
      <w:proofErr w:type="spellEnd"/>
      <w:r w:rsidR="00DC0869">
        <w:rPr>
          <w:rFonts w:ascii="Courier New" w:hAnsi="Courier New" w:cs="Courier New"/>
          <w:color w:val="000000"/>
          <w:sz w:val="16"/>
          <w:szCs w:val="16"/>
          <w:lang w:eastAsia="en-GB"/>
        </w:rPr>
        <w:t>))</w:t>
      </w:r>
      <w:r w:rsidR="00DC0869" w:rsidRPr="00311378">
        <w:rPr>
          <w:rFonts w:ascii="Courier New" w:hAnsi="Courier New" w:cs="Courier New"/>
          <w:color w:val="000000"/>
          <w:sz w:val="16"/>
          <w:szCs w:val="16"/>
          <w:lang w:eastAsia="en-GB"/>
        </w:rPr>
        <w:t xml:space="preserve"> </w:t>
      </w:r>
      <w:r w:rsidR="00DC0869">
        <w:rPr>
          <w:rFonts w:ascii="Courier New" w:hAnsi="Courier New" w:cs="Courier New"/>
          <w:color w:val="000000"/>
          <w:sz w:val="16"/>
          <w:szCs w:val="16"/>
          <w:lang w:eastAsia="en-GB"/>
        </w:rPr>
        <w:t>|| UC := FALSE</w:t>
      </w:r>
      <w:r w:rsidR="00DC0869">
        <w:rPr>
          <w:rFonts w:ascii="Courier New" w:hAnsi="Courier New" w:cs="Courier New"/>
          <w:color w:val="000000"/>
          <w:sz w:val="16"/>
          <w:szCs w:val="16"/>
          <w:lang w:eastAsia="en-GB"/>
        </w:rPr>
        <w:br/>
      </w:r>
      <w:r w:rsidR="00DC0869">
        <w:rPr>
          <w:rFonts w:ascii="Courier New" w:hAnsi="Courier New" w:cs="Courier New"/>
          <w:color w:val="000000"/>
          <w:sz w:val="16"/>
          <w:szCs w:val="16"/>
          <w:lang w:eastAsia="en-GB"/>
        </w:rPr>
        <w:tab/>
        <w:t>if UC = TRUE &amp; IQ = {} &amp; EQ /= {}</w:t>
      </w:r>
      <w:r w:rsidR="00DC0869">
        <w:rPr>
          <w:rFonts w:ascii="Courier New" w:hAnsi="Courier New" w:cs="Courier New"/>
          <w:color w:val="000000"/>
          <w:sz w:val="16"/>
          <w:szCs w:val="16"/>
          <w:lang w:eastAsia="en-GB"/>
        </w:rPr>
        <w:br/>
      </w:r>
      <w:r w:rsidR="00DC0869">
        <w:rPr>
          <w:rFonts w:ascii="Courier New" w:hAnsi="Courier New" w:cs="Courier New"/>
          <w:color w:val="000000"/>
          <w:sz w:val="16"/>
          <w:szCs w:val="16"/>
          <w:lang w:eastAsia="en-GB"/>
        </w:rPr>
        <w:tab/>
      </w:r>
      <w:r w:rsidR="00DC0869">
        <w:rPr>
          <w:rFonts w:ascii="Courier New" w:hAnsi="Courier New" w:cs="Courier New"/>
          <w:color w:val="000000"/>
          <w:sz w:val="16"/>
          <w:szCs w:val="16"/>
          <w:lang w:eastAsia="en-GB"/>
        </w:rPr>
        <w:tab/>
        <w:t>execute(</w:t>
      </w:r>
      <w:proofErr w:type="spellStart"/>
      <w:r w:rsidR="00DC0869">
        <w:rPr>
          <w:rFonts w:ascii="Courier New" w:hAnsi="Courier New" w:cs="Courier New"/>
          <w:color w:val="000000"/>
          <w:sz w:val="16"/>
          <w:szCs w:val="16"/>
          <w:lang w:eastAsia="en-GB"/>
        </w:rPr>
        <w:t>EQ.dequeue</w:t>
      </w:r>
      <w:proofErr w:type="spellEnd"/>
      <w:r w:rsidR="00DC0869">
        <w:rPr>
          <w:rFonts w:ascii="Courier New" w:hAnsi="Courier New" w:cs="Courier New"/>
          <w:color w:val="000000"/>
          <w:sz w:val="16"/>
          <w:szCs w:val="16"/>
          <w:lang w:eastAsia="en-GB"/>
        </w:rPr>
        <w:t>)</w:t>
      </w:r>
      <w:r w:rsidR="00DC0869" w:rsidRPr="00311378">
        <w:rPr>
          <w:rFonts w:ascii="Courier New" w:hAnsi="Courier New" w:cs="Courier New"/>
          <w:color w:val="000000"/>
          <w:sz w:val="16"/>
          <w:szCs w:val="16"/>
          <w:lang w:eastAsia="en-GB"/>
        </w:rPr>
        <w:t xml:space="preserve"> </w:t>
      </w:r>
      <w:r w:rsidR="00DC0869">
        <w:rPr>
          <w:rFonts w:ascii="Courier New" w:hAnsi="Courier New" w:cs="Courier New"/>
          <w:color w:val="000000"/>
          <w:sz w:val="16"/>
          <w:szCs w:val="16"/>
          <w:lang w:eastAsia="en-GB"/>
        </w:rPr>
        <w:t>|| UC := FALSE</w:t>
      </w:r>
      <w:r w:rsidR="00DC0869">
        <w:rPr>
          <w:rFonts w:ascii="Courier New" w:hAnsi="Courier New" w:cs="Courier New"/>
          <w:color w:val="000000"/>
          <w:sz w:val="16"/>
          <w:szCs w:val="16"/>
          <w:lang w:eastAsia="en-GB"/>
        </w:rPr>
        <w:br/>
      </w:r>
      <w:r w:rsidR="00DC0869">
        <w:rPr>
          <w:rFonts w:ascii="Courier New" w:hAnsi="Courier New" w:cs="Courier New"/>
          <w:color w:val="000000"/>
          <w:sz w:val="16"/>
          <w:szCs w:val="16"/>
          <w:lang w:eastAsia="en-GB"/>
        </w:rPr>
        <w:tab/>
      </w:r>
      <w:proofErr w:type="spellStart"/>
      <w:r w:rsidR="00DC0869">
        <w:rPr>
          <w:rFonts w:ascii="Courier New" w:hAnsi="Courier New" w:cs="Courier New"/>
          <w:color w:val="000000"/>
          <w:sz w:val="16"/>
          <w:szCs w:val="16"/>
          <w:lang w:eastAsia="en-GB"/>
        </w:rPr>
        <w:t>endif</w:t>
      </w:r>
      <w:proofErr w:type="spellEnd"/>
      <w:r w:rsidR="00DC0869">
        <w:rPr>
          <w:rFonts w:ascii="Courier New" w:hAnsi="Courier New" w:cs="Courier New"/>
          <w:color w:val="000000"/>
          <w:sz w:val="16"/>
          <w:szCs w:val="16"/>
          <w:lang w:eastAsia="en-GB"/>
        </w:rPr>
        <w:br/>
      </w:r>
      <w:proofErr w:type="spellStart"/>
      <w:r w:rsidR="00DC0869">
        <w:rPr>
          <w:rFonts w:ascii="Courier New" w:hAnsi="Courier New" w:cs="Courier New"/>
          <w:color w:val="000000"/>
          <w:sz w:val="16"/>
          <w:szCs w:val="16"/>
          <w:lang w:eastAsia="en-GB"/>
        </w:rPr>
        <w:t>endwhile</w:t>
      </w:r>
      <w:proofErr w:type="spellEnd"/>
      <w:r w:rsidR="00DC0869">
        <w:rPr>
          <w:rFonts w:ascii="Courier New" w:hAnsi="Courier New" w:cs="Courier New"/>
          <w:color w:val="000000"/>
          <w:sz w:val="16"/>
          <w:szCs w:val="16"/>
          <w:lang w:eastAsia="en-GB"/>
        </w:rPr>
        <w:t xml:space="preserve"> </w:t>
      </w:r>
    </w:p>
    <w:p w14:paraId="5A567A79" w14:textId="77777777" w:rsidR="00DC0869" w:rsidRPr="00B40BCA" w:rsidRDefault="00DC0869" w:rsidP="00454333"/>
    <w:sectPr w:rsidR="00DC0869" w:rsidRPr="00B40BCA" w:rsidSect="0072565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Monaco">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rave Sans Mono">
    <w:charset w:val="00"/>
    <w:family w:val="auto"/>
    <w:pitch w:val="variable"/>
    <w:sig w:usb0="800000AF" w:usb1="5000206B" w:usb2="00000000" w:usb3="00000000" w:csb0="00000011"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inherit">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10478"/>
    <w:multiLevelType w:val="hybridMultilevel"/>
    <w:tmpl w:val="5DE0E3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974DC5"/>
    <w:multiLevelType w:val="multilevel"/>
    <w:tmpl w:val="F35A50B0"/>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41A64F9"/>
    <w:multiLevelType w:val="hybridMultilevel"/>
    <w:tmpl w:val="CCC2DC8C"/>
    <w:lvl w:ilvl="0" w:tplc="7F823EB8">
      <w:start w:val="1"/>
      <w:numFmt w:val="bullet"/>
      <w:lvlText w:val="•"/>
      <w:lvlJc w:val="left"/>
      <w:pPr>
        <w:tabs>
          <w:tab w:val="num" w:pos="720"/>
        </w:tabs>
        <w:ind w:left="720" w:hanging="360"/>
      </w:pPr>
      <w:rPr>
        <w:rFonts w:ascii="Arial" w:hAnsi="Arial" w:hint="default"/>
      </w:rPr>
    </w:lvl>
    <w:lvl w:ilvl="1" w:tplc="9CCCD4A8">
      <w:numFmt w:val="bullet"/>
      <w:lvlText w:val="•"/>
      <w:lvlJc w:val="left"/>
      <w:pPr>
        <w:tabs>
          <w:tab w:val="num" w:pos="1440"/>
        </w:tabs>
        <w:ind w:left="1440" w:hanging="360"/>
      </w:pPr>
      <w:rPr>
        <w:rFonts w:ascii="Arial" w:hAnsi="Arial" w:hint="default"/>
      </w:rPr>
    </w:lvl>
    <w:lvl w:ilvl="2" w:tplc="DC1CB978" w:tentative="1">
      <w:start w:val="1"/>
      <w:numFmt w:val="bullet"/>
      <w:lvlText w:val="•"/>
      <w:lvlJc w:val="left"/>
      <w:pPr>
        <w:tabs>
          <w:tab w:val="num" w:pos="2160"/>
        </w:tabs>
        <w:ind w:left="2160" w:hanging="360"/>
      </w:pPr>
      <w:rPr>
        <w:rFonts w:ascii="Arial" w:hAnsi="Arial" w:hint="default"/>
      </w:rPr>
    </w:lvl>
    <w:lvl w:ilvl="3" w:tplc="D0D4D0CA" w:tentative="1">
      <w:start w:val="1"/>
      <w:numFmt w:val="bullet"/>
      <w:lvlText w:val="•"/>
      <w:lvlJc w:val="left"/>
      <w:pPr>
        <w:tabs>
          <w:tab w:val="num" w:pos="2880"/>
        </w:tabs>
        <w:ind w:left="2880" w:hanging="360"/>
      </w:pPr>
      <w:rPr>
        <w:rFonts w:ascii="Arial" w:hAnsi="Arial" w:hint="default"/>
      </w:rPr>
    </w:lvl>
    <w:lvl w:ilvl="4" w:tplc="76D0AAD8" w:tentative="1">
      <w:start w:val="1"/>
      <w:numFmt w:val="bullet"/>
      <w:lvlText w:val="•"/>
      <w:lvlJc w:val="left"/>
      <w:pPr>
        <w:tabs>
          <w:tab w:val="num" w:pos="3600"/>
        </w:tabs>
        <w:ind w:left="3600" w:hanging="360"/>
      </w:pPr>
      <w:rPr>
        <w:rFonts w:ascii="Arial" w:hAnsi="Arial" w:hint="default"/>
      </w:rPr>
    </w:lvl>
    <w:lvl w:ilvl="5" w:tplc="B4C8DAC4" w:tentative="1">
      <w:start w:val="1"/>
      <w:numFmt w:val="bullet"/>
      <w:lvlText w:val="•"/>
      <w:lvlJc w:val="left"/>
      <w:pPr>
        <w:tabs>
          <w:tab w:val="num" w:pos="4320"/>
        </w:tabs>
        <w:ind w:left="4320" w:hanging="360"/>
      </w:pPr>
      <w:rPr>
        <w:rFonts w:ascii="Arial" w:hAnsi="Arial" w:hint="default"/>
      </w:rPr>
    </w:lvl>
    <w:lvl w:ilvl="6" w:tplc="4AE6F1C0" w:tentative="1">
      <w:start w:val="1"/>
      <w:numFmt w:val="bullet"/>
      <w:lvlText w:val="•"/>
      <w:lvlJc w:val="left"/>
      <w:pPr>
        <w:tabs>
          <w:tab w:val="num" w:pos="5040"/>
        </w:tabs>
        <w:ind w:left="5040" w:hanging="360"/>
      </w:pPr>
      <w:rPr>
        <w:rFonts w:ascii="Arial" w:hAnsi="Arial" w:hint="default"/>
      </w:rPr>
    </w:lvl>
    <w:lvl w:ilvl="7" w:tplc="D4E60296" w:tentative="1">
      <w:start w:val="1"/>
      <w:numFmt w:val="bullet"/>
      <w:lvlText w:val="•"/>
      <w:lvlJc w:val="left"/>
      <w:pPr>
        <w:tabs>
          <w:tab w:val="num" w:pos="5760"/>
        </w:tabs>
        <w:ind w:left="5760" w:hanging="360"/>
      </w:pPr>
      <w:rPr>
        <w:rFonts w:ascii="Arial" w:hAnsi="Arial" w:hint="default"/>
      </w:rPr>
    </w:lvl>
    <w:lvl w:ilvl="8" w:tplc="83D28F06" w:tentative="1">
      <w:start w:val="1"/>
      <w:numFmt w:val="bullet"/>
      <w:lvlText w:val="•"/>
      <w:lvlJc w:val="left"/>
      <w:pPr>
        <w:tabs>
          <w:tab w:val="num" w:pos="6480"/>
        </w:tabs>
        <w:ind w:left="6480" w:hanging="360"/>
      </w:pPr>
      <w:rPr>
        <w:rFonts w:ascii="Arial" w:hAnsi="Arial" w:hint="default"/>
      </w:rPr>
    </w:lvl>
  </w:abstractNum>
  <w:abstractNum w:abstractNumId="3">
    <w:nsid w:val="25B66B4E"/>
    <w:multiLevelType w:val="multilevel"/>
    <w:tmpl w:val="DCAC2E20"/>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5B67A53"/>
    <w:multiLevelType w:val="hybridMultilevel"/>
    <w:tmpl w:val="DCAC2E20"/>
    <w:lvl w:ilvl="0" w:tplc="040900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3E7EC8"/>
    <w:multiLevelType w:val="hybridMultilevel"/>
    <w:tmpl w:val="441405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814929"/>
    <w:multiLevelType w:val="multilevel"/>
    <w:tmpl w:val="AB0A170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1011267"/>
    <w:multiLevelType w:val="hybridMultilevel"/>
    <w:tmpl w:val="0ACA342E"/>
    <w:lvl w:ilvl="0" w:tplc="0809000F">
      <w:start w:val="1"/>
      <w:numFmt w:val="decimal"/>
      <w:lvlText w:val="%1."/>
      <w:lvlJc w:val="left"/>
      <w:pPr>
        <w:ind w:left="772" w:hanging="360"/>
      </w:pPr>
    </w:lvl>
    <w:lvl w:ilvl="1" w:tplc="08090019">
      <w:start w:val="1"/>
      <w:numFmt w:val="lowerLetter"/>
      <w:lvlText w:val="%2."/>
      <w:lvlJc w:val="left"/>
      <w:pPr>
        <w:ind w:left="1492" w:hanging="360"/>
      </w:pPr>
    </w:lvl>
    <w:lvl w:ilvl="2" w:tplc="0809001B" w:tentative="1">
      <w:start w:val="1"/>
      <w:numFmt w:val="lowerRoman"/>
      <w:lvlText w:val="%3."/>
      <w:lvlJc w:val="right"/>
      <w:pPr>
        <w:ind w:left="2212" w:hanging="180"/>
      </w:pPr>
    </w:lvl>
    <w:lvl w:ilvl="3" w:tplc="0809000F" w:tentative="1">
      <w:start w:val="1"/>
      <w:numFmt w:val="decimal"/>
      <w:lvlText w:val="%4."/>
      <w:lvlJc w:val="left"/>
      <w:pPr>
        <w:ind w:left="2932" w:hanging="360"/>
      </w:pPr>
    </w:lvl>
    <w:lvl w:ilvl="4" w:tplc="08090019" w:tentative="1">
      <w:start w:val="1"/>
      <w:numFmt w:val="lowerLetter"/>
      <w:lvlText w:val="%5."/>
      <w:lvlJc w:val="left"/>
      <w:pPr>
        <w:ind w:left="3652" w:hanging="360"/>
      </w:pPr>
    </w:lvl>
    <w:lvl w:ilvl="5" w:tplc="0809001B" w:tentative="1">
      <w:start w:val="1"/>
      <w:numFmt w:val="lowerRoman"/>
      <w:lvlText w:val="%6."/>
      <w:lvlJc w:val="right"/>
      <w:pPr>
        <w:ind w:left="4372" w:hanging="180"/>
      </w:pPr>
    </w:lvl>
    <w:lvl w:ilvl="6" w:tplc="0809000F" w:tentative="1">
      <w:start w:val="1"/>
      <w:numFmt w:val="decimal"/>
      <w:lvlText w:val="%7."/>
      <w:lvlJc w:val="left"/>
      <w:pPr>
        <w:ind w:left="5092" w:hanging="360"/>
      </w:pPr>
    </w:lvl>
    <w:lvl w:ilvl="7" w:tplc="08090019" w:tentative="1">
      <w:start w:val="1"/>
      <w:numFmt w:val="lowerLetter"/>
      <w:lvlText w:val="%8."/>
      <w:lvlJc w:val="left"/>
      <w:pPr>
        <w:ind w:left="5812" w:hanging="360"/>
      </w:pPr>
    </w:lvl>
    <w:lvl w:ilvl="8" w:tplc="0809001B" w:tentative="1">
      <w:start w:val="1"/>
      <w:numFmt w:val="lowerRoman"/>
      <w:lvlText w:val="%9."/>
      <w:lvlJc w:val="right"/>
      <w:pPr>
        <w:ind w:left="6532" w:hanging="180"/>
      </w:pPr>
    </w:lvl>
  </w:abstractNum>
  <w:abstractNum w:abstractNumId="8">
    <w:nsid w:val="4C063F73"/>
    <w:multiLevelType w:val="multilevel"/>
    <w:tmpl w:val="AB0A170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52D75DC"/>
    <w:multiLevelType w:val="hybridMultilevel"/>
    <w:tmpl w:val="91D4D4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E35E3B"/>
    <w:multiLevelType w:val="hybridMultilevel"/>
    <w:tmpl w:val="7E7277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26199E"/>
    <w:multiLevelType w:val="hybridMultilevel"/>
    <w:tmpl w:val="A06482E8"/>
    <w:lvl w:ilvl="0" w:tplc="040900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141F2B"/>
    <w:multiLevelType w:val="hybridMultilevel"/>
    <w:tmpl w:val="F9FE2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92741F"/>
    <w:multiLevelType w:val="hybridMultilevel"/>
    <w:tmpl w:val="3B9E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0"/>
  </w:num>
  <w:num w:numId="4">
    <w:abstractNumId w:val="2"/>
  </w:num>
  <w:num w:numId="5">
    <w:abstractNumId w:val="13"/>
  </w:num>
  <w:num w:numId="6">
    <w:abstractNumId w:val="9"/>
  </w:num>
  <w:num w:numId="7">
    <w:abstractNumId w:val="10"/>
  </w:num>
  <w:num w:numId="8">
    <w:abstractNumId w:val="5"/>
  </w:num>
  <w:num w:numId="9">
    <w:abstractNumId w:val="1"/>
  </w:num>
  <w:num w:numId="10">
    <w:abstractNumId w:val="6"/>
  </w:num>
  <w:num w:numId="11">
    <w:abstractNumId w:val="11"/>
  </w:num>
  <w:num w:numId="12">
    <w:abstractNumId w:val="8"/>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2"/>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AD3"/>
    <w:rsid w:val="00004293"/>
    <w:rsid w:val="00040325"/>
    <w:rsid w:val="00047332"/>
    <w:rsid w:val="0006198C"/>
    <w:rsid w:val="000C7DA1"/>
    <w:rsid w:val="000E0975"/>
    <w:rsid w:val="000F75AC"/>
    <w:rsid w:val="00126338"/>
    <w:rsid w:val="00151EAC"/>
    <w:rsid w:val="001527A1"/>
    <w:rsid w:val="001670B5"/>
    <w:rsid w:val="0018420F"/>
    <w:rsid w:val="001866C9"/>
    <w:rsid w:val="001A453E"/>
    <w:rsid w:val="001B7885"/>
    <w:rsid w:val="001C0F72"/>
    <w:rsid w:val="001D4A61"/>
    <w:rsid w:val="001E1C0B"/>
    <w:rsid w:val="002222DE"/>
    <w:rsid w:val="002226DA"/>
    <w:rsid w:val="00244191"/>
    <w:rsid w:val="002475E2"/>
    <w:rsid w:val="00255AB4"/>
    <w:rsid w:val="002743E4"/>
    <w:rsid w:val="002B7B27"/>
    <w:rsid w:val="002D0309"/>
    <w:rsid w:val="002D5973"/>
    <w:rsid w:val="002E5A84"/>
    <w:rsid w:val="002F2419"/>
    <w:rsid w:val="00303664"/>
    <w:rsid w:val="00310C81"/>
    <w:rsid w:val="00311378"/>
    <w:rsid w:val="00387053"/>
    <w:rsid w:val="003B025D"/>
    <w:rsid w:val="003C3E4D"/>
    <w:rsid w:val="003D1374"/>
    <w:rsid w:val="003D786C"/>
    <w:rsid w:val="003E409E"/>
    <w:rsid w:val="0040375A"/>
    <w:rsid w:val="004156D3"/>
    <w:rsid w:val="0042124D"/>
    <w:rsid w:val="00444341"/>
    <w:rsid w:val="00454333"/>
    <w:rsid w:val="0045620C"/>
    <w:rsid w:val="00494532"/>
    <w:rsid w:val="00495447"/>
    <w:rsid w:val="004A1D1A"/>
    <w:rsid w:val="004B4D43"/>
    <w:rsid w:val="004C247C"/>
    <w:rsid w:val="004C6C00"/>
    <w:rsid w:val="004C7775"/>
    <w:rsid w:val="00513D38"/>
    <w:rsid w:val="00530763"/>
    <w:rsid w:val="00535043"/>
    <w:rsid w:val="00535FFA"/>
    <w:rsid w:val="00564C25"/>
    <w:rsid w:val="00593F52"/>
    <w:rsid w:val="005976A3"/>
    <w:rsid w:val="005A2FA4"/>
    <w:rsid w:val="005C510B"/>
    <w:rsid w:val="005E1289"/>
    <w:rsid w:val="005F7259"/>
    <w:rsid w:val="00601651"/>
    <w:rsid w:val="00614E02"/>
    <w:rsid w:val="006150FC"/>
    <w:rsid w:val="00624673"/>
    <w:rsid w:val="00644AD3"/>
    <w:rsid w:val="0065055C"/>
    <w:rsid w:val="00657620"/>
    <w:rsid w:val="00657B8A"/>
    <w:rsid w:val="006617D0"/>
    <w:rsid w:val="00680781"/>
    <w:rsid w:val="006A00BD"/>
    <w:rsid w:val="006A5539"/>
    <w:rsid w:val="006B2F4D"/>
    <w:rsid w:val="006B56B2"/>
    <w:rsid w:val="006C0CBE"/>
    <w:rsid w:val="00707CB1"/>
    <w:rsid w:val="007142AD"/>
    <w:rsid w:val="00725658"/>
    <w:rsid w:val="00743DE3"/>
    <w:rsid w:val="00765077"/>
    <w:rsid w:val="00786364"/>
    <w:rsid w:val="007B45EE"/>
    <w:rsid w:val="007C5D0D"/>
    <w:rsid w:val="007C7FF1"/>
    <w:rsid w:val="0080753B"/>
    <w:rsid w:val="0080784F"/>
    <w:rsid w:val="008167C9"/>
    <w:rsid w:val="00824E48"/>
    <w:rsid w:val="00836D50"/>
    <w:rsid w:val="008445DD"/>
    <w:rsid w:val="00846AF3"/>
    <w:rsid w:val="00861695"/>
    <w:rsid w:val="00863290"/>
    <w:rsid w:val="00875234"/>
    <w:rsid w:val="00881111"/>
    <w:rsid w:val="0088584B"/>
    <w:rsid w:val="008A19CA"/>
    <w:rsid w:val="008A5A4E"/>
    <w:rsid w:val="008D25AA"/>
    <w:rsid w:val="008E3D97"/>
    <w:rsid w:val="008F5F4F"/>
    <w:rsid w:val="00953AF3"/>
    <w:rsid w:val="00964186"/>
    <w:rsid w:val="009F21E2"/>
    <w:rsid w:val="00A02654"/>
    <w:rsid w:val="00A06DFD"/>
    <w:rsid w:val="00A67B3E"/>
    <w:rsid w:val="00A71935"/>
    <w:rsid w:val="00A73BAD"/>
    <w:rsid w:val="00AD2E79"/>
    <w:rsid w:val="00AE6BA6"/>
    <w:rsid w:val="00AF1051"/>
    <w:rsid w:val="00AF4A67"/>
    <w:rsid w:val="00B05397"/>
    <w:rsid w:val="00B20311"/>
    <w:rsid w:val="00B40BCA"/>
    <w:rsid w:val="00B42944"/>
    <w:rsid w:val="00B45F8C"/>
    <w:rsid w:val="00B566AF"/>
    <w:rsid w:val="00B82326"/>
    <w:rsid w:val="00B828A1"/>
    <w:rsid w:val="00B909F2"/>
    <w:rsid w:val="00B910E3"/>
    <w:rsid w:val="00BC5906"/>
    <w:rsid w:val="00BD0B17"/>
    <w:rsid w:val="00BD4293"/>
    <w:rsid w:val="00BF323E"/>
    <w:rsid w:val="00C42769"/>
    <w:rsid w:val="00C70744"/>
    <w:rsid w:val="00C80943"/>
    <w:rsid w:val="00C8153F"/>
    <w:rsid w:val="00CA5E30"/>
    <w:rsid w:val="00CD09D2"/>
    <w:rsid w:val="00D03D06"/>
    <w:rsid w:val="00D1713E"/>
    <w:rsid w:val="00D26F3B"/>
    <w:rsid w:val="00D40C73"/>
    <w:rsid w:val="00D45667"/>
    <w:rsid w:val="00D5083B"/>
    <w:rsid w:val="00D550F2"/>
    <w:rsid w:val="00D55210"/>
    <w:rsid w:val="00D6005F"/>
    <w:rsid w:val="00DC0869"/>
    <w:rsid w:val="00DE0DEC"/>
    <w:rsid w:val="00DF1289"/>
    <w:rsid w:val="00DF65E2"/>
    <w:rsid w:val="00DF7A9F"/>
    <w:rsid w:val="00E01BDB"/>
    <w:rsid w:val="00E211A4"/>
    <w:rsid w:val="00E63C7A"/>
    <w:rsid w:val="00E641AB"/>
    <w:rsid w:val="00E70767"/>
    <w:rsid w:val="00F20374"/>
    <w:rsid w:val="00F33A0C"/>
    <w:rsid w:val="00F36402"/>
    <w:rsid w:val="00F611ED"/>
    <w:rsid w:val="00F90AF8"/>
    <w:rsid w:val="00FA2C02"/>
    <w:rsid w:val="00FA397A"/>
    <w:rsid w:val="00FA3E97"/>
    <w:rsid w:val="00FB01D4"/>
    <w:rsid w:val="00FB31E8"/>
    <w:rsid w:val="00FC2442"/>
    <w:rsid w:val="00FD4C92"/>
    <w:rsid w:val="00FF0B9C"/>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37C1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5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0DE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3D97"/>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624673"/>
    <w:rPr>
      <w:rFonts w:ascii="Monaco" w:eastAsiaTheme="minorEastAsia" w:hAnsi="Monaco" w:cs="Monaco"/>
      <w:color w:val="000000"/>
      <w:sz w:val="20"/>
      <w:szCs w:val="20"/>
      <w:lang w:val="en-US"/>
    </w:rPr>
  </w:style>
  <w:style w:type="paragraph" w:styleId="FootnoteText">
    <w:name w:val="footnote text"/>
    <w:basedOn w:val="Normal"/>
    <w:link w:val="FootnoteTextChar"/>
    <w:uiPriority w:val="99"/>
    <w:unhideWhenUsed/>
    <w:qFormat/>
    <w:rsid w:val="00F33A0C"/>
    <w:rPr>
      <w:rFonts w:ascii="Cambria" w:eastAsia="Cambria" w:hAnsi="Cambria" w:cs="Times New Roman"/>
      <w:sz w:val="16"/>
      <w:szCs w:val="18"/>
    </w:rPr>
  </w:style>
  <w:style w:type="character" w:customStyle="1" w:styleId="FootnoteTextChar">
    <w:name w:val="Footnote Text Char"/>
    <w:basedOn w:val="DefaultParagraphFont"/>
    <w:link w:val="FootnoteText"/>
    <w:uiPriority w:val="99"/>
    <w:rsid w:val="00F33A0C"/>
    <w:rPr>
      <w:rFonts w:ascii="Cambria" w:eastAsia="Cambria" w:hAnsi="Cambria" w:cs="Times New Roman"/>
      <w:sz w:val="16"/>
      <w:szCs w:val="18"/>
    </w:rPr>
  </w:style>
  <w:style w:type="paragraph" w:styleId="BalloonText">
    <w:name w:val="Balloon Text"/>
    <w:basedOn w:val="Normal"/>
    <w:link w:val="BalloonTextChar"/>
    <w:uiPriority w:val="99"/>
    <w:semiHidden/>
    <w:unhideWhenUsed/>
    <w:rsid w:val="00644A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AD3"/>
    <w:rPr>
      <w:rFonts w:ascii="Lucida Grande" w:hAnsi="Lucida Grande" w:cs="Lucida Grande"/>
      <w:sz w:val="18"/>
      <w:szCs w:val="18"/>
    </w:rPr>
  </w:style>
  <w:style w:type="character" w:customStyle="1" w:styleId="Heading2Char">
    <w:name w:val="Heading 2 Char"/>
    <w:basedOn w:val="DefaultParagraphFont"/>
    <w:link w:val="Heading2"/>
    <w:uiPriority w:val="9"/>
    <w:rsid w:val="00DE0DE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F7A9F"/>
    <w:pPr>
      <w:ind w:left="720"/>
      <w:contextualSpacing/>
    </w:pPr>
  </w:style>
  <w:style w:type="character" w:customStyle="1" w:styleId="Heading1Char">
    <w:name w:val="Heading 1 Char"/>
    <w:basedOn w:val="DefaultParagraphFont"/>
    <w:link w:val="Heading1"/>
    <w:uiPriority w:val="9"/>
    <w:rsid w:val="008445DD"/>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D552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5210"/>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3D786C"/>
    <w:rPr>
      <w:sz w:val="18"/>
      <w:szCs w:val="18"/>
    </w:rPr>
  </w:style>
  <w:style w:type="paragraph" w:styleId="CommentText">
    <w:name w:val="annotation text"/>
    <w:basedOn w:val="Normal"/>
    <w:link w:val="CommentTextChar"/>
    <w:uiPriority w:val="99"/>
    <w:semiHidden/>
    <w:unhideWhenUsed/>
    <w:rsid w:val="003D786C"/>
  </w:style>
  <w:style w:type="character" w:customStyle="1" w:styleId="CommentTextChar">
    <w:name w:val="Comment Text Char"/>
    <w:basedOn w:val="DefaultParagraphFont"/>
    <w:link w:val="CommentText"/>
    <w:uiPriority w:val="99"/>
    <w:semiHidden/>
    <w:rsid w:val="003D786C"/>
  </w:style>
  <w:style w:type="paragraph" w:styleId="CommentSubject">
    <w:name w:val="annotation subject"/>
    <w:basedOn w:val="CommentText"/>
    <w:next w:val="CommentText"/>
    <w:link w:val="CommentSubjectChar"/>
    <w:uiPriority w:val="99"/>
    <w:semiHidden/>
    <w:unhideWhenUsed/>
    <w:rsid w:val="003D786C"/>
    <w:rPr>
      <w:b/>
      <w:bCs/>
      <w:sz w:val="20"/>
      <w:szCs w:val="20"/>
    </w:rPr>
  </w:style>
  <w:style w:type="character" w:customStyle="1" w:styleId="CommentSubjectChar">
    <w:name w:val="Comment Subject Char"/>
    <w:basedOn w:val="CommentTextChar"/>
    <w:link w:val="CommentSubject"/>
    <w:uiPriority w:val="99"/>
    <w:semiHidden/>
    <w:rsid w:val="003D786C"/>
    <w:rPr>
      <w:b/>
      <w:bCs/>
      <w:sz w:val="20"/>
      <w:szCs w:val="20"/>
    </w:rPr>
  </w:style>
  <w:style w:type="paragraph" w:styleId="Revision">
    <w:name w:val="Revision"/>
    <w:hidden/>
    <w:uiPriority w:val="99"/>
    <w:semiHidden/>
    <w:rsid w:val="008E3D97"/>
  </w:style>
  <w:style w:type="character" w:customStyle="1" w:styleId="Heading3Char">
    <w:name w:val="Heading 3 Char"/>
    <w:basedOn w:val="DefaultParagraphFont"/>
    <w:link w:val="Heading3"/>
    <w:uiPriority w:val="9"/>
    <w:rsid w:val="008E3D97"/>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8E3D97"/>
    <w:pPr>
      <w:spacing w:before="100" w:beforeAutospacing="1" w:after="100" w:afterAutospacing="1"/>
    </w:pPr>
    <w:rPr>
      <w:rFonts w:ascii="Times New Roman" w:hAnsi="Times New Roman" w:cs="Times New Roman"/>
      <w:lang w:eastAsia="en-GB"/>
    </w:rPr>
  </w:style>
  <w:style w:type="paragraph" w:styleId="DocumentMap">
    <w:name w:val="Document Map"/>
    <w:basedOn w:val="Normal"/>
    <w:link w:val="DocumentMapChar"/>
    <w:uiPriority w:val="99"/>
    <w:semiHidden/>
    <w:unhideWhenUsed/>
    <w:rsid w:val="0006198C"/>
    <w:rPr>
      <w:rFonts w:ascii="Times New Roman" w:hAnsi="Times New Roman" w:cs="Times New Roman"/>
    </w:rPr>
  </w:style>
  <w:style w:type="character" w:customStyle="1" w:styleId="DocumentMapChar">
    <w:name w:val="Document Map Char"/>
    <w:basedOn w:val="DefaultParagraphFont"/>
    <w:link w:val="DocumentMap"/>
    <w:uiPriority w:val="99"/>
    <w:semiHidden/>
    <w:rsid w:val="0006198C"/>
    <w:rPr>
      <w:rFonts w:ascii="Times New Roman" w:hAnsi="Times New Roman" w:cs="Times New Roman"/>
    </w:rPr>
  </w:style>
  <w:style w:type="table" w:styleId="TableGrid">
    <w:name w:val="Table Grid"/>
    <w:basedOn w:val="TableNormal"/>
    <w:uiPriority w:val="59"/>
    <w:rsid w:val="005307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B91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910E3"/>
    <w:rPr>
      <w:rFonts w:ascii="Courier New" w:hAnsi="Courier New" w:cs="Courier New"/>
      <w:sz w:val="20"/>
      <w:szCs w:val="20"/>
      <w:lang w:eastAsia="en-GB"/>
    </w:rPr>
  </w:style>
  <w:style w:type="character" w:customStyle="1" w:styleId="kwd">
    <w:name w:val="kwd"/>
    <w:basedOn w:val="DefaultParagraphFont"/>
    <w:rsid w:val="00B910E3"/>
  </w:style>
  <w:style w:type="character" w:customStyle="1" w:styleId="pln">
    <w:name w:val="pln"/>
    <w:basedOn w:val="DefaultParagraphFont"/>
    <w:rsid w:val="00B910E3"/>
  </w:style>
  <w:style w:type="character" w:customStyle="1" w:styleId="pun">
    <w:name w:val="pun"/>
    <w:basedOn w:val="DefaultParagraphFont"/>
    <w:rsid w:val="00B910E3"/>
  </w:style>
  <w:style w:type="character" w:customStyle="1" w:styleId="typ">
    <w:name w:val="typ"/>
    <w:basedOn w:val="DefaultParagraphFont"/>
    <w:rsid w:val="00B910E3"/>
  </w:style>
  <w:style w:type="character" w:customStyle="1" w:styleId="str">
    <w:name w:val="str"/>
    <w:basedOn w:val="DefaultParagraphFont"/>
    <w:rsid w:val="00B910E3"/>
  </w:style>
  <w:style w:type="character" w:customStyle="1" w:styleId="lit">
    <w:name w:val="lit"/>
    <w:basedOn w:val="DefaultParagraphFont"/>
    <w:rsid w:val="00B91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0894">
      <w:bodyDiv w:val="1"/>
      <w:marLeft w:val="0"/>
      <w:marRight w:val="0"/>
      <w:marTop w:val="0"/>
      <w:marBottom w:val="0"/>
      <w:divBdr>
        <w:top w:val="none" w:sz="0" w:space="0" w:color="auto"/>
        <w:left w:val="none" w:sz="0" w:space="0" w:color="auto"/>
        <w:bottom w:val="none" w:sz="0" w:space="0" w:color="auto"/>
        <w:right w:val="none" w:sz="0" w:space="0" w:color="auto"/>
      </w:divBdr>
      <w:divsChild>
        <w:div w:id="1673139678">
          <w:marLeft w:val="446"/>
          <w:marRight w:val="0"/>
          <w:marTop w:val="62"/>
          <w:marBottom w:val="0"/>
          <w:divBdr>
            <w:top w:val="none" w:sz="0" w:space="0" w:color="auto"/>
            <w:left w:val="none" w:sz="0" w:space="0" w:color="auto"/>
            <w:bottom w:val="none" w:sz="0" w:space="0" w:color="auto"/>
            <w:right w:val="none" w:sz="0" w:space="0" w:color="auto"/>
          </w:divBdr>
        </w:div>
        <w:div w:id="1313827855">
          <w:marLeft w:val="1166"/>
          <w:marRight w:val="0"/>
          <w:marTop w:val="53"/>
          <w:marBottom w:val="0"/>
          <w:divBdr>
            <w:top w:val="none" w:sz="0" w:space="0" w:color="auto"/>
            <w:left w:val="none" w:sz="0" w:space="0" w:color="auto"/>
            <w:bottom w:val="none" w:sz="0" w:space="0" w:color="auto"/>
            <w:right w:val="none" w:sz="0" w:space="0" w:color="auto"/>
          </w:divBdr>
        </w:div>
        <w:div w:id="1327711294">
          <w:marLeft w:val="1166"/>
          <w:marRight w:val="0"/>
          <w:marTop w:val="53"/>
          <w:marBottom w:val="0"/>
          <w:divBdr>
            <w:top w:val="none" w:sz="0" w:space="0" w:color="auto"/>
            <w:left w:val="none" w:sz="0" w:space="0" w:color="auto"/>
            <w:bottom w:val="none" w:sz="0" w:space="0" w:color="auto"/>
            <w:right w:val="none" w:sz="0" w:space="0" w:color="auto"/>
          </w:divBdr>
        </w:div>
        <w:div w:id="1317295845">
          <w:marLeft w:val="1166"/>
          <w:marRight w:val="0"/>
          <w:marTop w:val="53"/>
          <w:marBottom w:val="0"/>
          <w:divBdr>
            <w:top w:val="none" w:sz="0" w:space="0" w:color="auto"/>
            <w:left w:val="none" w:sz="0" w:space="0" w:color="auto"/>
            <w:bottom w:val="none" w:sz="0" w:space="0" w:color="auto"/>
            <w:right w:val="none" w:sz="0" w:space="0" w:color="auto"/>
          </w:divBdr>
        </w:div>
        <w:div w:id="930504740">
          <w:marLeft w:val="446"/>
          <w:marRight w:val="0"/>
          <w:marTop w:val="62"/>
          <w:marBottom w:val="0"/>
          <w:divBdr>
            <w:top w:val="none" w:sz="0" w:space="0" w:color="auto"/>
            <w:left w:val="none" w:sz="0" w:space="0" w:color="auto"/>
            <w:bottom w:val="none" w:sz="0" w:space="0" w:color="auto"/>
            <w:right w:val="none" w:sz="0" w:space="0" w:color="auto"/>
          </w:divBdr>
        </w:div>
        <w:div w:id="1570917358">
          <w:marLeft w:val="1166"/>
          <w:marRight w:val="0"/>
          <w:marTop w:val="53"/>
          <w:marBottom w:val="0"/>
          <w:divBdr>
            <w:top w:val="none" w:sz="0" w:space="0" w:color="auto"/>
            <w:left w:val="none" w:sz="0" w:space="0" w:color="auto"/>
            <w:bottom w:val="none" w:sz="0" w:space="0" w:color="auto"/>
            <w:right w:val="none" w:sz="0" w:space="0" w:color="auto"/>
          </w:divBdr>
        </w:div>
        <w:div w:id="2110193971">
          <w:marLeft w:val="1166"/>
          <w:marRight w:val="0"/>
          <w:marTop w:val="53"/>
          <w:marBottom w:val="0"/>
          <w:divBdr>
            <w:top w:val="none" w:sz="0" w:space="0" w:color="auto"/>
            <w:left w:val="none" w:sz="0" w:space="0" w:color="auto"/>
            <w:bottom w:val="none" w:sz="0" w:space="0" w:color="auto"/>
            <w:right w:val="none" w:sz="0" w:space="0" w:color="auto"/>
          </w:divBdr>
        </w:div>
        <w:div w:id="2117601167">
          <w:marLeft w:val="547"/>
          <w:marRight w:val="0"/>
          <w:marTop w:val="62"/>
          <w:marBottom w:val="0"/>
          <w:divBdr>
            <w:top w:val="none" w:sz="0" w:space="0" w:color="auto"/>
            <w:left w:val="none" w:sz="0" w:space="0" w:color="auto"/>
            <w:bottom w:val="none" w:sz="0" w:space="0" w:color="auto"/>
            <w:right w:val="none" w:sz="0" w:space="0" w:color="auto"/>
          </w:divBdr>
        </w:div>
        <w:div w:id="93944202">
          <w:marLeft w:val="1166"/>
          <w:marRight w:val="0"/>
          <w:marTop w:val="53"/>
          <w:marBottom w:val="0"/>
          <w:divBdr>
            <w:top w:val="none" w:sz="0" w:space="0" w:color="auto"/>
            <w:left w:val="none" w:sz="0" w:space="0" w:color="auto"/>
            <w:bottom w:val="none" w:sz="0" w:space="0" w:color="auto"/>
            <w:right w:val="none" w:sz="0" w:space="0" w:color="auto"/>
          </w:divBdr>
        </w:div>
        <w:div w:id="30688722">
          <w:marLeft w:val="1166"/>
          <w:marRight w:val="0"/>
          <w:marTop w:val="53"/>
          <w:marBottom w:val="0"/>
          <w:divBdr>
            <w:top w:val="none" w:sz="0" w:space="0" w:color="auto"/>
            <w:left w:val="none" w:sz="0" w:space="0" w:color="auto"/>
            <w:bottom w:val="none" w:sz="0" w:space="0" w:color="auto"/>
            <w:right w:val="none" w:sz="0" w:space="0" w:color="auto"/>
          </w:divBdr>
        </w:div>
        <w:div w:id="1034308703">
          <w:marLeft w:val="1166"/>
          <w:marRight w:val="0"/>
          <w:marTop w:val="53"/>
          <w:marBottom w:val="0"/>
          <w:divBdr>
            <w:top w:val="none" w:sz="0" w:space="0" w:color="auto"/>
            <w:left w:val="none" w:sz="0" w:space="0" w:color="auto"/>
            <w:bottom w:val="none" w:sz="0" w:space="0" w:color="auto"/>
            <w:right w:val="none" w:sz="0" w:space="0" w:color="auto"/>
          </w:divBdr>
        </w:div>
      </w:divsChild>
    </w:div>
    <w:div w:id="96752405">
      <w:bodyDiv w:val="1"/>
      <w:marLeft w:val="0"/>
      <w:marRight w:val="0"/>
      <w:marTop w:val="0"/>
      <w:marBottom w:val="0"/>
      <w:divBdr>
        <w:top w:val="none" w:sz="0" w:space="0" w:color="auto"/>
        <w:left w:val="none" w:sz="0" w:space="0" w:color="auto"/>
        <w:bottom w:val="none" w:sz="0" w:space="0" w:color="auto"/>
        <w:right w:val="none" w:sz="0" w:space="0" w:color="auto"/>
      </w:divBdr>
    </w:div>
    <w:div w:id="210460037">
      <w:bodyDiv w:val="1"/>
      <w:marLeft w:val="0"/>
      <w:marRight w:val="0"/>
      <w:marTop w:val="0"/>
      <w:marBottom w:val="0"/>
      <w:divBdr>
        <w:top w:val="none" w:sz="0" w:space="0" w:color="auto"/>
        <w:left w:val="none" w:sz="0" w:space="0" w:color="auto"/>
        <w:bottom w:val="none" w:sz="0" w:space="0" w:color="auto"/>
        <w:right w:val="none" w:sz="0" w:space="0" w:color="auto"/>
      </w:divBdr>
    </w:div>
    <w:div w:id="380331533">
      <w:bodyDiv w:val="1"/>
      <w:marLeft w:val="0"/>
      <w:marRight w:val="0"/>
      <w:marTop w:val="0"/>
      <w:marBottom w:val="0"/>
      <w:divBdr>
        <w:top w:val="none" w:sz="0" w:space="0" w:color="auto"/>
        <w:left w:val="none" w:sz="0" w:space="0" w:color="auto"/>
        <w:bottom w:val="none" w:sz="0" w:space="0" w:color="auto"/>
        <w:right w:val="none" w:sz="0" w:space="0" w:color="auto"/>
      </w:divBdr>
    </w:div>
    <w:div w:id="545333180">
      <w:bodyDiv w:val="1"/>
      <w:marLeft w:val="0"/>
      <w:marRight w:val="0"/>
      <w:marTop w:val="0"/>
      <w:marBottom w:val="0"/>
      <w:divBdr>
        <w:top w:val="none" w:sz="0" w:space="0" w:color="auto"/>
        <w:left w:val="none" w:sz="0" w:space="0" w:color="auto"/>
        <w:bottom w:val="none" w:sz="0" w:space="0" w:color="auto"/>
        <w:right w:val="none" w:sz="0" w:space="0" w:color="auto"/>
      </w:divBdr>
    </w:div>
    <w:div w:id="941450834">
      <w:bodyDiv w:val="1"/>
      <w:marLeft w:val="0"/>
      <w:marRight w:val="0"/>
      <w:marTop w:val="0"/>
      <w:marBottom w:val="0"/>
      <w:divBdr>
        <w:top w:val="none" w:sz="0" w:space="0" w:color="auto"/>
        <w:left w:val="none" w:sz="0" w:space="0" w:color="auto"/>
        <w:bottom w:val="none" w:sz="0" w:space="0" w:color="auto"/>
        <w:right w:val="none" w:sz="0" w:space="0" w:color="auto"/>
      </w:divBdr>
    </w:div>
    <w:div w:id="1258636654">
      <w:bodyDiv w:val="1"/>
      <w:marLeft w:val="0"/>
      <w:marRight w:val="0"/>
      <w:marTop w:val="0"/>
      <w:marBottom w:val="0"/>
      <w:divBdr>
        <w:top w:val="none" w:sz="0" w:space="0" w:color="auto"/>
        <w:left w:val="none" w:sz="0" w:space="0" w:color="auto"/>
        <w:bottom w:val="none" w:sz="0" w:space="0" w:color="auto"/>
        <w:right w:val="none" w:sz="0" w:space="0" w:color="auto"/>
      </w:divBdr>
    </w:div>
    <w:div w:id="19143181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1077</TotalTime>
  <Pages>19</Pages>
  <Words>5829</Words>
  <Characters>33231</Characters>
  <Application>Microsoft Macintosh Word</Application>
  <DocSecurity>0</DocSecurity>
  <Lines>276</Lines>
  <Paragraphs>77</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SecBot Example</vt:lpstr>
      <vt:lpstr>    SCXML semantics</vt:lpstr>
      <vt:lpstr>    SCXML engine</vt:lpstr>
      <vt:lpstr>    Future Triggers</vt:lpstr>
      <vt:lpstr>    /</vt:lpstr>
      <vt:lpstr>    Refinement of triggers</vt:lpstr>
      <vt:lpstr>    Non-deterministically raised internal triggers</vt:lpstr>
      <vt:lpstr>    Raising external triggers</vt:lpstr>
      <vt:lpstr>    Introducing users transitions into the ‘engine’</vt:lpstr>
      <vt:lpstr>    Proof that transitions satisfy invariants</vt:lpstr>
      <vt:lpstr>    Conditional execution</vt:lpstr>
      <vt:lpstr>    Strengthening guards in refinements</vt:lpstr>
      <vt:lpstr>Refinement of run to completion semantics</vt:lpstr>
      <vt:lpstr>    Parallel Triggered Transitions – Using transition combinations approach</vt:lpstr>
      <vt:lpstr>Proving properties in SCXML</vt:lpstr>
      <vt:lpstr>Appendix A - Answers to Questions</vt:lpstr>
    </vt:vector>
  </TitlesOfParts>
  <Company>University of Southampton</Company>
  <LinksUpToDate>false</LinksUpToDate>
  <CharactersWithSpaces>38983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Snook</dc:creator>
  <cp:keywords/>
  <dc:description/>
  <cp:lastModifiedBy>Colin Snook</cp:lastModifiedBy>
  <cp:revision>51</cp:revision>
  <dcterms:created xsi:type="dcterms:W3CDTF">2016-12-15T16:37:00Z</dcterms:created>
  <dcterms:modified xsi:type="dcterms:W3CDTF">2019-09-19T12:11:00Z</dcterms:modified>
</cp:coreProperties>
</file>