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B5480" w14:textId="77777777" w:rsidR="00A51126" w:rsidRDefault="00000000">
      <w:pPr>
        <w:numPr>
          <w:ilvl w:val="0"/>
          <w:numId w:val="1"/>
        </w:numPr>
      </w:pPr>
      <w:r>
        <w:rPr>
          <w:rFonts w:hint="eastAsia"/>
        </w:rPr>
        <w:t>人工智能伦理与治理定义：</w:t>
      </w:r>
    </w:p>
    <w:p w14:paraId="08257FAE" w14:textId="77777777" w:rsidR="00A51126" w:rsidRDefault="00000000">
      <w:pPr>
        <w:ind w:firstLineChars="200" w:firstLine="420"/>
      </w:pPr>
      <w:r>
        <w:rPr>
          <w:rFonts w:hint="eastAsia"/>
        </w:rPr>
        <w:t>人工智能伦理是开展人工智能</w:t>
      </w:r>
      <w:r>
        <w:rPr>
          <w:rFonts w:hint="eastAsia"/>
          <w:b/>
          <w:bCs/>
        </w:rPr>
        <w:t>研究、设计、开发、服务和使用</w:t>
      </w:r>
      <w:r>
        <w:rPr>
          <w:rFonts w:hint="eastAsia"/>
        </w:rPr>
        <w:t>等活动需要遵循的</w:t>
      </w:r>
      <w:r>
        <w:rPr>
          <w:rFonts w:hint="eastAsia"/>
          <w:b/>
          <w:bCs/>
        </w:rPr>
        <w:t>价值理念和行为规范</w:t>
      </w:r>
      <w:r>
        <w:rPr>
          <w:rFonts w:hint="eastAsia"/>
        </w:rPr>
        <w:t>；人工智能伦理治理是</w:t>
      </w:r>
      <w:r>
        <w:rPr>
          <w:rFonts w:hint="eastAsia"/>
          <w:b/>
          <w:bCs/>
        </w:rPr>
        <w:t>多主体</w:t>
      </w:r>
      <w:r>
        <w:rPr>
          <w:rFonts w:hint="eastAsia"/>
        </w:rPr>
        <w:t>协作的</w:t>
      </w:r>
      <w:r>
        <w:rPr>
          <w:rFonts w:hint="eastAsia"/>
          <w:b/>
          <w:bCs/>
        </w:rPr>
        <w:t>全流程</w:t>
      </w:r>
      <w:r>
        <w:rPr>
          <w:rFonts w:hint="eastAsia"/>
        </w:rPr>
        <w:t>治理，是以</w:t>
      </w:r>
      <w:r>
        <w:rPr>
          <w:rFonts w:hint="eastAsia"/>
          <w:b/>
          <w:bCs/>
        </w:rPr>
        <w:t>敏捷机制</w:t>
      </w:r>
      <w:r>
        <w:rPr>
          <w:rFonts w:hint="eastAsia"/>
        </w:rPr>
        <w:t>协调人工智能发展与安全的重要治理模式。</w:t>
      </w:r>
    </w:p>
    <w:p w14:paraId="219FED23" w14:textId="77777777" w:rsidR="00A51126" w:rsidRDefault="00000000">
      <w:pPr>
        <w:numPr>
          <w:ilvl w:val="0"/>
          <w:numId w:val="1"/>
        </w:numPr>
      </w:pPr>
      <w:r>
        <w:t>智能技术原理</w:t>
      </w:r>
    </w:p>
    <w:p w14:paraId="0F5910AA" w14:textId="77777777" w:rsidR="00A51126" w:rsidRDefault="00000000">
      <w:r>
        <w:rPr>
          <w:noProof/>
        </w:rPr>
        <w:drawing>
          <wp:inline distT="0" distB="0" distL="114300" distR="114300" wp14:anchorId="72057065" wp14:editId="55B5BF7C">
            <wp:extent cx="4574540" cy="199644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45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FF08" w14:textId="77777777" w:rsidR="00A51126" w:rsidRDefault="00000000">
      <w:pPr>
        <w:numPr>
          <w:ilvl w:val="0"/>
          <w:numId w:val="1"/>
        </w:numPr>
      </w:pPr>
      <w:r>
        <w:t>人工智能发展历程</w:t>
      </w:r>
    </w:p>
    <w:p w14:paraId="60A4B55D" w14:textId="77777777" w:rsidR="00A51126" w:rsidRDefault="00000000">
      <w:r>
        <w:rPr>
          <w:b/>
          <w:bCs/>
        </w:rPr>
        <w:t>数理逻辑</w:t>
      </w:r>
      <w:r>
        <w:t>与</w:t>
      </w:r>
      <w:r>
        <w:rPr>
          <w:b/>
          <w:bCs/>
        </w:rPr>
        <w:t>计算机</w:t>
      </w:r>
      <w:r>
        <w:t>是人工智能发展的两块基石</w:t>
      </w:r>
    </w:p>
    <w:p w14:paraId="29CE9A5C" w14:textId="77777777" w:rsidR="00A51126" w:rsidRDefault="00000000">
      <w:r>
        <w:t>逻辑系统</w:t>
      </w:r>
      <w:r>
        <w:t xml:space="preserve">: (1) </w:t>
      </w:r>
      <w:r>
        <w:t>以</w:t>
      </w:r>
      <w:r>
        <w:rPr>
          <w:b/>
          <w:bCs/>
        </w:rPr>
        <w:t>符号</w:t>
      </w:r>
      <w:r>
        <w:t>表示的事实</w:t>
      </w:r>
      <w:r>
        <w:t xml:space="preserve">; (2) </w:t>
      </w:r>
      <w:r>
        <w:t>以</w:t>
      </w:r>
      <w:r>
        <w:rPr>
          <w:b/>
          <w:bCs/>
        </w:rPr>
        <w:t>蕴含关系</w:t>
      </w:r>
      <w:r>
        <w:t>(→)</w:t>
      </w:r>
      <w:r>
        <w:t>表示的事实间的推理关系</w:t>
      </w:r>
      <w:r>
        <w:t xml:space="preserve">; (3) </w:t>
      </w:r>
      <w:r>
        <w:t>若干限制条件和演算规则</w:t>
      </w:r>
    </w:p>
    <w:p w14:paraId="760492A3" w14:textId="77777777" w:rsidR="00A51126" w:rsidRDefault="00000000">
      <w:r>
        <w:rPr>
          <w:noProof/>
        </w:rPr>
        <w:drawing>
          <wp:inline distT="0" distB="0" distL="114300" distR="114300" wp14:anchorId="387FEE5C" wp14:editId="1EE811FF">
            <wp:extent cx="4789805" cy="2149475"/>
            <wp:effectExtent l="0" t="0" r="1079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9805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A618A" w14:textId="77777777" w:rsidR="00A51126" w:rsidRDefault="00000000">
      <w:pPr>
        <w:numPr>
          <w:ilvl w:val="0"/>
          <w:numId w:val="1"/>
        </w:numPr>
      </w:pPr>
      <w:r>
        <w:t>符号主义与连接主义对比</w:t>
      </w:r>
    </w:p>
    <w:p w14:paraId="79FCBB61" w14:textId="77777777" w:rsidR="00A51126" w:rsidRDefault="00000000">
      <w:r>
        <w:rPr>
          <w:rFonts w:hint="eastAsia"/>
        </w:rPr>
        <w:t>符号主义：符号规则，内省总结，有知识依据，可解释；但难以穷尽知识和规律</w:t>
      </w:r>
    </w:p>
    <w:p w14:paraId="6FAD66AE" w14:textId="77777777" w:rsidR="00A51126" w:rsidRDefault="00000000">
      <w:r>
        <w:rPr>
          <w:rFonts w:hint="eastAsia"/>
        </w:rPr>
        <w:t>连接主义：模拟人脑工作方式，强调模仿人脑神经网络的计算模型。</w:t>
      </w:r>
    </w:p>
    <w:p w14:paraId="6A491785" w14:textId="77777777" w:rsidR="00A51126" w:rsidRDefault="00000000">
      <w:r>
        <w:rPr>
          <w:rFonts w:hint="eastAsia"/>
        </w:rPr>
        <w:t>数据驱动，自动学习，可利用大数据优势，但缺少可解释性。</w:t>
      </w:r>
    </w:p>
    <w:p w14:paraId="11184254" w14:textId="77777777" w:rsidR="00A51126" w:rsidRDefault="00000000">
      <w:pPr>
        <w:numPr>
          <w:ilvl w:val="0"/>
          <w:numId w:val="1"/>
        </w:numPr>
      </w:pPr>
      <w:r>
        <w:t>人工智能、机器学习、深度学习三者关系</w:t>
      </w:r>
    </w:p>
    <w:p w14:paraId="6AB55167" w14:textId="77777777" w:rsidR="00A51126" w:rsidRDefault="00000000">
      <w:r>
        <w:rPr>
          <w:noProof/>
        </w:rPr>
        <w:drawing>
          <wp:inline distT="0" distB="0" distL="114300" distR="114300" wp14:anchorId="48071D8E" wp14:editId="5405BA16">
            <wp:extent cx="3243580" cy="1586230"/>
            <wp:effectExtent l="0" t="0" r="762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0C1CC" w14:textId="77777777" w:rsidR="00A51126" w:rsidRDefault="00000000">
      <w:pPr>
        <w:numPr>
          <w:ilvl w:val="0"/>
          <w:numId w:val="1"/>
        </w:numPr>
      </w:pPr>
      <w:r>
        <w:rPr>
          <w:rFonts w:hint="eastAsia"/>
        </w:rPr>
        <w:lastRenderedPageBreak/>
        <w:t>深度学习机制</w:t>
      </w:r>
      <w:r>
        <w:rPr>
          <w:rFonts w:hint="eastAsia"/>
        </w:rPr>
        <w:t>=</w:t>
      </w:r>
      <w:r>
        <w:rPr>
          <w:rFonts w:hint="eastAsia"/>
        </w:rPr>
        <w:t>表征学习</w:t>
      </w:r>
      <w:r>
        <w:rPr>
          <w:rFonts w:hint="eastAsia"/>
        </w:rPr>
        <w:t>+</w:t>
      </w:r>
      <w:r>
        <w:rPr>
          <w:rFonts w:hint="eastAsia"/>
        </w:rPr>
        <w:t>深层结构</w:t>
      </w:r>
    </w:p>
    <w:p w14:paraId="3D177FBC" w14:textId="77777777" w:rsidR="00A51126" w:rsidRDefault="00000000">
      <w:r>
        <w:rPr>
          <w:rFonts w:hint="eastAsia"/>
        </w:rPr>
        <w:t>优势：对信息，特征更加准确地表示</w:t>
      </w:r>
    </w:p>
    <w:p w14:paraId="498C13DB" w14:textId="77777777" w:rsidR="00A51126" w:rsidRDefault="00000000">
      <w:r>
        <w:rPr>
          <w:rFonts w:hint="eastAsia"/>
        </w:rPr>
        <w:t>补充：训练集的样本的描述能力</w:t>
      </w:r>
      <w:proofErr w:type="gramStart"/>
      <w:r>
        <w:rPr>
          <w:rFonts w:hint="eastAsia"/>
        </w:rPr>
        <w:t xml:space="preserve"> </w:t>
      </w:r>
      <w:r>
        <w:rPr>
          <w:rFonts w:hint="eastAsia"/>
        </w:rPr>
        <w:t>代表性</w:t>
      </w:r>
      <w:r>
        <w:rPr>
          <w:rFonts w:hint="eastAsia"/>
        </w:rPr>
        <w:t xml:space="preserve"> </w:t>
      </w:r>
      <w:r>
        <w:rPr>
          <w:rFonts w:hint="eastAsia"/>
        </w:rPr>
        <w:t>代表性</w:t>
      </w:r>
      <w:proofErr w:type="gramEnd"/>
      <w:r>
        <w:rPr>
          <w:rFonts w:hint="eastAsia"/>
        </w:rPr>
        <w:t>不足</w:t>
      </w:r>
      <w:r>
        <w:rPr>
          <w:rFonts w:hint="eastAsia"/>
        </w:rPr>
        <w:t xml:space="preserve"> </w:t>
      </w:r>
      <w:r>
        <w:rPr>
          <w:rFonts w:hint="eastAsia"/>
        </w:rPr>
        <w:t>欠拟合</w:t>
      </w:r>
    </w:p>
    <w:p w14:paraId="1DE29A1E" w14:textId="77777777" w:rsidR="00A51126" w:rsidRDefault="00000000">
      <w:r>
        <w:rPr>
          <w:rFonts w:hint="eastAsia"/>
        </w:rPr>
        <w:t>测试集</w:t>
      </w:r>
      <w:r>
        <w:rPr>
          <w:rFonts w:hint="eastAsia"/>
        </w:rPr>
        <w:t xml:space="preserve">  </w:t>
      </w:r>
      <w:r>
        <w:rPr>
          <w:rFonts w:hint="eastAsia"/>
        </w:rPr>
        <w:t>泛化能力</w:t>
      </w:r>
      <w:r>
        <w:rPr>
          <w:rFonts w:hint="eastAsia"/>
        </w:rPr>
        <w:t xml:space="preserve">  </w:t>
      </w:r>
      <w:r>
        <w:rPr>
          <w:rFonts w:hint="eastAsia"/>
        </w:rPr>
        <w:t>代表性好</w:t>
      </w:r>
      <w:r>
        <w:rPr>
          <w:rFonts w:hint="eastAsia"/>
        </w:rPr>
        <w:t xml:space="preserve"> </w:t>
      </w:r>
      <w:r>
        <w:rPr>
          <w:rFonts w:hint="eastAsia"/>
        </w:rPr>
        <w:t>泛化能力不足</w:t>
      </w:r>
      <w:r>
        <w:rPr>
          <w:rFonts w:hint="eastAsia"/>
        </w:rPr>
        <w:t xml:space="preserve"> </w:t>
      </w:r>
      <w:r>
        <w:rPr>
          <w:rFonts w:hint="eastAsia"/>
        </w:rPr>
        <w:t>过拟合</w:t>
      </w:r>
    </w:p>
    <w:p w14:paraId="193F3769" w14:textId="77777777" w:rsidR="00A51126" w:rsidRDefault="00000000">
      <w:r>
        <w:rPr>
          <w:rFonts w:hint="eastAsia"/>
        </w:rPr>
        <w:t>过拟合原因：模型过于复杂，</w:t>
      </w:r>
      <w:r>
        <w:rPr>
          <w:rFonts w:hint="eastAsia"/>
          <w:b/>
          <w:bCs/>
        </w:rPr>
        <w:t>模型参数训练过头</w:t>
      </w:r>
      <w:r>
        <w:rPr>
          <w:rFonts w:hint="eastAsia"/>
        </w:rPr>
        <w:t>。</w:t>
      </w:r>
    </w:p>
    <w:p w14:paraId="293D67B3" w14:textId="77777777" w:rsidR="00A51126" w:rsidRDefault="00000000">
      <w:pPr>
        <w:numPr>
          <w:ilvl w:val="0"/>
          <w:numId w:val="1"/>
        </w:numPr>
      </w:pPr>
      <w:r>
        <w:rPr>
          <w:rFonts w:hint="eastAsia"/>
        </w:rPr>
        <w:t>大语言模型能力建立</w:t>
      </w:r>
      <w:r>
        <w:rPr>
          <w:rFonts w:hint="eastAsia"/>
        </w:rPr>
        <w:t xml:space="preserve"> </w:t>
      </w:r>
      <w:r>
        <w:rPr>
          <w:rFonts w:hint="eastAsia"/>
        </w:rPr>
        <w:t>预训练（通用领域，掩码预测</w:t>
      </w:r>
      <w:r>
        <w:rPr>
          <w:rFonts w:hint="eastAsia"/>
        </w:rPr>
        <w:t>/</w:t>
      </w:r>
      <w:r>
        <w:rPr>
          <w:rFonts w:hint="eastAsia"/>
        </w:rPr>
        <w:t>下个词预测）</w:t>
      </w:r>
    </w:p>
    <w:p w14:paraId="33C00C7A" w14:textId="77777777" w:rsidR="00A51126" w:rsidRDefault="00000000">
      <w:r>
        <w:rPr>
          <w:rFonts w:hint="eastAsia"/>
        </w:rPr>
        <w:t>+</w:t>
      </w:r>
      <w:r>
        <w:rPr>
          <w:rFonts w:hint="eastAsia"/>
        </w:rPr>
        <w:t>微调（任务相关领域），涌现（</w:t>
      </w:r>
      <w:r>
        <w:rPr>
          <w:rFonts w:hint="eastAsia"/>
        </w:rPr>
        <w:t>ChatGPT</w:t>
      </w:r>
      <w:r>
        <w:rPr>
          <w:rFonts w:hint="eastAsia"/>
        </w:rPr>
        <w:t>：大数据与大参数，指令微调（有监督数据指导模型</w:t>
      </w:r>
      <w:r>
        <w:rPr>
          <w:rFonts w:hint="eastAsia"/>
          <w:b/>
          <w:bCs/>
          <w:u w:val="single"/>
        </w:rPr>
        <w:t>理解和遵循</w:t>
      </w:r>
      <w:r>
        <w:rPr>
          <w:rFonts w:hint="eastAsia"/>
        </w:rPr>
        <w:t>），人类意图对齐（指导模型</w:t>
      </w:r>
      <w:r>
        <w:rPr>
          <w:rFonts w:hint="eastAsia"/>
          <w:b/>
          <w:bCs/>
          <w:u w:val="single"/>
        </w:rPr>
        <w:t>生成</w:t>
      </w:r>
      <w:r>
        <w:rPr>
          <w:rFonts w:hint="eastAsia"/>
        </w:rPr>
        <w:t>）），激发（情境学习，思维链，指令学习（就是之前说的指令微调的两个部分）），实践（提示工程）</w:t>
      </w:r>
    </w:p>
    <w:p w14:paraId="69AB84FA" w14:textId="77777777" w:rsidR="00A51126" w:rsidRDefault="00000000">
      <w:pPr>
        <w:numPr>
          <w:ilvl w:val="0"/>
          <w:numId w:val="1"/>
        </w:numPr>
      </w:pPr>
      <w:r>
        <w:rPr>
          <w:rFonts w:hint="eastAsia"/>
        </w:rPr>
        <w:t>大模型能力：多</w:t>
      </w:r>
      <w:proofErr w:type="gramStart"/>
      <w:r>
        <w:rPr>
          <w:rFonts w:hint="eastAsia"/>
        </w:rPr>
        <w:t>源信息</w:t>
      </w:r>
      <w:proofErr w:type="gramEnd"/>
      <w:r>
        <w:rPr>
          <w:rFonts w:hint="eastAsia"/>
        </w:rPr>
        <w:t>整合与提炼；通用生成；外部工具调用</w:t>
      </w:r>
    </w:p>
    <w:p w14:paraId="741950CB" w14:textId="77777777" w:rsidR="00A51126" w:rsidRDefault="00000000">
      <w:r>
        <w:rPr>
          <w:rFonts w:hint="eastAsia"/>
        </w:rPr>
        <w:t>风险：幻觉（输入不当、数据缺陷、训练和生成策略的不足）；法律道德</w:t>
      </w:r>
    </w:p>
    <w:p w14:paraId="0A3D841F" w14:textId="77777777" w:rsidR="00A51126" w:rsidRDefault="00000000">
      <w:pPr>
        <w:numPr>
          <w:ilvl w:val="0"/>
          <w:numId w:val="1"/>
        </w:numPr>
      </w:pPr>
      <w:r>
        <w:t>人工智能伦理与治理要坚持</w:t>
      </w:r>
      <w:r>
        <w:rPr>
          <w:b/>
          <w:bCs/>
          <w:u w:val="single"/>
        </w:rPr>
        <w:t>以人为本、公平非歧视、</w:t>
      </w:r>
      <w:proofErr w:type="gramStart"/>
      <w:r>
        <w:rPr>
          <w:b/>
          <w:bCs/>
          <w:u w:val="single"/>
        </w:rPr>
        <w:t>透明可</w:t>
      </w:r>
      <w:proofErr w:type="gramEnd"/>
      <w:r>
        <w:rPr>
          <w:b/>
          <w:bCs/>
          <w:u w:val="single"/>
        </w:rPr>
        <w:t>解释、人类可控制、责任可追湖、可持续发展</w:t>
      </w:r>
      <w:r>
        <w:t>等内容</w:t>
      </w:r>
    </w:p>
    <w:p w14:paraId="75023CDA" w14:textId="77777777" w:rsidR="00A51126" w:rsidRDefault="00000000">
      <w:pPr>
        <w:numPr>
          <w:ilvl w:val="0"/>
          <w:numId w:val="1"/>
        </w:numPr>
      </w:pPr>
      <w:r>
        <w:rPr>
          <w:rFonts w:hint="eastAsia"/>
        </w:rPr>
        <w:t>大数据特点：海量性，高速型，多样性，价值性</w:t>
      </w:r>
    </w:p>
    <w:p w14:paraId="71E55BBF" w14:textId="77777777" w:rsidR="00A51126" w:rsidRDefault="00000000">
      <w:pPr>
        <w:numPr>
          <w:ilvl w:val="0"/>
          <w:numId w:val="1"/>
        </w:numPr>
      </w:pPr>
      <w:r>
        <w:t>数据伦理定义、范畴、问题、给案例，能分析数据伦理问题</w:t>
      </w:r>
    </w:p>
    <w:p w14:paraId="06FDA59A" w14:textId="77777777" w:rsidR="00A51126" w:rsidRDefault="00000000">
      <w:r>
        <w:rPr>
          <w:rFonts w:hint="eastAsia"/>
        </w:rPr>
        <w:t>定义：数据伦理是在数据收集、存储、使用和共享过程中所涉及的伦理问题和原则。主要关注如何确保数据的使用符合道德和法律标准，避免侵犯个人隐私、产生不公正或偏见，以及确保透明度和问责制；</w:t>
      </w:r>
    </w:p>
    <w:p w14:paraId="4BC6B81F" w14:textId="77777777" w:rsidR="00A51126" w:rsidRDefault="00000000">
      <w:r>
        <w:rPr>
          <w:rFonts w:hint="eastAsia"/>
        </w:rPr>
        <w:t>范畴：数据收集（合法，用户知情），存储（安全，完整，合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），使用（准确，可解释，公平），共享与传播伦理（透明，保护隐私，责任可追溯）</w:t>
      </w:r>
    </w:p>
    <w:p w14:paraId="2192596D" w14:textId="77777777" w:rsidR="00A51126" w:rsidRDefault="00000000">
      <w:r>
        <w:rPr>
          <w:rFonts w:hint="eastAsia"/>
        </w:rPr>
        <w:t>问题：收集与使用，隐私与保护，偏见与公平性，数据安全，数字鸿沟，数据垄断与独裁，数据真实性。</w:t>
      </w:r>
    </w:p>
    <w:p w14:paraId="067D6E1D" w14:textId="77777777" w:rsidR="00A51126" w:rsidRDefault="00000000">
      <w:r>
        <w:rPr>
          <w:rFonts w:hint="eastAsia"/>
        </w:rPr>
        <w:t>例子：</w:t>
      </w:r>
    </w:p>
    <w:p w14:paraId="14F5F4E7" w14:textId="77777777" w:rsidR="00A51126" w:rsidRDefault="00000000">
      <w:pPr>
        <w:numPr>
          <w:ilvl w:val="0"/>
          <w:numId w:val="2"/>
        </w:numPr>
      </w:pPr>
      <w:r>
        <w:rPr>
          <w:rFonts w:hint="eastAsia"/>
        </w:rPr>
        <w:t>电信诈骗：收集与使用</w:t>
      </w:r>
      <w:r>
        <w:rPr>
          <w:rFonts w:hint="eastAsia"/>
        </w:rPr>
        <w:t>-</w:t>
      </w:r>
      <w:r>
        <w:rPr>
          <w:rFonts w:hint="eastAsia"/>
        </w:rPr>
        <w:t>非法收集用于诈骗，隐私与保护</w:t>
      </w:r>
      <w:r>
        <w:rPr>
          <w:rFonts w:hint="eastAsia"/>
        </w:rPr>
        <w:t>-</w:t>
      </w:r>
      <w:r>
        <w:rPr>
          <w:rFonts w:hint="eastAsia"/>
        </w:rPr>
        <w:t>严重泄露用户隐私，平台缺少加密与访问审计；数据真实性</w:t>
      </w:r>
      <w:r>
        <w:rPr>
          <w:rFonts w:hint="eastAsia"/>
        </w:rPr>
        <w:t>--</w:t>
      </w:r>
      <w:r>
        <w:rPr>
          <w:rFonts w:hint="eastAsia"/>
        </w:rPr>
        <w:t>诈骗信息是伪造的，误导；数据安全</w:t>
      </w:r>
      <w:r>
        <w:rPr>
          <w:rFonts w:hint="eastAsia"/>
        </w:rPr>
        <w:t>--</w:t>
      </w:r>
      <w:r>
        <w:rPr>
          <w:rFonts w:hint="eastAsia"/>
        </w:rPr>
        <w:t>存储与传输环节安全防护失效。</w:t>
      </w:r>
    </w:p>
    <w:p w14:paraId="3AC0F565" w14:textId="77777777" w:rsidR="00A51126" w:rsidRDefault="00000000">
      <w:pPr>
        <w:numPr>
          <w:ilvl w:val="0"/>
          <w:numId w:val="2"/>
        </w:numPr>
      </w:pPr>
      <w:proofErr w:type="gramStart"/>
      <w:r>
        <w:rPr>
          <w:rFonts w:hint="eastAsia"/>
        </w:rPr>
        <w:t>大麦网撞库</w:t>
      </w:r>
      <w:proofErr w:type="gramEnd"/>
      <w:r>
        <w:rPr>
          <w:rFonts w:hint="eastAsia"/>
        </w:rPr>
        <w:t>：数据安全——平台密码存储</w:t>
      </w:r>
      <w:proofErr w:type="gramStart"/>
      <w:r>
        <w:rPr>
          <w:rFonts w:hint="eastAsia"/>
        </w:rPr>
        <w:t>与风控不足</w:t>
      </w:r>
      <w:proofErr w:type="gramEnd"/>
      <w:r>
        <w:rPr>
          <w:rFonts w:hint="eastAsia"/>
        </w:rPr>
        <w:t>；隐私与保护——用户凭证被倒卖与滥用；共享与传播——黑市交易无监督，责任难追溯</w:t>
      </w:r>
    </w:p>
    <w:p w14:paraId="1792F55E" w14:textId="77777777" w:rsidR="00A51126" w:rsidRDefault="00000000">
      <w:pPr>
        <w:numPr>
          <w:ilvl w:val="0"/>
          <w:numId w:val="2"/>
        </w:numPr>
      </w:pPr>
      <w:r>
        <w:rPr>
          <w:rFonts w:hint="eastAsia"/>
        </w:rPr>
        <w:t>大数据杀熟：偏见与公平性——算法对忠诚用户杀熟不公；透明度不足——定价逻辑不透明；数据垄断与独裁——平台占据数据优势，用户无议价能力</w:t>
      </w:r>
    </w:p>
    <w:p w14:paraId="7BDBCA2C" w14:textId="77777777" w:rsidR="00A51126" w:rsidRDefault="00000000">
      <w:r>
        <w:rPr>
          <w:noProof/>
        </w:rPr>
        <w:drawing>
          <wp:inline distT="0" distB="0" distL="114300" distR="114300" wp14:anchorId="7AC0AE3D" wp14:editId="4CE9489B">
            <wp:extent cx="3956050" cy="2005965"/>
            <wp:effectExtent l="0" t="0" r="635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7EE93" w14:textId="77777777" w:rsidR="00A51126" w:rsidRDefault="00000000">
      <w:pPr>
        <w:numPr>
          <w:ilvl w:val="0"/>
          <w:numId w:val="1"/>
        </w:numPr>
      </w:pPr>
      <w:r>
        <w:t>数据收集与使用伦理中用户各权力</w:t>
      </w:r>
    </w:p>
    <w:p w14:paraId="11B84928" w14:textId="77777777" w:rsidR="00A51126" w:rsidRDefault="00000000">
      <w:r>
        <w:rPr>
          <w:b/>
          <w:bCs/>
          <w:u w:val="single"/>
        </w:rPr>
        <w:t>保护个人数据权益</w:t>
      </w:r>
      <w:r>
        <w:t>作为核心目标，赋予用户</w:t>
      </w:r>
      <w:r>
        <w:rPr>
          <w:b/>
          <w:bCs/>
        </w:rPr>
        <w:t>知情权</w:t>
      </w:r>
      <w:r>
        <w:t>、</w:t>
      </w:r>
      <w:r>
        <w:rPr>
          <w:b/>
          <w:bCs/>
        </w:rPr>
        <w:t>决定权</w:t>
      </w:r>
      <w:r>
        <w:t>、</w:t>
      </w:r>
      <w:r>
        <w:rPr>
          <w:b/>
          <w:bCs/>
        </w:rPr>
        <w:t>隐私权</w:t>
      </w:r>
      <w:r>
        <w:t>、</w:t>
      </w:r>
      <w:r>
        <w:rPr>
          <w:b/>
          <w:bCs/>
        </w:rPr>
        <w:t>访问权</w:t>
      </w:r>
      <w:r>
        <w:rPr>
          <w:rFonts w:hint="eastAsia"/>
          <w:b/>
          <w:bCs/>
        </w:rPr>
        <w:t>（中南</w:t>
      </w:r>
      <w:proofErr w:type="gramStart"/>
      <w:r>
        <w:rPr>
          <w:rFonts w:hint="eastAsia"/>
          <w:b/>
          <w:bCs/>
        </w:rPr>
        <w:t>财经政法</w:t>
      </w:r>
      <w:proofErr w:type="gramEnd"/>
      <w:r>
        <w:rPr>
          <w:rFonts w:hint="eastAsia"/>
          <w:b/>
          <w:bCs/>
        </w:rPr>
        <w:t>大学退休教授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赵德馨起诉知网）</w:t>
      </w:r>
      <w:r>
        <w:t>等关键权利</w:t>
      </w:r>
    </w:p>
    <w:p w14:paraId="65DB4F82" w14:textId="77777777" w:rsidR="00A51126" w:rsidRDefault="00000000">
      <w:pPr>
        <w:numPr>
          <w:ilvl w:val="0"/>
          <w:numId w:val="1"/>
        </w:numPr>
      </w:pPr>
      <w:r>
        <w:lastRenderedPageBreak/>
        <w:t>数据泄露定义、给案例，能分析数据伦理问题</w:t>
      </w:r>
    </w:p>
    <w:p w14:paraId="29860F1C" w14:textId="77777777" w:rsidR="00A51126" w:rsidRDefault="00000000">
      <w:r>
        <w:rPr>
          <w:rFonts w:hint="eastAsia"/>
        </w:rPr>
        <w:t>定义：数据泄露是指一种敏感的、被保护的、秘密的数据被未经授权的人员进行</w:t>
      </w:r>
    </w:p>
    <w:p w14:paraId="16FE79B2" w14:textId="77777777" w:rsidR="00A51126" w:rsidRDefault="00000000">
      <w:r>
        <w:rPr>
          <w:rFonts w:hint="eastAsia"/>
        </w:rPr>
        <w:t>复制、传递、观察、偷窃或者使用的安全事件</w:t>
      </w:r>
    </w:p>
    <w:p w14:paraId="3B8F50F2" w14:textId="77777777" w:rsidR="00A51126" w:rsidRDefault="00000000">
      <w:r>
        <w:rPr>
          <w:rFonts w:hint="eastAsia"/>
        </w:rPr>
        <w:t>注：大数据时代下的隐私与传统隐私的最大区别在于</w:t>
      </w:r>
      <w:r>
        <w:rPr>
          <w:rFonts w:hint="eastAsia"/>
          <w:b/>
          <w:bCs/>
        </w:rPr>
        <w:t>隐私的数据化</w:t>
      </w:r>
    </w:p>
    <w:p w14:paraId="04211EFF" w14:textId="77777777" w:rsidR="00A51126" w:rsidRDefault="00000000">
      <w:pPr>
        <w:numPr>
          <w:ilvl w:val="0"/>
          <w:numId w:val="1"/>
        </w:numPr>
      </w:pPr>
      <w:r>
        <w:rPr>
          <w:rFonts w:hint="eastAsia"/>
        </w:rPr>
        <w:t>匿名化技术</w:t>
      </w:r>
    </w:p>
    <w:p w14:paraId="05AED044" w14:textId="77777777" w:rsidR="00A51126" w:rsidRDefault="00000000">
      <w:r>
        <w:t>匿名化技术是通过对数据中包含的</w:t>
      </w:r>
      <w:r>
        <w:rPr>
          <w:u w:val="single"/>
        </w:rPr>
        <w:t>个人身份信息</w:t>
      </w:r>
      <w:r>
        <w:t>进行</w:t>
      </w:r>
      <w:r>
        <w:rPr>
          <w:b/>
          <w:bCs/>
        </w:rPr>
        <w:t>移除、替换或模糊</w:t>
      </w:r>
      <w:r>
        <w:t>处</w:t>
      </w:r>
    </w:p>
    <w:p w14:paraId="1E7879F3" w14:textId="77777777" w:rsidR="00A51126" w:rsidRDefault="00000000">
      <w:pPr>
        <w:rPr>
          <w:b/>
          <w:bCs/>
        </w:rPr>
      </w:pPr>
      <w:r>
        <w:t>理，使得经过处理后的数据</w:t>
      </w:r>
      <w:r>
        <w:rPr>
          <w:b/>
          <w:bCs/>
        </w:rPr>
        <w:t>无法直接关联到具体个人</w:t>
      </w:r>
    </w:p>
    <w:p w14:paraId="0EEB306E" w14:textId="77777777" w:rsidR="00A51126" w:rsidRDefault="00000000">
      <w:r>
        <w:rPr>
          <w:rFonts w:hint="eastAsia"/>
        </w:rPr>
        <w:t>具体方法：</w:t>
      </w:r>
      <w:r>
        <w:rPr>
          <w:rFonts w:hint="eastAsia"/>
        </w:rPr>
        <w:t>K-</w:t>
      </w:r>
      <w:r>
        <w:rPr>
          <w:rFonts w:hint="eastAsia"/>
        </w:rPr>
        <w:t>匿名（通过对个体（记录）的准标识符做泛化，压缩等处理使得其准标识符等于其他</w:t>
      </w:r>
      <w:r>
        <w:rPr>
          <w:rFonts w:hint="eastAsia"/>
        </w:rPr>
        <w:t>k-1</w:t>
      </w:r>
      <w:r>
        <w:rPr>
          <w:rFonts w:hint="eastAsia"/>
        </w:rPr>
        <w:t>人的准标识符，也就是这</w:t>
      </w:r>
      <w:r>
        <w:rPr>
          <w:rFonts w:hint="eastAsia"/>
        </w:rPr>
        <w:t>k</w:t>
      </w:r>
      <w:r>
        <w:rPr>
          <w:rFonts w:hint="eastAsia"/>
        </w:rPr>
        <w:t>个人形成了一个等价类。）。数据同态加密（将原文加密，对密文做代数运算，解密后得到的结果与原文做同样代数运算的结果一样）</w:t>
      </w:r>
    </w:p>
    <w:p w14:paraId="6FAD9492" w14:textId="77777777" w:rsidR="00A51126" w:rsidRDefault="00000000">
      <w:pPr>
        <w:numPr>
          <w:ilvl w:val="0"/>
          <w:numId w:val="1"/>
        </w:numPr>
      </w:pPr>
      <w:r>
        <w:t>数据偏见与公平性伦理问题，尤其是偏见来源，纠偏方法</w:t>
      </w:r>
    </w:p>
    <w:p w14:paraId="7129901C" w14:textId="77777777" w:rsidR="00A51126" w:rsidRDefault="00000000">
      <w:r>
        <w:rPr>
          <w:rFonts w:hint="eastAsia"/>
        </w:rPr>
        <w:t>来源：数据收集，处理，分析，应用都有偏见</w:t>
      </w:r>
    </w:p>
    <w:p w14:paraId="628A71BD" w14:textId="77777777" w:rsidR="00A51126" w:rsidRDefault="00000000">
      <w:r>
        <w:rPr>
          <w:rFonts w:hint="eastAsia"/>
        </w:rPr>
        <w:t>数据收集（代表性不足，环境局限，目的不正当，缺乏时间动态性）</w:t>
      </w:r>
    </w:p>
    <w:p w14:paraId="743A4B54" w14:textId="77777777" w:rsidR="00A51126" w:rsidRDefault="00000000">
      <w:r>
        <w:rPr>
          <w:rFonts w:hint="eastAsia"/>
        </w:rPr>
        <w:t>数据标注（标注人员主观偏见，标准不一致，任务偏差，数据不平衡）</w:t>
      </w:r>
    </w:p>
    <w:p w14:paraId="7B68D664" w14:textId="77777777" w:rsidR="00A51126" w:rsidRDefault="00000000">
      <w:r>
        <w:rPr>
          <w:rFonts w:hint="eastAsia"/>
        </w:rPr>
        <w:t>算法偏见（预处理不平等，目标函数有偏向，训练偏见，测试不足，透明度不足）</w:t>
      </w:r>
    </w:p>
    <w:p w14:paraId="7FF5A459" w14:textId="77777777" w:rsidR="00A51126" w:rsidRDefault="00000000">
      <w:r>
        <w:rPr>
          <w:rFonts w:hint="eastAsia"/>
        </w:rPr>
        <w:t>纠偏方法：（</w:t>
      </w:r>
      <w:r>
        <w:rPr>
          <w:rFonts w:hint="eastAsia"/>
        </w:rPr>
        <w:t>1</w:t>
      </w:r>
      <w:r>
        <w:rPr>
          <w:rFonts w:hint="eastAsia"/>
        </w:rPr>
        <w:t>）改进数据采集：确保数据多样性，代表性；弥补数据的偏见；动态采集，更新数据；增加少数样本数据的权重；确保数据采集过程的透明性，伦理性。（</w:t>
      </w:r>
      <w:r>
        <w:rPr>
          <w:rFonts w:hint="eastAsia"/>
        </w:rPr>
        <w:t>2</w:t>
      </w:r>
      <w:r>
        <w:rPr>
          <w:rFonts w:hint="eastAsia"/>
        </w:rPr>
        <w:t>）数据预处理与偏见检测：数据清洗，异常值处理；数据平衡与加权；数据标准化</w:t>
      </w:r>
      <w:r>
        <w:rPr>
          <w:rFonts w:hint="eastAsia"/>
        </w:rPr>
        <w:t>/</w:t>
      </w:r>
      <w:r>
        <w:rPr>
          <w:rFonts w:hint="eastAsia"/>
        </w:rPr>
        <w:t>归一化；数据匿名化</w:t>
      </w:r>
    </w:p>
    <w:p w14:paraId="0DAEEB70" w14:textId="77777777" w:rsidR="00A51126" w:rsidRDefault="00000000">
      <w:pPr>
        <w:numPr>
          <w:ilvl w:val="0"/>
          <w:numId w:val="2"/>
        </w:numPr>
      </w:pPr>
      <w:r>
        <w:rPr>
          <w:rFonts w:hint="eastAsia"/>
        </w:rPr>
        <w:t>伦理审查：建立独立的伦理委员会，制定伦理标准</w:t>
      </w:r>
    </w:p>
    <w:p w14:paraId="0A8AD9F8" w14:textId="77777777" w:rsidR="00A51126" w:rsidRDefault="00000000">
      <w:pPr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多方力量：技术，法律，社会伦理三方力量！</w:t>
      </w:r>
    </w:p>
    <w:p w14:paraId="0BD8AE01" w14:textId="77777777" w:rsidR="00A51126" w:rsidRDefault="00000000">
      <w:pPr>
        <w:numPr>
          <w:ilvl w:val="0"/>
          <w:numId w:val="1"/>
        </w:numPr>
      </w:pPr>
      <w:r>
        <w:t>算法伦理定义、伦理问题</w:t>
      </w:r>
    </w:p>
    <w:p w14:paraId="1298049A" w14:textId="77777777" w:rsidR="00A51126" w:rsidRDefault="00000000">
      <w:r>
        <w:rPr>
          <w:rFonts w:hint="eastAsia"/>
        </w:rPr>
        <w:t>定义：聚焦于算法设计，开发，部署，使用，探讨如何确保算法符合道德原则，</w:t>
      </w:r>
      <w:proofErr w:type="gramStart"/>
      <w:r>
        <w:rPr>
          <w:rFonts w:hint="eastAsia"/>
        </w:rPr>
        <w:t>平衡技术</w:t>
      </w:r>
      <w:proofErr w:type="gramEnd"/>
      <w:r>
        <w:rPr>
          <w:rFonts w:hint="eastAsia"/>
        </w:rPr>
        <w:t>发展与人类福祉的问题。</w:t>
      </w:r>
    </w:p>
    <w:p w14:paraId="6CF5502C" w14:textId="77777777" w:rsidR="00A51126" w:rsidRDefault="00000000">
      <w:r>
        <w:rPr>
          <w:rFonts w:hint="eastAsia"/>
        </w:rPr>
        <w:t>注：</w:t>
      </w:r>
      <w:r>
        <w:rPr>
          <w:rFonts w:hint="eastAsia"/>
          <w:b/>
          <w:bCs/>
        </w:rPr>
        <w:t>透明</w:t>
      </w:r>
      <w:r>
        <w:rPr>
          <w:rFonts w:hint="eastAsia"/>
        </w:rPr>
        <w:t xml:space="preserve"> </w:t>
      </w:r>
      <w:r>
        <w:rPr>
          <w:rFonts w:hint="eastAsia"/>
        </w:rPr>
        <w:t>算法的设计，运行机制等</w:t>
      </w:r>
      <w:r>
        <w:rPr>
          <w:rFonts w:hint="eastAsia"/>
        </w:rPr>
        <w:t xml:space="preserve"> </w:t>
      </w:r>
      <w:r>
        <w:rPr>
          <w:rFonts w:hint="eastAsia"/>
        </w:rPr>
        <w:t>公开，可理解</w:t>
      </w:r>
    </w:p>
    <w:p w14:paraId="1A11AC16" w14:textId="77777777" w:rsidR="00A51126" w:rsidRDefault="00000000">
      <w:pPr>
        <w:ind w:firstLine="420"/>
      </w:pPr>
      <w:r>
        <w:rPr>
          <w:rFonts w:hint="eastAsia"/>
          <w:b/>
          <w:bCs/>
        </w:rPr>
        <w:t>可解释性</w:t>
      </w:r>
      <w:r>
        <w:rPr>
          <w:rFonts w:hint="eastAsia"/>
        </w:rPr>
        <w:t xml:space="preserve">  </w:t>
      </w:r>
      <w:r>
        <w:rPr>
          <w:rFonts w:hint="eastAsia"/>
        </w:rPr>
        <w:t>基于透明的设计，还要向用户解释为什么等（以人类可理解的方式解释其决策过程和结果）</w:t>
      </w:r>
    </w:p>
    <w:p w14:paraId="33038476" w14:textId="77777777" w:rsidR="00A51126" w:rsidRDefault="00000000">
      <w:r>
        <w:rPr>
          <w:rFonts w:hint="eastAsia"/>
        </w:rPr>
        <w:t>问题：过度收集用户数据，侵犯个人隐私；决策不透明，缺乏可解释性；存在偏见和歧视</w:t>
      </w:r>
    </w:p>
    <w:p w14:paraId="28FD6CC0" w14:textId="77777777" w:rsidR="00A51126" w:rsidRDefault="00000000">
      <w:pPr>
        <w:numPr>
          <w:ilvl w:val="0"/>
          <w:numId w:val="1"/>
        </w:numPr>
      </w:pPr>
      <w:r>
        <w:t>算法黑箱定义、原因</w:t>
      </w:r>
    </w:p>
    <w:p w14:paraId="1D41B8F9" w14:textId="77777777" w:rsidR="00A51126" w:rsidRDefault="00000000">
      <w:r>
        <w:rPr>
          <w:rFonts w:hint="eastAsia"/>
        </w:rPr>
        <w:t>伦理问题：黑箱问题；黑箱问题让人难以信任（无法控制，歧视偏见，安全风险）；特定领域的</w:t>
      </w:r>
      <w:r>
        <w:rPr>
          <w:rFonts w:hint="eastAsia"/>
        </w:rPr>
        <w:t>AI</w:t>
      </w:r>
      <w:r>
        <w:rPr>
          <w:rFonts w:hint="eastAsia"/>
        </w:rPr>
        <w:t>很重要</w:t>
      </w:r>
      <w:r>
        <w:rPr>
          <w:rFonts w:hint="eastAsia"/>
        </w:rPr>
        <w:t>~</w:t>
      </w:r>
    </w:p>
    <w:p w14:paraId="7D61FD46" w14:textId="77777777" w:rsidR="00A51126" w:rsidRDefault="00000000">
      <w:r>
        <w:rPr>
          <w:rFonts w:hint="eastAsia"/>
        </w:rPr>
        <w:t>原因：</w:t>
      </w:r>
      <w:r>
        <w:rPr>
          <w:rFonts w:hint="eastAsia"/>
          <w:u w:val="single"/>
        </w:rPr>
        <w:t>神经网络等模型内部结构复杂，参数量极高，有特别多非线性转换，难以用人类直观地逐层解读；许多企业将自</w:t>
      </w:r>
      <w:proofErr w:type="gramStart"/>
      <w:r>
        <w:rPr>
          <w:rFonts w:hint="eastAsia"/>
          <w:u w:val="single"/>
        </w:rPr>
        <w:t>研</w:t>
      </w:r>
      <w:proofErr w:type="gramEnd"/>
      <w:r>
        <w:rPr>
          <w:rFonts w:hint="eastAsia"/>
          <w:u w:val="single"/>
        </w:rPr>
        <w:t>算法视为核心竞争力，不公开模型结构等；可解释性研究不完善；为保护用户隐私和数据安全，有时故意对模型内部进行加密或混淆处理，使第三方无法轻易提取训练数据的信息</w:t>
      </w:r>
      <w:r>
        <w:rPr>
          <w:rFonts w:hint="eastAsia"/>
        </w:rPr>
        <w:t>。</w:t>
      </w:r>
    </w:p>
    <w:p w14:paraId="333E57F2" w14:textId="77777777" w:rsidR="00A51126" w:rsidRDefault="00000000">
      <w:pPr>
        <w:numPr>
          <w:ilvl w:val="0"/>
          <w:numId w:val="1"/>
        </w:numPr>
      </w:pPr>
      <w:r>
        <w:t>增强算法可解释性的技术手段</w:t>
      </w:r>
    </w:p>
    <w:p w14:paraId="79C0BFF1" w14:textId="77777777" w:rsidR="00A51126" w:rsidRDefault="00000000">
      <w:r>
        <w:rPr>
          <w:noProof/>
        </w:rPr>
        <w:lastRenderedPageBreak/>
        <w:drawing>
          <wp:inline distT="0" distB="0" distL="114300" distR="114300" wp14:anchorId="2C933242" wp14:editId="25FBE08D">
            <wp:extent cx="5269230" cy="1821180"/>
            <wp:effectExtent l="0" t="0" r="127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0895E" w14:textId="77777777" w:rsidR="00A51126" w:rsidRDefault="00000000">
      <w:r>
        <w:rPr>
          <w:noProof/>
        </w:rPr>
        <w:drawing>
          <wp:inline distT="0" distB="0" distL="114300" distR="114300" wp14:anchorId="4AE23B24" wp14:editId="6403BD93">
            <wp:extent cx="5273040" cy="6483350"/>
            <wp:effectExtent l="0" t="0" r="1016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8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2CF10" w14:textId="77777777" w:rsidR="00A51126" w:rsidRDefault="00000000">
      <w:r>
        <w:rPr>
          <w:noProof/>
        </w:rPr>
        <w:lastRenderedPageBreak/>
        <w:drawing>
          <wp:inline distT="0" distB="0" distL="114300" distR="114300" wp14:anchorId="7E8CA703" wp14:editId="74F00C88">
            <wp:extent cx="5271770" cy="6707505"/>
            <wp:effectExtent l="0" t="0" r="1143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70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E72A7" w14:textId="77777777" w:rsidR="00A51126" w:rsidRDefault="00000000">
      <w:proofErr w:type="spellStart"/>
      <w:r>
        <w:rPr>
          <w:rFonts w:hint="eastAsia"/>
        </w:rPr>
        <w:t>LeakyRELU</w:t>
      </w:r>
      <w:proofErr w:type="spellEnd"/>
      <w:r>
        <w:rPr>
          <w:rFonts w:hint="eastAsia"/>
        </w:rPr>
        <w:t>：</w:t>
      </w:r>
    </w:p>
    <w:p w14:paraId="7A814256" w14:textId="77777777" w:rsidR="00A51126" w:rsidRDefault="00000000">
      <w:r>
        <w:rPr>
          <w:noProof/>
        </w:rPr>
        <w:drawing>
          <wp:inline distT="0" distB="0" distL="114300" distR="114300" wp14:anchorId="381DB3B8" wp14:editId="66846C7D">
            <wp:extent cx="5271135" cy="316230"/>
            <wp:effectExtent l="0" t="0" r="1206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ADCFF" w14:textId="77777777" w:rsidR="00A51126" w:rsidRDefault="00000000">
      <w:r>
        <w:rPr>
          <w:noProof/>
        </w:rPr>
        <w:lastRenderedPageBreak/>
        <w:drawing>
          <wp:inline distT="0" distB="0" distL="114300" distR="114300" wp14:anchorId="0142DEAA" wp14:editId="7D64DEC5">
            <wp:extent cx="5269865" cy="5382260"/>
            <wp:effectExtent l="0" t="0" r="63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8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CF0F0" w14:textId="77777777" w:rsidR="00A51126" w:rsidRDefault="00A51126"/>
    <w:p w14:paraId="5693F9E8" w14:textId="77777777" w:rsidR="00A51126" w:rsidRDefault="00000000">
      <w:pPr>
        <w:numPr>
          <w:ilvl w:val="0"/>
          <w:numId w:val="1"/>
        </w:numPr>
      </w:pPr>
      <w:r>
        <w:t>算法歧视与偏见伦理定义</w:t>
      </w:r>
    </w:p>
    <w:p w14:paraId="05E72781" w14:textId="77777777" w:rsidR="00A51126" w:rsidRDefault="00000000">
      <w:r>
        <w:t>计算机系统中的偏见，是指对某些个体或群体，相对于其他个体或群体的系统性地、不公平的区别对待</w:t>
      </w:r>
    </w:p>
    <w:p w14:paraId="0FE33AC3" w14:textId="77777777" w:rsidR="00A51126" w:rsidRDefault="00000000">
      <w:pPr>
        <w:numPr>
          <w:ilvl w:val="0"/>
          <w:numId w:val="1"/>
        </w:numPr>
      </w:pPr>
      <w:r>
        <w:rPr>
          <w:rFonts w:hint="eastAsia"/>
        </w:rPr>
        <w:t>偏见种类：</w:t>
      </w:r>
    </w:p>
    <w:p w14:paraId="1B51F57A" w14:textId="77777777" w:rsidR="00A51126" w:rsidRDefault="00000000">
      <w:pPr>
        <w:numPr>
          <w:ilvl w:val="0"/>
          <w:numId w:val="3"/>
        </w:numPr>
      </w:pPr>
      <w:r>
        <w:rPr>
          <w:rFonts w:hint="eastAsia"/>
        </w:rPr>
        <w:t>数据——算法：群体偏见（群组的结论应用至个体之上），采样偏见（对子群组的非随机采样），聚合偏见</w:t>
      </w:r>
    </w:p>
    <w:p w14:paraId="32430A5C" w14:textId="77777777" w:rsidR="00A51126" w:rsidRDefault="00000000">
      <w:pPr>
        <w:numPr>
          <w:ilvl w:val="0"/>
          <w:numId w:val="3"/>
        </w:numPr>
      </w:pPr>
      <w:r>
        <w:rPr>
          <w:rFonts w:hint="eastAsia"/>
        </w:rPr>
        <w:t>算法——结果：算法偏见（输入数据中不存在，完全算法的）</w:t>
      </w:r>
    </w:p>
    <w:p w14:paraId="50F1385F" w14:textId="77777777" w:rsidR="00A51126" w:rsidRDefault="00000000">
      <w:r>
        <w:rPr>
          <w:rFonts w:hint="eastAsia"/>
        </w:rPr>
        <w:t>解释：整体最小化均方误差：这是一种全局性的目标，他会偏向大多数群体，无法照顾少数群体；优化函数：不同</w:t>
      </w:r>
      <w:r>
        <w:rPr>
          <w:rFonts w:hint="eastAsia"/>
        </w:rPr>
        <w:t>loss</w:t>
      </w:r>
      <w:r>
        <w:rPr>
          <w:rFonts w:hint="eastAsia"/>
        </w:rPr>
        <w:t>对错误敏感度不同，如</w:t>
      </w:r>
      <w:r>
        <w:rPr>
          <w:rFonts w:hint="eastAsia"/>
        </w:rPr>
        <w:t>MSE</w:t>
      </w:r>
      <w:r>
        <w:rPr>
          <w:rFonts w:hint="eastAsia"/>
        </w:rPr>
        <w:t>对大误差敏感，交叉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损失对罕见类别不敏感。正则化：全局性的约束模型参数，但</w:t>
      </w:r>
      <w:r>
        <w:rPr>
          <w:rFonts w:hint="eastAsia"/>
          <w:b/>
          <w:bCs/>
        </w:rPr>
        <w:t>可能过度平滑，抑制了对少数群体的特征捕捉</w:t>
      </w:r>
      <w:r>
        <w:rPr>
          <w:rFonts w:hint="eastAsia"/>
        </w:rPr>
        <w:t>。未</w:t>
      </w:r>
      <w:proofErr w:type="gramStart"/>
      <w:r>
        <w:rPr>
          <w:rFonts w:hint="eastAsia"/>
        </w:rPr>
        <w:t>考虑子群差异</w:t>
      </w:r>
      <w:proofErr w:type="gramEnd"/>
      <w:r>
        <w:rPr>
          <w:rFonts w:hint="eastAsia"/>
        </w:rPr>
        <w:t>：不同类别混在一块训练，无公平约束或者分层指标。</w:t>
      </w:r>
    </w:p>
    <w:p w14:paraId="510C8341" w14:textId="77777777" w:rsidR="00A51126" w:rsidRDefault="00000000">
      <w:r>
        <w:rPr>
          <w:rFonts w:hint="eastAsia"/>
        </w:rPr>
        <w:t>评估偏见</w:t>
      </w:r>
    </w:p>
    <w:p w14:paraId="68144048" w14:textId="77777777" w:rsidR="00A51126" w:rsidRDefault="00000000">
      <w:pPr>
        <w:numPr>
          <w:ilvl w:val="0"/>
          <w:numId w:val="3"/>
        </w:numPr>
      </w:pPr>
      <w:r>
        <w:rPr>
          <w:rFonts w:hint="eastAsia"/>
        </w:rPr>
        <w:t>结果——用户：</w:t>
      </w:r>
    </w:p>
    <w:p w14:paraId="6BF30B08" w14:textId="77777777" w:rsidR="00A51126" w:rsidRDefault="00000000">
      <w:r>
        <w:rPr>
          <w:rFonts w:hint="eastAsia"/>
        </w:rPr>
        <w:t>曝光偏见：被曝光的信息容易产生用户行为，但是不被曝光不代表用户消极偏好</w:t>
      </w:r>
    </w:p>
    <w:p w14:paraId="65FB1BEE" w14:textId="77777777" w:rsidR="00A51126" w:rsidRDefault="00000000">
      <w:r>
        <w:rPr>
          <w:rFonts w:hint="eastAsia"/>
        </w:rPr>
        <w:t>位置偏见：位置靠前的更容易产生用户行为</w:t>
      </w:r>
    </w:p>
    <w:p w14:paraId="6D6B5432" w14:textId="77777777" w:rsidR="00A51126" w:rsidRDefault="00000000">
      <w:r>
        <w:rPr>
          <w:rFonts w:hint="eastAsia"/>
        </w:rPr>
        <w:lastRenderedPageBreak/>
        <w:t>热度偏见：较为流星的信息更容易被用户看到并产生用户行为</w:t>
      </w:r>
    </w:p>
    <w:p w14:paraId="498A0118" w14:textId="77777777" w:rsidR="00A51126" w:rsidRDefault="00000000">
      <w:pPr>
        <w:numPr>
          <w:ilvl w:val="0"/>
          <w:numId w:val="3"/>
        </w:numPr>
      </w:pPr>
      <w:r>
        <w:rPr>
          <w:rFonts w:hint="eastAsia"/>
        </w:rPr>
        <w:t>用户——数据</w:t>
      </w:r>
      <w:r>
        <w:rPr>
          <w:rFonts w:hint="eastAsia"/>
        </w:rPr>
        <w:t>:</w:t>
      </w:r>
    </w:p>
    <w:p w14:paraId="4E58C42B" w14:textId="77777777" w:rsidR="00A51126" w:rsidRDefault="00000000">
      <w:proofErr w:type="gramStart"/>
      <w:r>
        <w:rPr>
          <w:rFonts w:hint="eastAsia"/>
        </w:rPr>
        <w:t>自选择</w:t>
      </w:r>
      <w:proofErr w:type="gramEnd"/>
      <w:r>
        <w:rPr>
          <w:rFonts w:hint="eastAsia"/>
        </w:rPr>
        <w:t>偏见：被调查用户对象的自我选择（比如：明星投票，粉丝更容易参与）</w:t>
      </w:r>
    </w:p>
    <w:p w14:paraId="3E6A8647" w14:textId="77777777" w:rsidR="00A51126" w:rsidRDefault="00000000">
      <w:r>
        <w:rPr>
          <w:rFonts w:hint="eastAsia"/>
        </w:rPr>
        <w:t>从众偏见</w:t>
      </w:r>
    </w:p>
    <w:p w14:paraId="17AE37C6" w14:textId="77777777" w:rsidR="00A51126" w:rsidRDefault="00000000">
      <w:r>
        <w:rPr>
          <w:rFonts w:hint="eastAsia"/>
        </w:rPr>
        <w:t>社会偏见</w:t>
      </w:r>
      <w:r>
        <w:rPr>
          <w:rFonts w:hint="eastAsia"/>
        </w:rPr>
        <w:t>:</w:t>
      </w:r>
      <w:r>
        <w:rPr>
          <w:rFonts w:hint="eastAsia"/>
        </w:rPr>
        <w:t>受到其他人的影响</w:t>
      </w:r>
    </w:p>
    <w:p w14:paraId="119E6293" w14:textId="77777777" w:rsidR="00A51126" w:rsidRDefault="00000000">
      <w:pPr>
        <w:numPr>
          <w:ilvl w:val="0"/>
          <w:numId w:val="1"/>
        </w:numPr>
      </w:pPr>
      <w:r>
        <w:t>几种公平定义与计算</w:t>
      </w:r>
    </w:p>
    <w:p w14:paraId="04386B5C" w14:textId="77777777" w:rsidR="00A51126" w:rsidRDefault="00000000">
      <w:r>
        <w:rPr>
          <w:rFonts w:hint="eastAsia"/>
        </w:rPr>
        <w:t>公平是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基于先天或者后天的特征对个人和群体产生偏好</w:t>
      </w:r>
    </w:p>
    <w:p w14:paraId="037B669E" w14:textId="77777777" w:rsidR="00A51126" w:rsidRDefault="00000000">
      <w:r>
        <w:rPr>
          <w:rFonts w:hint="eastAsia"/>
        </w:rPr>
        <w:t>察觉型公平：算法对相似的人做出相似的判断</w:t>
      </w:r>
    </w:p>
    <w:p w14:paraId="301C65BC" w14:textId="77777777" w:rsidR="00A51126" w:rsidRDefault="00000000">
      <w:r>
        <w:rPr>
          <w:rFonts w:hint="eastAsia"/>
        </w:rPr>
        <w:t>忽略型公平：算法预测</w:t>
      </w:r>
      <w:r>
        <w:rPr>
          <w:rFonts w:hint="eastAsia"/>
        </w:rPr>
        <w:t>/</w:t>
      </w:r>
      <w:r>
        <w:rPr>
          <w:rFonts w:hint="eastAsia"/>
        </w:rPr>
        <w:t>决策的过程中没有任何敏感性变量的参与</w:t>
      </w:r>
    </w:p>
    <w:p w14:paraId="4C77A8D3" w14:textId="77777777" w:rsidR="00A51126" w:rsidRDefault="00000000">
      <w:r>
        <w:rPr>
          <w:rFonts w:hint="eastAsia"/>
        </w:rPr>
        <w:t>个体公平：相似的个人被相似地对待</w:t>
      </w:r>
    </w:p>
    <w:p w14:paraId="25948417" w14:textId="77777777" w:rsidR="00A51126" w:rsidRDefault="00000000">
      <w:r>
        <w:rPr>
          <w:rFonts w:hint="eastAsia"/>
        </w:rPr>
        <w:t>群体公平：相似的群体被相似地对待</w:t>
      </w:r>
    </w:p>
    <w:p w14:paraId="4D9C2D3D" w14:textId="77777777" w:rsidR="00A51126" w:rsidRDefault="00000000">
      <w:r>
        <w:rPr>
          <w:rFonts w:hint="eastAsia"/>
        </w:rPr>
        <w:t>计算：</w:t>
      </w:r>
      <w:r>
        <w:rPr>
          <w:rFonts w:hint="eastAsia"/>
          <w:b/>
          <w:bCs/>
        </w:rPr>
        <w:t>公平定量定义：混淆矩阵</w:t>
      </w:r>
    </w:p>
    <w:p w14:paraId="7B80508D" w14:textId="42A49A8D" w:rsidR="00A51126" w:rsidRDefault="00000000">
      <w:r>
        <w:rPr>
          <w:rFonts w:hint="eastAsia"/>
        </w:rPr>
        <w:t xml:space="preserve">True/False Positive/Negative  </w:t>
      </w:r>
      <w:r w:rsidR="00D718E7">
        <w:rPr>
          <w:rFonts w:hint="eastAsia"/>
        </w:rPr>
        <w:t>前</w:t>
      </w:r>
      <w:r>
        <w:rPr>
          <w:rFonts w:hint="eastAsia"/>
        </w:rPr>
        <w:t>者指的是预测与真实相比正确</w:t>
      </w:r>
      <w:r>
        <w:rPr>
          <w:rFonts w:hint="eastAsia"/>
        </w:rPr>
        <w:t>/</w:t>
      </w:r>
      <w:r>
        <w:rPr>
          <w:rFonts w:hint="eastAsia"/>
        </w:rPr>
        <w:t>错误</w:t>
      </w:r>
      <w:r>
        <w:rPr>
          <w:rFonts w:hint="eastAsia"/>
        </w:rPr>
        <w:t xml:space="preserve"> </w:t>
      </w:r>
      <w:r w:rsidR="00D718E7">
        <w:rPr>
          <w:rFonts w:hint="eastAsia"/>
        </w:rPr>
        <w:t>后</w:t>
      </w:r>
      <w:r>
        <w:rPr>
          <w:rFonts w:hint="eastAsia"/>
        </w:rPr>
        <w:t>者预测结果是</w:t>
      </w:r>
      <w:proofErr w:type="gramStart"/>
      <w:r>
        <w:rPr>
          <w:rFonts w:hint="eastAsia"/>
        </w:rPr>
        <w:t>正还是</w:t>
      </w:r>
      <w:proofErr w:type="gramEnd"/>
      <w:r>
        <w:rPr>
          <w:rFonts w:hint="eastAsia"/>
        </w:rPr>
        <w:t>负，例如</w:t>
      </w:r>
      <w:r>
        <w:rPr>
          <w:rFonts w:hint="eastAsia"/>
        </w:rPr>
        <w:t xml:space="preserve"> TN </w:t>
      </w:r>
      <w:r>
        <w:rPr>
          <w:rFonts w:hint="eastAsia"/>
        </w:rPr>
        <w:t>指的是预测结果为负，但是与真实值一样，也即预测负例，真实负例子</w:t>
      </w:r>
      <w:r>
        <w:rPr>
          <w:rFonts w:hint="eastAsia"/>
        </w:rPr>
        <w:t xml:space="preserve">  </w:t>
      </w:r>
      <w:r>
        <w:rPr>
          <w:rFonts w:hint="eastAsia"/>
        </w:rPr>
        <w:t>我们称之为</w:t>
      </w:r>
      <w:proofErr w:type="gramStart"/>
      <w:r>
        <w:rPr>
          <w:rFonts w:hint="eastAsia"/>
        </w:rPr>
        <w:t>真负例</w:t>
      </w:r>
      <w:proofErr w:type="gramEnd"/>
    </w:p>
    <w:p w14:paraId="049F37CC" w14:textId="77777777" w:rsidR="00A51126" w:rsidRDefault="00000000">
      <w:r>
        <w:rPr>
          <w:noProof/>
        </w:rPr>
        <w:drawing>
          <wp:inline distT="0" distB="0" distL="114300" distR="114300" wp14:anchorId="21C3228E" wp14:editId="561171AF">
            <wp:extent cx="3263900" cy="1422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C4946" w14:textId="77777777" w:rsidR="00A51126" w:rsidRDefault="00000000">
      <w:r>
        <w:rPr>
          <w:rFonts w:hint="eastAsia"/>
        </w:rPr>
        <w:t>加一个率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  <w:r>
        <w:rPr>
          <w:rFonts w:hint="eastAsia"/>
        </w:rPr>
        <w:t>TNR</w:t>
      </w:r>
      <w:proofErr w:type="gramStart"/>
      <w:r>
        <w:rPr>
          <w:rFonts w:hint="eastAsia"/>
        </w:rPr>
        <w:t>真负率</w:t>
      </w:r>
      <w:proofErr w:type="gramEnd"/>
      <w:r>
        <w:rPr>
          <w:rFonts w:hint="eastAsia"/>
        </w:rPr>
        <w:t>指的是</w:t>
      </w:r>
      <w:r>
        <w:rPr>
          <w:rFonts w:hint="eastAsia"/>
        </w:rPr>
        <w:t xml:space="preserve"> </w:t>
      </w:r>
      <w:r>
        <w:rPr>
          <w:rFonts w:hint="eastAsia"/>
        </w:rPr>
        <w:t>：第一，明确这是一个实际负例，第二，用</w:t>
      </w:r>
      <w:r>
        <w:rPr>
          <w:rFonts w:hint="eastAsia"/>
        </w:rPr>
        <w:t>TN/</w:t>
      </w:r>
      <w:r>
        <w:rPr>
          <w:rFonts w:hint="eastAsia"/>
        </w:rPr>
        <w:t>实际</w:t>
      </w:r>
      <w:proofErr w:type="gramStart"/>
      <w:r>
        <w:rPr>
          <w:rFonts w:hint="eastAsia"/>
        </w:rPr>
        <w:t>负例得到</w:t>
      </w:r>
      <w:proofErr w:type="gramEnd"/>
      <w:r>
        <w:rPr>
          <w:rFonts w:hint="eastAsia"/>
        </w:rPr>
        <w:t>TNR</w:t>
      </w:r>
    </w:p>
    <w:p w14:paraId="1D03FD2A" w14:textId="77777777" w:rsidR="00A51126" w:rsidRDefault="00000000">
      <w:pPr>
        <w:numPr>
          <w:ilvl w:val="0"/>
          <w:numId w:val="4"/>
        </w:numPr>
      </w:pPr>
      <w:r>
        <w:rPr>
          <w:rFonts w:hint="eastAsia"/>
        </w:rPr>
        <w:t>g. TPR = TP/TP+FN    FNR= FN/TP+</w:t>
      </w:r>
      <w:proofErr w:type="gramStart"/>
      <w:r>
        <w:rPr>
          <w:rFonts w:hint="eastAsia"/>
        </w:rPr>
        <w:t>FN  TNR</w:t>
      </w:r>
      <w:proofErr w:type="gramEnd"/>
      <w:r>
        <w:rPr>
          <w:rFonts w:hint="eastAsia"/>
        </w:rPr>
        <w:t>=TN/TN+FP</w:t>
      </w:r>
    </w:p>
    <w:p w14:paraId="3D13FC1D" w14:textId="77777777" w:rsidR="00A51126" w:rsidRDefault="00000000">
      <w:r>
        <w:rPr>
          <w:rFonts w:hint="eastAsia"/>
        </w:rPr>
        <w:t>解释：真正率是</w:t>
      </w:r>
      <w:r>
        <w:rPr>
          <w:rFonts w:hint="eastAsia"/>
          <w:b/>
          <w:bCs/>
        </w:rPr>
        <w:t>实际上</w:t>
      </w:r>
      <w:r>
        <w:rPr>
          <w:rFonts w:hint="eastAsia"/>
        </w:rPr>
        <w:t>具备好信用的客户，</w:t>
      </w:r>
      <w:r>
        <w:rPr>
          <w:rFonts w:hint="eastAsia"/>
          <w:b/>
          <w:bCs/>
        </w:rPr>
        <w:t>被预测</w:t>
      </w:r>
      <w:r>
        <w:rPr>
          <w:rFonts w:hint="eastAsia"/>
        </w:rPr>
        <w:t>为好的概率</w:t>
      </w:r>
    </w:p>
    <w:p w14:paraId="42BBC5CB" w14:textId="77777777" w:rsidR="00A51126" w:rsidRDefault="00000000">
      <w:r>
        <w:rPr>
          <w:noProof/>
        </w:rPr>
        <w:drawing>
          <wp:inline distT="0" distB="0" distL="114300" distR="114300" wp14:anchorId="76432714" wp14:editId="093F28AC">
            <wp:extent cx="5271135" cy="1243965"/>
            <wp:effectExtent l="0" t="0" r="1206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FCDBF" w14:textId="77777777" w:rsidR="00A51126" w:rsidRDefault="00000000">
      <w:r>
        <w:rPr>
          <w:noProof/>
        </w:rPr>
        <w:drawing>
          <wp:inline distT="0" distB="0" distL="114300" distR="114300" wp14:anchorId="57081271" wp14:editId="6BB86F96">
            <wp:extent cx="3967480" cy="1771650"/>
            <wp:effectExtent l="0" t="0" r="762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4D96C" w14:textId="77777777" w:rsidR="00A51126" w:rsidRDefault="00A51126"/>
    <w:p w14:paraId="0035F78E" w14:textId="77777777" w:rsidR="00A51126" w:rsidRDefault="00000000">
      <w:r>
        <w:rPr>
          <w:noProof/>
        </w:rPr>
        <w:lastRenderedPageBreak/>
        <w:drawing>
          <wp:inline distT="0" distB="0" distL="114300" distR="114300" wp14:anchorId="1D9DB4F8" wp14:editId="46346217">
            <wp:extent cx="5273040" cy="2295525"/>
            <wp:effectExtent l="0" t="0" r="1016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6A49B" w14:textId="77777777" w:rsidR="00A51126" w:rsidRDefault="00000000">
      <w:r>
        <w:rPr>
          <w:noProof/>
        </w:rPr>
        <w:drawing>
          <wp:inline distT="0" distB="0" distL="114300" distR="114300" wp14:anchorId="62A3D795" wp14:editId="4292570E">
            <wp:extent cx="5267960" cy="22936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5939E" w14:textId="77777777" w:rsidR="00A51126" w:rsidRDefault="00000000">
      <w:r>
        <w:rPr>
          <w:noProof/>
        </w:rPr>
        <w:drawing>
          <wp:inline distT="0" distB="0" distL="114300" distR="114300" wp14:anchorId="03228B75" wp14:editId="5F4CB309">
            <wp:extent cx="5270500" cy="2326005"/>
            <wp:effectExtent l="0" t="0" r="0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CFD4C" w14:textId="77777777" w:rsidR="00A51126" w:rsidRDefault="00000000">
      <w:pPr>
        <w:numPr>
          <w:ilvl w:val="0"/>
          <w:numId w:val="1"/>
        </w:numPr>
      </w:pPr>
      <w:r>
        <w:t>去除偏见的方法</w:t>
      </w:r>
    </w:p>
    <w:p w14:paraId="5C4E31D6" w14:textId="77777777" w:rsidR="00A51126" w:rsidRDefault="00000000">
      <w:r>
        <w:rPr>
          <w:rFonts w:hint="eastAsia"/>
        </w:rPr>
        <w:t>预处理偏见：消除数据偏差，去噪，矫正</w:t>
      </w:r>
      <w:r>
        <w:rPr>
          <w:rFonts w:hint="eastAsia"/>
        </w:rPr>
        <w:t xml:space="preserve">   </w:t>
      </w:r>
    </w:p>
    <w:p w14:paraId="3EDAC7CB" w14:textId="77777777" w:rsidR="00A51126" w:rsidRDefault="00000000">
      <w:r>
        <w:rPr>
          <w:rFonts w:hint="eastAsia"/>
        </w:rPr>
        <w:t>样本均衡（增加</w:t>
      </w:r>
      <w:proofErr w:type="gramStart"/>
      <w:r>
        <w:rPr>
          <w:rFonts w:hint="eastAsia"/>
        </w:rPr>
        <w:t>少数群</w:t>
      </w:r>
      <w:proofErr w:type="gramEnd"/>
      <w:r>
        <w:rPr>
          <w:rFonts w:hint="eastAsia"/>
        </w:rPr>
        <w:t>组采样），对</w:t>
      </w:r>
      <w:proofErr w:type="gramStart"/>
      <w:r>
        <w:rPr>
          <w:rFonts w:hint="eastAsia"/>
        </w:rPr>
        <w:t>所有群</w:t>
      </w:r>
      <w:proofErr w:type="gramEnd"/>
      <w:r>
        <w:rPr>
          <w:rFonts w:hint="eastAsia"/>
        </w:rPr>
        <w:t>组采样，数据清洗</w:t>
      </w:r>
    </w:p>
    <w:p w14:paraId="6A2F838C" w14:textId="77777777" w:rsidR="00A51126" w:rsidRDefault="00000000">
      <w:r>
        <w:rPr>
          <w:rFonts w:hint="eastAsia"/>
        </w:rPr>
        <w:t>处理中偏见：消除模型偏见，训练，优化</w:t>
      </w:r>
    </w:p>
    <w:p w14:paraId="3BD672AB" w14:textId="77777777" w:rsidR="00A51126" w:rsidRDefault="00000000">
      <w:r>
        <w:rPr>
          <w:rFonts w:hint="eastAsia"/>
        </w:rPr>
        <w:t>更改目标系数，添加约束条件，可对每个子群分别训练分类器</w:t>
      </w:r>
    </w:p>
    <w:p w14:paraId="2CF9D7AC" w14:textId="77777777" w:rsidR="00A51126" w:rsidRDefault="00000000">
      <w:r>
        <w:rPr>
          <w:rFonts w:hint="eastAsia"/>
        </w:rPr>
        <w:t>后处理偏见：消除结果偏见，多样化，类均衡</w:t>
      </w:r>
    </w:p>
    <w:p w14:paraId="07D3BB41" w14:textId="77777777" w:rsidR="00A51126" w:rsidRDefault="00000000">
      <w:r>
        <w:rPr>
          <w:rFonts w:hint="eastAsia"/>
        </w:rPr>
        <w:t>更改算法输出的分数，实现不同群体的得分分布对齐；不同群组按照不同阈值划分；调整词向量移除偏见；对决策结果重排序</w:t>
      </w:r>
    </w:p>
    <w:p w14:paraId="60C350F4" w14:textId="77777777" w:rsidR="00A51126" w:rsidRDefault="00000000">
      <w:pPr>
        <w:numPr>
          <w:ilvl w:val="0"/>
          <w:numId w:val="1"/>
        </w:numPr>
      </w:pPr>
      <w:r>
        <w:lastRenderedPageBreak/>
        <w:t>应对算法偏见的策略与建议</w:t>
      </w:r>
    </w:p>
    <w:p w14:paraId="40057E27" w14:textId="77777777" w:rsidR="00A51126" w:rsidRDefault="00000000">
      <w:r>
        <w:rPr>
          <w:noProof/>
        </w:rPr>
        <w:drawing>
          <wp:inline distT="0" distB="0" distL="114300" distR="114300" wp14:anchorId="1C7D4E92" wp14:editId="0E3BE98B">
            <wp:extent cx="5269865" cy="3049270"/>
            <wp:effectExtent l="0" t="0" r="635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6C05" w14:textId="77777777" w:rsidR="00A51126" w:rsidRDefault="00000000">
      <w:r>
        <w:rPr>
          <w:noProof/>
        </w:rPr>
        <w:drawing>
          <wp:inline distT="0" distB="0" distL="114300" distR="114300" wp14:anchorId="2B7B3D4F" wp14:editId="31EBC1F0">
            <wp:extent cx="5272405" cy="1874520"/>
            <wp:effectExtent l="0" t="0" r="1079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DCB18" w14:textId="77777777" w:rsidR="00A51126" w:rsidRDefault="00000000">
      <w:r>
        <w:rPr>
          <w:noProof/>
        </w:rPr>
        <w:drawing>
          <wp:inline distT="0" distB="0" distL="114300" distR="114300" wp14:anchorId="3C7BDD8B" wp14:editId="76EEF0AA">
            <wp:extent cx="5270500" cy="19621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511F0" w14:textId="77777777" w:rsidR="00A51126" w:rsidRDefault="00A51126"/>
    <w:p w14:paraId="72BE0332" w14:textId="77777777" w:rsidR="00A51126" w:rsidRDefault="00000000">
      <w:pPr>
        <w:numPr>
          <w:ilvl w:val="0"/>
          <w:numId w:val="1"/>
        </w:numPr>
      </w:pPr>
      <w:proofErr w:type="gramStart"/>
      <w:r>
        <w:rPr>
          <w:rFonts w:hint="eastAsia"/>
        </w:rPr>
        <w:t>具身智能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具身智能</w:t>
      </w:r>
      <w:proofErr w:type="gramEnd"/>
      <w:r>
        <w:rPr>
          <w:rFonts w:hint="eastAsia"/>
        </w:rPr>
        <w:t>(Embodied AI)</w:t>
      </w:r>
      <w:r>
        <w:rPr>
          <w:rFonts w:hint="eastAsia"/>
        </w:rPr>
        <w:t>是指智能体通过身体与环境的互动产生的智能行为，</w:t>
      </w:r>
    </w:p>
    <w:p w14:paraId="7E8D7B4A" w14:textId="77777777" w:rsidR="00A51126" w:rsidRDefault="00000000">
      <w:r>
        <w:rPr>
          <w:rFonts w:hint="eastAsia"/>
        </w:rPr>
        <w:t>强调智能体的认知和行动在物理环境中的相互依赖</w:t>
      </w:r>
    </w:p>
    <w:p w14:paraId="14BFB5E7" w14:textId="77777777" w:rsidR="00A51126" w:rsidRDefault="00000000">
      <w:r>
        <w:rPr>
          <w:rFonts w:hint="eastAsia"/>
        </w:rPr>
        <w:t>多模态感知，大语言模型，强化学习，人机交互与情感计算，运动控制和路径规划</w:t>
      </w:r>
    </w:p>
    <w:p w14:paraId="19B227AD" w14:textId="77777777" w:rsidR="00A51126" w:rsidRDefault="00000000">
      <w:pPr>
        <w:numPr>
          <w:ilvl w:val="0"/>
          <w:numId w:val="1"/>
        </w:numPr>
      </w:pPr>
      <w:r>
        <w:t>人工智能与就业与经济的影响</w:t>
      </w:r>
      <w:r>
        <w:rPr>
          <w:rFonts w:hint="eastAsia"/>
        </w:rPr>
        <w:t xml:space="preserve"> </w:t>
      </w:r>
      <w:r>
        <w:rPr>
          <w:rFonts w:hint="eastAsia"/>
        </w:rPr>
        <w:t>辩证看待替代</w:t>
      </w:r>
      <w:r>
        <w:rPr>
          <w:rFonts w:hint="eastAsia"/>
        </w:rPr>
        <w:t>~</w:t>
      </w:r>
      <w:r>
        <w:rPr>
          <w:rFonts w:hint="eastAsia"/>
        </w:rPr>
        <w:t>，全面理解创造</w:t>
      </w:r>
      <w:r>
        <w:rPr>
          <w:rFonts w:hint="eastAsia"/>
        </w:rPr>
        <w:t>~</w:t>
      </w:r>
      <w:r>
        <w:rPr>
          <w:rFonts w:hint="eastAsia"/>
        </w:rPr>
        <w:t>，不应忽视增长</w:t>
      </w:r>
      <w:r>
        <w:rPr>
          <w:rFonts w:hint="eastAsia"/>
        </w:rPr>
        <w:t>~</w:t>
      </w:r>
    </w:p>
    <w:p w14:paraId="62A8D9A2" w14:textId="77777777" w:rsidR="00A51126" w:rsidRDefault="00000000">
      <w:pPr>
        <w:numPr>
          <w:ilvl w:val="0"/>
          <w:numId w:val="5"/>
        </w:numPr>
      </w:pPr>
      <w:r>
        <w:rPr>
          <w:rFonts w:hint="eastAsia"/>
        </w:rPr>
        <w:t>替代效应（未大规模产生）</w:t>
      </w:r>
      <w:r>
        <w:rPr>
          <w:rFonts w:hint="eastAsia"/>
        </w:rPr>
        <w:t xml:space="preserve"> </w:t>
      </w:r>
      <w:r>
        <w:rPr>
          <w:rFonts w:hint="eastAsia"/>
        </w:rPr>
        <w:t>机器替代体力型劳动力，部分高技能型智力型劳动力</w:t>
      </w:r>
    </w:p>
    <w:p w14:paraId="02B20821" w14:textId="77777777" w:rsidR="00A51126" w:rsidRDefault="00000000">
      <w:r>
        <w:rPr>
          <w:rFonts w:hint="eastAsia"/>
        </w:rPr>
        <w:t>限制因素：机器与劳动力的成本比较；技术适用性与任务复杂度制约（对创造力工作，人际</w:t>
      </w:r>
      <w:r>
        <w:rPr>
          <w:rFonts w:hint="eastAsia"/>
        </w:rPr>
        <w:lastRenderedPageBreak/>
        <w:t>交互工作无法取代；社会制度的限制（裁员成本高？社会保障制度不完善））；数据隐私与技术可靠性：数据隐私，泄露，算法黑箱，不透明，责任难追溯，效果难保证？歧视与偏见</w:t>
      </w:r>
    </w:p>
    <w:p w14:paraId="02EE792A" w14:textId="77777777" w:rsidR="00A51126" w:rsidRDefault="0000000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）创造效应：创造岗位</w:t>
      </w:r>
      <w:r>
        <w:rPr>
          <w:rFonts w:hint="eastAsia"/>
        </w:rPr>
        <w:t xml:space="preserve"> AI</w:t>
      </w:r>
      <w:r>
        <w:rPr>
          <w:rFonts w:hint="eastAsia"/>
        </w:rPr>
        <w:t>相关的（最显著），</w:t>
      </w:r>
      <w:r>
        <w:rPr>
          <w:rFonts w:hint="eastAsia"/>
        </w:rPr>
        <w:t>AI</w:t>
      </w:r>
      <w:r>
        <w:rPr>
          <w:rFonts w:hint="eastAsia"/>
        </w:rPr>
        <w:t>产业链上下游的，</w:t>
      </w:r>
      <w:r>
        <w:rPr>
          <w:rFonts w:hint="eastAsia"/>
        </w:rPr>
        <w:t>AI</w:t>
      </w:r>
      <w:r>
        <w:rPr>
          <w:rFonts w:hint="eastAsia"/>
        </w:rPr>
        <w:t>和其他产业结合的</w:t>
      </w:r>
    </w:p>
    <w:p w14:paraId="11AAE2F5" w14:textId="77777777" w:rsidR="00A51126" w:rsidRDefault="0000000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）增长效应：推动经济增长，国际竞争力提升</w:t>
      </w:r>
    </w:p>
    <w:p w14:paraId="63D178EF" w14:textId="77777777" w:rsidR="00A51126" w:rsidRDefault="00000000">
      <w:r>
        <w:rPr>
          <w:rFonts w:hint="eastAsia"/>
        </w:rPr>
        <w:t>就业缓冲机制，人才培养与教育，加速就业岗位（传统产业</w:t>
      </w:r>
      <w:proofErr w:type="gramStart"/>
      <w:r>
        <w:rPr>
          <w:rFonts w:hint="eastAsia"/>
        </w:rPr>
        <w:t>的数智化</w:t>
      </w:r>
      <w:proofErr w:type="gramEnd"/>
      <w:r>
        <w:rPr>
          <w:rFonts w:hint="eastAsia"/>
        </w:rPr>
        <w:t>）转型（深度融入</w:t>
      </w:r>
      <w:r>
        <w:rPr>
          <w:rFonts w:hint="eastAsia"/>
        </w:rPr>
        <w:t>AI</w:t>
      </w:r>
      <w:r>
        <w:rPr>
          <w:rFonts w:hint="eastAsia"/>
        </w:rPr>
        <w:t>技术，降低成本，提升质量</w:t>
      </w:r>
      <w:r>
        <w:rPr>
          <w:rFonts w:hint="eastAsia"/>
        </w:rPr>
        <w:t>/</w:t>
      </w:r>
      <w:r>
        <w:rPr>
          <w:rFonts w:hint="eastAsia"/>
        </w:rPr>
        <w:t>服务水平）</w:t>
      </w:r>
    </w:p>
    <w:p w14:paraId="76195A48" w14:textId="77777777" w:rsidR="00A51126" w:rsidRDefault="00000000">
      <w:pPr>
        <w:numPr>
          <w:ilvl w:val="0"/>
          <w:numId w:val="1"/>
        </w:numPr>
      </w:pPr>
      <w:r>
        <w:rPr>
          <w:rFonts w:hint="eastAsia"/>
        </w:rPr>
        <w:t>理想中可控的机器学习</w:t>
      </w:r>
    </w:p>
    <w:p w14:paraId="45A974A4" w14:textId="77777777" w:rsidR="00A51126" w:rsidRDefault="00000000">
      <w:r>
        <w:rPr>
          <w:noProof/>
        </w:rPr>
        <w:drawing>
          <wp:inline distT="0" distB="0" distL="114300" distR="114300" wp14:anchorId="47939B6D" wp14:editId="04BE6D35">
            <wp:extent cx="5269865" cy="2193925"/>
            <wp:effectExtent l="0" t="0" r="63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946B" w14:textId="77777777" w:rsidR="00A51126" w:rsidRDefault="00000000">
      <w:r>
        <w:rPr>
          <w:noProof/>
        </w:rPr>
        <w:drawing>
          <wp:inline distT="0" distB="0" distL="114300" distR="114300" wp14:anchorId="18703E1B" wp14:editId="250B5FF6">
            <wp:extent cx="5269865" cy="3248025"/>
            <wp:effectExtent l="0" t="0" r="635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6825E" w14:textId="77777777" w:rsidR="00A51126" w:rsidRDefault="00000000">
      <w:r>
        <w:rPr>
          <w:rFonts w:hint="eastAsia"/>
          <w:b/>
          <w:bCs/>
        </w:rPr>
        <w:t>可控机器学习</w:t>
      </w:r>
      <w:r>
        <w:rPr>
          <w:rFonts w:hint="eastAsia"/>
        </w:rPr>
        <w:t>把「需求描述」「场景上下文」「优化目标」三要素都作为显式输入，从接口层面赋予人类对模型行为的实时掌控。</w:t>
      </w:r>
    </w:p>
    <w:p w14:paraId="17C44484" w14:textId="77777777" w:rsidR="00A51126" w:rsidRDefault="00000000">
      <w:r>
        <w:rPr>
          <w:rFonts w:hint="eastAsia"/>
          <w:b/>
          <w:bCs/>
        </w:rPr>
        <w:t>传统机器学习</w:t>
      </w:r>
      <w:r>
        <w:rPr>
          <w:rFonts w:hint="eastAsia"/>
        </w:rPr>
        <w:t>则是一个以特征→标签为核心的闭环，所有语义和约束都埋在训练阶段，上线后难以再调整，因而本质上是不可控的。</w:t>
      </w:r>
    </w:p>
    <w:p w14:paraId="5F8532CD" w14:textId="77777777" w:rsidR="00A51126" w:rsidRDefault="00A51126"/>
    <w:p w14:paraId="13FABAD1" w14:textId="77777777" w:rsidR="00A51126" w:rsidRDefault="00A51126"/>
    <w:p w14:paraId="14DD9D53" w14:textId="77777777" w:rsidR="00A51126" w:rsidRDefault="00A51126"/>
    <w:p w14:paraId="14E931E0" w14:textId="77777777" w:rsidR="00A51126" w:rsidRDefault="00000000">
      <w:pPr>
        <w:numPr>
          <w:ilvl w:val="0"/>
          <w:numId w:val="1"/>
        </w:numPr>
      </w:pPr>
      <w:r>
        <w:lastRenderedPageBreak/>
        <w:t>可控人工智能分类</w:t>
      </w:r>
    </w:p>
    <w:p w14:paraId="512B251B" w14:textId="77777777" w:rsidR="00A51126" w:rsidRDefault="00000000">
      <w:r>
        <w:rPr>
          <w:noProof/>
        </w:rPr>
        <w:drawing>
          <wp:inline distT="0" distB="0" distL="114300" distR="114300" wp14:anchorId="406D2527" wp14:editId="36371944">
            <wp:extent cx="5041900" cy="17907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B68A0" w14:textId="77777777" w:rsidR="00A51126" w:rsidRDefault="00000000">
      <w:r>
        <w:rPr>
          <w:rFonts w:hint="eastAsia"/>
        </w:rPr>
        <w:t>重点：</w:t>
      </w:r>
      <w:r>
        <w:rPr>
          <w:rFonts w:hint="eastAsia"/>
          <w:b/>
          <w:bCs/>
          <w:u w:val="single"/>
        </w:rPr>
        <w:t>多目标可控</w:t>
      </w:r>
    </w:p>
    <w:p w14:paraId="2529D0F1" w14:textId="77777777" w:rsidR="00A51126" w:rsidRDefault="00000000">
      <w:r>
        <w:rPr>
          <w:rFonts w:hint="eastAsia"/>
        </w:rPr>
        <w:t>多目标优化是在某个情景中在需要达到多个目标时，由于容易存在目标间的内在冲突，在他们中间做出协调和折衷处理，使总体的目标尽可能的达到最优的求解过程</w:t>
      </w:r>
    </w:p>
    <w:p w14:paraId="5041691E" w14:textId="77777777" w:rsidR="00A51126" w:rsidRDefault="00000000">
      <w:r>
        <w:rPr>
          <w:noProof/>
        </w:rPr>
        <w:drawing>
          <wp:inline distT="0" distB="0" distL="114300" distR="114300" wp14:anchorId="7AD12635" wp14:editId="44B3BDA8">
            <wp:extent cx="5271135" cy="2066925"/>
            <wp:effectExtent l="0" t="0" r="1206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A8D3F" w14:textId="77777777" w:rsidR="00A51126" w:rsidRDefault="00000000">
      <w:r>
        <w:t>帕累托最优解：不存在其他解使得每个目标函数值都优于当前解</w:t>
      </w:r>
    </w:p>
    <w:p w14:paraId="2AB99290" w14:textId="77777777" w:rsidR="00A51126" w:rsidRDefault="00000000">
      <w:pPr>
        <w:numPr>
          <w:ilvl w:val="0"/>
          <w:numId w:val="1"/>
        </w:numPr>
      </w:pPr>
      <w:r>
        <w:t>人工智能可控技术及其特点</w:t>
      </w:r>
    </w:p>
    <w:p w14:paraId="2C386EB6" w14:textId="77777777" w:rsidR="00A51126" w:rsidRDefault="00000000">
      <w:r>
        <w:rPr>
          <w:noProof/>
        </w:rPr>
        <w:drawing>
          <wp:inline distT="0" distB="0" distL="114300" distR="114300" wp14:anchorId="3E7FC05B" wp14:editId="4603333B">
            <wp:extent cx="5273040" cy="2449830"/>
            <wp:effectExtent l="0" t="0" r="1016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C1223" w14:textId="77777777" w:rsidR="00A51126" w:rsidRDefault="00000000">
      <w:r>
        <w:t>基于后处理的保守派：</w:t>
      </w:r>
      <w:r>
        <w:t xml:space="preserve">PPLM </w:t>
      </w:r>
      <w:r>
        <w:t>不希望训练</w:t>
      </w:r>
      <w:r>
        <w:t>PLM</w:t>
      </w:r>
      <w:r>
        <w:t>，而是通过额外一个</w:t>
      </w:r>
      <w:r>
        <w:t>attribute model</w:t>
      </w:r>
      <w:r>
        <w:t>对</w:t>
      </w:r>
      <w:r>
        <w:t>PLM</w:t>
      </w:r>
      <w:r>
        <w:t>输出加以修正，并利用反向梯度修正</w:t>
      </w:r>
      <w:r>
        <w:t>PLM</w:t>
      </w:r>
      <w:r>
        <w:t>内部历史状态，从而符合某种可控预期，是一种后处理方式。</w:t>
      </w:r>
    </w:p>
    <w:p w14:paraId="60509045" w14:textId="77777777" w:rsidR="00A51126" w:rsidRDefault="00000000">
      <w:r>
        <w:rPr>
          <w:noProof/>
        </w:rPr>
        <w:lastRenderedPageBreak/>
        <w:drawing>
          <wp:inline distT="0" distB="0" distL="114300" distR="114300" wp14:anchorId="03D145EA" wp14:editId="0E73CF91">
            <wp:extent cx="5269865" cy="2080895"/>
            <wp:effectExtent l="0" t="0" r="635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B92D1" w14:textId="77777777" w:rsidR="00A51126" w:rsidRDefault="00000000">
      <w:r>
        <w:t>基于</w:t>
      </w:r>
      <w:r>
        <w:t>Retrain</w:t>
      </w:r>
      <w:r>
        <w:t>的改革派：主流语言模型为自回归模型，在训练和推理中添加特定的控制</w:t>
      </w:r>
      <w:r>
        <w:t>token</w:t>
      </w:r>
      <w:r>
        <w:t>可以影响或调控模型的其他输出</w:t>
      </w:r>
    </w:p>
    <w:p w14:paraId="6FFC170B" w14:textId="77777777" w:rsidR="00A51126" w:rsidRDefault="00A51126"/>
    <w:p w14:paraId="350CE6E6" w14:textId="77777777" w:rsidR="00A51126" w:rsidRDefault="00000000">
      <w:r>
        <w:t>超网络仅仅是一个小型网络，该网络为一个大得多的网络生成权重，属于模型压缩的算法，但天然地适合不同条件下对模型快速调控</w:t>
      </w:r>
    </w:p>
    <w:p w14:paraId="4B02E098" w14:textId="77777777" w:rsidR="00A51126" w:rsidRDefault="00000000">
      <w:r>
        <w:rPr>
          <w:noProof/>
        </w:rPr>
        <w:drawing>
          <wp:inline distT="0" distB="0" distL="114300" distR="114300" wp14:anchorId="0BEEB1F0" wp14:editId="5F2D09DF">
            <wp:extent cx="4460240" cy="2162175"/>
            <wp:effectExtent l="0" t="0" r="1016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024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EF54B" w14:textId="77777777" w:rsidR="00A51126" w:rsidRDefault="00000000">
      <w:r>
        <w:rPr>
          <w:b/>
          <w:bCs/>
        </w:rPr>
        <w:t>测试适应技术</w:t>
      </w:r>
      <w:r>
        <w:t>：首先估计当前时刻的标签分布，然后利用估计的标签分布与分类模型的输出做融合，选出概率最大的标签</w:t>
      </w:r>
    </w:p>
    <w:p w14:paraId="63C5226C" w14:textId="77777777" w:rsidR="00A51126" w:rsidRDefault="00000000">
      <w:r>
        <w:t>造成</w:t>
      </w:r>
      <w:r>
        <w:t>AI</w:t>
      </w:r>
      <w:proofErr w:type="gramStart"/>
      <w:r>
        <w:t>不可控另一</w:t>
      </w:r>
      <w:proofErr w:type="gramEnd"/>
      <w:r>
        <w:t>大因素是</w:t>
      </w:r>
      <w:r>
        <w:rPr>
          <w:b/>
          <w:bCs/>
        </w:rPr>
        <w:t>人为的恶意攻击</w:t>
      </w:r>
      <w:r>
        <w:t>。深度神经网络</w:t>
      </w:r>
      <w:r>
        <w:t>(DNNs)</w:t>
      </w:r>
      <w:r>
        <w:t>已经成功地部署在各种真实的应用场景中，但最近的研究表明，</w:t>
      </w:r>
      <w:r>
        <w:t>DNNs</w:t>
      </w:r>
      <w:r>
        <w:t>非常容易受到对抗性攻击。通过在良性输入中引入视觉上难以察觉的扰动，攻击者可以操纵</w:t>
      </w:r>
      <w:r>
        <w:t>DNN</w:t>
      </w:r>
      <w:r>
        <w:t>模型来提供错误的预测。一般包括攻击方法和防御方法</w:t>
      </w:r>
      <w:r>
        <w:rPr>
          <w:rFonts w:hint="eastAsia"/>
        </w:rPr>
        <w:t>.</w:t>
      </w:r>
    </w:p>
    <w:p w14:paraId="1CC683D2" w14:textId="77777777" w:rsidR="00A51126" w:rsidRDefault="00000000">
      <w:r>
        <w:rPr>
          <w:b/>
          <w:bCs/>
        </w:rPr>
        <w:t>逃逸攻击</w:t>
      </w:r>
      <w:r>
        <w:rPr>
          <w:b/>
          <w:bCs/>
        </w:rPr>
        <w:t>(Evasion Attacks)</w:t>
      </w:r>
      <w:r>
        <w:t>指攻击者在不改变目标机器学习系统的情况下，通过构造特定输入样本以完成欺骗目标系统的攻击。一般发生在模型已经完成训练，在预测阶段。其根本原因，在于模型没有学到完美的判别规则</w:t>
      </w:r>
      <w:r>
        <w:rPr>
          <w:rFonts w:hint="eastAsia"/>
        </w:rPr>
        <w:t>.</w:t>
      </w:r>
    </w:p>
    <w:p w14:paraId="0AFDA889" w14:textId="25686AD6" w:rsidR="00FF5873" w:rsidRDefault="00FF5873">
      <w:r w:rsidRPr="00FF5873">
        <w:rPr>
          <w:rFonts w:hint="eastAsia"/>
        </w:rPr>
        <w:t>其思路非常简单直接，将生成的对抗样本加入到训练集中去，做一个数据增强，让模型在训练的时候就先学习一遍对抗样本。</w:t>
      </w:r>
    </w:p>
    <w:p w14:paraId="06BBC910" w14:textId="77777777" w:rsidR="00A51126" w:rsidRDefault="00000000">
      <w:pPr>
        <w:numPr>
          <w:ilvl w:val="0"/>
          <w:numId w:val="1"/>
        </w:numPr>
      </w:pPr>
      <w:r>
        <w:t>自回归模型</w:t>
      </w:r>
    </w:p>
    <w:p w14:paraId="6D1D2002" w14:textId="77777777" w:rsidR="00A51126" w:rsidRDefault="00000000">
      <w:r>
        <w:t>LM:</w:t>
      </w:r>
      <w:r>
        <w:t>从左至右依次预测下一个</w:t>
      </w:r>
      <w:r>
        <w:t>token</w:t>
      </w:r>
      <w:r>
        <w:rPr>
          <w:rFonts w:hint="eastAsia"/>
        </w:rPr>
        <w:t>,</w:t>
      </w:r>
      <w:r>
        <w:rPr>
          <w:rFonts w:hint="eastAsia"/>
        </w:rPr>
        <w:t>和模型对话，让它告诉我预测类别</w:t>
      </w:r>
    </w:p>
    <w:p w14:paraId="1161EB95" w14:textId="77777777" w:rsidR="00A51126" w:rsidRDefault="00000000">
      <w:r>
        <w:rPr>
          <w:noProof/>
        </w:rPr>
        <w:lastRenderedPageBreak/>
        <w:drawing>
          <wp:inline distT="0" distB="0" distL="114300" distR="114300" wp14:anchorId="5DE08701" wp14:editId="09A806C9">
            <wp:extent cx="5269865" cy="3326130"/>
            <wp:effectExtent l="0" t="0" r="635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77A88" w14:textId="77777777" w:rsidR="00A51126" w:rsidRDefault="00000000">
      <w:r>
        <w:rPr>
          <w:noProof/>
        </w:rPr>
        <w:drawing>
          <wp:inline distT="0" distB="0" distL="114300" distR="114300" wp14:anchorId="0E190332" wp14:editId="709C5526">
            <wp:extent cx="5269865" cy="3397250"/>
            <wp:effectExtent l="0" t="0" r="635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4B794" w14:textId="77777777" w:rsidR="00A51126" w:rsidRDefault="00000000">
      <w:pPr>
        <w:numPr>
          <w:ilvl w:val="0"/>
          <w:numId w:val="1"/>
        </w:numPr>
      </w:pPr>
      <w:r>
        <w:t>生成式人工智能与传统模型的区别</w:t>
      </w:r>
    </w:p>
    <w:p w14:paraId="5143927D" w14:textId="77777777" w:rsidR="00A51126" w:rsidRDefault="0000000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重新训练深度生成模型的成本过高！需要可行的参数微调方案</w:t>
      </w:r>
    </w:p>
    <w:p w14:paraId="2857AAA4" w14:textId="77777777" w:rsidR="00A51126" w:rsidRDefault="00000000">
      <w:r>
        <w:rPr>
          <w:rFonts w:hint="eastAsia"/>
        </w:rPr>
        <w:t>注：传统模型往往</w:t>
      </w:r>
      <w:proofErr w:type="gramStart"/>
      <w:r>
        <w:rPr>
          <w:rFonts w:hint="eastAsia"/>
        </w:rPr>
        <w:t>无预训练</w:t>
      </w:r>
      <w:proofErr w:type="gramEnd"/>
      <w:r>
        <w:rPr>
          <w:rFonts w:hint="eastAsia"/>
        </w:rPr>
        <w:t>骨架，当任务，数据，指标发生改变时一般需要重新训练</w:t>
      </w:r>
      <w:r>
        <w:rPr>
          <w:rFonts w:hint="eastAsia"/>
        </w:rPr>
        <w:t>~</w:t>
      </w:r>
    </w:p>
    <w:p w14:paraId="463A1844" w14:textId="77777777" w:rsidR="00A51126" w:rsidRDefault="0000000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生成内容流入互联网，可</w:t>
      </w:r>
      <w:proofErr w:type="gramStart"/>
      <w:r>
        <w:t>被爬为</w:t>
      </w:r>
      <w:proofErr w:type="gramEnd"/>
      <w:r>
        <w:t>训练数据</w:t>
      </w:r>
    </w:p>
    <w:p w14:paraId="3DC1B581" w14:textId="77777777" w:rsidR="00A51126" w:rsidRDefault="0000000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生成模型往往需要由大公司运营，用户调用</w:t>
      </w:r>
      <w:r>
        <w:t>API</w:t>
      </w:r>
      <w:r>
        <w:t>服务</w:t>
      </w:r>
    </w:p>
    <w:p w14:paraId="4B5CF6AC" w14:textId="77777777" w:rsidR="00A51126" w:rsidRDefault="00000000">
      <w:pPr>
        <w:numPr>
          <w:ilvl w:val="0"/>
          <w:numId w:val="1"/>
        </w:numPr>
      </w:pPr>
      <w:r>
        <w:t>生成内容</w:t>
      </w:r>
      <w:r>
        <w:t>3H</w:t>
      </w:r>
      <w:r>
        <w:t>原则，影响</w:t>
      </w:r>
      <w:r>
        <w:t>3H</w:t>
      </w:r>
      <w:r>
        <w:t>原则的原因</w:t>
      </w:r>
    </w:p>
    <w:p w14:paraId="486FF209" w14:textId="77777777" w:rsidR="00A51126" w:rsidRDefault="00000000">
      <w:r>
        <w:rPr>
          <w:rFonts w:hint="eastAsia"/>
        </w:rPr>
        <w:t xml:space="preserve">Honest, harmless, helpful </w:t>
      </w:r>
      <w:r>
        <w:rPr>
          <w:rFonts w:hint="eastAsia"/>
        </w:rPr>
        <w:t>真实性（信息准确，结果可自圆其说），无害性（无偏见，无歧视等，不侵犯个人隐私），可用性（不生成废话；有价值；面对任何输入，</w:t>
      </w:r>
      <w:r>
        <w:rPr>
          <w:rFonts w:hint="eastAsia"/>
          <w:b/>
          <w:bCs/>
        </w:rPr>
        <w:t>能在恶意攻击下保证安全</w:t>
      </w:r>
      <w:r>
        <w:rPr>
          <w:rFonts w:hint="eastAsia"/>
        </w:rPr>
        <w:t>）</w:t>
      </w:r>
    </w:p>
    <w:p w14:paraId="09A51D0A" w14:textId="77777777" w:rsidR="00A51126" w:rsidRDefault="00000000">
      <w:r>
        <w:rPr>
          <w:rFonts w:hint="eastAsia"/>
          <w:b/>
          <w:bCs/>
          <w:u w:val="single"/>
        </w:rPr>
        <w:lastRenderedPageBreak/>
        <w:t>原因</w:t>
      </w:r>
      <w:r>
        <w:rPr>
          <w:rFonts w:hint="eastAsia"/>
        </w:rPr>
        <w:t>：用户，数据，算法</w:t>
      </w:r>
    </w:p>
    <w:p w14:paraId="1E57ACFA" w14:textId="77777777" w:rsidR="00A51126" w:rsidRDefault="00000000">
      <w:r>
        <w:rPr>
          <w:noProof/>
        </w:rPr>
        <w:drawing>
          <wp:inline distT="0" distB="0" distL="114300" distR="114300" wp14:anchorId="387B97A7" wp14:editId="7875BD74">
            <wp:extent cx="5273675" cy="2398395"/>
            <wp:effectExtent l="0" t="0" r="9525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3A9F8" w14:textId="77777777" w:rsidR="00A51126" w:rsidRDefault="00000000">
      <w:pPr>
        <w:numPr>
          <w:ilvl w:val="0"/>
          <w:numId w:val="1"/>
        </w:numPr>
      </w:pPr>
      <w:r>
        <w:rPr>
          <w:rFonts w:hint="eastAsia"/>
        </w:rPr>
        <w:t>现有技术方案</w:t>
      </w:r>
    </w:p>
    <w:p w14:paraId="4FEC5CF2" w14:textId="77777777" w:rsidR="00A51126" w:rsidRDefault="00000000">
      <w:r>
        <w:rPr>
          <w:rFonts w:hint="eastAsia"/>
        </w:rPr>
        <w:t>真实性：</w:t>
      </w:r>
      <w:r>
        <w:rPr>
          <w:rFonts w:hint="eastAsia"/>
        </w:rPr>
        <w:t xml:space="preserve">  </w:t>
      </w:r>
      <w:r>
        <w:rPr>
          <w:rFonts w:hint="eastAsia"/>
        </w:rPr>
        <w:t>检索增强</w:t>
      </w:r>
      <w:r>
        <w:rPr>
          <w:rFonts w:hint="eastAsia"/>
        </w:rPr>
        <w:t xml:space="preserve"> </w:t>
      </w:r>
      <w:r>
        <w:rPr>
          <w:rFonts w:hint="eastAsia"/>
        </w:rPr>
        <w:t>前处理（</w:t>
      </w:r>
      <w:r>
        <w:rPr>
          <w:rFonts w:hint="eastAsia"/>
        </w:rPr>
        <w:t>ICL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幻觉检测（后处理）</w:t>
      </w:r>
      <w:r>
        <w:rPr>
          <w:rFonts w:hint="eastAsia"/>
        </w:rPr>
        <w:t xml:space="preserve"> </w:t>
      </w:r>
      <w:r>
        <w:rPr>
          <w:rFonts w:hint="eastAsia"/>
        </w:rPr>
        <w:t>因果干预（处理中）（构造新样本消除非因果的相关性，比如护士数据把</w:t>
      </w:r>
      <w:r>
        <w:rPr>
          <w:rFonts w:hint="eastAsia"/>
        </w:rPr>
        <w:t>her</w:t>
      </w:r>
      <w:r>
        <w:rPr>
          <w:rFonts w:hint="eastAsia"/>
        </w:rPr>
        <w:t>改为</w:t>
      </w:r>
      <w:r>
        <w:rPr>
          <w:rFonts w:hint="eastAsia"/>
        </w:rPr>
        <w:t>his</w:t>
      </w:r>
      <w:r>
        <w:rPr>
          <w:rFonts w:hint="eastAsia"/>
        </w:rPr>
        <w:t>等等）</w:t>
      </w:r>
      <w:r>
        <w:rPr>
          <w:rFonts w:hint="eastAsia"/>
        </w:rPr>
        <w:t xml:space="preserve"> </w:t>
      </w:r>
      <w:r>
        <w:rPr>
          <w:rFonts w:hint="eastAsia"/>
        </w:rPr>
        <w:t>可解释（处理中）（思维链）</w:t>
      </w:r>
    </w:p>
    <w:p w14:paraId="39B67F30" w14:textId="77777777" w:rsidR="00A51126" w:rsidRDefault="00000000">
      <w:r>
        <w:rPr>
          <w:rFonts w:hint="eastAsia"/>
        </w:rPr>
        <w:t>无害性</w:t>
      </w:r>
      <w:r>
        <w:rPr>
          <w:rFonts w:hint="eastAsia"/>
        </w:rPr>
        <w:t>/</w:t>
      </w:r>
      <w:r>
        <w:rPr>
          <w:rFonts w:hint="eastAsia"/>
        </w:rPr>
        <w:t>可用性：大模型调用工具，</w:t>
      </w:r>
      <w:r>
        <w:rPr>
          <w:rFonts w:hint="eastAsia"/>
        </w:rPr>
        <w:t>RLHF</w:t>
      </w:r>
    </w:p>
    <w:p w14:paraId="293A3506" w14:textId="77777777" w:rsidR="00A51126" w:rsidRDefault="00000000">
      <w:pPr>
        <w:numPr>
          <w:ilvl w:val="0"/>
          <w:numId w:val="1"/>
        </w:numPr>
      </w:pPr>
      <w:r>
        <w:rPr>
          <w:rFonts w:hint="eastAsia"/>
        </w:rPr>
        <w:t>推荐系统：</w:t>
      </w:r>
    </w:p>
    <w:p w14:paraId="3910DFD4" w14:textId="77777777" w:rsidR="00A51126" w:rsidRDefault="00000000">
      <w:r>
        <w:t>推荐系统指通过算法</w:t>
      </w:r>
      <w:r>
        <w:rPr>
          <w:b/>
          <w:bCs/>
        </w:rPr>
        <w:t>分析用户的历史行为</w:t>
      </w:r>
      <w:r>
        <w:t>、偏好特征及相关数据，主动</w:t>
      </w:r>
      <w:r>
        <w:rPr>
          <w:b/>
          <w:bCs/>
        </w:rPr>
        <w:t>预测</w:t>
      </w:r>
      <w:r>
        <w:t>用</w:t>
      </w:r>
    </w:p>
    <w:p w14:paraId="576787C7" w14:textId="77777777" w:rsidR="00A51126" w:rsidRDefault="00000000">
      <w:proofErr w:type="gramStart"/>
      <w:r>
        <w:t>户需求</w:t>
      </w:r>
      <w:proofErr w:type="gramEnd"/>
      <w:r>
        <w:t>并为其</w:t>
      </w:r>
      <w:r>
        <w:rPr>
          <w:b/>
          <w:bCs/>
        </w:rPr>
        <w:t>筛选、排序、呈现个性化信息或服务</w:t>
      </w:r>
      <w:r>
        <w:t>的智能技术体系</w:t>
      </w:r>
    </w:p>
    <w:p w14:paraId="39D0CD3D" w14:textId="77777777" w:rsidR="00A51126" w:rsidRDefault="00000000">
      <w:r>
        <w:rPr>
          <w:rFonts w:hint="eastAsia"/>
        </w:rPr>
        <w:t>算法：</w:t>
      </w:r>
    </w:p>
    <w:p w14:paraId="1A5E5EE0" w14:textId="77777777" w:rsidR="00A51126" w:rsidRDefault="00000000">
      <w:r>
        <w:rPr>
          <w:noProof/>
        </w:rPr>
        <w:drawing>
          <wp:inline distT="0" distB="0" distL="114300" distR="114300" wp14:anchorId="57F1F889" wp14:editId="78D88119">
            <wp:extent cx="5273675" cy="2217420"/>
            <wp:effectExtent l="0" t="0" r="9525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A7651" w14:textId="77777777" w:rsidR="00A51126" w:rsidRDefault="00000000">
      <w:r>
        <w:t>协同过滤的核心是计算用户或项目之间的相似性，关键在于相似性度量与矩阵分解</w:t>
      </w:r>
    </w:p>
    <w:p w14:paraId="5C49CB14" w14:textId="77777777" w:rsidR="00A51126" w:rsidRDefault="00000000">
      <w:r>
        <w:t>基于内容的推荐算法核心是如何准确地提取用户和项目的内容特征，关键在于特征提取与表示学习</w:t>
      </w:r>
    </w:p>
    <w:p w14:paraId="1600AD50" w14:textId="77777777" w:rsidR="00A51126" w:rsidRDefault="00000000">
      <w:r>
        <w:t>基于知识图谱的推荐算法关键在于知识图谱构建与嵌入学习</w:t>
      </w:r>
    </w:p>
    <w:p w14:paraId="330590E2" w14:textId="77777777" w:rsidR="00A51126" w:rsidRDefault="00000000">
      <w:pPr>
        <w:rPr>
          <w:b/>
          <w:bCs/>
        </w:rPr>
      </w:pPr>
      <w:r>
        <w:rPr>
          <w:b/>
          <w:bCs/>
        </w:rPr>
        <w:t>大语言模型驱动的推荐算法</w:t>
      </w:r>
      <w:r>
        <w:t>关键在于语义理解与数据增强。</w:t>
      </w:r>
      <w:r>
        <w:rPr>
          <w:b/>
          <w:bCs/>
        </w:rPr>
        <w:t>该类方法成为主流</w:t>
      </w:r>
    </w:p>
    <w:p w14:paraId="7793F821" w14:textId="77777777" w:rsidR="00A51126" w:rsidRDefault="00000000">
      <w:r>
        <w:rPr>
          <w:noProof/>
        </w:rPr>
        <w:lastRenderedPageBreak/>
        <w:drawing>
          <wp:inline distT="0" distB="0" distL="114300" distR="114300" wp14:anchorId="24DD9A6A" wp14:editId="64799193">
            <wp:extent cx="5013960" cy="18465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2F584" w14:textId="77777777" w:rsidR="00A51126" w:rsidRDefault="00000000">
      <w:r>
        <w:rPr>
          <w:rFonts w:hint="eastAsia"/>
        </w:rPr>
        <w:t>发展趋势：</w:t>
      </w:r>
    </w:p>
    <w:p w14:paraId="40B16F3E" w14:textId="77777777" w:rsidR="00A51126" w:rsidRDefault="00000000">
      <w:r>
        <w:t>全球推荐系统产业政策的发展基本上趋于一致，即初期监管相对宽松，主要侧重于数据自由流动和市场驱动的创新；随后随着技术的快速迭代进步、产业的不断扩张，政府和国际组织陆续发布相关政策法规，对出现的各种问题进行限制，政策监管开始逐步收紧；最终细化相关政策以完善监管体系</w:t>
      </w:r>
    </w:p>
    <w:sectPr w:rsidR="00A511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6F97132"/>
    <w:multiLevelType w:val="singleLevel"/>
    <w:tmpl w:val="B6F97132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E6DC8375"/>
    <w:multiLevelType w:val="singleLevel"/>
    <w:tmpl w:val="E6DC8375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274A0841"/>
    <w:multiLevelType w:val="singleLevel"/>
    <w:tmpl w:val="274A0841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3A1FA938"/>
    <w:multiLevelType w:val="singleLevel"/>
    <w:tmpl w:val="3A1FA938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5F0AD5EA"/>
    <w:multiLevelType w:val="singleLevel"/>
    <w:tmpl w:val="5F0AD5EA"/>
    <w:lvl w:ilvl="0">
      <w:start w:val="5"/>
      <w:numFmt w:val="upperLetter"/>
      <w:lvlText w:val="%1."/>
      <w:lvlJc w:val="left"/>
      <w:pPr>
        <w:tabs>
          <w:tab w:val="left" w:pos="312"/>
        </w:tabs>
      </w:pPr>
    </w:lvl>
  </w:abstractNum>
  <w:num w:numId="1" w16cid:durableId="731578882">
    <w:abstractNumId w:val="3"/>
  </w:num>
  <w:num w:numId="2" w16cid:durableId="1745488082">
    <w:abstractNumId w:val="1"/>
  </w:num>
  <w:num w:numId="3" w16cid:durableId="133716738">
    <w:abstractNumId w:val="0"/>
  </w:num>
  <w:num w:numId="4" w16cid:durableId="562104888">
    <w:abstractNumId w:val="4"/>
  </w:num>
  <w:num w:numId="5" w16cid:durableId="13843278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2764BAD"/>
    <w:rsid w:val="00947924"/>
    <w:rsid w:val="00A51126"/>
    <w:rsid w:val="00D718E7"/>
    <w:rsid w:val="00FC0970"/>
    <w:rsid w:val="00FF5873"/>
    <w:rsid w:val="42764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A5DD7A"/>
  <w15:docId w15:val="{3944FC0C-FFE1-488A-AD15-A6499F4CC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7E91B-AE72-40B5-BFD0-EB33156C11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</Pages>
  <Words>2620</Words>
  <Characters>2752</Characters>
  <Application>Microsoft Office Word</Application>
  <DocSecurity>0</DocSecurity>
  <Lines>125</Lines>
  <Paragraphs>141</Paragraphs>
  <ScaleCrop>false</ScaleCrop>
  <Company/>
  <LinksUpToDate>false</LinksUpToDate>
  <CharactersWithSpaces>5231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林峻辉</dc:creator>
  <cp:lastModifiedBy>lenovo</cp:lastModifiedBy>
  <cp:revision>3</cp:revision>
  <dcterms:created xsi:type="dcterms:W3CDTF">2025-06-16T01:20:00Z</dcterms:created>
  <dcterms:modified xsi:type="dcterms:W3CDTF">2025-06-18T12:21:00Z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AD88AA6A28E7444F8E9216F6566EC730_11</vt:lpwstr>
  </property>
  <property fmtid="{D5CDD505-2E9C-101B-9397-08002B2CF9AE}" pid="4" name="KSOTemplateDocerSaveRecord">
    <vt:lpwstr>eyJoZGlkIjoiZGRmYzczMmJmMGMyMzkzNjU3YmNjMDU2ZWVhMTM5MDMiLCJ1c2VySWQiOiIxNjEyOTY1OTEwIn0=</vt:lpwstr>
  </property>
</Properties>
</file>