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5A8B60">
      <w:pPr>
        <w:keepNext w:val="0"/>
        <w:keepLines w:val="0"/>
        <w:widowControl w:val="0"/>
        <w:suppressLineNumbers w:val="0"/>
        <w:spacing w:before="0" w:beforeAutospacing="0" w:after="0" w:afterAutospacing="0"/>
        <w:ind w:left="0" w:right="0"/>
        <w:jc w:val="both"/>
        <w:rPr>
          <w:rFonts w:hint="eastAsia" w:ascii="华文楷体" w:hAnsi="华文楷体" w:eastAsia="华文楷体" w:cs="华文楷体"/>
          <w:b/>
          <w:bCs/>
          <w:i w:val="0"/>
          <w:iCs w:val="0"/>
          <w:sz w:val="24"/>
          <w:szCs w:val="24"/>
          <w:u w:val="single"/>
          <w:lang w:val="en-US"/>
        </w:rPr>
      </w:pPr>
      <w:r>
        <w:rPr>
          <w:rFonts w:hint="eastAsia" w:ascii="华文楷体" w:hAnsi="华文楷体" w:eastAsia="华文楷体" w:cs="华文楷体"/>
          <w:b/>
          <w:bCs/>
          <w:i w:val="0"/>
          <w:iCs w:val="0"/>
          <w:kern w:val="2"/>
          <w:sz w:val="24"/>
          <w:szCs w:val="24"/>
          <w:u w:val="single"/>
          <w:lang w:val="en-US" w:eastAsia="zh-CN" w:bidi="ar"/>
        </w:rPr>
        <w:t>SNN程序目录中的代码共给出了两个模型，一个单步一个多步，研究单步和多步的共同点和区别。多步相比单步的优势在哪里，分析模型实现什么功能。</w:t>
      </w:r>
    </w:p>
    <w:p w14:paraId="45A5459E">
      <w:pPr>
        <w:spacing w:before="240" w:line="271" w:lineRule="auto"/>
        <w:rPr>
          <w:rFonts w:hint="default" w:ascii="Times New Roman" w:hAnsi="Times New Roman" w:cs="Times New Roman"/>
          <w:sz w:val="21"/>
          <w:szCs w:val="21"/>
        </w:rPr>
      </w:pPr>
      <w:r>
        <w:rPr>
          <w:rFonts w:hint="default" w:ascii="Times New Roman" w:hAnsi="Times New Roman" w:eastAsia="Times New Roman" w:cs="Times New Roman"/>
          <w:b/>
          <w:sz w:val="21"/>
          <w:szCs w:val="21"/>
        </w:rPr>
        <w:t>单步模型（SNN_model）与多步模型（Convolutional_SNN）</w:t>
      </w:r>
    </w:p>
    <w:p w14:paraId="61D48F4E">
      <w:pPr>
        <w:spacing w:before="240" w:line="271" w:lineRule="auto"/>
        <w:rPr>
          <w:rFonts w:hint="default" w:ascii="Times New Roman" w:hAnsi="Times New Roman" w:cs="Times New Roman"/>
          <w:color w:val="0000FF"/>
          <w:sz w:val="21"/>
          <w:szCs w:val="21"/>
        </w:rPr>
      </w:pPr>
      <w:r>
        <w:rPr>
          <w:rFonts w:hint="default" w:ascii="Times New Roman" w:hAnsi="Times New Roman" w:cs="Times New Roman"/>
          <w:b/>
          <w:color w:val="0000FF"/>
          <w:sz w:val="21"/>
          <w:szCs w:val="21"/>
        </w:rPr>
        <w:t>共同点</w:t>
      </w:r>
    </w:p>
    <w:p w14:paraId="13B7BBE0">
      <w:pPr>
        <w:numPr>
          <w:ilvl w:val="0"/>
          <w:numId w:val="0"/>
        </w:numPr>
        <w:ind w:firstLine="442" w:firstLineChars="200"/>
        <w:rPr>
          <w:rFonts w:hint="default" w:ascii="Times New Roman" w:hAnsi="Times New Roman" w:cs="Times New Roman"/>
        </w:rPr>
      </w:pPr>
      <w:r>
        <w:rPr>
          <w:rFonts w:hint="eastAsia" w:hAnsi="Times New Roman" w:eastAsia="宋体" w:cs="Times New Roman"/>
          <w:b/>
          <w:lang w:val="en-US" w:eastAsia="zh-CN"/>
        </w:rPr>
        <w:t>两种模型都共享</w:t>
      </w:r>
      <w:r>
        <w:rPr>
          <w:rFonts w:hint="default" w:ascii="Times New Roman" w:hAnsi="Times New Roman" w:cs="Times New Roman"/>
          <w:b/>
        </w:rPr>
        <w:t>脉冲神经网络基础</w:t>
      </w:r>
      <w:r>
        <w:rPr>
          <w:rFonts w:hint="eastAsia" w:hAnsi="Times New Roman" w:eastAsia="宋体" w:cs="Times New Roman"/>
          <w:b/>
          <w:lang w:eastAsia="zh-CN"/>
        </w:rPr>
        <w:t>，</w:t>
      </w:r>
      <w:r>
        <w:rPr>
          <w:rFonts w:hint="eastAsia" w:hAnsi="Times New Roman" w:eastAsia="宋体" w:cs="Times New Roman"/>
          <w:b w:val="0"/>
          <w:bCs/>
          <w:lang w:val="en-US" w:eastAsia="zh-CN"/>
        </w:rPr>
        <w:t>也即</w:t>
      </w:r>
      <w:r>
        <w:rPr>
          <w:rFonts w:hint="default" w:ascii="Times New Roman" w:hAnsi="Times New Roman" w:eastAsia="Times New Roman" w:cs="Times New Roman"/>
        </w:rPr>
        <w:t xml:space="preserve">均使用 </w:t>
      </w:r>
      <w:r>
        <w:rPr>
          <w:rStyle w:val="4"/>
          <w:rFonts w:hint="default" w:ascii="Times New Roman" w:hAnsi="Times New Roman" w:cs="Times New Roman"/>
          <w:shd w:val="clear" w:color="auto" w:fill="F8F8FA"/>
        </w:rPr>
        <w:t>spikingjelly</w:t>
      </w:r>
      <w:r>
        <w:rPr>
          <w:rFonts w:hint="default" w:ascii="Times New Roman" w:hAnsi="Times New Roman" w:eastAsia="Times New Roman" w:cs="Times New Roman"/>
        </w:rPr>
        <w:t xml:space="preserve"> 框架的脉冲神经元</w:t>
      </w:r>
      <w:r>
        <w:rPr>
          <w:rStyle w:val="4"/>
          <w:rFonts w:hint="default" w:ascii="Times New Roman" w:hAnsi="Times New Roman" w:cs="Times New Roman"/>
          <w:shd w:val="clear" w:color="auto" w:fill="F8F8FA"/>
        </w:rPr>
        <w:t>LIFNode</w:t>
      </w:r>
      <w:r>
        <w:rPr>
          <w:rFonts w:hint="default" w:ascii="Times New Roman" w:hAnsi="Times New Roman" w:cs="Times New Roman"/>
        </w:rPr>
        <w:t>/</w:t>
      </w:r>
      <w:r>
        <w:rPr>
          <w:rStyle w:val="4"/>
          <w:rFonts w:hint="default" w:ascii="Times New Roman" w:hAnsi="Times New Roman" w:cs="Times New Roman"/>
          <w:shd w:val="clear" w:color="auto" w:fill="F8F8FA"/>
        </w:rPr>
        <w:t>IFNode</w:t>
      </w:r>
      <w:r>
        <w:rPr>
          <w:rFonts w:hint="default" w:ascii="Times New Roman" w:hAnsi="Times New Roman" w:eastAsia="Times New Roman" w:cs="Times New Roman"/>
        </w:rPr>
        <w:t>和替代梯度</w:t>
      </w:r>
      <w:r>
        <w:rPr>
          <w:rFonts w:hint="eastAsia" w:hAnsi="Times New Roman" w:eastAsia="宋体" w:cs="Times New Roman"/>
          <w:lang w:eastAsia="zh-CN"/>
        </w:rPr>
        <w:t>；</w:t>
      </w:r>
      <w:r>
        <w:rPr>
          <w:rFonts w:hint="default" w:ascii="Times New Roman" w:hAnsi="Times New Roman" w:eastAsia="Times New Roman" w:cs="Times New Roman"/>
        </w:rPr>
        <w:t>输出层均为10个神经元（对应MNIST的10分类）</w:t>
      </w:r>
      <w:r>
        <w:rPr>
          <w:rFonts w:hint="eastAsia" w:hAnsi="Times New Roman" w:eastAsia="宋体" w:cs="Times New Roman"/>
          <w:lang w:eastAsia="zh-CN"/>
        </w:rPr>
        <w:t>；</w:t>
      </w:r>
      <w:r>
        <w:rPr>
          <w:rFonts w:hint="default" w:ascii="Times New Roman" w:hAnsi="Times New Roman" w:eastAsia="Times New Roman" w:cs="Times New Roman"/>
        </w:rPr>
        <w:t xml:space="preserve">均采用 </w:t>
      </w:r>
      <w:r>
        <w:rPr>
          <w:rStyle w:val="4"/>
          <w:rFonts w:hint="default" w:ascii="Times New Roman" w:hAnsi="Times New Roman" w:cs="Times New Roman"/>
          <w:shd w:val="clear" w:color="auto" w:fill="F8F8FA"/>
        </w:rPr>
        <w:t>ATan</w:t>
      </w:r>
      <w:r>
        <w:rPr>
          <w:rFonts w:hint="default" w:ascii="Times New Roman" w:hAnsi="Times New Roman" w:eastAsia="Times New Roman" w:cs="Times New Roman"/>
        </w:rPr>
        <w:t xml:space="preserve"> 作为反向传播的</w:t>
      </w:r>
      <w:r>
        <w:rPr>
          <w:rFonts w:hint="default" w:ascii="Times New Roman" w:hAnsi="Times New Roman" w:eastAsia="Times New Roman" w:cs="Times New Roman"/>
          <w:b/>
          <w:bCs/>
        </w:rPr>
        <w:t>替代梯度函数</w:t>
      </w:r>
      <w:r>
        <w:rPr>
          <w:rFonts w:hint="default" w:ascii="Times New Roman" w:hAnsi="Times New Roman" w:eastAsia="Times New Roman" w:cs="Times New Roman"/>
        </w:rPr>
        <w:t>，解决脉冲不可微问题。</w:t>
      </w:r>
    </w:p>
    <w:p w14:paraId="252EC5E5">
      <w:pPr>
        <w:spacing w:before="240" w:line="271" w:lineRule="auto"/>
        <w:rPr>
          <w:rFonts w:hint="default" w:ascii="Times New Roman" w:hAnsi="Times New Roman" w:cs="Times New Roman"/>
          <w:color w:val="0000FF"/>
          <w:sz w:val="21"/>
          <w:szCs w:val="21"/>
        </w:rPr>
      </w:pPr>
      <w:r>
        <w:rPr>
          <w:rFonts w:hint="default" w:ascii="Times New Roman" w:hAnsi="Times New Roman" w:cs="Times New Roman"/>
          <w:b/>
          <w:color w:val="0000FF"/>
          <w:sz w:val="21"/>
          <w:szCs w:val="21"/>
        </w:rPr>
        <w:t>核心区别</w:t>
      </w:r>
    </w:p>
    <w:tbl>
      <w:tblPr>
        <w:tblStyle w:val="5"/>
        <w:tblW w:w="0" w:type="auto"/>
        <w:jc w:val="center"/>
        <w:tblCellSpacing w:w="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autofit"/>
        <w:tblCellMar>
          <w:top w:w="80" w:type="dxa"/>
          <w:left w:w="160" w:type="dxa"/>
          <w:bottom w:w="80" w:type="dxa"/>
          <w:right w:w="160" w:type="dxa"/>
        </w:tblCellMar>
      </w:tblPr>
      <w:tblGrid>
        <w:gridCol w:w="1507"/>
        <w:gridCol w:w="2629"/>
        <w:gridCol w:w="4834"/>
      </w:tblGrid>
      <w:tr w14:paraId="5559435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573CD0BA">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特性</w:t>
            </w:r>
          </w:p>
        </w:tc>
        <w:tc>
          <w:tcPr>
            <w:tcW w:w="2629" w:type="dxa"/>
            <w:tcBorders>
              <w:top w:val="single" w:color="000000" w:sz="0" w:space="0"/>
              <w:left w:val="single" w:color="000000" w:sz="0" w:space="0"/>
              <w:bottom w:val="single" w:color="000000" w:sz="0" w:space="0"/>
            </w:tcBorders>
          </w:tcPr>
          <w:p w14:paraId="56B4CCB7">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单步模型 (SNN_model)</w:t>
            </w:r>
          </w:p>
        </w:tc>
        <w:tc>
          <w:tcPr>
            <w:tcW w:w="4834" w:type="dxa"/>
            <w:tcBorders>
              <w:top w:val="single" w:color="000000" w:sz="0" w:space="0"/>
              <w:left w:val="single" w:color="000000" w:sz="0" w:space="0"/>
              <w:bottom w:val="single" w:color="000000" w:sz="0" w:space="0"/>
            </w:tcBorders>
          </w:tcPr>
          <w:p w14:paraId="00DFFFF1">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多步模型 (Convolutional_SNN)</w:t>
            </w:r>
          </w:p>
        </w:tc>
      </w:tr>
      <w:tr w14:paraId="1BEC9331">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45EFD007">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时间维度</w:t>
            </w:r>
          </w:p>
        </w:tc>
        <w:tc>
          <w:tcPr>
            <w:tcW w:w="2629" w:type="dxa"/>
            <w:tcBorders>
              <w:top w:val="single" w:color="000000" w:sz="0" w:space="0"/>
              <w:left w:val="single" w:color="000000" w:sz="0" w:space="0"/>
              <w:bottom w:val="single" w:color="000000" w:sz="0" w:space="0"/>
            </w:tcBorders>
          </w:tcPr>
          <w:p w14:paraId="1A59C85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无时间步（单步推理）</w:t>
            </w:r>
          </w:p>
        </w:tc>
        <w:tc>
          <w:tcPr>
            <w:tcW w:w="4834" w:type="dxa"/>
            <w:tcBorders>
              <w:top w:val="single" w:color="000000" w:sz="0" w:space="0"/>
              <w:left w:val="single" w:color="000000" w:sz="0" w:space="0"/>
              <w:bottom w:val="single" w:color="000000" w:sz="0" w:space="0"/>
            </w:tcBorders>
          </w:tcPr>
          <w:p w14:paraId="6917B920">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 xml:space="preserve">显式时间步 </w:t>
            </w:r>
            <w:r>
              <w:rPr>
                <w:rStyle w:val="4"/>
                <w:rFonts w:hint="default" w:ascii="Times New Roman" w:hAnsi="Times New Roman" w:cs="Times New Roman"/>
                <w:shd w:val="clear" w:color="auto" w:fill="F8F8FA"/>
              </w:rPr>
              <w:t>T</w:t>
            </w:r>
            <w:r>
              <w:rPr>
                <w:rFonts w:hint="default" w:ascii="Times New Roman" w:hAnsi="Times New Roman" w:eastAsia="Times New Roman" w:cs="Times New Roman"/>
              </w:rPr>
              <w:t>（多步动态）</w:t>
            </w:r>
          </w:p>
        </w:tc>
      </w:tr>
      <w:tr w14:paraId="3D18BD2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5C29FD8A">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结构</w:t>
            </w:r>
          </w:p>
        </w:tc>
        <w:tc>
          <w:tcPr>
            <w:tcW w:w="2629" w:type="dxa"/>
            <w:tcBorders>
              <w:top w:val="single" w:color="000000" w:sz="0" w:space="0"/>
              <w:left w:val="single" w:color="000000" w:sz="0" w:space="0"/>
              <w:bottom w:val="single" w:color="000000" w:sz="0" w:space="0"/>
            </w:tcBorders>
          </w:tcPr>
          <w:p w14:paraId="6E2664C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单层全连接（</w:t>
            </w:r>
            <w:r>
              <w:rPr>
                <w:rStyle w:val="4"/>
                <w:rFonts w:hint="default" w:ascii="Times New Roman" w:hAnsi="Times New Roman" w:cs="Times New Roman"/>
                <w:shd w:val="clear" w:color="auto" w:fill="F8F8FA"/>
              </w:rPr>
              <w:t>Flatten + Linear</w:t>
            </w:r>
            <w:r>
              <w:rPr>
                <w:rFonts w:hint="default" w:ascii="Times New Roman" w:hAnsi="Times New Roman" w:eastAsia="Times New Roman" w:cs="Times New Roman"/>
              </w:rPr>
              <w:t>）</w:t>
            </w:r>
          </w:p>
        </w:tc>
        <w:tc>
          <w:tcPr>
            <w:tcW w:w="4834" w:type="dxa"/>
            <w:tcBorders>
              <w:top w:val="single" w:color="000000" w:sz="0" w:space="0"/>
              <w:left w:val="single" w:color="000000" w:sz="0" w:space="0"/>
              <w:bottom w:val="single" w:color="000000" w:sz="0" w:space="0"/>
            </w:tcBorders>
          </w:tcPr>
          <w:p w14:paraId="783324D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深度卷积结构（卷积层+池化+全连接）</w:t>
            </w:r>
          </w:p>
        </w:tc>
      </w:tr>
      <w:tr w14:paraId="7F1C4EF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18B59FE3">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神经元类型</w:t>
            </w:r>
          </w:p>
        </w:tc>
        <w:tc>
          <w:tcPr>
            <w:tcW w:w="2629" w:type="dxa"/>
            <w:tcBorders>
              <w:top w:val="single" w:color="000000" w:sz="0" w:space="0"/>
              <w:left w:val="single" w:color="000000" w:sz="0" w:space="0"/>
              <w:bottom w:val="single" w:color="000000" w:sz="0" w:space="0"/>
            </w:tcBorders>
          </w:tcPr>
          <w:p w14:paraId="4EA01C6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Style w:val="4"/>
                <w:rFonts w:hint="default" w:ascii="Times New Roman" w:hAnsi="Times New Roman" w:cs="Times New Roman"/>
                <w:shd w:val="clear" w:color="auto" w:fill="F8F8FA"/>
              </w:rPr>
              <w:t>LIFNode</w:t>
            </w:r>
          </w:p>
        </w:tc>
        <w:tc>
          <w:tcPr>
            <w:tcW w:w="4834" w:type="dxa"/>
            <w:tcBorders>
              <w:top w:val="single" w:color="000000" w:sz="0" w:space="0"/>
              <w:left w:val="single" w:color="000000" w:sz="0" w:space="0"/>
              <w:bottom w:val="single" w:color="000000" w:sz="0" w:space="0"/>
            </w:tcBorders>
          </w:tcPr>
          <w:p w14:paraId="616FA84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Style w:val="4"/>
                <w:rFonts w:hint="default" w:ascii="Times New Roman" w:hAnsi="Times New Roman" w:cs="Times New Roman"/>
                <w:shd w:val="clear" w:color="auto" w:fill="F8F8FA"/>
              </w:rPr>
              <w:t>IFNode</w:t>
            </w:r>
            <w:r>
              <w:rPr>
                <w:rFonts w:hint="default" w:ascii="Times New Roman" w:hAnsi="Times New Roman" w:eastAsia="Times New Roman" w:cs="Times New Roman"/>
              </w:rPr>
              <w:t>（积分发放，无泄漏）</w:t>
            </w:r>
          </w:p>
        </w:tc>
      </w:tr>
      <w:tr w14:paraId="4FB62334">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273E0E44">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输入处理</w:t>
            </w:r>
          </w:p>
        </w:tc>
        <w:tc>
          <w:tcPr>
            <w:tcW w:w="2629" w:type="dxa"/>
            <w:tcBorders>
              <w:top w:val="single" w:color="000000" w:sz="0" w:space="0"/>
              <w:left w:val="single" w:color="000000" w:sz="0" w:space="0"/>
              <w:bottom w:val="single" w:color="000000" w:sz="0" w:space="0"/>
            </w:tcBorders>
          </w:tcPr>
          <w:p w14:paraId="2F9BA950">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直接处理静态数据</w:t>
            </w:r>
          </w:p>
        </w:tc>
        <w:tc>
          <w:tcPr>
            <w:tcW w:w="4834" w:type="dxa"/>
            <w:tcBorders>
              <w:top w:val="single" w:color="000000" w:sz="0" w:space="0"/>
              <w:left w:val="single" w:color="000000" w:sz="0" w:space="0"/>
              <w:bottom w:val="single" w:color="000000" w:sz="0" w:space="0"/>
            </w:tcBorders>
          </w:tcPr>
          <w:p w14:paraId="1D23B16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时间复制</w:t>
            </w:r>
          </w:p>
        </w:tc>
      </w:tr>
      <w:tr w14:paraId="3EF11CD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77D4392B">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输出机制</w:t>
            </w:r>
          </w:p>
        </w:tc>
        <w:tc>
          <w:tcPr>
            <w:tcW w:w="2629" w:type="dxa"/>
            <w:tcBorders>
              <w:top w:val="single" w:color="000000" w:sz="0" w:space="0"/>
              <w:left w:val="single" w:color="000000" w:sz="0" w:space="0"/>
              <w:bottom w:val="single" w:color="000000" w:sz="0" w:space="0"/>
            </w:tcBorders>
          </w:tcPr>
          <w:p w14:paraId="0EA1528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直接输出脉冲</w:t>
            </w:r>
          </w:p>
        </w:tc>
        <w:tc>
          <w:tcPr>
            <w:tcW w:w="4834" w:type="dxa"/>
            <w:tcBorders>
              <w:top w:val="single" w:color="000000" w:sz="0" w:space="0"/>
              <w:left w:val="single" w:color="000000" w:sz="0" w:space="0"/>
              <w:bottom w:val="single" w:color="000000" w:sz="0" w:space="0"/>
            </w:tcBorders>
          </w:tcPr>
          <w:p w14:paraId="6F07961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时间平均脉冲发放率</w:t>
            </w:r>
          </w:p>
        </w:tc>
      </w:tr>
      <w:tr w14:paraId="2524A3D0">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1507" w:type="dxa"/>
            <w:tcBorders>
              <w:top w:val="single" w:color="000000" w:sz="0" w:space="0"/>
              <w:bottom w:val="single" w:color="000000" w:sz="0" w:space="0"/>
            </w:tcBorders>
          </w:tcPr>
          <w:p w14:paraId="52900B92">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计算复杂度</w:t>
            </w:r>
          </w:p>
        </w:tc>
        <w:tc>
          <w:tcPr>
            <w:tcW w:w="2629" w:type="dxa"/>
            <w:tcBorders>
              <w:top w:val="single" w:color="000000" w:sz="0" w:space="0"/>
              <w:left w:val="single" w:color="000000" w:sz="0" w:space="0"/>
              <w:bottom w:val="single" w:color="000000" w:sz="0" w:space="0"/>
            </w:tcBorders>
          </w:tcPr>
          <w:p w14:paraId="5A7C206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极低（仅1层）</w:t>
            </w:r>
          </w:p>
        </w:tc>
        <w:tc>
          <w:tcPr>
            <w:tcW w:w="4834" w:type="dxa"/>
            <w:tcBorders>
              <w:top w:val="single" w:color="000000" w:sz="0" w:space="0"/>
              <w:left w:val="single" w:color="000000" w:sz="0" w:space="0"/>
              <w:bottom w:val="single" w:color="000000" w:sz="0" w:space="0"/>
            </w:tcBorders>
          </w:tcPr>
          <w:p w14:paraId="58565D15">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rPr>
            </w:pPr>
            <w:r>
              <w:rPr>
                <w:rFonts w:hint="default" w:ascii="Times New Roman" w:hAnsi="Times New Roman" w:eastAsia="Times New Roman" w:cs="Times New Roman"/>
              </w:rPr>
              <w:t>较高（多层卷积+时序展开）</w:t>
            </w:r>
          </w:p>
        </w:tc>
      </w:tr>
    </w:tbl>
    <w:p w14:paraId="28E87808">
      <w:pPr>
        <w:rPr>
          <w:rFonts w:hint="default" w:ascii="Times New Roman" w:hAnsi="Times New Roman" w:cs="Times New Roman"/>
        </w:rPr>
      </w:pPr>
    </w:p>
    <w:p w14:paraId="60378DFC">
      <w:pPr>
        <w:spacing w:before="240" w:line="271" w:lineRule="auto"/>
        <w:rPr>
          <w:rFonts w:hint="default" w:ascii="Times New Roman" w:hAnsi="Times New Roman" w:cs="Times New Roman"/>
          <w:color w:val="0000FF"/>
          <w:sz w:val="21"/>
          <w:szCs w:val="21"/>
        </w:rPr>
      </w:pPr>
      <w:r>
        <w:rPr>
          <w:rFonts w:hint="default" w:ascii="Times New Roman" w:hAnsi="Times New Roman" w:cs="Times New Roman"/>
          <w:b/>
          <w:color w:val="0000FF"/>
          <w:sz w:val="21"/>
          <w:szCs w:val="21"/>
        </w:rPr>
        <w:t>多步模型的核心优势</w:t>
      </w:r>
    </w:p>
    <w:p w14:paraId="0DDF4007">
      <w:pPr>
        <w:spacing w:before="240" w:line="271" w:lineRule="auto"/>
        <w:ind w:firstLine="420" w:firstLineChars="200"/>
        <w:rPr>
          <w:rFonts w:hint="default" w:ascii="Times New Roman" w:hAnsi="Times New Roman" w:cs="Times New Roman" w:eastAsiaTheme="minorEastAsia"/>
          <w:b w:val="0"/>
          <w:bCs/>
          <w:sz w:val="21"/>
          <w:szCs w:val="21"/>
        </w:rPr>
      </w:pPr>
      <w:r>
        <w:rPr>
          <w:rFonts w:hint="default" w:ascii="Times New Roman" w:hAnsi="Times New Roman" w:cs="Times New Roman" w:eastAsiaTheme="minorEastAsia"/>
          <w:b w:val="0"/>
          <w:bCs/>
          <w:sz w:val="21"/>
          <w:szCs w:val="21"/>
        </w:rPr>
        <w:t>多步模型通过</w:t>
      </w:r>
      <w:r>
        <w:rPr>
          <w:rFonts w:hint="default" w:ascii="Times New Roman" w:hAnsi="Times New Roman" w:eastAsia="华文中宋" w:cs="Times New Roman"/>
          <w:b w:val="0"/>
          <w:bCs/>
          <w:i w:val="0"/>
          <w:iCs w:val="0"/>
          <w:sz w:val="21"/>
          <w:szCs w:val="21"/>
        </w:rPr>
        <w:t>时间步长T模拟生物神经元的时序动态特性</w:t>
      </w:r>
      <w:r>
        <w:rPr>
          <w:rFonts w:hint="default" w:ascii="Times New Roman" w:hAnsi="Times New Roman" w:cs="Times New Roman" w:eastAsiaTheme="minorEastAsia"/>
          <w:b w:val="0"/>
          <w:bCs/>
          <w:sz w:val="21"/>
          <w:szCs w:val="21"/>
        </w:rPr>
        <w:t>，能够有效捕获输入数据的时间依赖性，在处理动态视觉信息时展现出显著优势——例如在分析视频帧序列时，可准确识别物体运动轨迹，而单步模型仅限于静态帧处理。该模型</w:t>
      </w:r>
      <w:r>
        <w:rPr>
          <w:rFonts w:hint="default" w:ascii="Times New Roman" w:hAnsi="Times New Roman" w:eastAsia="华文中宋" w:cs="Times New Roman"/>
          <w:b w:val="0"/>
          <w:bCs/>
          <w:sz w:val="21"/>
          <w:szCs w:val="21"/>
        </w:rPr>
        <w:t>利用脉冲发放率编码机制</w:t>
      </w:r>
      <w:r>
        <w:rPr>
          <w:rFonts w:hint="default" w:ascii="Times New Roman" w:hAnsi="Times New Roman" w:cs="Times New Roman" w:eastAsiaTheme="minorEastAsia"/>
          <w:b w:val="0"/>
          <w:bCs/>
          <w:sz w:val="21"/>
          <w:szCs w:val="21"/>
        </w:rPr>
        <w:t>，将多个时间步的</w:t>
      </w:r>
      <w:r>
        <w:rPr>
          <w:rFonts w:hint="default" w:ascii="Times New Roman" w:hAnsi="Times New Roman" w:eastAsia="华文中宋" w:cs="Times New Roman"/>
          <w:b w:val="0"/>
          <w:bCs/>
          <w:sz w:val="21"/>
          <w:szCs w:val="21"/>
        </w:rPr>
        <w:t>离散脉冲信号转化为连续概率值输出</w:t>
      </w:r>
      <w:r>
        <w:rPr>
          <w:rFonts w:hint="default" w:ascii="Times New Roman" w:hAnsi="Times New Roman" w:cs="Times New Roman" w:eastAsiaTheme="minorEastAsia"/>
          <w:b w:val="0"/>
          <w:bCs/>
          <w:sz w:val="21"/>
          <w:szCs w:val="21"/>
        </w:rPr>
        <w:t>，大幅提升了分类的鲁棒性，有效克服了单步模型瞬时脉冲输出易受噪声干扰的缺陷。同时，其独特的时空融合架构结合了</w:t>
      </w:r>
      <w:r>
        <w:rPr>
          <w:rFonts w:hint="default" w:ascii="Times New Roman" w:hAnsi="Times New Roman" w:eastAsia="华文中宋" w:cs="Times New Roman"/>
          <w:b w:val="0"/>
          <w:bCs/>
          <w:sz w:val="21"/>
          <w:szCs w:val="21"/>
        </w:rPr>
        <w:t>卷积层的空间特征提取能力</w:t>
      </w:r>
      <w:r>
        <w:rPr>
          <w:rFonts w:hint="default" w:ascii="Times New Roman" w:hAnsi="Times New Roman" w:cs="Times New Roman" w:eastAsiaTheme="minorEastAsia"/>
          <w:b w:val="0"/>
          <w:bCs/>
          <w:sz w:val="21"/>
          <w:szCs w:val="21"/>
        </w:rPr>
        <w:t>（如边缘和纹理识别）与</w:t>
      </w:r>
      <w:r>
        <w:rPr>
          <w:rFonts w:hint="default" w:ascii="Times New Roman" w:hAnsi="Times New Roman" w:eastAsia="华文中宋" w:cs="Times New Roman"/>
          <w:b w:val="0"/>
          <w:bCs/>
          <w:sz w:val="21"/>
          <w:szCs w:val="21"/>
        </w:rPr>
        <w:t>脉冲神经元的时间信息整合机制</w:t>
      </w:r>
      <w:r>
        <w:rPr>
          <w:rFonts w:hint="default" w:ascii="Times New Roman" w:hAnsi="Times New Roman" w:cs="Times New Roman" w:eastAsiaTheme="minorEastAsia"/>
          <w:b w:val="0"/>
          <w:bCs/>
          <w:sz w:val="21"/>
          <w:szCs w:val="21"/>
        </w:rPr>
        <w:t>，形成高效的时空联合表征</w:t>
      </w:r>
      <w:r>
        <w:rPr>
          <w:rFonts w:hint="eastAsia" w:hAnsi="Times New Roman" w:cs="Times New Roman" w:eastAsiaTheme="minorEastAsia"/>
          <w:b w:val="0"/>
          <w:bCs/>
          <w:sz w:val="21"/>
          <w:szCs w:val="21"/>
          <w:lang w:eastAsia="zh-CN"/>
        </w:rPr>
        <w:t>。</w:t>
      </w:r>
      <w:r>
        <w:rPr>
          <w:rFonts w:hint="default" w:ascii="Times New Roman" w:hAnsi="Times New Roman" w:cs="Times New Roman" w:eastAsiaTheme="minorEastAsia"/>
          <w:b w:val="0"/>
          <w:bCs/>
          <w:sz w:val="21"/>
          <w:szCs w:val="21"/>
        </w:rPr>
        <w:t>这种多步仿真机制更贴近生物神经元的工作特性，通过模拟膜电位累积、阈值触发发放和时间信息整合等生物过程，在</w:t>
      </w:r>
      <w:r>
        <w:rPr>
          <w:rFonts w:hint="eastAsia" w:ascii="华文中宋" w:hAnsi="华文中宋" w:eastAsia="华文中宋" w:cs="华文中宋"/>
          <w:b w:val="0"/>
          <w:bCs/>
          <w:sz w:val="21"/>
          <w:szCs w:val="21"/>
        </w:rPr>
        <w:t>保持高生物可解释性</w:t>
      </w:r>
      <w:r>
        <w:rPr>
          <w:rFonts w:hint="default" w:ascii="Times New Roman" w:hAnsi="Times New Roman" w:cs="Times New Roman" w:eastAsiaTheme="minorEastAsia"/>
          <w:b w:val="0"/>
          <w:bCs/>
          <w:sz w:val="21"/>
          <w:szCs w:val="21"/>
        </w:rPr>
        <w:t>的同时，实现了对复杂时空模式的有效解析。</w:t>
      </w:r>
    </w:p>
    <w:p w14:paraId="3FABD24E">
      <w:pPr>
        <w:spacing w:before="240" w:line="271" w:lineRule="auto"/>
        <w:rPr>
          <w:rFonts w:hint="default" w:ascii="Times New Roman" w:hAnsi="Times New Roman" w:cs="Times New Roman"/>
          <w:color w:val="0000FF"/>
          <w:sz w:val="21"/>
          <w:szCs w:val="21"/>
        </w:rPr>
      </w:pPr>
      <w:r>
        <w:rPr>
          <w:rFonts w:hint="default" w:ascii="Times New Roman" w:hAnsi="Times New Roman" w:cs="Times New Roman"/>
          <w:b/>
          <w:color w:val="0000FF"/>
          <w:sz w:val="21"/>
          <w:szCs w:val="21"/>
        </w:rPr>
        <w:t>模型功能实现</w:t>
      </w:r>
    </w:p>
    <w:p w14:paraId="3BE40CC0">
      <w:pPr>
        <w:spacing w:before="240" w:line="271" w:lineRule="auto"/>
        <w:rPr>
          <w:rFonts w:hint="default" w:ascii="Times New Roman" w:hAnsi="Times New Roman" w:cs="Times New Roman"/>
          <w:sz w:val="21"/>
          <w:szCs w:val="21"/>
        </w:rPr>
      </w:pPr>
      <w:r>
        <w:rPr>
          <w:rFonts w:hint="default" w:ascii="Times New Roman" w:hAnsi="Times New Roman" w:cs="Times New Roman"/>
          <w:b/>
          <w:sz w:val="21"/>
          <w:szCs w:val="21"/>
        </w:rPr>
        <w:t>单步模型 (SNN_model)</w:t>
      </w:r>
    </w:p>
    <w:p w14:paraId="2FC2BF7B">
      <w:pPr>
        <w:numPr>
          <w:ilvl w:val="0"/>
          <w:numId w:val="0"/>
        </w:numPr>
        <w:ind w:left="360" w:leftChars="0"/>
        <w:rPr>
          <w:rFonts w:hint="default" w:ascii="Times New Roman" w:hAnsi="Times New Roman" w:cs="Times New Roman"/>
        </w:rPr>
      </w:pPr>
      <w:r>
        <w:rPr>
          <w:rFonts w:hint="default" w:ascii="Times New Roman" w:hAnsi="Times New Roman" w:cs="Times New Roman"/>
          <w:b/>
        </w:rPr>
        <w:t>功能</w:t>
      </w:r>
      <w:r>
        <w:rPr>
          <w:rFonts w:hint="default" w:ascii="Times New Roman" w:hAnsi="Times New Roman" w:eastAsia="Times New Roman" w:cs="Times New Roman"/>
        </w:rPr>
        <w:t>：极简脉冲分类器</w:t>
      </w:r>
    </w:p>
    <w:p w14:paraId="74316528">
      <w:pPr>
        <w:numPr>
          <w:ilvl w:val="0"/>
          <w:numId w:val="0"/>
        </w:numPr>
        <w:rPr>
          <w:rFonts w:hint="default" w:ascii="Times New Roman" w:hAnsi="Times New Roman" w:cs="Times New Roman"/>
        </w:rPr>
      </w:pPr>
      <w:r>
        <w:rPr>
          <w:rFonts w:hint="default" w:ascii="Times New Roman" w:hAnsi="Times New Roman" w:eastAsia="Times New Roman" w:cs="Times New Roman"/>
        </w:rPr>
        <w:t>输入：展平的MNIST图像（</w:t>
      </w:r>
      <w:r>
        <w:rPr>
          <w:rStyle w:val="4"/>
          <w:rFonts w:hint="default" w:ascii="Times New Roman" w:hAnsi="Times New Roman" w:cs="Times New Roman"/>
          <w:shd w:val="clear" w:color="auto" w:fill="F8F8FA"/>
        </w:rPr>
        <w:t>[Batch, 784]</w:t>
      </w:r>
      <w:r>
        <w:rPr>
          <w:rFonts w:hint="default" w:ascii="Times New Roman" w:hAnsi="Times New Roman" w:eastAsia="Times New Roman" w:cs="Times New Roman"/>
        </w:rPr>
        <w:t>）→ 全连接层 → LIF神经元 → 输出10维脉冲。</w:t>
      </w:r>
    </w:p>
    <w:p w14:paraId="0F92551B">
      <w:pPr>
        <w:numPr>
          <w:ilvl w:val="0"/>
          <w:numId w:val="0"/>
        </w:numPr>
        <w:ind w:left="360" w:leftChars="0"/>
        <w:rPr>
          <w:rFonts w:hint="default" w:ascii="Times New Roman" w:hAnsi="Times New Roman" w:cs="Times New Roman"/>
        </w:rPr>
      </w:pPr>
      <w:r>
        <w:rPr>
          <w:rFonts w:hint="default" w:ascii="Times New Roman" w:hAnsi="Times New Roman" w:cs="Times New Roman"/>
          <w:b/>
        </w:rPr>
        <w:t>局限</w:t>
      </w:r>
      <w:r>
        <w:rPr>
          <w:rFonts w:hint="default" w:ascii="Times New Roman" w:hAnsi="Times New Roman" w:eastAsia="Times New Roman" w:cs="Times New Roman"/>
        </w:rPr>
        <w:t>：仅适合静态数据分类，无法处理时序信息，特征提取能力弱。</w:t>
      </w:r>
    </w:p>
    <w:p w14:paraId="546DDE48">
      <w:pPr>
        <w:spacing w:before="240" w:line="271" w:lineRule="auto"/>
        <w:rPr>
          <w:rFonts w:hint="default" w:ascii="Times New Roman" w:hAnsi="Times New Roman" w:cs="Times New Roman"/>
          <w:sz w:val="21"/>
          <w:szCs w:val="21"/>
        </w:rPr>
      </w:pPr>
      <w:r>
        <w:rPr>
          <w:rFonts w:hint="default" w:ascii="Times New Roman" w:hAnsi="Times New Roman" w:cs="Times New Roman"/>
          <w:b/>
          <w:sz w:val="21"/>
          <w:szCs w:val="21"/>
        </w:rPr>
        <w:t>多步模型 (Convolutional_SNN)</w:t>
      </w:r>
    </w:p>
    <w:p w14:paraId="163C1792">
      <w:pPr>
        <w:numPr>
          <w:ilvl w:val="0"/>
          <w:numId w:val="0"/>
        </w:numPr>
        <w:ind w:left="360" w:leftChars="0"/>
        <w:rPr>
          <w:rFonts w:hint="default" w:ascii="Times New Roman" w:hAnsi="Times New Roman" w:cs="Times New Roman"/>
        </w:rPr>
      </w:pPr>
      <w:r>
        <w:rPr>
          <w:rFonts w:hint="default" w:ascii="Times New Roman" w:hAnsi="Times New Roman" w:cs="Times New Roman"/>
          <w:b/>
        </w:rPr>
        <w:t>功能</w:t>
      </w:r>
      <w:r>
        <w:rPr>
          <w:rFonts w:hint="default" w:ascii="Times New Roman" w:hAnsi="Times New Roman" w:eastAsia="Times New Roman" w:cs="Times New Roman"/>
        </w:rPr>
        <w:t>：深度脉冲卷积网络</w:t>
      </w:r>
    </w:p>
    <w:p w14:paraId="22627E98">
      <w:pPr>
        <w:numPr>
          <w:ilvl w:val="0"/>
          <w:numId w:val="0"/>
        </w:numPr>
        <w:rPr>
          <w:rFonts w:hint="default" w:ascii="Times New Roman" w:hAnsi="Times New Roman" w:cs="Times New Roman"/>
        </w:rPr>
      </w:pPr>
      <w:r>
        <w:rPr>
          <w:rFonts w:hint="default" w:ascii="Times New Roman" w:hAnsi="Times New Roman" w:cs="Times New Roman"/>
        </w:rPr>
        <w:t>输入 [N,1,28,28] → 复制T次 → 卷积+池化（空间特征）→ IF脉冲神经元（时间整合）→ 全连接 → 输出脉冲发放率</w:t>
      </w:r>
    </w:p>
    <w:p w14:paraId="15B20644">
      <w:pPr>
        <w:numPr>
          <w:ilvl w:val="0"/>
          <w:numId w:val="0"/>
        </w:numPr>
        <w:ind w:left="360" w:leftChars="0"/>
        <w:rPr>
          <w:rFonts w:hint="default" w:ascii="Times New Roman" w:hAnsi="Times New Roman" w:cs="Times New Roman"/>
        </w:rPr>
      </w:pPr>
      <w:r>
        <w:rPr>
          <w:rFonts w:hint="default" w:ascii="Times New Roman" w:hAnsi="Times New Roman" w:cs="Times New Roman"/>
          <w:b/>
        </w:rPr>
        <w:t>关键流程</w:t>
      </w:r>
      <w:r>
        <w:rPr>
          <w:rFonts w:hint="default" w:ascii="Times New Roman" w:hAnsi="Times New Roman" w:eastAsia="Times New Roman" w:cs="Times New Roman"/>
        </w:rPr>
        <w:t>：</w:t>
      </w:r>
    </w:p>
    <w:p w14:paraId="146DACFA">
      <w:pPr>
        <w:numPr>
          <w:ilvl w:val="1"/>
          <w:numId w:val="1"/>
        </w:numPr>
        <w:rPr>
          <w:rFonts w:hint="default" w:ascii="Times New Roman" w:hAnsi="Times New Roman" w:cs="Times New Roman"/>
        </w:rPr>
      </w:pPr>
      <w:r>
        <w:rPr>
          <w:rFonts w:hint="default" w:ascii="Times New Roman" w:hAnsi="Times New Roman" w:cs="Times New Roman"/>
          <w:b/>
        </w:rPr>
        <w:t>时间扩展</w:t>
      </w:r>
      <w:r>
        <w:rPr>
          <w:rFonts w:hint="default" w:ascii="Times New Roman" w:hAnsi="Times New Roman" w:eastAsia="Times New Roman" w:cs="Times New Roman"/>
        </w:rPr>
        <w:t xml:space="preserve">：输入数据复制 </w:t>
      </w:r>
      <w:r>
        <w:rPr>
          <w:rStyle w:val="4"/>
          <w:rFonts w:hint="default" w:ascii="Times New Roman" w:hAnsi="Times New Roman" w:cs="Times New Roman"/>
          <w:shd w:val="clear" w:color="auto" w:fill="F8F8FA"/>
        </w:rPr>
        <w:t>T</w:t>
      </w:r>
      <w:r>
        <w:rPr>
          <w:rFonts w:hint="default" w:ascii="Times New Roman" w:hAnsi="Times New Roman" w:eastAsia="Times New Roman" w:cs="Times New Roman"/>
        </w:rPr>
        <w:t xml:space="preserve"> 次，形成 </w:t>
      </w:r>
      <w:r>
        <w:rPr>
          <w:rStyle w:val="4"/>
          <w:rFonts w:hint="default" w:ascii="Times New Roman" w:hAnsi="Times New Roman" w:cs="Times New Roman"/>
          <w:shd w:val="clear" w:color="auto" w:fill="F8F8FA"/>
        </w:rPr>
        <w:t>[T, N, C, H, W]</w:t>
      </w:r>
      <w:r>
        <w:rPr>
          <w:rFonts w:hint="default" w:ascii="Times New Roman" w:hAnsi="Times New Roman" w:eastAsia="Times New Roman" w:cs="Times New Roman"/>
        </w:rPr>
        <w:t>。</w:t>
      </w:r>
    </w:p>
    <w:p w14:paraId="3910E60A">
      <w:pPr>
        <w:numPr>
          <w:ilvl w:val="1"/>
          <w:numId w:val="1"/>
        </w:numPr>
        <w:rPr>
          <w:rFonts w:hint="default" w:ascii="Times New Roman" w:hAnsi="Times New Roman" w:cs="Times New Roman"/>
        </w:rPr>
      </w:pPr>
      <w:r>
        <w:rPr>
          <w:rFonts w:hint="default" w:ascii="Times New Roman" w:hAnsi="Times New Roman" w:cs="Times New Roman"/>
          <w:b/>
        </w:rPr>
        <w:t>卷积特征提取</w:t>
      </w:r>
      <w:r>
        <w:rPr>
          <w:rFonts w:hint="default" w:ascii="Times New Roman" w:hAnsi="Times New Roman" w:eastAsia="Times New Roman" w:cs="Times New Roman"/>
        </w:rPr>
        <w:t xml:space="preserve">：两层卷积+池化（输出尺寸 </w:t>
      </w:r>
      <w:r>
        <w:rPr>
          <w:rStyle w:val="4"/>
          <w:rFonts w:hint="default" w:ascii="Times New Roman" w:hAnsi="Times New Roman" w:cs="Times New Roman"/>
          <w:shd w:val="clear" w:color="auto" w:fill="F8F8FA"/>
        </w:rPr>
        <w:t>7x7</w:t>
      </w:r>
      <w:r>
        <w:rPr>
          <w:rFonts w:hint="default" w:ascii="Times New Roman" w:hAnsi="Times New Roman" w:eastAsia="Times New Roman" w:cs="Times New Roman"/>
        </w:rPr>
        <w:t>）。</w:t>
      </w:r>
    </w:p>
    <w:p w14:paraId="30B7AB58">
      <w:pPr>
        <w:numPr>
          <w:ilvl w:val="1"/>
          <w:numId w:val="1"/>
        </w:numPr>
        <w:rPr>
          <w:rFonts w:hint="default" w:ascii="Times New Roman" w:hAnsi="Times New Roman" w:cs="Times New Roman"/>
        </w:rPr>
      </w:pPr>
      <w:r>
        <w:rPr>
          <w:rFonts w:hint="default" w:ascii="Times New Roman" w:hAnsi="Times New Roman" w:cs="Times New Roman"/>
          <w:b/>
        </w:rPr>
        <w:t>脉冲时序整合</w:t>
      </w:r>
      <w:r>
        <w:rPr>
          <w:rFonts w:hint="default" w:ascii="Times New Roman" w:hAnsi="Times New Roman" w:eastAsia="Times New Roman" w:cs="Times New Roman"/>
        </w:rPr>
        <w:t>：</w:t>
      </w:r>
      <w:r>
        <w:rPr>
          <w:rStyle w:val="4"/>
          <w:rFonts w:hint="default" w:ascii="Times New Roman" w:hAnsi="Times New Roman" w:cs="Times New Roman"/>
          <w:shd w:val="clear" w:color="auto" w:fill="F8F8FA"/>
        </w:rPr>
        <w:t>IFNode</w:t>
      </w:r>
      <w:r>
        <w:rPr>
          <w:rFonts w:hint="default" w:ascii="Times New Roman" w:hAnsi="Times New Roman" w:eastAsia="Times New Roman" w:cs="Times New Roman"/>
        </w:rPr>
        <w:t xml:space="preserve"> 在多个时间步累积膜电位，触发脉冲发放。</w:t>
      </w:r>
    </w:p>
    <w:p w14:paraId="1CC8D418">
      <w:pPr>
        <w:numPr>
          <w:ilvl w:val="1"/>
          <w:numId w:val="1"/>
        </w:numPr>
        <w:rPr>
          <w:rFonts w:hint="default" w:ascii="Times New Roman" w:hAnsi="Times New Roman" w:cs="Times New Roman"/>
        </w:rPr>
      </w:pPr>
      <w:r>
        <w:rPr>
          <w:rFonts w:hint="default" w:ascii="Times New Roman" w:hAnsi="Times New Roman" w:cs="Times New Roman"/>
          <w:b/>
        </w:rPr>
        <w:t>脉冲率解码</w:t>
      </w:r>
      <w:r>
        <w:rPr>
          <w:rFonts w:hint="default" w:ascii="Times New Roman" w:hAnsi="Times New Roman" w:eastAsia="Times New Roman" w:cs="Times New Roman"/>
        </w:rPr>
        <w:t xml:space="preserve">：对 </w:t>
      </w:r>
      <w:r>
        <w:rPr>
          <w:rStyle w:val="4"/>
          <w:rFonts w:hint="default" w:ascii="Times New Roman" w:hAnsi="Times New Roman" w:cs="Times New Roman"/>
          <w:shd w:val="clear" w:color="auto" w:fill="F8F8FA"/>
        </w:rPr>
        <w:t>T</w:t>
      </w:r>
      <w:r>
        <w:rPr>
          <w:rFonts w:hint="default" w:ascii="Times New Roman" w:hAnsi="Times New Roman" w:eastAsia="Times New Roman" w:cs="Times New Roman"/>
        </w:rPr>
        <w:t xml:space="preserve"> 步输出取平均，将脉冲计数转化为分类概率</w:t>
      </w:r>
      <w:r>
        <w:rPr>
          <w:rFonts w:hint="eastAsia" w:hAnsi="Times New Roman" w:eastAsia="宋体" w:cs="Times New Roman"/>
          <w:lang w:val="en-US" w:eastAsia="zh-CN"/>
        </w:rPr>
        <w:t>,</w:t>
      </w:r>
      <w:r>
        <w:rPr>
          <w:rFonts w:hint="default" w:ascii="Times New Roman" w:hAnsi="Times New Roman" w:eastAsia="Times New Roman" w:cs="Times New Roman"/>
        </w:rPr>
        <w:t>最高脉冲率对应预测类别。</w:t>
      </w:r>
    </w:p>
    <w:p w14:paraId="596DC6DC">
      <w:pPr>
        <w:numPr>
          <w:ilvl w:val="0"/>
          <w:numId w:val="0"/>
        </w:numPr>
        <w:ind w:left="360" w:leftChars="0"/>
        <w:rPr>
          <w:rFonts w:hint="default" w:ascii="Times New Roman" w:hAnsi="Times New Roman" w:cs="Times New Roman"/>
        </w:rPr>
      </w:pPr>
      <w:r>
        <w:rPr>
          <w:rFonts w:hint="default" w:ascii="Times New Roman" w:hAnsi="Times New Roman" w:cs="Times New Roman"/>
          <w:b/>
        </w:rPr>
        <w:t>优势场景</w:t>
      </w:r>
      <w:r>
        <w:rPr>
          <w:rFonts w:hint="default" w:ascii="Times New Roman" w:hAnsi="Times New Roman" w:eastAsia="Times New Roman" w:cs="Times New Roman"/>
        </w:rPr>
        <w:t>：动态视觉识别、时序信号处理。</w:t>
      </w:r>
    </w:p>
    <w:p w14:paraId="65030138">
      <w:pPr>
        <w:rPr>
          <w:rFonts w:hint="default" w:ascii="Times New Roman" w:hAnsi="Times New Roman" w:cs="Times New Roman"/>
        </w:rPr>
      </w:pPr>
    </w:p>
    <w:p w14:paraId="18C2EE33">
      <w:pPr>
        <w:spacing w:before="240" w:after="240" w:line="271" w:lineRule="auto"/>
        <w:rPr>
          <w:rFonts w:hint="eastAsia" w:ascii="华文楷体" w:hAnsi="华文楷体" w:eastAsia="华文楷体" w:cs="华文楷体"/>
          <w:sz w:val="24"/>
          <w:szCs w:val="24"/>
          <w:u w:val="single"/>
          <w:lang w:eastAsia="zh-CN"/>
        </w:rPr>
      </w:pPr>
      <w:r>
        <w:rPr>
          <w:rFonts w:hint="eastAsia" w:ascii="华文楷体" w:hAnsi="华文楷体" w:eastAsia="华文楷体" w:cs="华文楷体"/>
          <w:b/>
          <w:sz w:val="24"/>
          <w:szCs w:val="24"/>
          <w:u w:val="single"/>
        </w:rPr>
        <w:t>问题一：提升模型性能的参数调整</w:t>
      </w:r>
      <w:r>
        <w:rPr>
          <w:rFonts w:hint="eastAsia" w:ascii="华文楷体" w:hAnsi="华文楷体" w:eastAsia="华文楷体" w:cs="华文楷体"/>
          <w:b/>
          <w:sz w:val="24"/>
          <w:szCs w:val="24"/>
          <w:u w:val="single"/>
          <w:lang w:eastAsia="zh-CN"/>
        </w:rPr>
        <w:t>（</w:t>
      </w:r>
      <w:r>
        <w:rPr>
          <w:rFonts w:hint="eastAsia" w:ascii="华文楷体" w:hAnsi="华文楷体" w:eastAsia="华文楷体" w:cs="华文楷体"/>
          <w:b/>
          <w:sz w:val="24"/>
          <w:szCs w:val="24"/>
          <w:u w:val="single"/>
          <w:lang w:val="en-US" w:eastAsia="zh-CN"/>
        </w:rPr>
        <w:t>看实验</w:t>
      </w:r>
      <w:r>
        <w:rPr>
          <w:rFonts w:hint="eastAsia" w:ascii="华文楷体" w:hAnsi="华文楷体" w:eastAsia="华文楷体" w:cs="华文楷体"/>
          <w:b/>
          <w:sz w:val="24"/>
          <w:szCs w:val="24"/>
          <w:u w:val="single"/>
          <w:lang w:eastAsia="zh-CN"/>
        </w:rPr>
        <w:t>）</w:t>
      </w:r>
    </w:p>
    <w:p w14:paraId="4992586C">
      <w:pPr>
        <w:spacing w:before="240" w:line="271" w:lineRule="auto"/>
        <w:rPr>
          <w:rFonts w:hint="default" w:ascii="Times New Roman" w:hAnsi="Times New Roman" w:eastAsia="Times New Roman" w:cs="Times New Roman"/>
          <w:b/>
          <w:sz w:val="21"/>
          <w:szCs w:val="21"/>
        </w:rPr>
      </w:pPr>
      <w:r>
        <w:rPr>
          <w:rFonts w:hint="default" w:ascii="Times New Roman" w:hAnsi="Times New Roman" w:eastAsia="Times New Roman" w:cs="Times New Roman"/>
          <w:b/>
          <w:sz w:val="21"/>
          <w:szCs w:val="21"/>
        </w:rPr>
        <w:t>可调整的关键参数及其影响：</w:t>
      </w:r>
    </w:p>
    <w:p w14:paraId="67F4ECBC">
      <w:pPr>
        <w:spacing w:before="240" w:line="271" w:lineRule="auto"/>
        <w:rPr>
          <w:rFonts w:hint="eastAsia" w:ascii="华文楷体" w:hAnsi="华文楷体" w:eastAsia="华文楷体" w:cs="华文楷体"/>
          <w:b w:val="0"/>
          <w:bCs/>
          <w:sz w:val="21"/>
          <w:szCs w:val="21"/>
          <w:lang w:val="en-US" w:eastAsia="zh-CN"/>
        </w:rPr>
      </w:pPr>
      <w:r>
        <w:rPr>
          <w:rFonts w:hint="eastAsia" w:ascii="华文楷体" w:hAnsi="华文楷体" w:eastAsia="华文楷体" w:cs="华文楷体"/>
          <w:b w:val="0"/>
          <w:bCs/>
          <w:sz w:val="21"/>
          <w:szCs w:val="21"/>
          <w:lang w:val="en-US" w:eastAsia="zh-CN"/>
        </w:rPr>
        <w:t>值得注意的是，我做了特别多组对比实验，受到实验时间的限制，我选定了10个epoch，使用单卡A800进行训练与测试，实验证明10个epoch已经过了上升期，后续的训练只是微小的增进。</w:t>
      </w:r>
    </w:p>
    <w:p w14:paraId="2D4F4F41">
      <w:pPr>
        <w:numPr>
          <w:ilvl w:val="0"/>
          <w:numId w:val="2"/>
        </w:numPr>
        <w:spacing w:after="220"/>
        <w:rPr>
          <w:rFonts w:hint="default" w:ascii="Times New Roman" w:hAnsi="Times New Roman" w:cs="Times New Roman"/>
        </w:rPr>
      </w:pPr>
      <w:r>
        <w:rPr>
          <w:rFonts w:hint="default" w:ascii="Times New Roman" w:hAnsi="Times New Roman" w:cs="Times New Roman"/>
          <w:b/>
        </w:rPr>
        <w:t xml:space="preserve">时间步长 </w:t>
      </w:r>
      <w:r>
        <w:rPr>
          <w:rStyle w:val="4"/>
          <w:rFonts w:hint="default" w:ascii="Times New Roman" w:hAnsi="Times New Roman" w:eastAsia="Times New Roman" w:cs="Times New Roman"/>
          <w:b/>
          <w:shd w:val="clear" w:color="auto" w:fill="F8F8FA"/>
        </w:rPr>
        <w:t>T</w:t>
      </w:r>
      <w:r>
        <w:rPr>
          <w:rFonts w:hint="default" w:ascii="Times New Roman" w:hAnsi="Times New Roman" w:eastAsia="Times New Roman" w:cs="Times New Roman"/>
        </w:rPr>
        <w:t>：</w:t>
      </w:r>
    </w:p>
    <w:p w14:paraId="1BC145B2">
      <w:pPr>
        <w:numPr>
          <w:ilvl w:val="0"/>
          <w:numId w:val="0"/>
        </w:numPr>
        <w:ind w:firstLine="440" w:firstLineChars="200"/>
        <w:rPr>
          <w:rFonts w:hint="default" w:ascii="Times New Roman" w:hAnsi="Times New Roman" w:cs="Times New Roman"/>
        </w:rPr>
      </w:pPr>
      <w:r>
        <w:rPr>
          <w:rFonts w:hint="default" w:ascii="Times New Roman" w:hAnsi="Times New Roman" w:eastAsia="Times New Roman" w:cs="Times New Roman"/>
        </w:rPr>
        <w:t xml:space="preserve">增加 </w:t>
      </w:r>
      <w:r>
        <w:rPr>
          <w:rStyle w:val="4"/>
          <w:rFonts w:hint="default" w:ascii="Times New Roman" w:hAnsi="Times New Roman" w:cs="Times New Roman"/>
          <w:shd w:val="clear" w:color="auto" w:fill="F8F8FA"/>
        </w:rPr>
        <w:t>T</w:t>
      </w:r>
      <w:r>
        <w:rPr>
          <w:rFonts w:hint="default" w:ascii="Times New Roman" w:hAnsi="Times New Roman" w:eastAsia="Times New Roman" w:cs="Times New Roman"/>
        </w:rPr>
        <w:t xml:space="preserve"> 能提高时间分辨率，使脉冲发放更精确</w:t>
      </w:r>
      <w:r>
        <w:rPr>
          <w:rFonts w:hint="eastAsia" w:hAnsi="Times New Roman" w:eastAsia="宋体" w:cs="Times New Roman"/>
          <w:lang w:eastAsia="zh-CN"/>
        </w:rPr>
        <w:t>；</w:t>
      </w:r>
      <w:r>
        <w:rPr>
          <w:rFonts w:hint="default" w:ascii="Times New Roman" w:hAnsi="Times New Roman" w:eastAsia="Times New Roman" w:cs="Times New Roman"/>
        </w:rPr>
        <w:t>但会增加计算开销，存在收益递减点</w:t>
      </w:r>
    </w:p>
    <w:p w14:paraId="68935BD5">
      <w:pPr>
        <w:numPr>
          <w:ilvl w:val="0"/>
          <w:numId w:val="0"/>
        </w:numPr>
        <w:ind w:firstLine="440" w:firstLineChars="200"/>
        <w:rPr>
          <w:rStyle w:val="4"/>
          <w:rFonts w:hint="default" w:ascii="Times New Roman" w:hAnsi="Times New Roman" w:cs="Times New Roman"/>
          <w:shd w:val="clear" w:color="auto" w:fill="F8F8FA"/>
        </w:rPr>
      </w:pPr>
      <w:r>
        <w:rPr>
          <w:rFonts w:hint="default" w:ascii="Times New Roman" w:hAnsi="Times New Roman" w:eastAsia="Times New Roman" w:cs="Times New Roman"/>
        </w:rPr>
        <w:t>在训练代码中调整</w:t>
      </w:r>
      <w:r>
        <w:rPr>
          <w:rFonts w:hint="eastAsia" w:hAnsi="Times New Roman" w:eastAsia="宋体" w:cs="Times New Roman"/>
          <w:lang w:val="en-US" w:eastAsia="zh-CN"/>
        </w:rPr>
        <w:t>方法为</w:t>
      </w:r>
      <w:r>
        <w:rPr>
          <w:rFonts w:hint="default" w:ascii="Times New Roman" w:hAnsi="Times New Roman" w:eastAsia="Times New Roman" w:cs="Times New Roman"/>
        </w:rPr>
        <w:t>：</w:t>
      </w:r>
      <w:r>
        <w:rPr>
          <w:rStyle w:val="4"/>
          <w:rFonts w:hint="default" w:ascii="Times New Roman" w:hAnsi="Times New Roman" w:cs="Times New Roman"/>
          <w:shd w:val="clear" w:color="auto" w:fill="F8F8FA"/>
        </w:rPr>
        <w:t>parser.add_argument('T', default=8, type=int)</w:t>
      </w:r>
    </w:p>
    <w:p w14:paraId="16F9534D">
      <w:pPr>
        <w:numPr>
          <w:ilvl w:val="0"/>
          <w:numId w:val="0"/>
        </w:numPr>
        <w:ind w:firstLine="440" w:firstLineChars="200"/>
        <w:rPr>
          <w:rStyle w:val="4"/>
          <w:rFonts w:hint="eastAsia" w:hAnsi="Times New Roman" w:eastAsia="宋体" w:cs="Times New Roman"/>
          <w:shd w:val="clear" w:color="auto" w:fill="F8F8FA"/>
          <w:lang w:val="en-US" w:eastAsia="zh-CN"/>
        </w:rPr>
      </w:pPr>
      <w:r>
        <w:rPr>
          <w:rStyle w:val="4"/>
          <w:rFonts w:hint="eastAsia" w:hAnsi="Times New Roman" w:eastAsia="宋体" w:cs="Times New Roman"/>
          <w:shd w:val="clear" w:color="auto" w:fill="F8F8FA"/>
          <w:lang w:val="en-US" w:eastAsia="zh-CN"/>
        </w:rPr>
        <w:t>实验如下：</w:t>
      </w:r>
    </w:p>
    <w:p w14:paraId="027EFBD1">
      <w:pPr>
        <w:numPr>
          <w:ilvl w:val="0"/>
          <w:numId w:val="0"/>
        </w:numPr>
        <w:spacing w:line="360" w:lineRule="auto"/>
        <w:ind w:firstLine="440" w:firstLineChars="200"/>
        <w:rPr>
          <w:rStyle w:val="4"/>
          <w:rFonts w:hint="default" w:ascii="Times New Roman" w:hAnsi="Times New Roman" w:eastAsia="宋体" w:cs="Times New Roman"/>
          <w:shd w:val="clear" w:color="auto" w:fill="F8F8FA"/>
          <w:lang w:val="en-US" w:eastAsia="zh-CN"/>
        </w:rPr>
      </w:pPr>
      <w:r>
        <w:rPr>
          <w:rStyle w:val="4"/>
          <w:rFonts w:hint="default" w:ascii="Times New Roman" w:hAnsi="Times New Roman" w:eastAsia="宋体" w:cs="Times New Roman"/>
          <w:shd w:val="clear" w:color="auto" w:fill="F8F8FA"/>
          <w:lang w:val="en-US" w:eastAsia="zh-CN"/>
        </w:rPr>
        <w:t>我们控制tau, V_threshold,surrogate_func不变</w:t>
      </w:r>
      <w:bookmarkStart w:id="0" w:name="_GoBack"/>
      <w:bookmarkEnd w:id="0"/>
      <w:r>
        <w:rPr>
          <w:rStyle w:val="4"/>
          <w:rFonts w:hint="default" w:ascii="Times New Roman" w:hAnsi="Times New Roman" w:eastAsia="宋体" w:cs="Times New Roman"/>
          <w:shd w:val="clear" w:color="auto" w:fill="F8F8FA"/>
          <w:lang w:val="en-US" w:eastAsia="zh-CN"/>
        </w:rPr>
        <w:t>，T设置4,8,16,32四组实验，</w:t>
      </w:r>
      <w:r>
        <w:rPr>
          <w:rStyle w:val="4"/>
          <w:rFonts w:hint="eastAsia" w:ascii="华文中宋" w:hAnsi="华文中宋" w:eastAsia="华文中宋" w:cs="华文中宋"/>
          <w:shd w:val="clear" w:color="auto" w:fill="F8F8FA"/>
          <w:lang w:val="en-US" w:eastAsia="zh-CN"/>
        </w:rPr>
        <w:t>结果如下图1-1至1-4</w:t>
      </w:r>
      <w:r>
        <w:rPr>
          <w:rStyle w:val="4"/>
          <w:rFonts w:hint="default" w:ascii="Times New Roman" w:hAnsi="Times New Roman" w:eastAsia="宋体" w:cs="Times New Roman"/>
          <w:shd w:val="clear" w:color="auto" w:fill="F8F8FA"/>
          <w:lang w:val="en-US" w:eastAsia="zh-CN"/>
        </w:rPr>
        <w:t>，结果大致证明随着T增加，分类效果越来越好。</w:t>
      </w:r>
    </w:p>
    <w:p w14:paraId="1BFFBADF">
      <w:pPr>
        <w:numPr>
          <w:ilvl w:val="0"/>
          <w:numId w:val="0"/>
        </w:numPr>
        <w:ind w:firstLine="440" w:firstLineChars="200"/>
      </w:pPr>
      <w:r>
        <w:drawing>
          <wp:inline distT="0" distB="0" distL="114300" distR="114300">
            <wp:extent cx="5481320" cy="3079750"/>
            <wp:effectExtent l="0" t="0" r="5080" b="635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5481320" cy="3079750"/>
                    </a:xfrm>
                    <a:prstGeom prst="rect">
                      <a:avLst/>
                    </a:prstGeom>
                    <a:noFill/>
                    <a:ln>
                      <a:noFill/>
                    </a:ln>
                  </pic:spPr>
                </pic:pic>
              </a:graphicData>
            </a:graphic>
          </wp:inline>
        </w:drawing>
      </w:r>
    </w:p>
    <w:p w14:paraId="4B006B4D">
      <w:pPr>
        <w:numPr>
          <w:ilvl w:val="0"/>
          <w:numId w:val="0"/>
        </w:numPr>
        <w:ind w:firstLine="440" w:firstLineChars="200"/>
        <w:jc w:val="center"/>
        <w:rPr>
          <w:rFonts w:hint="eastAsia" w:eastAsia="宋体"/>
          <w:lang w:val="en-US" w:eastAsia="zh-CN"/>
        </w:rPr>
      </w:pPr>
      <w:r>
        <w:rPr>
          <w:rFonts w:hint="eastAsia" w:eastAsia="宋体"/>
          <w:lang w:val="en-US" w:eastAsia="zh-CN"/>
        </w:rPr>
        <w:t>图1-1</w:t>
      </w:r>
    </w:p>
    <w:p w14:paraId="0D049D10">
      <w:pPr>
        <w:numPr>
          <w:ilvl w:val="0"/>
          <w:numId w:val="0"/>
        </w:numPr>
        <w:ind w:firstLine="440" w:firstLineChars="200"/>
        <w:jc w:val="center"/>
        <w:rPr>
          <w:rFonts w:hint="default" w:eastAsia="宋体"/>
          <w:lang w:val="en-US" w:eastAsia="zh-CN"/>
        </w:rPr>
      </w:pPr>
    </w:p>
    <w:p w14:paraId="6158EC08">
      <w:pPr>
        <w:numPr>
          <w:ilvl w:val="0"/>
          <w:numId w:val="0"/>
        </w:numPr>
        <w:ind w:firstLine="440" w:firstLineChars="200"/>
      </w:pPr>
      <w:r>
        <w:drawing>
          <wp:inline distT="0" distB="0" distL="114300" distR="114300">
            <wp:extent cx="5484495" cy="3063240"/>
            <wp:effectExtent l="0" t="0" r="1905" b="1016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484495" cy="3063240"/>
                    </a:xfrm>
                    <a:prstGeom prst="rect">
                      <a:avLst/>
                    </a:prstGeom>
                    <a:noFill/>
                    <a:ln>
                      <a:noFill/>
                    </a:ln>
                  </pic:spPr>
                </pic:pic>
              </a:graphicData>
            </a:graphic>
          </wp:inline>
        </w:drawing>
      </w:r>
    </w:p>
    <w:p w14:paraId="2E398E51">
      <w:pPr>
        <w:numPr>
          <w:ilvl w:val="0"/>
          <w:numId w:val="0"/>
        </w:numPr>
        <w:ind w:firstLine="440" w:firstLineChars="200"/>
        <w:jc w:val="center"/>
        <w:rPr>
          <w:rFonts w:hint="default" w:eastAsia="宋体"/>
          <w:lang w:val="en-US" w:eastAsia="zh-CN"/>
        </w:rPr>
      </w:pPr>
      <w:r>
        <w:rPr>
          <w:rFonts w:hint="eastAsia" w:eastAsia="宋体"/>
          <w:lang w:val="en-US" w:eastAsia="zh-CN"/>
        </w:rPr>
        <w:t>图1-2</w:t>
      </w:r>
    </w:p>
    <w:p w14:paraId="02A533FE">
      <w:pPr>
        <w:numPr>
          <w:ilvl w:val="0"/>
          <w:numId w:val="0"/>
        </w:numPr>
        <w:ind w:firstLine="440" w:firstLineChars="200"/>
      </w:pPr>
    </w:p>
    <w:p w14:paraId="3D5DE9DB">
      <w:pPr>
        <w:numPr>
          <w:ilvl w:val="0"/>
          <w:numId w:val="0"/>
        </w:numPr>
        <w:ind w:firstLine="440" w:firstLineChars="200"/>
      </w:pPr>
      <w:r>
        <w:drawing>
          <wp:inline distT="0" distB="0" distL="114300" distR="114300">
            <wp:extent cx="5481320" cy="3072130"/>
            <wp:effectExtent l="0" t="0" r="5080" b="127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481320" cy="3072130"/>
                    </a:xfrm>
                    <a:prstGeom prst="rect">
                      <a:avLst/>
                    </a:prstGeom>
                    <a:noFill/>
                    <a:ln>
                      <a:noFill/>
                    </a:ln>
                  </pic:spPr>
                </pic:pic>
              </a:graphicData>
            </a:graphic>
          </wp:inline>
        </w:drawing>
      </w:r>
    </w:p>
    <w:p w14:paraId="771D794C">
      <w:pPr>
        <w:numPr>
          <w:ilvl w:val="0"/>
          <w:numId w:val="0"/>
        </w:numPr>
        <w:ind w:firstLine="440" w:firstLineChars="200"/>
        <w:jc w:val="center"/>
        <w:rPr>
          <w:rFonts w:hint="eastAsia" w:eastAsia="宋体"/>
          <w:lang w:val="en-US" w:eastAsia="zh-CN"/>
        </w:rPr>
      </w:pPr>
      <w:r>
        <w:rPr>
          <w:rFonts w:hint="eastAsia" w:eastAsia="宋体"/>
          <w:lang w:val="en-US" w:eastAsia="zh-CN"/>
        </w:rPr>
        <w:t>图1-3</w:t>
      </w:r>
    </w:p>
    <w:p w14:paraId="36802B70">
      <w:pPr>
        <w:numPr>
          <w:ilvl w:val="0"/>
          <w:numId w:val="0"/>
        </w:numPr>
        <w:ind w:firstLine="440" w:firstLineChars="200"/>
        <w:jc w:val="center"/>
        <w:rPr>
          <w:rFonts w:hint="default" w:eastAsia="宋体"/>
          <w:lang w:val="en-US" w:eastAsia="zh-CN"/>
        </w:rPr>
      </w:pPr>
    </w:p>
    <w:p w14:paraId="483E5558">
      <w:pPr>
        <w:numPr>
          <w:ilvl w:val="0"/>
          <w:numId w:val="0"/>
        </w:numPr>
        <w:ind w:firstLine="440" w:firstLineChars="200"/>
      </w:pPr>
      <w:r>
        <w:drawing>
          <wp:inline distT="0" distB="0" distL="114300" distR="114300">
            <wp:extent cx="5483225" cy="3093720"/>
            <wp:effectExtent l="0" t="0" r="317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9"/>
                    <a:stretch>
                      <a:fillRect/>
                    </a:stretch>
                  </pic:blipFill>
                  <pic:spPr>
                    <a:xfrm>
                      <a:off x="0" y="0"/>
                      <a:ext cx="5483225" cy="3093720"/>
                    </a:xfrm>
                    <a:prstGeom prst="rect">
                      <a:avLst/>
                    </a:prstGeom>
                    <a:noFill/>
                    <a:ln>
                      <a:noFill/>
                    </a:ln>
                  </pic:spPr>
                </pic:pic>
              </a:graphicData>
            </a:graphic>
          </wp:inline>
        </w:drawing>
      </w:r>
    </w:p>
    <w:p w14:paraId="79B061E3">
      <w:pPr>
        <w:numPr>
          <w:ilvl w:val="0"/>
          <w:numId w:val="0"/>
        </w:numPr>
        <w:ind w:firstLine="440" w:firstLineChars="200"/>
        <w:jc w:val="center"/>
        <w:rPr>
          <w:rFonts w:hint="default" w:eastAsia="宋体"/>
          <w:lang w:val="en-US" w:eastAsia="zh-CN"/>
        </w:rPr>
      </w:pPr>
      <w:r>
        <w:rPr>
          <w:rFonts w:hint="eastAsia" w:eastAsia="宋体"/>
          <w:lang w:val="en-US" w:eastAsia="zh-CN"/>
        </w:rPr>
        <w:t>图1-4</w:t>
      </w:r>
    </w:p>
    <w:p w14:paraId="1FE78935">
      <w:pPr>
        <w:numPr>
          <w:ilvl w:val="0"/>
          <w:numId w:val="0"/>
        </w:numPr>
        <w:ind w:firstLine="440" w:firstLineChars="200"/>
      </w:pPr>
    </w:p>
    <w:p w14:paraId="530D62AD">
      <w:pPr>
        <w:numPr>
          <w:ilvl w:val="0"/>
          <w:numId w:val="0"/>
        </w:numPr>
        <w:ind w:firstLine="440" w:firstLineChars="200"/>
        <w:rPr>
          <w:rFonts w:hint="default"/>
          <w:lang w:val="en-US" w:eastAsia="zh-CN"/>
        </w:rPr>
      </w:pPr>
    </w:p>
    <w:p w14:paraId="46C63286">
      <w:pPr>
        <w:numPr>
          <w:ilvl w:val="0"/>
          <w:numId w:val="0"/>
        </w:numPr>
        <w:ind w:firstLine="440" w:firstLineChars="200"/>
        <w:rPr>
          <w:rFonts w:hint="default"/>
          <w:lang w:val="en-US" w:eastAsia="zh-CN"/>
        </w:rPr>
      </w:pPr>
    </w:p>
    <w:p w14:paraId="556CFACD">
      <w:pPr>
        <w:numPr>
          <w:ilvl w:val="0"/>
          <w:numId w:val="0"/>
        </w:numPr>
        <w:ind w:firstLine="440" w:firstLineChars="200"/>
        <w:rPr>
          <w:rFonts w:hint="default"/>
          <w:lang w:val="en-US" w:eastAsia="zh-CN"/>
        </w:rPr>
      </w:pPr>
    </w:p>
    <w:p w14:paraId="5B79AFEE">
      <w:pPr>
        <w:numPr>
          <w:ilvl w:val="0"/>
          <w:numId w:val="0"/>
        </w:numPr>
        <w:ind w:firstLine="440" w:firstLineChars="200"/>
        <w:rPr>
          <w:rFonts w:hint="default"/>
          <w:lang w:val="en-US" w:eastAsia="zh-CN"/>
        </w:rPr>
      </w:pPr>
    </w:p>
    <w:p w14:paraId="01F00D7B">
      <w:pPr>
        <w:numPr>
          <w:ilvl w:val="0"/>
          <w:numId w:val="2"/>
        </w:numPr>
        <w:spacing w:after="220"/>
        <w:rPr>
          <w:rFonts w:hint="default" w:ascii="Times New Roman" w:hAnsi="Times New Roman" w:cs="Times New Roman"/>
        </w:rPr>
      </w:pPr>
      <w:r>
        <w:rPr>
          <w:rFonts w:hint="default" w:ascii="Times New Roman" w:hAnsi="Times New Roman" w:cs="Times New Roman"/>
          <w:b/>
        </w:rPr>
        <w:t xml:space="preserve">发放阈值 </w:t>
      </w:r>
      <w:r>
        <w:rPr>
          <w:rStyle w:val="4"/>
          <w:rFonts w:hint="default" w:ascii="Times New Roman" w:hAnsi="Times New Roman" w:eastAsia="Times New Roman" w:cs="Times New Roman"/>
          <w:b/>
          <w:shd w:val="clear" w:color="auto" w:fill="F8F8FA"/>
        </w:rPr>
        <w:t>v_threshold</w:t>
      </w:r>
      <w:r>
        <w:rPr>
          <w:rFonts w:hint="default" w:ascii="Times New Roman" w:hAnsi="Times New Roman" w:eastAsia="Times New Roman" w:cs="Times New Roman"/>
        </w:rPr>
        <w:t>：</w:t>
      </w:r>
    </w:p>
    <w:p w14:paraId="6FC6F1B1">
      <w:pPr>
        <w:numPr>
          <w:ilvl w:val="0"/>
          <w:numId w:val="0"/>
        </w:numPr>
        <w:spacing w:line="360" w:lineRule="auto"/>
        <w:ind w:firstLine="440" w:firstLineChars="200"/>
        <w:rPr>
          <w:rFonts w:hint="eastAsia" w:hAnsi="Times New Roman" w:eastAsia="宋体" w:cs="Times New Roman"/>
          <w:lang w:eastAsia="zh-CN"/>
        </w:rPr>
      </w:pPr>
      <w:r>
        <w:rPr>
          <w:rFonts w:hint="default" w:ascii="Times New Roman" w:hAnsi="Times New Roman" w:eastAsia="Times New Roman" w:cs="Times New Roman"/>
        </w:rPr>
        <w:t>降低阈值会使神经元更易激活，增加脉冲发放频率</w:t>
      </w:r>
      <w:r>
        <w:rPr>
          <w:rFonts w:hint="eastAsia" w:hAnsi="Times New Roman" w:eastAsia="宋体" w:cs="Times New Roman"/>
          <w:lang w:eastAsia="zh-CN"/>
        </w:rPr>
        <w:t>；</w:t>
      </w:r>
      <w:r>
        <w:rPr>
          <w:rFonts w:hint="default" w:ascii="Times New Roman" w:hAnsi="Times New Roman" w:eastAsia="Times New Roman" w:cs="Times New Roman"/>
        </w:rPr>
        <w:t>提高阈值会降低脉冲发放频率，增加稀疏性</w:t>
      </w:r>
      <w:r>
        <w:rPr>
          <w:rFonts w:hint="eastAsia" w:hAnsi="Times New Roman" w:eastAsia="宋体" w:cs="Times New Roman"/>
          <w:lang w:eastAsia="zh-CN"/>
        </w:rPr>
        <w:t>。</w:t>
      </w:r>
    </w:p>
    <w:p w14:paraId="04B5D0F3">
      <w:pPr>
        <w:numPr>
          <w:ilvl w:val="0"/>
          <w:numId w:val="0"/>
        </w:numPr>
        <w:spacing w:line="360" w:lineRule="auto"/>
        <w:ind w:firstLine="440" w:firstLineChars="200"/>
        <w:rPr>
          <w:rFonts w:hint="default" w:ascii="Times New Roman" w:hAnsi="Times New Roman" w:cs="Times New Roman"/>
        </w:rPr>
      </w:pPr>
      <w:r>
        <w:rPr>
          <w:rFonts w:hint="default" w:ascii="Times New Roman" w:hAnsi="Times New Roman" w:eastAsia="Times New Roman" w:cs="Times New Roman"/>
        </w:rPr>
        <w:t>在神经元定义中修改</w:t>
      </w:r>
      <w:r>
        <w:rPr>
          <w:rFonts w:hint="eastAsia" w:hAnsi="Times New Roman" w:eastAsia="宋体" w:cs="Times New Roman"/>
          <w:lang w:val="en-US" w:eastAsia="zh-CN"/>
        </w:rPr>
        <w:t>方法为</w:t>
      </w:r>
      <w:r>
        <w:rPr>
          <w:rFonts w:hint="default" w:ascii="Times New Roman" w:hAnsi="Times New Roman" w:eastAsia="Times New Roman" w:cs="Times New Roman"/>
        </w:rPr>
        <w:t>：</w:t>
      </w:r>
    </w:p>
    <w:p w14:paraId="2DA96554">
      <w:pPr>
        <w:shd w:val="clear" w:fill="F8F8FA"/>
        <w:spacing w:line="360" w:lineRule="auto"/>
        <w:rPr>
          <w:rFonts w:hint="default" w:ascii="Times New Roman" w:hAnsi="Times New Roman" w:cs="Times New Roman"/>
        </w:rPr>
      </w:pPr>
      <w:r>
        <w:rPr>
          <w:rStyle w:val="3"/>
          <w:rFonts w:hint="default"/>
        </w:rPr>
        <w:t>neuron.LIFNode(tau=tau, v_threshold=1.0, surrogate_function=surrogate.ATan())</w:t>
      </w:r>
      <w:r>
        <w:rPr>
          <w:rStyle w:val="3"/>
          <w:rFonts w:hint="default"/>
        </w:rPr>
        <w:br w:type="textWrapping"/>
      </w:r>
    </w:p>
    <w:p w14:paraId="2E5CF2A0">
      <w:pPr>
        <w:numPr>
          <w:ilvl w:val="0"/>
          <w:numId w:val="0"/>
        </w:numPr>
        <w:spacing w:after="220" w:line="360" w:lineRule="auto"/>
        <w:ind w:firstLine="440" w:firstLineChars="200"/>
        <w:rPr>
          <w:rStyle w:val="3"/>
          <w:rFonts w:hint="eastAsia" w:eastAsia="宋体"/>
          <w:lang w:val="en-US" w:eastAsia="zh-CN"/>
        </w:rPr>
      </w:pPr>
      <w:r>
        <w:rPr>
          <w:rFonts w:hint="eastAsia" w:hAnsi="Times New Roman" w:eastAsia="宋体" w:cs="Times New Roman"/>
          <w:lang w:val="en-US" w:eastAsia="zh-CN"/>
        </w:rPr>
        <w:t>我们固定</w:t>
      </w:r>
      <w:r>
        <w:rPr>
          <w:rStyle w:val="3"/>
          <w:rFonts w:hint="default"/>
        </w:rPr>
        <w:t>tau=</w:t>
      </w:r>
      <w:r>
        <w:rPr>
          <w:rStyle w:val="3"/>
          <w:rFonts w:hint="eastAsia" w:eastAsia="宋体"/>
          <w:lang w:val="en-US" w:eastAsia="zh-CN"/>
        </w:rPr>
        <w:t>2</w:t>
      </w:r>
      <w:r>
        <w:rPr>
          <w:rStyle w:val="3"/>
          <w:rFonts w:hint="default"/>
        </w:rPr>
        <w:t xml:space="preserve">, </w:t>
      </w:r>
      <w:r>
        <w:rPr>
          <w:rStyle w:val="3"/>
          <w:rFonts w:hint="eastAsia" w:eastAsia="宋体"/>
          <w:lang w:val="en-US" w:eastAsia="zh-CN"/>
        </w:rPr>
        <w:t>T=8，</w:t>
      </w:r>
      <w:r>
        <w:rPr>
          <w:rStyle w:val="3"/>
          <w:rFonts w:hint="default"/>
        </w:rPr>
        <w:t>surrogate_function=surrogate.ATan()</w:t>
      </w:r>
      <w:r>
        <w:rPr>
          <w:rStyle w:val="3"/>
          <w:rFonts w:hint="eastAsia" w:eastAsia="宋体"/>
          <w:lang w:eastAsia="zh-CN"/>
        </w:rPr>
        <w:t>，</w:t>
      </w:r>
      <w:r>
        <w:rPr>
          <w:rStyle w:val="3"/>
          <w:rFonts w:hint="eastAsia" w:eastAsia="宋体"/>
          <w:lang w:val="en-US" w:eastAsia="zh-CN"/>
        </w:rPr>
        <w:t>设置</w:t>
      </w:r>
      <w:r>
        <w:rPr>
          <w:rStyle w:val="3"/>
          <w:rFonts w:hint="default"/>
        </w:rPr>
        <w:t>v_threshold</w:t>
      </w:r>
      <w:r>
        <w:rPr>
          <w:rStyle w:val="3"/>
          <w:rFonts w:hint="eastAsia" w:eastAsia="宋体"/>
          <w:lang w:val="en-US" w:eastAsia="zh-CN"/>
        </w:rPr>
        <w:t>为0.5,1.0,1.5,2.0，</w:t>
      </w:r>
      <w:r>
        <w:rPr>
          <w:rStyle w:val="3"/>
          <w:rFonts w:hint="eastAsia" w:ascii="华文中宋" w:hAnsi="华文中宋" w:eastAsia="华文中宋" w:cs="华文中宋"/>
          <w:lang w:val="en-US" w:eastAsia="zh-CN"/>
        </w:rPr>
        <w:t>结果如下图2-1至2-4</w:t>
      </w:r>
      <w:r>
        <w:rPr>
          <w:rStyle w:val="3"/>
          <w:rFonts w:hint="eastAsia" w:eastAsia="宋体"/>
          <w:lang w:val="en-US" w:eastAsia="zh-CN"/>
        </w:rPr>
        <w:t>：</w:t>
      </w:r>
    </w:p>
    <w:p w14:paraId="3B5404AC">
      <w:pPr>
        <w:numPr>
          <w:ilvl w:val="0"/>
          <w:numId w:val="0"/>
        </w:numPr>
        <w:spacing w:after="220"/>
        <w:jc w:val="center"/>
      </w:pPr>
      <w:r>
        <w:drawing>
          <wp:inline distT="0" distB="0" distL="114300" distR="114300">
            <wp:extent cx="4988560" cy="2792730"/>
            <wp:effectExtent l="0" t="0" r="2540" b="127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0"/>
                    <a:stretch>
                      <a:fillRect/>
                    </a:stretch>
                  </pic:blipFill>
                  <pic:spPr>
                    <a:xfrm>
                      <a:off x="0" y="0"/>
                      <a:ext cx="4988560" cy="2792730"/>
                    </a:xfrm>
                    <a:prstGeom prst="rect">
                      <a:avLst/>
                    </a:prstGeom>
                    <a:noFill/>
                    <a:ln>
                      <a:noFill/>
                    </a:ln>
                  </pic:spPr>
                </pic:pic>
              </a:graphicData>
            </a:graphic>
          </wp:inline>
        </w:drawing>
      </w:r>
    </w:p>
    <w:p w14:paraId="7F5FBF50">
      <w:pPr>
        <w:numPr>
          <w:ilvl w:val="0"/>
          <w:numId w:val="0"/>
        </w:numPr>
        <w:ind w:firstLine="440" w:firstLineChars="200"/>
        <w:jc w:val="center"/>
        <w:rPr>
          <w:rFonts w:hint="eastAsia" w:eastAsia="宋体"/>
          <w:lang w:val="en-US" w:eastAsia="zh-CN"/>
        </w:rPr>
      </w:pPr>
      <w:r>
        <w:rPr>
          <w:rFonts w:hint="eastAsia" w:eastAsia="宋体"/>
          <w:lang w:val="en-US" w:eastAsia="zh-CN"/>
        </w:rPr>
        <w:t>图2-1</w:t>
      </w:r>
    </w:p>
    <w:p w14:paraId="068EA024">
      <w:pPr>
        <w:numPr>
          <w:ilvl w:val="0"/>
          <w:numId w:val="0"/>
        </w:numPr>
        <w:ind w:firstLine="440" w:firstLineChars="200"/>
        <w:jc w:val="center"/>
      </w:pPr>
      <w:r>
        <w:drawing>
          <wp:inline distT="0" distB="0" distL="114300" distR="114300">
            <wp:extent cx="5060950" cy="2766695"/>
            <wp:effectExtent l="0" t="0" r="6350" b="190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1"/>
                    <a:stretch>
                      <a:fillRect/>
                    </a:stretch>
                  </pic:blipFill>
                  <pic:spPr>
                    <a:xfrm>
                      <a:off x="0" y="0"/>
                      <a:ext cx="5060950" cy="2766695"/>
                    </a:xfrm>
                    <a:prstGeom prst="rect">
                      <a:avLst/>
                    </a:prstGeom>
                    <a:noFill/>
                    <a:ln>
                      <a:noFill/>
                    </a:ln>
                  </pic:spPr>
                </pic:pic>
              </a:graphicData>
            </a:graphic>
          </wp:inline>
        </w:drawing>
      </w:r>
    </w:p>
    <w:p w14:paraId="1D62BCFB">
      <w:pPr>
        <w:numPr>
          <w:ilvl w:val="0"/>
          <w:numId w:val="0"/>
        </w:numPr>
        <w:ind w:firstLine="440" w:firstLineChars="200"/>
        <w:jc w:val="center"/>
        <w:rPr>
          <w:rFonts w:hint="eastAsia" w:eastAsia="宋体"/>
          <w:lang w:val="en-US" w:eastAsia="zh-CN"/>
        </w:rPr>
      </w:pPr>
      <w:r>
        <w:rPr>
          <w:rFonts w:hint="eastAsia" w:eastAsia="宋体"/>
          <w:lang w:val="en-US" w:eastAsia="zh-CN"/>
        </w:rPr>
        <w:t>图2-2</w:t>
      </w:r>
    </w:p>
    <w:p w14:paraId="6D1BC867">
      <w:pPr>
        <w:numPr>
          <w:ilvl w:val="0"/>
          <w:numId w:val="0"/>
        </w:numPr>
        <w:ind w:firstLine="440" w:firstLineChars="200"/>
        <w:jc w:val="center"/>
      </w:pPr>
    </w:p>
    <w:p w14:paraId="56950D44">
      <w:pPr>
        <w:numPr>
          <w:ilvl w:val="0"/>
          <w:numId w:val="0"/>
        </w:numPr>
        <w:ind w:firstLine="440" w:firstLineChars="200"/>
        <w:jc w:val="center"/>
      </w:pPr>
      <w:r>
        <w:drawing>
          <wp:inline distT="0" distB="0" distL="114300" distR="114300">
            <wp:extent cx="5485130" cy="3065145"/>
            <wp:effectExtent l="0" t="0" r="0" b="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2"/>
                    <a:srcRect b="1990"/>
                    <a:stretch>
                      <a:fillRect/>
                    </a:stretch>
                  </pic:blipFill>
                  <pic:spPr>
                    <a:xfrm>
                      <a:off x="0" y="0"/>
                      <a:ext cx="5485130" cy="3065145"/>
                    </a:xfrm>
                    <a:prstGeom prst="rect">
                      <a:avLst/>
                    </a:prstGeom>
                    <a:noFill/>
                    <a:ln>
                      <a:noFill/>
                    </a:ln>
                  </pic:spPr>
                </pic:pic>
              </a:graphicData>
            </a:graphic>
          </wp:inline>
        </w:drawing>
      </w:r>
    </w:p>
    <w:p w14:paraId="537A9AF1">
      <w:pPr>
        <w:numPr>
          <w:ilvl w:val="0"/>
          <w:numId w:val="0"/>
        </w:numPr>
        <w:ind w:firstLine="440" w:firstLineChars="200"/>
        <w:jc w:val="center"/>
        <w:rPr>
          <w:rFonts w:hint="eastAsia" w:eastAsia="宋体"/>
          <w:lang w:val="en-US" w:eastAsia="zh-CN"/>
        </w:rPr>
      </w:pPr>
      <w:r>
        <w:rPr>
          <w:rFonts w:hint="eastAsia" w:eastAsia="宋体"/>
          <w:lang w:val="en-US" w:eastAsia="zh-CN"/>
        </w:rPr>
        <w:t>图2-3</w:t>
      </w:r>
    </w:p>
    <w:p w14:paraId="225B9FDA">
      <w:pPr>
        <w:numPr>
          <w:ilvl w:val="0"/>
          <w:numId w:val="0"/>
        </w:numPr>
        <w:ind w:firstLine="440" w:firstLineChars="200"/>
        <w:jc w:val="center"/>
      </w:pPr>
      <w:r>
        <w:drawing>
          <wp:inline distT="0" distB="0" distL="114300" distR="114300">
            <wp:extent cx="5484495" cy="3039110"/>
            <wp:effectExtent l="0" t="0" r="1905" b="889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3"/>
                    <a:stretch>
                      <a:fillRect/>
                    </a:stretch>
                  </pic:blipFill>
                  <pic:spPr>
                    <a:xfrm>
                      <a:off x="0" y="0"/>
                      <a:ext cx="5484495" cy="3039110"/>
                    </a:xfrm>
                    <a:prstGeom prst="rect">
                      <a:avLst/>
                    </a:prstGeom>
                    <a:noFill/>
                    <a:ln>
                      <a:noFill/>
                    </a:ln>
                  </pic:spPr>
                </pic:pic>
              </a:graphicData>
            </a:graphic>
          </wp:inline>
        </w:drawing>
      </w:r>
    </w:p>
    <w:p w14:paraId="066E9234">
      <w:pPr>
        <w:numPr>
          <w:ilvl w:val="0"/>
          <w:numId w:val="0"/>
        </w:numPr>
        <w:ind w:firstLine="440" w:firstLineChars="200"/>
        <w:jc w:val="center"/>
        <w:rPr>
          <w:rFonts w:hint="default" w:eastAsia="宋体"/>
          <w:lang w:val="en-US" w:eastAsia="zh-CN"/>
        </w:rPr>
      </w:pPr>
      <w:r>
        <w:rPr>
          <w:rFonts w:hint="eastAsia" w:eastAsia="宋体"/>
          <w:lang w:val="en-US" w:eastAsia="zh-CN"/>
        </w:rPr>
        <w:t>图2-4</w:t>
      </w:r>
    </w:p>
    <w:p w14:paraId="22AAB3A6">
      <w:pPr>
        <w:bidi w:val="0"/>
        <w:spacing w:line="360" w:lineRule="auto"/>
        <w:rPr>
          <w:rFonts w:hint="eastAsia"/>
          <w:lang w:val="en-US" w:eastAsia="zh-CN"/>
        </w:rPr>
      </w:pPr>
      <w:r>
        <w:rPr>
          <w:rFonts w:hint="eastAsia"/>
          <w:lang w:val="en-US" w:eastAsia="zh-CN"/>
        </w:rPr>
        <w:t xml:space="preserve">  通过实验分析，</w:t>
      </w:r>
      <w:r>
        <w:rPr>
          <w:rFonts w:hint="default"/>
        </w:rPr>
        <w:t>v_threshold</w:t>
      </w:r>
      <w:r>
        <w:rPr>
          <w:rFonts w:hint="eastAsia"/>
          <w:lang w:val="en-US" w:eastAsia="zh-CN"/>
        </w:rPr>
        <w:t xml:space="preserve"> 的变化对结果影响并不是很明显。仔细讨论之后，我觉得：如果输入脉冲强度或初始权重很小，所有膜电位都集中在比较低的区间，即使把阈值从 0.5 提到 2.0，也都没超过阈值；反之，如果权重很大，膜电位一旦超过最小阈值，就会迅速远超所有阈值设置，从而每个时间步输出几乎相同的发放模式。</w:t>
      </w:r>
    </w:p>
    <w:p w14:paraId="5D3BD051">
      <w:pPr>
        <w:keepNext w:val="0"/>
        <w:keepLines w:val="0"/>
        <w:pageBreakBefore w:val="0"/>
        <w:widowControl/>
        <w:kinsoku/>
        <w:wordWrap/>
        <w:overflowPunct/>
        <w:topLinePunct w:val="0"/>
        <w:autoSpaceDE/>
        <w:autoSpaceDN/>
        <w:bidi w:val="0"/>
        <w:adjustRightInd/>
        <w:snapToGrid/>
        <w:spacing w:line="360" w:lineRule="auto"/>
        <w:ind w:firstLine="440" w:firstLineChars="200"/>
        <w:textAlignment w:val="auto"/>
        <w:rPr>
          <w:rFonts w:hint="eastAsia" w:eastAsia="宋体"/>
          <w:lang w:val="en-US" w:eastAsia="zh-CN"/>
        </w:rPr>
      </w:pPr>
      <w:r>
        <w:rPr>
          <w:rFonts w:hint="eastAsia"/>
          <w:lang w:val="en-US" w:eastAsia="zh-CN"/>
        </w:rPr>
        <w:t>那如何解释这个膜电位集中在平稳区间？ 当 tau=2（意味着每步膜电位衰减到上一步的大约 e^{-1/2}=0.6），再加上 T=8 步的输入累积，膜电位最终分布可能已经形成一个平稳区间，连续的多次发放-重置循环让不同阈值的影响被“平滑”掉了。</w:t>
      </w:r>
    </w:p>
    <w:p w14:paraId="7EE1D847">
      <w:pPr>
        <w:numPr>
          <w:ilvl w:val="0"/>
          <w:numId w:val="2"/>
        </w:numPr>
        <w:spacing w:after="220"/>
        <w:rPr>
          <w:rFonts w:hint="default" w:ascii="Times New Roman" w:hAnsi="Times New Roman" w:cs="Times New Roman"/>
        </w:rPr>
      </w:pPr>
      <w:r>
        <w:rPr>
          <w:rFonts w:hint="default" w:ascii="Times New Roman" w:hAnsi="Times New Roman" w:cs="Times New Roman"/>
          <w:b/>
        </w:rPr>
        <w:t xml:space="preserve">泄漏时间常数 </w:t>
      </w:r>
      <w:r>
        <w:rPr>
          <w:rStyle w:val="4"/>
          <w:rFonts w:hint="default" w:ascii="Times New Roman" w:hAnsi="Times New Roman" w:eastAsia="Times New Roman" w:cs="Times New Roman"/>
          <w:b/>
          <w:shd w:val="clear" w:color="auto" w:fill="F8F8FA"/>
        </w:rPr>
        <w:t>tau</w:t>
      </w:r>
      <w:r>
        <w:rPr>
          <w:rFonts w:hint="default" w:ascii="Times New Roman" w:hAnsi="Times New Roman" w:eastAsia="Times New Roman" w:cs="Times New Roman"/>
        </w:rPr>
        <w:t>：</w:t>
      </w:r>
    </w:p>
    <w:p w14:paraId="61740922">
      <w:pPr>
        <w:numPr>
          <w:ilvl w:val="0"/>
          <w:numId w:val="0"/>
        </w:numPr>
        <w:spacing w:line="360" w:lineRule="auto"/>
        <w:ind w:firstLine="440" w:firstLineChars="200"/>
        <w:rPr>
          <w:rFonts w:hint="default" w:ascii="Times New Roman" w:hAnsi="Times New Roman" w:cs="Times New Roman"/>
        </w:rPr>
      </w:pPr>
      <w:r>
        <w:rPr>
          <w:rFonts w:hint="default" w:ascii="Times New Roman" w:hAnsi="Times New Roman" w:eastAsia="Times New Roman" w:cs="Times New Roman"/>
        </w:rPr>
        <w:t>较小的 tau使神经元快速遗忘历史信息</w:t>
      </w:r>
      <w:r>
        <w:rPr>
          <w:rFonts w:hint="eastAsia" w:hAnsi="Times New Roman" w:eastAsia="宋体" w:cs="Times New Roman"/>
          <w:lang w:eastAsia="zh-CN"/>
        </w:rPr>
        <w:t>；</w:t>
      </w:r>
      <w:r>
        <w:rPr>
          <w:rFonts w:hint="default" w:ascii="Times New Roman" w:hAnsi="Times New Roman" w:eastAsia="Times New Roman" w:cs="Times New Roman"/>
        </w:rPr>
        <w:t>较大的 tau使神经元保留更多历史信息</w:t>
      </w:r>
    </w:p>
    <w:p w14:paraId="28A1E576">
      <w:pPr>
        <w:spacing w:before="240" w:line="360" w:lineRule="auto"/>
        <w:ind w:firstLine="440" w:firstLineChars="200"/>
        <w:rPr>
          <w:rFonts w:hint="default"/>
          <w:lang w:val="en-US" w:eastAsia="zh-CN"/>
        </w:rPr>
      </w:pPr>
      <w:r>
        <w:rPr>
          <w:rFonts w:hint="default" w:ascii="Times New Roman" w:hAnsi="Times New Roman" w:eastAsia="Times New Roman" w:cs="Times New Roman"/>
        </w:rPr>
        <w:t>在模型初始化中调整：</w:t>
      </w:r>
      <w:r>
        <w:rPr>
          <w:rStyle w:val="4"/>
          <w:rFonts w:hint="default" w:ascii="Times New Roman" w:hAnsi="Times New Roman" w:cs="Times New Roman"/>
          <w:shd w:val="clear" w:color="auto" w:fill="F8F8FA"/>
        </w:rPr>
        <w:t>SNN_model(tau=args.tau)</w:t>
      </w:r>
      <w:r>
        <w:rPr>
          <w:rStyle w:val="4"/>
          <w:rFonts w:hint="eastAsia" w:hAnsi="Times New Roman" w:eastAsia="宋体" w:cs="Times New Roman"/>
          <w:shd w:val="clear" w:color="auto" w:fill="F8F8FA"/>
          <w:lang w:val="en-US" w:eastAsia="zh-CN"/>
        </w:rPr>
        <w:t xml:space="preserve">  </w:t>
      </w:r>
      <w:r>
        <w:rPr>
          <w:rFonts w:hint="eastAsia"/>
          <w:lang w:val="en-US" w:eastAsia="zh-CN"/>
        </w:rPr>
        <w:t xml:space="preserve"> tau范围1.1,2.0,4.0，</w:t>
      </w:r>
      <w:r>
        <w:rPr>
          <w:rFonts w:hint="eastAsia" w:ascii="华文中宋" w:hAnsi="华文中宋" w:eastAsia="华文中宋" w:cs="华文中宋"/>
          <w:b w:val="0"/>
          <w:bCs/>
          <w:sz w:val="21"/>
          <w:szCs w:val="21"/>
          <w:lang w:val="en-US" w:eastAsia="zh-CN"/>
        </w:rPr>
        <w:t>具体结果如图3-1至3-3：</w:t>
      </w:r>
    </w:p>
    <w:p w14:paraId="2DB58B46">
      <w:pPr>
        <w:bidi w:val="0"/>
        <w:spacing w:line="360" w:lineRule="auto"/>
        <w:ind w:firstLine="440" w:firstLineChars="200"/>
        <w:rPr>
          <w:rFonts w:hint="eastAsia"/>
          <w:lang w:val="en-US" w:eastAsia="zh-CN"/>
        </w:rPr>
      </w:pPr>
      <w:r>
        <w:rPr>
          <w:rFonts w:hint="eastAsia"/>
          <w:lang w:val="en-US" w:eastAsia="zh-CN"/>
        </w:rPr>
        <w:t>可以看到，结果tau较小，性能稍好。这是符合直觉的，MNIST 这类静态图像分类任务不依赖长时序记忆，MNIST 每张手写数字图像本身就是一个静态样本，我们人为将它“切分”到多个时间步上，只是为了给 SNN 提供离散的脉冲输入窗口。本质上它并不需要跨很长时间步去“记住”早先的脉冲模式，快速遗忘让网络更专注于每个时间步的当前输入脉冲，避免无关的历史信息干扰；长时记忆反而会把前几个时间步的脉冲残留过度保留到后面，可能把早期微弱或噪声信号都累积进来，降低判别清晰度。</w:t>
      </w:r>
    </w:p>
    <w:p w14:paraId="67D03054">
      <w:pPr>
        <w:bidi w:val="0"/>
        <w:spacing w:line="360" w:lineRule="auto"/>
        <w:ind w:firstLine="440" w:firstLineChars="200"/>
        <w:rPr>
          <w:rStyle w:val="4"/>
          <w:rFonts w:hint="default" w:ascii="Times New Roman" w:hAnsi="Times New Roman" w:cs="Times New Roman"/>
          <w:shd w:val="clear" w:color="auto" w:fill="F8F8FA"/>
        </w:rPr>
      </w:pPr>
      <w:r>
        <w:rPr>
          <w:rFonts w:hint="eastAsia"/>
          <w:lang w:val="en-US" w:eastAsia="zh-CN"/>
        </w:rPr>
        <w:t>当 tau 较小时，膜电位衰减快，只有当前强度最高的脉冲输入最可能触发放电，隐藏层／输出层的活动模式更“干净”、更稀疏；这种稀疏而专注的放电模式反过来提供了更集中、更稳定的梯度信号，有助于权重学习。反之，过大的 tau 会让膜电位在多个时间步内持续累积，导致放电频率变高且难以区分关键特征，梯度信号也更分散、噪声更多。</w:t>
      </w:r>
    </w:p>
    <w:p w14:paraId="626C7C62">
      <w:pPr>
        <w:numPr>
          <w:ilvl w:val="0"/>
          <w:numId w:val="0"/>
        </w:numPr>
        <w:ind w:firstLine="440" w:firstLineChars="200"/>
        <w:rPr>
          <w:rStyle w:val="4"/>
          <w:rFonts w:hint="default" w:ascii="Times New Roman" w:hAnsi="Times New Roman" w:cs="Times New Roman"/>
          <w:shd w:val="clear" w:color="auto" w:fill="F8F8FA"/>
        </w:rPr>
      </w:pPr>
    </w:p>
    <w:p w14:paraId="3E9FB938">
      <w:pPr>
        <w:numPr>
          <w:ilvl w:val="0"/>
          <w:numId w:val="0"/>
        </w:numPr>
      </w:pPr>
    </w:p>
    <w:p w14:paraId="345086D6">
      <w:pPr>
        <w:numPr>
          <w:ilvl w:val="0"/>
          <w:numId w:val="0"/>
        </w:numPr>
        <w:jc w:val="center"/>
      </w:pPr>
      <w:r>
        <w:drawing>
          <wp:inline distT="0" distB="0" distL="114300" distR="114300">
            <wp:extent cx="5012690" cy="2774315"/>
            <wp:effectExtent l="0" t="0" r="3810" b="698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14"/>
                    <a:srcRect b="1850"/>
                    <a:stretch>
                      <a:fillRect/>
                    </a:stretch>
                  </pic:blipFill>
                  <pic:spPr>
                    <a:xfrm>
                      <a:off x="0" y="0"/>
                      <a:ext cx="5012690" cy="2774315"/>
                    </a:xfrm>
                    <a:prstGeom prst="rect">
                      <a:avLst/>
                    </a:prstGeom>
                    <a:noFill/>
                    <a:ln>
                      <a:noFill/>
                    </a:ln>
                  </pic:spPr>
                </pic:pic>
              </a:graphicData>
            </a:graphic>
          </wp:inline>
        </w:drawing>
      </w:r>
    </w:p>
    <w:p w14:paraId="1D533C43">
      <w:pPr>
        <w:numPr>
          <w:ilvl w:val="0"/>
          <w:numId w:val="0"/>
        </w:numPr>
        <w:ind w:firstLine="440" w:firstLineChars="200"/>
        <w:jc w:val="center"/>
        <w:rPr>
          <w:rFonts w:hint="default" w:eastAsia="宋体"/>
          <w:lang w:val="en-US" w:eastAsia="zh-CN"/>
        </w:rPr>
      </w:pPr>
      <w:r>
        <w:rPr>
          <w:rFonts w:hint="eastAsia" w:eastAsia="宋体"/>
          <w:lang w:val="en-US" w:eastAsia="zh-CN"/>
        </w:rPr>
        <w:t>图3-1</w:t>
      </w:r>
    </w:p>
    <w:p w14:paraId="01109249">
      <w:pPr>
        <w:numPr>
          <w:ilvl w:val="0"/>
          <w:numId w:val="0"/>
        </w:numPr>
        <w:rPr>
          <w:rFonts w:hint="default"/>
        </w:rPr>
      </w:pPr>
    </w:p>
    <w:p w14:paraId="091B30E4">
      <w:pPr>
        <w:numPr>
          <w:ilvl w:val="0"/>
          <w:numId w:val="0"/>
        </w:numPr>
        <w:ind w:firstLine="440" w:firstLineChars="200"/>
      </w:pPr>
    </w:p>
    <w:p w14:paraId="6A5C4DE6">
      <w:pPr>
        <w:numPr>
          <w:ilvl w:val="0"/>
          <w:numId w:val="0"/>
        </w:numPr>
        <w:jc w:val="center"/>
      </w:pPr>
      <w:r>
        <w:drawing>
          <wp:inline distT="0" distB="0" distL="114300" distR="114300">
            <wp:extent cx="4890135" cy="2700020"/>
            <wp:effectExtent l="0" t="0" r="12065" b="508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15"/>
                    <a:srcRect b="2153"/>
                    <a:stretch>
                      <a:fillRect/>
                    </a:stretch>
                  </pic:blipFill>
                  <pic:spPr>
                    <a:xfrm>
                      <a:off x="0" y="0"/>
                      <a:ext cx="4890135" cy="2700020"/>
                    </a:xfrm>
                    <a:prstGeom prst="rect">
                      <a:avLst/>
                    </a:prstGeom>
                    <a:noFill/>
                    <a:ln>
                      <a:noFill/>
                    </a:ln>
                  </pic:spPr>
                </pic:pic>
              </a:graphicData>
            </a:graphic>
          </wp:inline>
        </w:drawing>
      </w:r>
    </w:p>
    <w:p w14:paraId="623857F2">
      <w:pPr>
        <w:numPr>
          <w:ilvl w:val="0"/>
          <w:numId w:val="0"/>
        </w:numPr>
        <w:ind w:firstLine="440" w:firstLineChars="200"/>
        <w:jc w:val="center"/>
        <w:rPr>
          <w:rFonts w:hint="default" w:eastAsia="宋体"/>
          <w:lang w:val="en-US" w:eastAsia="zh-CN"/>
        </w:rPr>
      </w:pPr>
      <w:r>
        <w:rPr>
          <w:rFonts w:hint="eastAsia" w:eastAsia="宋体"/>
          <w:lang w:val="en-US" w:eastAsia="zh-CN"/>
        </w:rPr>
        <w:t>图3-2</w:t>
      </w:r>
    </w:p>
    <w:p w14:paraId="00BE3827">
      <w:pPr>
        <w:numPr>
          <w:ilvl w:val="0"/>
          <w:numId w:val="0"/>
        </w:numPr>
        <w:ind w:firstLine="440" w:firstLineChars="200"/>
      </w:pPr>
    </w:p>
    <w:p w14:paraId="2A34FAF6">
      <w:pPr>
        <w:numPr>
          <w:ilvl w:val="0"/>
          <w:numId w:val="0"/>
        </w:numPr>
        <w:ind w:firstLine="440" w:firstLineChars="200"/>
      </w:pPr>
    </w:p>
    <w:p w14:paraId="43226837">
      <w:pPr>
        <w:numPr>
          <w:ilvl w:val="0"/>
          <w:numId w:val="0"/>
        </w:numPr>
        <w:ind w:firstLine="440" w:firstLineChars="200"/>
      </w:pPr>
      <w:r>
        <w:drawing>
          <wp:inline distT="0" distB="0" distL="114300" distR="114300">
            <wp:extent cx="5156200" cy="2886710"/>
            <wp:effectExtent l="0" t="0" r="0" b="889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16"/>
                    <a:stretch>
                      <a:fillRect/>
                    </a:stretch>
                  </pic:blipFill>
                  <pic:spPr>
                    <a:xfrm>
                      <a:off x="0" y="0"/>
                      <a:ext cx="5156200" cy="2886710"/>
                    </a:xfrm>
                    <a:prstGeom prst="rect">
                      <a:avLst/>
                    </a:prstGeom>
                    <a:noFill/>
                    <a:ln>
                      <a:noFill/>
                    </a:ln>
                  </pic:spPr>
                </pic:pic>
              </a:graphicData>
            </a:graphic>
          </wp:inline>
        </w:drawing>
      </w:r>
    </w:p>
    <w:p w14:paraId="4D8826FB">
      <w:pPr>
        <w:numPr>
          <w:ilvl w:val="0"/>
          <w:numId w:val="0"/>
        </w:numPr>
        <w:ind w:firstLine="440" w:firstLineChars="200"/>
        <w:jc w:val="center"/>
        <w:rPr>
          <w:rFonts w:hint="default" w:eastAsia="宋体"/>
          <w:lang w:val="en-US" w:eastAsia="zh-CN"/>
        </w:rPr>
      </w:pPr>
      <w:r>
        <w:rPr>
          <w:rFonts w:hint="eastAsia" w:eastAsia="宋体"/>
          <w:lang w:val="en-US" w:eastAsia="zh-CN"/>
        </w:rPr>
        <w:t>图3-3</w:t>
      </w:r>
    </w:p>
    <w:p w14:paraId="20D86356">
      <w:pPr>
        <w:numPr>
          <w:ilvl w:val="0"/>
          <w:numId w:val="2"/>
        </w:numPr>
        <w:spacing w:after="220"/>
        <w:rPr>
          <w:rFonts w:hint="default" w:ascii="Times New Roman" w:hAnsi="Times New Roman" w:cs="Times New Roman"/>
        </w:rPr>
      </w:pPr>
      <w:r>
        <w:rPr>
          <w:rFonts w:hint="default" w:ascii="Times New Roman" w:hAnsi="Times New Roman" w:cs="Times New Roman"/>
          <w:b/>
        </w:rPr>
        <w:t>替代函数类型</w:t>
      </w:r>
      <w:r>
        <w:rPr>
          <w:rFonts w:hint="eastAsia" w:hAnsi="Times New Roman" w:eastAsia="宋体" w:cs="Times New Roman"/>
          <w:b/>
          <w:lang w:eastAsia="zh-CN"/>
        </w:rPr>
        <w:t>，</w:t>
      </w:r>
      <w:r>
        <w:rPr>
          <w:rFonts w:hint="eastAsia" w:ascii="华文中宋" w:hAnsi="华文中宋" w:eastAsia="华文中宋" w:cs="华文中宋"/>
          <w:b/>
          <w:lang w:eastAsia="zh-CN"/>
        </w:rPr>
        <w:t>具体结果如图</w:t>
      </w:r>
      <w:r>
        <w:rPr>
          <w:rFonts w:hint="eastAsia" w:ascii="华文中宋" w:hAnsi="华文中宋" w:eastAsia="华文中宋" w:cs="华文中宋"/>
          <w:b/>
          <w:lang w:val="en-US" w:eastAsia="zh-CN"/>
        </w:rPr>
        <w:t>4</w:t>
      </w:r>
      <w:r>
        <w:rPr>
          <w:rFonts w:hint="eastAsia" w:ascii="华文中宋" w:hAnsi="华文中宋" w:eastAsia="华文中宋" w:cs="华文中宋"/>
          <w:b/>
          <w:lang w:eastAsia="zh-CN"/>
        </w:rPr>
        <w:t>-1至</w:t>
      </w:r>
      <w:r>
        <w:rPr>
          <w:rFonts w:hint="eastAsia" w:ascii="华文中宋" w:hAnsi="华文中宋" w:eastAsia="华文中宋" w:cs="华文中宋"/>
          <w:b/>
          <w:lang w:val="en-US" w:eastAsia="zh-CN"/>
        </w:rPr>
        <w:t>4</w:t>
      </w:r>
      <w:r>
        <w:rPr>
          <w:rFonts w:hint="eastAsia" w:ascii="华文中宋" w:hAnsi="华文中宋" w:eastAsia="华文中宋" w:cs="华文中宋"/>
          <w:b/>
          <w:lang w:eastAsia="zh-CN"/>
        </w:rPr>
        <w:t>-</w:t>
      </w:r>
      <w:r>
        <w:rPr>
          <w:rFonts w:hint="eastAsia" w:ascii="华文中宋" w:hAnsi="华文中宋" w:eastAsia="华文中宋" w:cs="华文中宋"/>
          <w:b/>
          <w:lang w:val="en-US" w:eastAsia="zh-CN"/>
        </w:rPr>
        <w:t>2</w:t>
      </w:r>
      <w:r>
        <w:rPr>
          <w:rFonts w:hint="eastAsia" w:hAnsi="Times New Roman" w:eastAsia="宋体" w:cs="Times New Roman"/>
          <w:b/>
          <w:lang w:eastAsia="zh-CN"/>
        </w:rPr>
        <w:t>：</w:t>
      </w:r>
    </w:p>
    <w:p w14:paraId="1658A169">
      <w:pPr>
        <w:numPr>
          <w:ilvl w:val="1"/>
          <w:numId w:val="2"/>
        </w:numPr>
        <w:rPr>
          <w:rFonts w:hint="default" w:ascii="Times New Roman" w:hAnsi="Times New Roman" w:cs="Times New Roman"/>
        </w:rPr>
      </w:pPr>
      <w:r>
        <w:rPr>
          <w:rFonts w:hint="default" w:ascii="Times New Roman" w:hAnsi="Times New Roman" w:eastAsia="Times New Roman" w:cs="Times New Roman"/>
        </w:rPr>
        <w:t>不同替代函数影响梯度传播特性：</w:t>
      </w:r>
    </w:p>
    <w:p w14:paraId="75CD58BF">
      <w:pPr>
        <w:shd w:val="clear" w:fill="F8F8FA"/>
        <w:ind w:left="3600" w:firstLine="0"/>
        <w:jc w:val="both"/>
        <w:rPr>
          <w:rFonts w:hint="default" w:ascii="Times New Roman" w:hAnsi="Times New Roman" w:cs="Times New Roman"/>
        </w:rPr>
      </w:pPr>
      <w:r>
        <w:rPr>
          <w:rStyle w:val="4"/>
          <w:rFonts w:hint="default" w:ascii="Times New Roman" w:hAnsi="Times New Roman" w:eastAsia="Consolas" w:cs="Times New Roman"/>
        </w:rPr>
        <w:t># 可选替代函数</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surrogate.ATan()       # 计算量适中，性能稳定</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surrogate.Sigmoid()    # 梯度平滑，训练稳定</w:t>
      </w:r>
      <w:r>
        <w:rPr>
          <w:rStyle w:val="4"/>
          <w:rFonts w:hint="default" w:ascii="Times New Roman" w:hAnsi="Times New Roman" w:eastAsia="Consolas" w:cs="Times New Roman"/>
        </w:rPr>
        <w:br w:type="textWrapping"/>
      </w:r>
    </w:p>
    <w:p w14:paraId="57420607">
      <w:pPr>
        <w:numPr>
          <w:ilvl w:val="0"/>
          <w:numId w:val="0"/>
        </w:numPr>
        <w:spacing w:after="220"/>
        <w:ind w:left="360" w:leftChars="0"/>
      </w:pPr>
      <w:r>
        <w:drawing>
          <wp:inline distT="0" distB="0" distL="114300" distR="114300">
            <wp:extent cx="5481320" cy="3099435"/>
            <wp:effectExtent l="0" t="0" r="5080" b="1206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17"/>
                    <a:stretch>
                      <a:fillRect/>
                    </a:stretch>
                  </pic:blipFill>
                  <pic:spPr>
                    <a:xfrm>
                      <a:off x="0" y="0"/>
                      <a:ext cx="5481320" cy="3099435"/>
                    </a:xfrm>
                    <a:prstGeom prst="rect">
                      <a:avLst/>
                    </a:prstGeom>
                    <a:noFill/>
                    <a:ln>
                      <a:noFill/>
                    </a:ln>
                  </pic:spPr>
                </pic:pic>
              </a:graphicData>
            </a:graphic>
          </wp:inline>
        </w:drawing>
      </w:r>
    </w:p>
    <w:p w14:paraId="7CBB9AEA">
      <w:pPr>
        <w:numPr>
          <w:ilvl w:val="0"/>
          <w:numId w:val="0"/>
        </w:numPr>
        <w:ind w:firstLine="440" w:firstLineChars="200"/>
        <w:jc w:val="center"/>
        <w:rPr>
          <w:rFonts w:hint="eastAsia" w:eastAsia="宋体"/>
          <w:lang w:val="en-US" w:eastAsia="zh-CN"/>
        </w:rPr>
      </w:pPr>
      <w:r>
        <w:rPr>
          <w:rFonts w:hint="eastAsia" w:eastAsia="宋体"/>
          <w:lang w:val="en-US" w:eastAsia="zh-CN"/>
        </w:rPr>
        <w:t>图4-1</w:t>
      </w:r>
    </w:p>
    <w:p w14:paraId="6AE4F1F6">
      <w:pPr>
        <w:numPr>
          <w:ilvl w:val="0"/>
          <w:numId w:val="0"/>
        </w:numPr>
        <w:ind w:firstLine="440" w:firstLineChars="200"/>
        <w:jc w:val="center"/>
        <w:rPr>
          <w:rFonts w:hint="default" w:eastAsia="宋体"/>
          <w:lang w:val="en-US" w:eastAsia="zh-CN"/>
        </w:rPr>
      </w:pPr>
      <w:r>
        <w:drawing>
          <wp:inline distT="0" distB="0" distL="114300" distR="114300">
            <wp:extent cx="5483225" cy="3077845"/>
            <wp:effectExtent l="0" t="0" r="3175" b="8255"/>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18"/>
                    <a:stretch>
                      <a:fillRect/>
                    </a:stretch>
                  </pic:blipFill>
                  <pic:spPr>
                    <a:xfrm>
                      <a:off x="0" y="0"/>
                      <a:ext cx="5483225" cy="3077845"/>
                    </a:xfrm>
                    <a:prstGeom prst="rect">
                      <a:avLst/>
                    </a:prstGeom>
                    <a:noFill/>
                    <a:ln>
                      <a:noFill/>
                    </a:ln>
                  </pic:spPr>
                </pic:pic>
              </a:graphicData>
            </a:graphic>
          </wp:inline>
        </w:drawing>
      </w:r>
    </w:p>
    <w:p w14:paraId="21FA5D39">
      <w:pPr>
        <w:numPr>
          <w:ilvl w:val="0"/>
          <w:numId w:val="0"/>
        </w:numPr>
        <w:ind w:firstLine="440" w:firstLineChars="200"/>
        <w:jc w:val="center"/>
        <w:rPr>
          <w:rFonts w:hint="default" w:eastAsia="宋体"/>
          <w:lang w:val="en-US" w:eastAsia="zh-CN"/>
        </w:rPr>
      </w:pPr>
      <w:r>
        <w:rPr>
          <w:rFonts w:hint="eastAsia" w:eastAsia="宋体"/>
          <w:lang w:val="en-US" w:eastAsia="zh-CN"/>
        </w:rPr>
        <w:t>图4-2</w:t>
      </w:r>
    </w:p>
    <w:p w14:paraId="6C5D4405">
      <w:pPr>
        <w:spacing w:after="220" w:line="360" w:lineRule="auto"/>
        <w:ind w:firstLine="440" w:firstLineChars="200"/>
      </w:pPr>
      <w:r>
        <w:rPr>
          <w:rFonts w:ascii="Times New Roman" w:hAnsi="Times New Roman" w:eastAsia="Times New Roman" w:cs="Times New Roman"/>
        </w:rPr>
        <w:t xml:space="preserve">假设我们对 LIF 神经元的脉冲 </w:t>
      </w:r>
      <m:oMath>
        <m:r>
          <m:rPr/>
          <m:t>S</m:t>
        </m:r>
      </m:oMath>
      <w:r>
        <w:rPr>
          <w:rFonts w:ascii="Times New Roman" w:hAnsi="Times New Roman" w:eastAsia="Times New Roman" w:cs="Times New Roman"/>
        </w:rPr>
        <w:t xml:space="preserve"> 做“硬”阶跃：</w:t>
      </w:r>
    </w:p>
    <w:p w14:paraId="668DABFA">
      <w:pPr>
        <w:spacing w:after="220" w:line="360" w:lineRule="auto"/>
      </w:pPr>
      <m:oMathPara>
        <m:oMath>
          <m:r>
            <m:rPr/>
            <m:t>S</m:t>
          </m:r>
          <m:r>
            <m:rPr>
              <m:sty m:val="p"/>
            </m:rPr>
            <m:t>=</m:t>
          </m:r>
          <m:d>
            <m:dPr>
              <m:begChr m:val="{"/>
              <m:endChr m:val=""/>
              <m:ctrlPr>
                <w:rPr>
                  <w:rFonts w:ascii="Cambria Math" w:hAnsi="Cambria Math"/>
                </w:rPr>
              </m:ctrlPr>
            </m:dPr>
            <m:e>
              <m:m>
                <m:mPr>
                  <m:mcs>
                    <m:mc>
                      <m:mcPr>
                        <m:count m:val="2"/>
                        <m:mcJc m:val="left"/>
                      </m:mcPr>
                    </m:mc>
                  </m:mcs>
                  <m:plcHide m:val="1"/>
                  <m:ctrlPr>
                    <w:rPr>
                      <w:rFonts w:ascii="Cambria Math" w:hAnsi="Cambria Math"/>
                      <w:i/>
                    </w:rPr>
                  </m:ctrlPr>
                </m:mPr>
                <m:mr>
                  <m:e>
                    <m:r>
                      <m:rPr>
                        <m:sty m:val="p"/>
                      </m:rPr>
                      <m:t>1</m:t>
                    </m:r>
                    <m:ctrlPr>
                      <w:rPr>
                        <w:rFonts w:ascii="Cambria Math" w:hAnsi="Cambria Math"/>
                        <w:i/>
                      </w:rPr>
                    </m:ctrlPr>
                  </m:e>
                  <m:e>
                    <m:r>
                      <m:rPr/>
                      <m:t>V</m:t>
                    </m:r>
                    <m:r>
                      <m:rPr>
                        <m:sty m:val="p"/>
                      </m:rPr>
                      <m:t>≥</m:t>
                    </m:r>
                    <m:sSub>
                      <m:sSubPr/>
                      <m:e>
                        <m:r>
                          <m:rPr/>
                          <m:t>V</m:t>
                        </m:r>
                      </m:e>
                      <m:sub>
                        <m:r>
                          <m:rPr>
                            <m:sty m:val="p"/>
                          </m:rPr>
                          <m:t>th</m:t>
                        </m:r>
                      </m:sub>
                    </m:sSub>
                    <m:r>
                      <m:rPr>
                        <m:sty m:val="p"/>
                      </m:rPr>
                      <m:t>,</m:t>
                    </m:r>
                    <m:ctrlPr>
                      <w:rPr>
                        <w:rFonts w:ascii="Cambria Math" w:hAnsi="Cambria Math"/>
                        <w:i/>
                      </w:rPr>
                    </m:ctrlPr>
                  </m:e>
                </m:mr>
                <m:mr>
                  <m:e>
                    <m:r>
                      <m:rPr>
                        <m:sty m:val="p"/>
                      </m:rPr>
                      <m:t>0</m:t>
                    </m:r>
                    <m:ctrlPr>
                      <w:rPr>
                        <w:rFonts w:ascii="Cambria Math" w:hAnsi="Cambria Math"/>
                        <w:i/>
                      </w:rPr>
                    </m:ctrlPr>
                  </m:e>
                  <m:e>
                    <m:r>
                      <m:rPr/>
                      <m:t>V</m:t>
                    </m:r>
                    <m:r>
                      <m:rPr>
                        <m:sty m:val="p"/>
                      </m:rPr>
                      <m:t>&lt;</m:t>
                    </m:r>
                    <m:sSub>
                      <m:sSubPr/>
                      <m:e>
                        <m:r>
                          <m:rPr/>
                          <m:t>V</m:t>
                        </m:r>
                      </m:e>
                      <m:sub>
                        <m:r>
                          <m:rPr>
                            <m:sty m:val="p"/>
                          </m:rPr>
                          <m:t>th</m:t>
                        </m:r>
                      </m:sub>
                    </m:sSub>
                    <m:r>
                      <m:rPr>
                        <m:sty m:val="p"/>
                      </m:rPr>
                      <m:t>.</m:t>
                    </m:r>
                    <m:ctrlPr>
                      <w:rPr>
                        <w:rFonts w:ascii="Cambria Math" w:hAnsi="Cambria Math"/>
                        <w:i/>
                      </w:rPr>
                    </m:ctrlPr>
                  </m:e>
                </m:mr>
              </m:m>
              <m:ctrlPr>
                <w:rPr>
                  <w:rFonts w:ascii="Cambria Math" w:hAnsi="Cambria Math"/>
                </w:rPr>
              </m:ctrlPr>
            </m:e>
          </m:d>
        </m:oMath>
      </m:oMathPara>
    </w:p>
    <w:p w14:paraId="2806851B">
      <w:pPr>
        <w:spacing w:after="220" w:line="360" w:lineRule="auto"/>
        <w:ind w:firstLine="440" w:firstLineChars="200"/>
      </w:pPr>
      <w:r>
        <w:rPr>
          <w:rFonts w:ascii="Times New Roman" w:hAnsi="Times New Roman" w:eastAsia="Times New Roman" w:cs="Times New Roman"/>
        </w:rPr>
        <w:t xml:space="preserve">为了解决死区不可导问题，训练时用代理梯度 </w:t>
      </w:r>
      <m:oMath>
        <m:sSup>
          <m:sSupPr/>
          <m:e>
            <m:acc>
              <m:accPr>
                <m:chr m:val="ˆ"/>
              </m:accPr>
              <m:e>
                <m:r>
                  <m:rPr/>
                  <m:t>σ</m:t>
                </m:r>
              </m:e>
            </m:acc>
          </m:e>
          <m:sup>
            <m:r>
              <m:rPr>
                <m:sty m:val="p"/>
              </m:rPr>
              <m:t>′</m:t>
            </m:r>
          </m:sup>
        </m:sSup>
        <m:r>
          <m:rPr>
            <m:sty m:val="p"/>
          </m:rPr>
          <m:t>(</m:t>
        </m:r>
        <m:r>
          <m:rPr/>
          <m:t>x</m:t>
        </m:r>
        <m:r>
          <m:rPr>
            <m:sty m:val="p"/>
          </m:rPr>
          <m:t>)</m:t>
        </m:r>
      </m:oMath>
      <w:r>
        <w:rPr>
          <w:rFonts w:ascii="Times New Roman" w:hAnsi="Times New Roman" w:eastAsia="Times New Roman" w:cs="Times New Roman"/>
        </w:rPr>
        <w:t xml:space="preserve"> 来近似阶跃函数的导数。两者常见形式约简如下（以输入 </w:t>
      </w:r>
      <m:oMath>
        <m:r>
          <m:rPr/>
          <m:t>x</m:t>
        </m:r>
        <m:r>
          <m:rPr>
            <m:sty m:val="p"/>
          </m:rPr>
          <m:t>=</m:t>
        </m:r>
        <m:r>
          <m:rPr/>
          <m:t>V</m:t>
        </m:r>
        <m:r>
          <m:rPr>
            <m:sty m:val="p"/>
          </m:rPr>
          <m:t>−</m:t>
        </m:r>
        <m:sSub>
          <m:sSubPr/>
          <m:e>
            <m:r>
              <m:rPr/>
              <m:t>V</m:t>
            </m:r>
          </m:e>
          <m:sub>
            <m:r>
              <m:rPr>
                <m:sty m:val="p"/>
              </m:rPr>
              <m:t>th</m:t>
            </m:r>
          </m:sub>
        </m:sSub>
      </m:oMath>
      <w:r>
        <w:rPr>
          <w:rFonts w:ascii="Times New Roman" w:hAnsi="Times New Roman" w:eastAsia="Times New Roman" w:cs="Times New Roman"/>
        </w:rPr>
        <w:t xml:space="preserve"> 为自变量）：</w:t>
      </w:r>
    </w:p>
    <w:p w14:paraId="01107151">
      <w:pPr>
        <w:numPr>
          <w:ilvl w:val="0"/>
          <w:numId w:val="0"/>
        </w:numPr>
        <w:spacing w:after="220" w:line="360" w:lineRule="auto"/>
        <w:ind w:left="360" w:leftChars="0"/>
      </w:pPr>
      <w:r>
        <w:rPr>
          <w:b/>
        </w:rPr>
        <w:t>ArcTan surrogate</w:t>
      </w:r>
    </w:p>
    <w:p w14:paraId="37BDDBA1">
      <w:pPr>
        <w:spacing w:after="220" w:line="360" w:lineRule="auto"/>
        <w:ind w:left="720"/>
      </w:pPr>
      <m:oMathPara>
        <m:oMath>
          <m:sSub>
            <m:sSubPr/>
            <m:e>
              <m:acc>
                <m:accPr>
                  <m:chr m:val="ˆ"/>
                </m:accPr>
                <m:e>
                  <m:r>
                    <m:rPr/>
                    <m:t>σ</m:t>
                  </m:r>
                </m:e>
              </m:acc>
            </m:e>
            <m:sub>
              <m:r>
                <m:rPr>
                  <m:sty m:val="p"/>
                </m:rPr>
                <m:t>ATan</m:t>
              </m:r>
            </m:sub>
          </m:sSub>
          <m:r>
            <m:rPr>
              <m:sty m:val="p"/>
            </m:rPr>
            <m:t>(</m:t>
          </m:r>
          <m:r>
            <m:rPr/>
            <m:t>x</m:t>
          </m:r>
          <m:r>
            <m:rPr>
              <m:sty m:val="p"/>
            </m:rPr>
            <m:t>)=</m:t>
          </m:r>
          <m:f>
            <m:fPr>
              <m:ctrlPr>
                <w:rPr>
                  <w:rFonts w:ascii="Cambria Math" w:hAnsi="Cambria Math"/>
                </w:rPr>
              </m:ctrlPr>
            </m:fPr>
            <m:num>
              <m:r>
                <m:rPr>
                  <m:sty m:val="p"/>
                </m:rPr>
                <m:t>1</m:t>
              </m:r>
              <m:ctrlPr>
                <w:rPr>
                  <w:rFonts w:ascii="Cambria Math" w:hAnsi="Cambria Math"/>
                </w:rPr>
              </m:ctrlPr>
            </m:num>
            <m:den>
              <m:r>
                <m:rPr>
                  <m:sty m:val="p"/>
                </m:rPr>
                <m:t>1+</m:t>
              </m:r>
              <m:sSup>
                <m:sSupPr/>
                <m:e>
                  <m:r>
                    <m:rPr/>
                    <m:t>x</m:t>
                  </m:r>
                </m:e>
                <m:sup>
                  <m:r>
                    <m:rPr>
                      <m:sty m:val="p"/>
                    </m:rPr>
                    <m:t>2</m:t>
                  </m:r>
                </m:sup>
              </m:sSup>
              <m:ctrlPr>
                <w:rPr>
                  <w:rFonts w:ascii="Cambria Math" w:hAnsi="Cambria Math"/>
                </w:rPr>
              </m:ctrlPr>
            </m:den>
          </m:f>
          <m:r>
            <m:rPr>
              <m:sty m:val="p"/>
            </m:rPr>
            <m:t xml:space="preserve">, </m:t>
          </m:r>
          <m:sSubSup>
            <m:sSubSupPr/>
            <m:e>
              <m:acc>
                <m:accPr>
                  <m:chr m:val="ˆ"/>
                </m:accPr>
                <m:e>
                  <m:r>
                    <m:rPr/>
                    <m:t>σ</m:t>
                  </m:r>
                </m:e>
              </m:acc>
            </m:e>
            <m:sub>
              <m:r>
                <m:rPr>
                  <m:sty m:val="p"/>
                </m:rPr>
                <m:t>ATan</m:t>
              </m:r>
            </m:sub>
            <m:sup>
              <m:r>
                <m:rPr>
                  <m:sty m:val="p"/>
                </m:rPr>
                <m:t>′</m:t>
              </m:r>
            </m:sup>
          </m:sSubSup>
          <m:r>
            <m:rPr>
              <m:sty m:val="p"/>
            </m:rPr>
            <m:t>(</m:t>
          </m:r>
          <m:r>
            <m:rPr/>
            <m:t>x</m:t>
          </m:r>
          <m:r>
            <m:rPr>
              <m:sty m:val="p"/>
            </m:rPr>
            <m:t>)=−</m:t>
          </m:r>
          <m:f>
            <m:fPr>
              <m:ctrlPr>
                <w:rPr>
                  <w:rFonts w:ascii="Cambria Math" w:hAnsi="Cambria Math"/>
                </w:rPr>
              </m:ctrlPr>
            </m:fPr>
            <m:num>
              <m:r>
                <m:rPr>
                  <m:sty m:val="p"/>
                </m:rPr>
                <m:t>2</m:t>
              </m:r>
              <m:r>
                <m:rPr/>
                <m:t>x</m:t>
              </m:r>
              <m:ctrlPr>
                <w:rPr>
                  <w:rFonts w:ascii="Cambria Math" w:hAnsi="Cambria Math"/>
                </w:rPr>
              </m:ctrlPr>
            </m:num>
            <m:den>
              <m:r>
                <m:rPr>
                  <m:sty m:val="p"/>
                </m:rPr>
                <m:t>(1+</m:t>
              </m:r>
              <m:sSup>
                <m:sSupPr/>
                <m:e>
                  <m:r>
                    <m:rPr/>
                    <m:t>x</m:t>
                  </m:r>
                </m:e>
                <m:sup>
                  <m:r>
                    <m:rPr>
                      <m:sty m:val="p"/>
                    </m:rPr>
                    <m:t>2</m:t>
                  </m:r>
                </m:sup>
              </m:sSup>
              <m:sSup>
                <m:sSupPr/>
                <m:e>
                  <m:r>
                    <m:rPr>
                      <m:sty m:val="p"/>
                    </m:rPr>
                    <m:t>)</m:t>
                  </m:r>
                </m:e>
                <m:sup>
                  <m:r>
                    <m:rPr>
                      <m:sty m:val="p"/>
                    </m:rPr>
                    <m:t>2</m:t>
                  </m:r>
                </m:sup>
              </m:sSup>
              <m:ctrlPr>
                <w:rPr>
                  <w:rFonts w:ascii="Cambria Math" w:hAnsi="Cambria Math"/>
                </w:rPr>
              </m:ctrlPr>
            </m:den>
          </m:f>
          <m:r>
            <m:rPr>
              <m:sty m:val="p"/>
            </m:rPr>
            <m:t>.</m:t>
          </m:r>
        </m:oMath>
      </m:oMathPara>
    </w:p>
    <w:p w14:paraId="7EB5D5D8">
      <w:pPr>
        <w:numPr>
          <w:ilvl w:val="0"/>
          <w:numId w:val="0"/>
        </w:numPr>
        <w:spacing w:line="360" w:lineRule="auto"/>
      </w:pPr>
      <w:r>
        <w:rPr>
          <w:rFonts w:ascii="Times New Roman" w:hAnsi="Times New Roman" w:eastAsia="Times New Roman" w:cs="Times New Roman"/>
        </w:rPr>
        <w:t xml:space="preserve">在 </w:t>
      </w:r>
      <m:oMath>
        <m:r>
          <m:rPr/>
          <m:t>x</m:t>
        </m:r>
        <m:r>
          <m:rPr>
            <m:sty m:val="p"/>
          </m:rPr>
          <m:t>=0</m:t>
        </m:r>
      </m:oMath>
      <w:r>
        <w:rPr>
          <w:rFonts w:ascii="Times New Roman" w:hAnsi="Times New Roman" w:eastAsia="Times New Roman" w:cs="Times New Roman"/>
        </w:rPr>
        <w:t xml:space="preserve"> 附近导数最大：</w:t>
      </w:r>
      <m:oMath>
        <m:sSubSup>
          <m:sSubSupPr/>
          <m:e>
            <m:acc>
              <m:accPr>
                <m:chr m:val="ˆ"/>
              </m:accPr>
              <m:e>
                <m:r>
                  <m:rPr/>
                  <m:t>σ</m:t>
                </m:r>
              </m:e>
            </m:acc>
          </m:e>
          <m:sub>
            <m:r>
              <m:rPr>
                <m:sty m:val="p"/>
              </m:rPr>
              <m:t>ATan</m:t>
            </m:r>
          </m:sub>
          <m:sup>
            <m:r>
              <m:rPr>
                <m:sty m:val="p"/>
              </m:rPr>
              <m:t>′</m:t>
            </m:r>
          </m:sup>
        </m:sSubSup>
        <m:r>
          <m:rPr>
            <m:sty m:val="p"/>
          </m:rPr>
          <m:t>(0)=0</m:t>
        </m:r>
      </m:oMath>
      <w:r>
        <w:rPr>
          <w:rFonts w:ascii="Times New Roman" w:hAnsi="Times New Roman" w:eastAsia="Times New Roman" w:cs="Times New Roman"/>
        </w:rPr>
        <w:t>（其实最陡处不在 0 点，而是两侧小偏移处）；</w:t>
      </w:r>
    </w:p>
    <w:p w14:paraId="235BCA54">
      <w:pPr>
        <w:numPr>
          <w:ilvl w:val="0"/>
          <w:numId w:val="0"/>
        </w:numPr>
        <w:spacing w:line="360" w:lineRule="auto"/>
        <w:rPr>
          <w:rFonts w:ascii="Times New Roman" w:hAnsi="Times New Roman" w:eastAsia="Times New Roman" w:cs="Times New Roman"/>
        </w:rPr>
      </w:pPr>
      <w:r>
        <w:rPr>
          <w:b/>
        </w:rPr>
        <w:t>衰减较快</w:t>
      </w:r>
      <w:r>
        <w:rPr>
          <w:rFonts w:ascii="Times New Roman" w:hAnsi="Times New Roman" w:eastAsia="Times New Roman" w:cs="Times New Roman"/>
        </w:rPr>
        <w:t>：</w:t>
      </w:r>
      <m:oMath>
        <m:sSubSup>
          <m:sSubSupPr/>
          <m:e>
            <m:acc>
              <m:accPr>
                <m:chr m:val="ˆ"/>
              </m:accPr>
              <m:e>
                <m:r>
                  <m:rPr/>
                  <m:t>σ</m:t>
                </m:r>
              </m:e>
            </m:acc>
          </m:e>
          <m:sub>
            <m:r>
              <m:rPr>
                <m:sty m:val="p"/>
              </m:rPr>
              <m:t>ATan</m:t>
            </m:r>
          </m:sub>
          <m:sup>
            <m:r>
              <m:rPr>
                <m:sty m:val="p"/>
              </m:rPr>
              <m:t>′</m:t>
            </m:r>
          </m:sup>
        </m:sSubSup>
        <m:r>
          <m:rPr>
            <m:sty m:val="p"/>
          </m:rPr>
          <m:t>(</m:t>
        </m:r>
        <m:r>
          <m:rPr/>
          <m:t>x</m:t>
        </m:r>
        <m:r>
          <m:rPr>
            <m:sty m:val="p"/>
          </m:rPr>
          <m:t>)∝</m:t>
        </m:r>
        <m:sSup>
          <m:sSupPr/>
          <m:e>
            <m:r>
              <m:rPr/>
              <m:t>x</m:t>
            </m:r>
          </m:e>
          <m:sup>
            <m:r>
              <m:rPr>
                <m:sty m:val="p"/>
              </m:rPr>
              <m:t>−3</m:t>
            </m:r>
          </m:sup>
        </m:sSup>
      </m:oMath>
      <w:r>
        <w:rPr>
          <w:rFonts w:ascii="Times New Roman" w:hAnsi="Times New Roman" w:eastAsia="Times New Roman" w:cs="Times New Roman"/>
        </w:rPr>
        <w:t xml:space="preserve"> 当 </w:t>
      </w:r>
      <m:oMath>
        <m:r>
          <m:rPr>
            <m:sty m:val="p"/>
          </m:rPr>
          <m:t>|</m:t>
        </m:r>
        <m:r>
          <m:rPr/>
          <m:t>x</m:t>
        </m:r>
        <m:r>
          <m:rPr>
            <m:sty m:val="p"/>
          </m:rPr>
          <m:t>|≫1</m:t>
        </m:r>
      </m:oMath>
      <w:r>
        <w:rPr>
          <w:rFonts w:ascii="Times New Roman" w:hAnsi="Times New Roman" w:eastAsia="Times New Roman" w:cs="Times New Roman"/>
        </w:rPr>
        <w:t xml:space="preserve"> 时梯度趋近 0。</w:t>
      </w:r>
    </w:p>
    <w:p w14:paraId="31A18CAA">
      <w:pPr>
        <w:numPr>
          <w:ilvl w:val="0"/>
          <w:numId w:val="0"/>
        </w:numPr>
        <w:spacing w:line="360" w:lineRule="auto"/>
        <w:ind w:firstLine="440" w:firstLineChars="200"/>
      </w:pPr>
      <w:r>
        <w:rPr>
          <w:rFonts w:hint="eastAsia" w:hAnsi="Times New Roman" w:eastAsia="宋体" w:cs="Times New Roman"/>
          <w:lang w:val="en-US" w:eastAsia="zh-CN"/>
        </w:rPr>
        <w:t>也就是说：</w:t>
      </w:r>
      <w:r>
        <w:rPr>
          <w:rFonts w:ascii="Times New Roman" w:hAnsi="Times New Roman" w:eastAsia="Times New Roman" w:cs="Times New Roman"/>
        </w:rPr>
        <w:t>在微小偏移处梯度最陡，但过了这个区间，就迅速衰减到接近 0，导致两种风险：如果神经元膜电位始终偏离阈值超过小范围，梯度几乎为零；当残差漂移到饱和区（</w:t>
      </w:r>
      <w:r>
        <w:rPr>
          <w:rFonts w:hint="eastAsia" w:hAnsi="Times New Roman" w:eastAsia="宋体" w:cs="Times New Roman"/>
          <w:lang w:val="en-US" w:eastAsia="zh-CN"/>
        </w:rPr>
        <w:t>也即</w:t>
      </w:r>
      <w:r>
        <w:rPr>
          <w:rFonts w:ascii="Times New Roman" w:hAnsi="Times New Roman" w:eastAsia="Times New Roman" w:cs="Times New Roman"/>
        </w:rPr>
        <w:t>远离阈值）时，学习停滞。</w:t>
      </w:r>
    </w:p>
    <w:p w14:paraId="70C8947E">
      <w:pPr>
        <w:numPr>
          <w:ilvl w:val="0"/>
          <w:numId w:val="0"/>
        </w:numPr>
        <w:spacing w:after="220" w:line="360" w:lineRule="auto"/>
        <w:ind w:left="360" w:leftChars="0"/>
      </w:pPr>
      <w:r>
        <w:rPr>
          <w:b/>
        </w:rPr>
        <w:t>Sigmoid surrogate</w:t>
      </w:r>
    </w:p>
    <w:p w14:paraId="7BBB1EA7">
      <w:pPr>
        <w:spacing w:after="220" w:line="360" w:lineRule="auto"/>
        <w:ind w:left="720"/>
      </w:pPr>
      <m:oMathPara>
        <m:oMath>
          <m:sSub>
            <m:sSubPr/>
            <m:e>
              <m:acc>
                <m:accPr>
                  <m:chr m:val="ˆ"/>
                </m:accPr>
                <m:e>
                  <m:r>
                    <m:rPr/>
                    <m:t>σ</m:t>
                  </m:r>
                </m:e>
              </m:acc>
            </m:e>
            <m:sub>
              <m:r>
                <m:rPr>
                  <m:sty m:val="p"/>
                </m:rPr>
                <m:t>Sig</m:t>
              </m:r>
            </m:sub>
          </m:sSub>
          <m:r>
            <m:rPr>
              <m:sty m:val="p"/>
            </m:rPr>
            <m:t>(</m:t>
          </m:r>
          <m:r>
            <m:rPr/>
            <m:t>x</m:t>
          </m:r>
          <m:r>
            <m:rPr>
              <m:sty m:val="p"/>
            </m:rPr>
            <m:t>)=</m:t>
          </m:r>
          <m:f>
            <m:fPr>
              <m:ctrlPr>
                <w:rPr>
                  <w:rFonts w:ascii="Cambria Math" w:hAnsi="Cambria Math"/>
                </w:rPr>
              </m:ctrlPr>
            </m:fPr>
            <m:num>
              <m:r>
                <m:rPr>
                  <m:sty m:val="p"/>
                </m:rPr>
                <m:t>1</m:t>
              </m:r>
              <m:ctrlPr>
                <w:rPr>
                  <w:rFonts w:ascii="Cambria Math" w:hAnsi="Cambria Math"/>
                </w:rPr>
              </m:ctrlPr>
            </m:num>
            <m:den>
              <m:r>
                <m:rPr>
                  <m:sty m:val="p"/>
                </m:rPr>
                <m:t>1+</m:t>
              </m:r>
              <m:sSup>
                <m:sSupPr/>
                <m:e>
                  <m:r>
                    <m:rPr/>
                    <m:t>e</m:t>
                  </m:r>
                </m:e>
                <m:sup>
                  <m:r>
                    <m:rPr>
                      <m:sty m:val="p"/>
                    </m:rPr>
                    <m:t>−</m:t>
                  </m:r>
                  <m:r>
                    <m:rPr/>
                    <m:t>x</m:t>
                  </m:r>
                </m:sup>
              </m:sSup>
              <m:ctrlPr>
                <w:rPr>
                  <w:rFonts w:ascii="Cambria Math" w:hAnsi="Cambria Math"/>
                </w:rPr>
              </m:ctrlPr>
            </m:den>
          </m:f>
          <m:r>
            <m:rPr>
              <m:sty m:val="p"/>
            </m:rPr>
            <m:t xml:space="preserve">, </m:t>
          </m:r>
          <m:sSubSup>
            <m:sSubSupPr/>
            <m:e>
              <m:acc>
                <m:accPr>
                  <m:chr m:val="ˆ"/>
                </m:accPr>
                <m:e>
                  <m:r>
                    <m:rPr/>
                    <m:t>σ</m:t>
                  </m:r>
                </m:e>
              </m:acc>
            </m:e>
            <m:sub>
              <m:r>
                <m:rPr>
                  <m:sty m:val="p"/>
                </m:rPr>
                <m:t>Sig</m:t>
              </m:r>
            </m:sub>
            <m:sup>
              <m:r>
                <m:rPr>
                  <m:sty m:val="p"/>
                </m:rPr>
                <m:t>′</m:t>
              </m:r>
            </m:sup>
          </m:sSubSup>
          <m:r>
            <m:rPr>
              <m:sty m:val="p"/>
            </m:rPr>
            <m:t>(</m:t>
          </m:r>
          <m:r>
            <m:rPr/>
            <m:t>x</m:t>
          </m:r>
          <m:r>
            <m:rPr>
              <m:sty m:val="p"/>
            </m:rPr>
            <m:t>)=</m:t>
          </m:r>
          <m:sSub>
            <m:sSubPr/>
            <m:e>
              <m:acc>
                <m:accPr>
                  <m:chr m:val="ˆ"/>
                </m:accPr>
                <m:e>
                  <m:r>
                    <m:rPr/>
                    <m:t>σ</m:t>
                  </m:r>
                </m:e>
              </m:acc>
            </m:e>
            <m:sub>
              <m:r>
                <m:rPr>
                  <m:sty m:val="p"/>
                </m:rPr>
                <m:t>Sig</m:t>
              </m:r>
            </m:sub>
          </m:sSub>
          <m:r>
            <m:rPr>
              <m:sty m:val="p"/>
            </m:rPr>
            <m:t>(</m:t>
          </m:r>
          <m:r>
            <m:rPr/>
            <m:t>x</m:t>
          </m:r>
          <m:r>
            <m:rPr>
              <m:sty m:val="p"/>
            </m:rPr>
            <m:t>) (1−</m:t>
          </m:r>
          <m:sSub>
            <m:sSubPr/>
            <m:e>
              <m:acc>
                <m:accPr>
                  <m:chr m:val="ˆ"/>
                </m:accPr>
                <m:e>
                  <m:r>
                    <m:rPr/>
                    <m:t>σ</m:t>
                  </m:r>
                </m:e>
              </m:acc>
            </m:e>
            <m:sub>
              <m:r>
                <m:rPr>
                  <m:sty m:val="p"/>
                </m:rPr>
                <m:t>Sig</m:t>
              </m:r>
            </m:sub>
          </m:sSub>
          <m:r>
            <m:rPr>
              <m:sty m:val="p"/>
            </m:rPr>
            <m:t>(</m:t>
          </m:r>
          <m:r>
            <m:rPr/>
            <m:t>x</m:t>
          </m:r>
          <m:r>
            <m:rPr>
              <m:sty m:val="p"/>
            </m:rPr>
            <m:t>)).</m:t>
          </m:r>
        </m:oMath>
      </m:oMathPara>
    </w:p>
    <w:p w14:paraId="5C381B5B">
      <w:pPr>
        <w:numPr>
          <w:ilvl w:val="0"/>
          <w:numId w:val="0"/>
        </w:numPr>
        <w:spacing w:line="360" w:lineRule="auto"/>
      </w:pPr>
      <w:r>
        <w:rPr>
          <w:rFonts w:ascii="Times New Roman" w:hAnsi="Times New Roman" w:eastAsia="Times New Roman" w:cs="Times New Roman"/>
        </w:rPr>
        <w:t xml:space="preserve">在 </w:t>
      </w:r>
      <m:oMath>
        <m:r>
          <m:rPr/>
          <m:t>x</m:t>
        </m:r>
        <m:r>
          <m:rPr>
            <m:sty m:val="p"/>
          </m:rPr>
          <m:t>=0</m:t>
        </m:r>
      </m:oMath>
      <w:r>
        <w:rPr>
          <w:rFonts w:ascii="Times New Roman" w:hAnsi="Times New Roman" w:eastAsia="Times New Roman" w:cs="Times New Roman"/>
        </w:rPr>
        <w:t xml:space="preserve"> 处导数最大：</w:t>
      </w:r>
      <m:oMath>
        <m:sSubSup>
          <m:sSubSupPr/>
          <m:e>
            <m:acc>
              <m:accPr>
                <m:chr m:val="ˆ"/>
              </m:accPr>
              <m:e>
                <m:r>
                  <m:rPr/>
                  <m:t>σ</m:t>
                </m:r>
              </m:e>
            </m:acc>
          </m:e>
          <m:sub>
            <m:r>
              <m:rPr>
                <m:sty m:val="p"/>
              </m:rPr>
              <m:t>Sig</m:t>
            </m:r>
          </m:sub>
          <m:sup>
            <m:r>
              <m:rPr>
                <m:sty m:val="p"/>
              </m:rPr>
              <m:t>′</m:t>
            </m:r>
          </m:sup>
        </m:sSubSup>
        <m:r>
          <m:rPr>
            <m:sty m:val="p"/>
          </m:rPr>
          <m:t>(0)=</m:t>
        </m:r>
        <m:f>
          <m:fPr>
            <m:ctrlPr>
              <w:rPr>
                <w:rFonts w:ascii="Cambria Math" w:hAnsi="Cambria Math"/>
              </w:rPr>
            </m:ctrlPr>
          </m:fPr>
          <m:num>
            <m:r>
              <m:rPr>
                <m:sty m:val="p"/>
              </m:rPr>
              <m:t>1</m:t>
            </m:r>
            <m:ctrlPr>
              <w:rPr>
                <w:rFonts w:ascii="Cambria Math" w:hAnsi="Cambria Math"/>
              </w:rPr>
            </m:ctrlPr>
          </m:num>
          <m:den>
            <m:r>
              <m:rPr>
                <m:sty m:val="p"/>
              </m:rPr>
              <m:t>4</m:t>
            </m:r>
            <m:ctrlPr>
              <w:rPr>
                <w:rFonts w:ascii="Cambria Math" w:hAnsi="Cambria Math"/>
              </w:rPr>
            </m:ctrlPr>
          </m:den>
        </m:f>
      </m:oMath>
      <w:r>
        <w:rPr>
          <w:rFonts w:ascii="Times New Roman" w:hAnsi="Times New Roman" w:eastAsia="Times New Roman" w:cs="Times New Roman"/>
        </w:rPr>
        <w:t xml:space="preserve">；对中等大小的 </w:t>
      </w:r>
      <m:oMath>
        <m:r>
          <m:rPr>
            <m:sty m:val="p"/>
          </m:rPr>
          <m:t>|</m:t>
        </m:r>
        <m:r>
          <m:rPr/>
          <m:t>x</m:t>
        </m:r>
        <m:r>
          <m:rPr>
            <m:sty m:val="p"/>
          </m:rPr>
          <m:t>|</m:t>
        </m:r>
      </m:oMath>
      <w:r>
        <w:rPr>
          <w:rFonts w:ascii="Times New Roman" w:hAnsi="Times New Roman" w:eastAsia="Times New Roman" w:cs="Times New Roman"/>
        </w:rPr>
        <w:t xml:space="preserve">（如 </w:t>
      </w:r>
      <m:oMath>
        <m:r>
          <m:rPr>
            <m:sty m:val="p"/>
          </m:rPr>
          <m:t>|</m:t>
        </m:r>
        <m:r>
          <m:rPr/>
          <m:t>x</m:t>
        </m:r>
        <m:r>
          <m:rPr>
            <m:sty m:val="p"/>
          </m:rPr>
          <m:t>|≤3</m:t>
        </m:r>
      </m:oMath>
      <w:r>
        <w:rPr>
          <w:rFonts w:ascii="Times New Roman" w:hAnsi="Times New Roman" w:eastAsia="Times New Roman" w:cs="Times New Roman"/>
        </w:rPr>
        <w:t>）仍保留较显著梯度。</w:t>
      </w:r>
    </w:p>
    <w:p w14:paraId="6EC52E2B">
      <w:pPr>
        <w:numPr>
          <w:ilvl w:val="0"/>
          <w:numId w:val="0"/>
        </w:numPr>
        <w:spacing w:after="220" w:line="360" w:lineRule="auto"/>
        <w:ind w:firstLine="440" w:firstLineChars="200"/>
      </w:pPr>
      <w:r>
        <w:rPr>
          <w:b/>
        </w:rPr>
        <w:t>Sigmoid</w:t>
      </w:r>
      <w:r>
        <w:rPr>
          <w:rFonts w:ascii="Times New Roman" w:hAnsi="Times New Roman" w:eastAsia="Times New Roman" w:cs="Times New Roman"/>
        </w:rPr>
        <w:t xml:space="preserve"> 对阈值上下更大的范围（大约 </w:t>
      </w:r>
      <m:oMath>
        <m:r>
          <m:rPr>
            <m:sty m:val="p"/>
          </m:rPr>
          <m:t>[−3,3]</m:t>
        </m:r>
      </m:oMath>
      <w:r>
        <w:rPr>
          <w:rFonts w:ascii="Times New Roman" w:hAnsi="Times New Roman" w:eastAsia="Times New Roman" w:cs="Times New Roman"/>
        </w:rPr>
        <w:t>）都能保留可用梯度，意味着：即便膜电位偏差稍大，也能收到梯度信号；更新步更平缓、不易“跳过”最佳区间，训练更加稳定。</w:t>
      </w:r>
    </w:p>
    <w:p w14:paraId="2B00B686">
      <w:pPr>
        <w:numPr>
          <w:ilvl w:val="0"/>
          <w:numId w:val="0"/>
        </w:numPr>
        <w:spacing w:line="360" w:lineRule="auto"/>
        <w:ind w:firstLine="440" w:firstLineChars="200"/>
      </w:pPr>
      <w:r>
        <w:rPr>
          <w:rFonts w:hint="eastAsia" w:hAnsi="Times New Roman" w:eastAsia="宋体" w:cs="Times New Roman"/>
          <w:lang w:val="en-US" w:eastAsia="zh-CN"/>
        </w:rPr>
        <w:t>因此，</w:t>
      </w:r>
      <w:r>
        <w:rPr>
          <w:rFonts w:ascii="Times New Roman" w:hAnsi="Times New Roman" w:eastAsia="Times New Roman" w:cs="Times New Roman"/>
        </w:rPr>
        <w:t>MNIST 通常分多帧喂脉冲，但核心是静态特征分类，不需要非常精准的“阈值时刻”控制；</w:t>
      </w:r>
      <w:r>
        <w:rPr>
          <w:rFonts w:hint="eastAsia" w:ascii="华文中宋" w:hAnsi="华文中宋" w:eastAsia="华文中宋" w:cs="华文中宋"/>
        </w:rPr>
        <w:t>Sigmoid 的宽阈值带来的平滑梯度更契合这种弱时序、弱依赖的场景</w:t>
      </w:r>
      <w:r>
        <w:rPr>
          <w:rFonts w:ascii="Times New Roman" w:hAnsi="Times New Roman" w:eastAsia="Times New Roman" w:cs="Times New Roman"/>
        </w:rPr>
        <w:t>。</w:t>
      </w:r>
      <w:r>
        <w:rPr>
          <w:rFonts w:hint="eastAsia" w:hAnsi="Times New Roman" w:eastAsia="宋体" w:cs="Times New Roman"/>
          <w:lang w:val="en-US" w:eastAsia="zh-CN"/>
        </w:rPr>
        <w:t xml:space="preserve">      </w:t>
      </w:r>
      <w:r>
        <w:rPr>
          <w:rFonts w:ascii="Times New Roman" w:hAnsi="Times New Roman" w:eastAsia="Times New Roman" w:cs="Times New Roman"/>
        </w:rPr>
        <w:t>ArcTan 导致更窄的放电窗口，容易过度稀疏，关键时刻可能放电不足</w:t>
      </w:r>
      <w:r>
        <w:rPr>
          <w:rFonts w:hint="eastAsia" w:hAnsi="Times New Roman" w:eastAsia="宋体" w:cs="Times New Roman"/>
          <w:lang w:eastAsia="zh-CN"/>
        </w:rPr>
        <w:t>；</w:t>
      </w:r>
      <w:r>
        <w:rPr>
          <w:rFonts w:ascii="Times New Roman" w:hAnsi="Times New Roman" w:eastAsia="Times New Roman" w:cs="Times New Roman"/>
        </w:rPr>
        <w:t>Sigmoid 平滑残留，让隐藏/输出层在多个时刻都有合适发放，信息更充分。</w:t>
      </w:r>
      <w:r>
        <w:rPr>
          <w:rFonts w:hint="eastAsia" w:hAnsi="Times New Roman" w:eastAsia="宋体" w:cs="Times New Roman"/>
          <w:lang w:val="en-US" w:eastAsia="zh-CN"/>
        </w:rPr>
        <w:t>从收敛的角度，</w:t>
      </w:r>
      <w:r>
        <w:rPr>
          <w:rFonts w:ascii="Times New Roman" w:hAnsi="Times New Roman" w:eastAsia="Times New Roman" w:cs="Times New Roman"/>
        </w:rPr>
        <w:t>Sigmoid 在多数初始权重和膜电位分布下，都能保证“落到”有梯度的区间进行有效更新；ArcTan 则对初始分布更敏感，可能需要更精细地调参才能稳定训练。</w:t>
      </w:r>
    </w:p>
    <w:p w14:paraId="0466EACF">
      <w:pPr>
        <w:numPr>
          <w:ilvl w:val="0"/>
          <w:numId w:val="0"/>
        </w:numPr>
        <w:spacing w:after="220"/>
        <w:ind w:left="360" w:leftChars="0"/>
      </w:pPr>
    </w:p>
    <w:p w14:paraId="74A4C3AA">
      <w:pPr>
        <w:numPr>
          <w:ilvl w:val="0"/>
          <w:numId w:val="0"/>
        </w:numPr>
        <w:spacing w:after="220"/>
        <w:ind w:left="360" w:leftChars="0"/>
        <w:rPr>
          <w:rFonts w:hint="default"/>
        </w:rPr>
      </w:pPr>
    </w:p>
    <w:p w14:paraId="123DA6B1">
      <w:pPr>
        <w:numPr>
          <w:ilvl w:val="0"/>
          <w:numId w:val="0"/>
        </w:numPr>
        <w:spacing w:after="220"/>
        <w:ind w:left="360" w:leftChars="0"/>
        <w:rPr>
          <w:rFonts w:hint="default"/>
        </w:rPr>
      </w:pPr>
    </w:p>
    <w:p w14:paraId="2FD410E6">
      <w:pPr>
        <w:numPr>
          <w:ilvl w:val="0"/>
          <w:numId w:val="2"/>
        </w:numPr>
        <w:spacing w:after="220"/>
        <w:rPr>
          <w:rFonts w:hint="default" w:ascii="Times New Roman" w:hAnsi="Times New Roman" w:cs="Times New Roman"/>
        </w:rPr>
      </w:pPr>
      <w:r>
        <w:rPr>
          <w:rFonts w:hint="default" w:ascii="Times New Roman" w:hAnsi="Times New Roman" w:cs="Times New Roman"/>
          <w:b/>
        </w:rPr>
        <w:t>膜电位复位机制</w:t>
      </w:r>
      <w:r>
        <w:rPr>
          <w:rFonts w:hint="default" w:ascii="Times New Roman" w:hAnsi="Times New Roman" w:eastAsia="Times New Roman" w:cs="Times New Roman"/>
        </w:rPr>
        <w:t>：</w:t>
      </w:r>
    </w:p>
    <w:p w14:paraId="652ECD4D">
      <w:pPr>
        <w:numPr>
          <w:ilvl w:val="0"/>
          <w:numId w:val="0"/>
        </w:numPr>
        <w:ind w:left="1080" w:leftChars="0"/>
        <w:rPr>
          <w:rFonts w:hint="default" w:ascii="Times New Roman" w:hAnsi="Times New Roman" w:cs="Times New Roman"/>
        </w:rPr>
      </w:pPr>
      <w:r>
        <w:rPr>
          <w:rFonts w:hint="default" w:ascii="Times New Roman" w:hAnsi="Times New Roman" w:eastAsia="Times New Roman" w:cs="Times New Roman"/>
          <w:b/>
          <w:bCs/>
        </w:rPr>
        <w:t>硬复位</w:t>
      </w:r>
      <w:r>
        <w:rPr>
          <w:rFonts w:hint="default" w:ascii="Times New Roman" w:hAnsi="Times New Roman" w:eastAsia="Times New Roman" w:cs="Times New Roman"/>
        </w:rPr>
        <w:t xml:space="preserve"> vs 软复位（保留超过阈值的残余电位）：</w:t>
      </w:r>
    </w:p>
    <w:p w14:paraId="0D95BD16">
      <w:pPr>
        <w:shd w:val="clear" w:fill="F8F8FA"/>
        <w:ind w:left="4320" w:firstLine="0"/>
        <w:rPr>
          <w:rFonts w:hint="default" w:ascii="Times New Roman" w:hAnsi="Times New Roman" w:cs="Times New Roman"/>
        </w:rPr>
      </w:pPr>
      <w:r>
        <w:rPr>
          <w:rStyle w:val="4"/>
          <w:rFonts w:hint="default" w:ascii="Times New Roman" w:hAnsi="Times New Roman" w:eastAsia="Consolas" w:cs="Times New Roman"/>
        </w:rPr>
        <w:t>neuron.LIFNode(..., reset_mechanism='subtract')  # 软复位（默认）</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neuron.LIFNode(..., reset_mechanism='zero')      # 硬复位</w:t>
      </w:r>
      <w:r>
        <w:rPr>
          <w:rStyle w:val="4"/>
          <w:rFonts w:hint="default" w:ascii="Times New Roman" w:hAnsi="Times New Roman" w:eastAsia="Consolas" w:cs="Times New Roman"/>
        </w:rPr>
        <w:br w:type="textWrapping"/>
      </w:r>
    </w:p>
    <w:p w14:paraId="1E826895">
      <w:pPr>
        <w:numPr>
          <w:ilvl w:val="0"/>
          <w:numId w:val="0"/>
        </w:numPr>
        <w:spacing w:after="220"/>
        <w:ind w:left="360" w:leftChars="0"/>
        <w:rPr>
          <w:rFonts w:hint="default" w:ascii="Times New Roman" w:hAnsi="Times New Roman" w:eastAsia="宋体" w:cs="Times New Roman"/>
          <w:lang w:val="en-US" w:eastAsia="zh-CN"/>
        </w:rPr>
      </w:pPr>
      <w:r>
        <w:rPr>
          <w:rFonts w:hint="eastAsia" w:hAnsi="Times New Roman" w:eastAsia="宋体" w:cs="Times New Roman"/>
          <w:lang w:val="en-US" w:eastAsia="zh-CN"/>
        </w:rPr>
        <w:t xml:space="preserve">      该任务更适合硬复位，这很显然。</w:t>
      </w:r>
    </w:p>
    <w:p w14:paraId="0ADDC37F">
      <w:pPr>
        <w:numPr>
          <w:ilvl w:val="0"/>
          <w:numId w:val="2"/>
        </w:numPr>
        <w:spacing w:after="220"/>
        <w:rPr>
          <w:rFonts w:hint="default" w:ascii="Times New Roman" w:hAnsi="Times New Roman" w:cs="Times New Roman"/>
        </w:rPr>
      </w:pPr>
      <w:r>
        <w:rPr>
          <w:rFonts w:hint="default" w:ascii="Times New Roman" w:hAnsi="Times New Roman" w:cs="Times New Roman"/>
          <w:b/>
        </w:rPr>
        <w:t>神经元类型选择</w:t>
      </w:r>
      <w:r>
        <w:rPr>
          <w:rFonts w:hint="default" w:ascii="Times New Roman" w:hAnsi="Times New Roman" w:eastAsia="Times New Roman" w:cs="Times New Roman"/>
        </w:rPr>
        <w:t>：</w:t>
      </w:r>
    </w:p>
    <w:p w14:paraId="4047B24E">
      <w:pPr>
        <w:numPr>
          <w:ilvl w:val="1"/>
          <w:numId w:val="2"/>
        </w:numPr>
        <w:rPr>
          <w:rFonts w:hint="default" w:ascii="Times New Roman" w:hAnsi="Times New Roman" w:cs="Times New Roman"/>
        </w:rPr>
      </w:pPr>
      <w:r>
        <w:rPr>
          <w:rFonts w:hint="default" w:ascii="Times New Roman" w:hAnsi="Times New Roman" w:eastAsia="Times New Roman" w:cs="Times New Roman"/>
        </w:rPr>
        <w:t>LIFNode</w:t>
      </w:r>
      <w:r>
        <w:rPr>
          <w:rFonts w:hint="eastAsia" w:hAnsi="Times New Roman" w:eastAsia="宋体" w:cs="Times New Roman"/>
          <w:lang w:val="en-US" w:eastAsia="zh-CN"/>
        </w:rPr>
        <w:t xml:space="preserve"> </w:t>
      </w:r>
      <w:r>
        <w:rPr>
          <w:rFonts w:hint="default" w:ascii="Times New Roman" w:hAnsi="Times New Roman" w:eastAsia="Times New Roman" w:cs="Times New Roman"/>
        </w:rPr>
        <w:t>：更接近生物神经元特性</w:t>
      </w:r>
    </w:p>
    <w:p w14:paraId="35C24863">
      <w:pPr>
        <w:numPr>
          <w:ilvl w:val="1"/>
          <w:numId w:val="2"/>
        </w:numPr>
        <w:rPr>
          <w:rFonts w:hint="default" w:ascii="Times New Roman" w:hAnsi="Times New Roman" w:cs="Times New Roman"/>
        </w:rPr>
      </w:pPr>
      <w:r>
        <w:rPr>
          <w:rFonts w:hint="default" w:ascii="Times New Roman" w:hAnsi="Times New Roman" w:eastAsia="Times New Roman" w:cs="Times New Roman"/>
        </w:rPr>
        <w:t>IFNode</w:t>
      </w:r>
      <w:r>
        <w:rPr>
          <w:rFonts w:hint="eastAsia" w:hAnsi="Times New Roman" w:eastAsia="宋体" w:cs="Times New Roman"/>
          <w:lang w:val="en-US" w:eastAsia="zh-CN"/>
        </w:rPr>
        <w:t xml:space="preserve"> </w:t>
      </w:r>
      <w:r>
        <w:rPr>
          <w:rFonts w:hint="default" w:ascii="Times New Roman" w:hAnsi="Times New Roman" w:eastAsia="Times New Roman" w:cs="Times New Roman"/>
        </w:rPr>
        <w:t>：计算更简单，无泄漏项</w:t>
      </w:r>
    </w:p>
    <w:p w14:paraId="6D2C1EC3">
      <w:pPr>
        <w:numPr>
          <w:ilvl w:val="0"/>
          <w:numId w:val="0"/>
        </w:numPr>
        <w:spacing w:line="360" w:lineRule="auto"/>
        <w:rPr>
          <w:rFonts w:hint="eastAsia" w:hAnsi="Times New Roman" w:eastAsia="宋体" w:cs="Times New Roman"/>
          <w:sz w:val="21"/>
          <w:szCs w:val="21"/>
          <w:lang w:val="en-US" w:eastAsia="zh-CN"/>
        </w:rPr>
      </w:pPr>
      <w:r>
        <w:rPr>
          <w:rFonts w:hint="eastAsia" w:hAnsi="Times New Roman" w:eastAsia="宋体" w:cs="Times New Roman"/>
          <w:sz w:val="21"/>
          <w:szCs w:val="21"/>
          <w:lang w:val="en-US" w:eastAsia="zh-CN"/>
        </w:rPr>
        <w:t xml:space="preserve">   在 SNN 中，膜电位复位机制可以选择“硬复位”或“软复位”：硬复位在神经元发放脉冲后会将膜电位直接清零，这种方式使放电更稀疏、每次脉冲互不干扰，却也彻底丢弃了阈值以上的残余信息；而软复位仅减去阈值并保留超阈残余，能够让连续高强度输入更快触发多次放电，但若残余叠加过多，又容易导致膜电位过度饱和与频繁发放；与此同时，神经元模型的选择也对网络行为影响显著，LIFNode 带有指数泄漏项，会随时间自然衰减旧信息，从而平衡新旧输入并维持脉冲稀疏，适合需要跨时序记忆和生物拟真度较高的任务；而 IFNode 则完全累积输入、不做衰减，结构更简单、计算量更小，却容易在持续输入下出现膜电位过载或数值发散、梯度不稳定的问题。根据具体任务对时序依赖、稀疏性和计算资源的要求，应在复位机制和神经元类型之间进行权衡，选择最合适的组合。</w:t>
      </w:r>
    </w:p>
    <w:p w14:paraId="15E31978">
      <w:pPr>
        <w:numPr>
          <w:ilvl w:val="0"/>
          <w:numId w:val="0"/>
        </w:numPr>
        <w:spacing w:line="360" w:lineRule="auto"/>
        <w:rPr>
          <w:rFonts w:hint="eastAsia" w:hAnsi="Times New Roman" w:eastAsia="宋体" w:cs="Times New Roman"/>
          <w:color w:val="auto"/>
          <w:sz w:val="21"/>
          <w:szCs w:val="21"/>
          <w:highlight w:val="yellow"/>
          <w:lang w:val="en-US" w:eastAsia="zh-CN"/>
        </w:rPr>
      </w:pPr>
      <w:r>
        <w:rPr>
          <w:rFonts w:hint="eastAsia" w:ascii="华文中宋" w:hAnsi="华文中宋" w:eastAsia="华文中宋" w:cs="华文中宋"/>
          <w:b/>
          <w:bCs/>
          <w:color w:val="0000FF"/>
          <w:sz w:val="21"/>
          <w:szCs w:val="21"/>
          <w:lang w:val="en-US" w:eastAsia="zh-CN"/>
        </w:rPr>
        <w:t>总结：</w:t>
      </w:r>
      <w:r>
        <w:rPr>
          <w:rFonts w:hint="eastAsia" w:hAnsi="Times New Roman" w:eastAsia="宋体" w:cs="Times New Roman"/>
          <w:sz w:val="21"/>
          <w:szCs w:val="21"/>
          <w:lang w:val="en-US" w:eastAsia="zh-CN"/>
        </w:rPr>
        <w:t xml:space="preserve"> </w:t>
      </w:r>
      <w:r>
        <w:rPr>
          <w:rFonts w:hint="eastAsia" w:hAnsi="Times New Roman" w:eastAsia="宋体" w:cs="Times New Roman"/>
          <w:color w:val="auto"/>
          <w:sz w:val="21"/>
          <w:szCs w:val="21"/>
          <w:highlight w:val="yellow"/>
          <w:lang w:val="en-US" w:eastAsia="zh-CN"/>
        </w:rPr>
        <w:t>在使用 LIFNode 时，我们可以通过调整或新增的参数来精细控制模型的时序行为、稀疏性和训练稳定性。</w:t>
      </w:r>
    </w:p>
    <w:p w14:paraId="6DF0B5ED">
      <w:pPr>
        <w:numPr>
          <w:ilvl w:val="0"/>
          <w:numId w:val="0"/>
        </w:numPr>
        <w:spacing w:line="360" w:lineRule="auto"/>
        <w:ind w:firstLine="420" w:firstLineChars="200"/>
        <w:rPr>
          <w:rFonts w:hint="eastAsia" w:hAnsi="Times New Roman" w:eastAsia="宋体" w:cs="Times New Roman"/>
          <w:sz w:val="21"/>
          <w:szCs w:val="21"/>
          <w:lang w:val="en-US" w:eastAsia="zh-CN"/>
        </w:rPr>
      </w:pPr>
      <w:r>
        <w:rPr>
          <w:rFonts w:hint="eastAsia" w:hAnsi="Times New Roman" w:eastAsia="宋体" w:cs="Times New Roman"/>
          <w:sz w:val="21"/>
          <w:szCs w:val="21"/>
          <w:lang w:val="en-US" w:eastAsia="zh-CN"/>
        </w:rPr>
        <w:t>tau决定了膜电位随时间的衰减速度，较小的 tau 会让神经元快速忘却历史输入，适合静态或短时依赖任务；而较大的 tau 则保留更多历史信息，但容易导致过饱和和高频放电。</w:t>
      </w:r>
    </w:p>
    <w:p w14:paraId="60FEC74F">
      <w:pPr>
        <w:numPr>
          <w:ilvl w:val="0"/>
          <w:numId w:val="0"/>
        </w:numPr>
        <w:spacing w:line="360" w:lineRule="auto"/>
        <w:ind w:firstLine="420" w:firstLineChars="200"/>
        <w:rPr>
          <w:rFonts w:hint="eastAsia" w:hAnsi="Times New Roman" w:eastAsia="宋体" w:cs="Times New Roman"/>
          <w:sz w:val="21"/>
          <w:szCs w:val="21"/>
          <w:lang w:val="en-US" w:eastAsia="zh-CN"/>
        </w:rPr>
      </w:pPr>
      <w:r>
        <w:rPr>
          <w:rFonts w:hint="eastAsia" w:hAnsi="Times New Roman" w:eastAsia="宋体" w:cs="Times New Roman"/>
          <w:sz w:val="21"/>
          <w:szCs w:val="21"/>
          <w:lang w:val="en-US" w:eastAsia="zh-CN"/>
        </w:rPr>
        <w:t>v_threshold越低神经元越易触发脉冲、放电率提升，反之则更稀疏；</w:t>
      </w:r>
    </w:p>
    <w:p w14:paraId="3851B4ED">
      <w:pPr>
        <w:numPr>
          <w:ilvl w:val="0"/>
          <w:numId w:val="0"/>
        </w:numPr>
        <w:spacing w:line="360" w:lineRule="auto"/>
        <w:ind w:firstLine="420" w:firstLineChars="200"/>
        <w:rPr>
          <w:rFonts w:hint="eastAsia" w:hAnsi="Times New Roman" w:eastAsia="宋体" w:cs="Times New Roman"/>
          <w:sz w:val="21"/>
          <w:szCs w:val="21"/>
          <w:lang w:val="en-US" w:eastAsia="zh-CN"/>
        </w:rPr>
      </w:pPr>
      <w:r>
        <w:rPr>
          <w:rFonts w:hint="eastAsia" w:hAnsi="Times New Roman" w:eastAsia="宋体" w:cs="Times New Roman"/>
          <w:sz w:val="21"/>
          <w:szCs w:val="21"/>
          <w:lang w:val="en-US" w:eastAsia="zh-CN"/>
        </w:rPr>
        <w:t>reset_mechanism 则可选“硬复位”或“软复位”，前者在放电后将膜电位清零以避免残余累积，后者保留超过阈值部分以加速连续高强度输入的放电反应。</w:t>
      </w:r>
    </w:p>
    <w:p w14:paraId="59B59EB0">
      <w:pPr>
        <w:numPr>
          <w:ilvl w:val="0"/>
          <w:numId w:val="0"/>
        </w:numPr>
        <w:spacing w:line="360" w:lineRule="auto"/>
        <w:ind w:firstLine="420" w:firstLineChars="200"/>
        <w:rPr>
          <w:rFonts w:hint="eastAsia" w:hAnsi="Times New Roman" w:eastAsia="宋体" w:cs="Times New Roman"/>
          <w:sz w:val="21"/>
          <w:szCs w:val="21"/>
          <w:lang w:val="en-US" w:eastAsia="zh-CN"/>
        </w:rPr>
      </w:pPr>
      <w:r>
        <w:rPr>
          <w:rFonts w:hint="eastAsia" w:hAnsi="Times New Roman" w:eastAsia="宋体" w:cs="Times New Roman"/>
          <w:sz w:val="21"/>
          <w:szCs w:val="21"/>
          <w:lang w:val="en-US" w:eastAsia="zh-CN"/>
        </w:rPr>
        <w:t>代理梯度函数 surrogate_function（如 ATan、Sigmoid）影响反向传播时的梯度分布——平滑且衰减慢的 Sigmoid 往往能在静态任务上获得更稳定的训练，而曲线更陡峭的 ATan 则适合对阈值周围变化更敏感的应用。</w:t>
      </w:r>
    </w:p>
    <w:p w14:paraId="368AA46F">
      <w:pPr>
        <w:numPr>
          <w:ilvl w:val="0"/>
          <w:numId w:val="0"/>
        </w:numPr>
        <w:spacing w:line="360" w:lineRule="auto"/>
        <w:ind w:firstLine="420" w:firstLineChars="200"/>
        <w:rPr>
          <w:rFonts w:hint="default" w:hAnsi="Times New Roman" w:eastAsia="宋体" w:cs="Times New Roman"/>
          <w:sz w:val="21"/>
          <w:szCs w:val="21"/>
          <w:lang w:val="en-US" w:eastAsia="zh-CN"/>
        </w:rPr>
      </w:pPr>
      <w:r>
        <w:rPr>
          <w:rFonts w:hint="eastAsia" w:hAnsi="Times New Roman" w:eastAsia="宋体" w:cs="Times New Roman"/>
          <w:sz w:val="21"/>
          <w:szCs w:val="21"/>
          <w:lang w:val="en-US" w:eastAsia="zh-CN"/>
        </w:rPr>
        <w:t>通过系统地在不同参数配置下对比脉冲率、梯度范数分布和最终分类精度，我感受到了这些参数对 SNN 模型性能的影响。</w:t>
      </w:r>
    </w:p>
    <w:p w14:paraId="1F8257DA">
      <w:pPr>
        <w:spacing w:before="240" w:line="271" w:lineRule="auto"/>
        <w:rPr>
          <w:rFonts w:hint="eastAsia" w:ascii="华文楷体" w:hAnsi="华文楷体" w:eastAsia="华文楷体" w:cs="华文楷体"/>
          <w:sz w:val="24"/>
          <w:szCs w:val="24"/>
          <w:u w:val="single"/>
        </w:rPr>
      </w:pPr>
      <w:r>
        <w:rPr>
          <w:rFonts w:hint="eastAsia" w:ascii="华文楷体" w:hAnsi="华文楷体" w:eastAsia="华文楷体" w:cs="华文楷体"/>
          <w:b/>
          <w:sz w:val="24"/>
          <w:szCs w:val="24"/>
          <w:u w:val="single"/>
        </w:rPr>
        <w:t>问题二：输入数据编码方式及影响</w:t>
      </w:r>
    </w:p>
    <w:p w14:paraId="46B7E1AD">
      <w:pPr>
        <w:spacing w:before="240" w:line="271" w:lineRule="auto"/>
        <w:rPr>
          <w:rFonts w:hint="default" w:ascii="Times New Roman" w:hAnsi="Times New Roman" w:cs="Times New Roman"/>
          <w:sz w:val="21"/>
          <w:szCs w:val="21"/>
        </w:rPr>
      </w:pPr>
      <w:r>
        <w:rPr>
          <w:rFonts w:hint="default" w:ascii="Times New Roman" w:hAnsi="Times New Roman" w:eastAsia="Times New Roman" w:cs="Times New Roman"/>
          <w:b/>
          <w:sz w:val="21"/>
          <w:szCs w:val="21"/>
        </w:rPr>
        <w:t>代码中实现的编码方式：</w:t>
      </w:r>
    </w:p>
    <w:p w14:paraId="6E3FA6EA">
      <w:pPr>
        <w:shd w:val="clear" w:fill="F8F8FA"/>
        <w:rPr>
          <w:rFonts w:hint="default" w:ascii="Times New Roman" w:hAnsi="Times New Roman" w:cs="Times New Roman"/>
        </w:rPr>
      </w:pPr>
      <w:r>
        <w:rPr>
          <w:rStyle w:val="4"/>
          <w:rFonts w:hint="default" w:ascii="Times New Roman" w:hAnsi="Times New Roman" w:eastAsia="Consolas" w:cs="Times New Roman"/>
        </w:rPr>
        <w:t>encoder = encoding.PoissonEncoder()  # 泊松编码</w:t>
      </w:r>
      <w:r>
        <w:rPr>
          <w:rStyle w:val="4"/>
          <w:rFonts w:hint="default" w:ascii="Times New Roman" w:hAnsi="Times New Roman" w:eastAsia="Consolas" w:cs="Times New Roman"/>
        </w:rPr>
        <w:br w:type="textWrapping"/>
      </w:r>
    </w:p>
    <w:p w14:paraId="423A7FE1">
      <w:pPr>
        <w:spacing w:before="240" w:line="271" w:lineRule="auto"/>
        <w:rPr>
          <w:sz w:val="21"/>
          <w:szCs w:val="21"/>
        </w:rPr>
      </w:pPr>
      <w:r>
        <w:rPr>
          <w:rFonts w:ascii="Times New Roman" w:hAnsi="Times New Roman" w:eastAsia="Times New Roman" w:cs="Times New Roman"/>
          <w:b/>
          <w:sz w:val="21"/>
          <w:szCs w:val="21"/>
        </w:rPr>
        <w:t>1. 加权相位编码器（WeightedPhaseEncoder）</w:t>
      </w:r>
    </w:p>
    <w:p w14:paraId="0CC1C5E3">
      <w:pPr>
        <w:numPr>
          <w:ilvl w:val="0"/>
          <w:numId w:val="3"/>
        </w:numPr>
        <w:spacing w:after="220"/>
      </w:pPr>
      <w:r>
        <w:rPr>
          <w:b/>
        </w:rPr>
        <w:t>原理</w:t>
      </w:r>
      <w:r>
        <w:rPr>
          <w:rFonts w:ascii="Times New Roman" w:hAnsi="Times New Roman" w:eastAsia="Times New Roman" w:cs="Times New Roman"/>
        </w:rPr>
        <w:t xml:space="preserve">：对输入 </w:t>
      </w:r>
      <m:oMath>
        <m:r>
          <m:rPr/>
          <m:t>x</m:t>
        </m:r>
        <m:r>
          <m:rPr>
            <m:sty m:val="p"/>
          </m:rPr>
          <m:t>∈[0,1−</m:t>
        </m:r>
        <m:sSup>
          <m:sSupPr/>
          <m:e>
            <m:r>
              <m:rPr>
                <m:sty m:val="p"/>
              </m:rPr>
              <m:t>2</m:t>
            </m:r>
          </m:e>
          <m:sup>
            <m:r>
              <m:rPr>
                <m:sty m:val="p"/>
              </m:rPr>
              <m:t>−</m:t>
            </m:r>
            <m:r>
              <m:rPr/>
              <m:t>K</m:t>
            </m:r>
          </m:sup>
        </m:sSup>
        <m:r>
          <m:rPr>
            <m:sty m:val="p"/>
          </m:rPr>
          <m:t>]</m:t>
        </m:r>
      </m:oMath>
      <w:r>
        <w:rPr>
          <w:rFonts w:ascii="Times New Roman" w:hAnsi="Times New Roman" w:eastAsia="Times New Roman" w:cs="Times New Roman"/>
        </w:rPr>
        <w:t xml:space="preserve"> 按二进制位展开，高位先发、低位后发，每位携带不同权重。</w:t>
      </w:r>
    </w:p>
    <w:p w14:paraId="4BB779A9">
      <w:pPr>
        <w:numPr>
          <w:ilvl w:val="0"/>
          <w:numId w:val="3"/>
        </w:numPr>
        <w:spacing w:after="220"/>
      </w:pPr>
      <w:r>
        <w:rPr>
          <w:b/>
        </w:rPr>
        <w:t>步骤</w:t>
      </w:r>
      <w:r>
        <w:rPr>
          <w:rFonts w:ascii="Times New Roman" w:hAnsi="Times New Roman" w:eastAsia="Times New Roman" w:cs="Times New Roman"/>
        </w:rPr>
        <w:t>：</w:t>
      </w:r>
    </w:p>
    <w:p w14:paraId="239A8CBA">
      <w:pPr>
        <w:numPr>
          <w:ilvl w:val="1"/>
          <w:numId w:val="3"/>
        </w:numPr>
        <w:spacing w:after="220"/>
      </w:pPr>
      <w:r>
        <w:rPr>
          <w:rFonts w:ascii="Times New Roman" w:hAnsi="Times New Roman" w:eastAsia="Times New Roman" w:cs="Times New Roman"/>
        </w:rPr>
        <w:t xml:space="preserve">令残余 </w:t>
      </w:r>
      <w:r>
        <w:rPr>
          <w:rStyle w:val="4"/>
          <w:shd w:val="clear" w:color="auto" w:fill="F8F8FA"/>
        </w:rPr>
        <w:t>inputs = x</w:t>
      </w:r>
      <w:r>
        <w:rPr>
          <w:rFonts w:ascii="Times New Roman" w:hAnsi="Times New Roman" w:eastAsia="Times New Roman" w:cs="Times New Roman"/>
        </w:rPr>
        <w:t xml:space="preserve">，初始权重 </w:t>
      </w:r>
      <m:oMath>
        <m:r>
          <m:rPr/>
          <m:t>w</m:t>
        </m:r>
        <m:r>
          <m:rPr>
            <m:sty m:val="p"/>
          </m:rPr>
          <m:t>=</m:t>
        </m:r>
        <m:sSup>
          <m:sSupPr/>
          <m:e>
            <m:r>
              <m:rPr>
                <m:sty m:val="p"/>
              </m:rPr>
              <m:t>2</m:t>
            </m:r>
          </m:e>
          <m:sup>
            <m:r>
              <m:rPr>
                <m:sty m:val="p"/>
              </m:rPr>
              <m:t>−1</m:t>
            </m:r>
          </m:sup>
        </m:sSup>
      </m:oMath>
      <w:r>
        <w:rPr>
          <w:rFonts w:ascii="Times New Roman" w:hAnsi="Times New Roman" w:eastAsia="Times New Roman" w:cs="Times New Roman"/>
        </w:rPr>
        <w:t>。</w:t>
      </w:r>
    </w:p>
    <w:p w14:paraId="79615F74">
      <w:pPr>
        <w:numPr>
          <w:ilvl w:val="1"/>
          <w:numId w:val="3"/>
        </w:numPr>
        <w:spacing w:after="220"/>
      </w:pPr>
      <w:r>
        <w:rPr>
          <w:rFonts w:ascii="Times New Roman" w:hAnsi="Times New Roman" w:eastAsia="Times New Roman" w:cs="Times New Roman"/>
        </w:rPr>
        <w:t xml:space="preserve">对每个时刻 </w:t>
      </w:r>
      <m:oMath>
        <m:r>
          <m:rPr/>
          <m:t>t</m:t>
        </m:r>
        <m:r>
          <m:rPr>
            <m:sty m:val="p"/>
          </m:rPr>
          <m:t>=1…</m:t>
        </m:r>
        <m:r>
          <m:rPr/>
          <m:t>K</m:t>
        </m:r>
      </m:oMath>
      <w:r>
        <w:rPr>
          <w:rFonts w:ascii="Times New Roman" w:hAnsi="Times New Roman" w:eastAsia="Times New Roman" w:cs="Times New Roman"/>
        </w:rPr>
        <w:t>：</w:t>
      </w:r>
    </w:p>
    <w:p w14:paraId="2F71E5BC">
      <w:pPr>
        <w:numPr>
          <w:ilvl w:val="2"/>
          <w:numId w:val="3"/>
        </w:numPr>
      </w:pPr>
      <w:r>
        <w:rPr>
          <w:rFonts w:ascii="Times New Roman" w:hAnsi="Times New Roman" w:eastAsia="Times New Roman" w:cs="Times New Roman"/>
        </w:rPr>
        <w:t>发放脉冲：</w:t>
      </w:r>
      <m:oMath>
        <m:r>
          <m:rPr>
            <m:nor/>
            <m:sty m:val="p"/>
          </m:rPr>
          <w:rPr>
            <w:b w:val="0"/>
            <w:i w:val="0"/>
          </w:rPr>
          <m:t>spike</m:t>
        </m:r>
        <m:r>
          <m:rPr>
            <m:nor/>
            <m:sty m:val="p"/>
          </m:rPr>
          <w:rPr>
            <w:b w:val="0"/>
            <w:i w:val="0"/>
          </w:rPr>
          <m:t>[</m:t>
        </m:r>
        <m:r>
          <m:rPr/>
          <m:t>t</m:t>
        </m:r>
        <m:r>
          <m:rPr>
            <m:sty m:val="p"/>
          </m:rPr>
          <m:t>]=</m:t>
        </m:r>
        <m:r>
          <m:rPr>
            <m:sty m:val="b"/>
          </m:rPr>
          <m:t>1</m:t>
        </m:r>
        <m:r>
          <m:rPr>
            <m:sty m:val="p"/>
          </m:rPr>
          <m:t xml:space="preserve">{ </m:t>
        </m:r>
        <m:r>
          <m:rPr>
            <m:sty m:val="p"/>
          </m:rPr>
          <m:t>inputs</m:t>
        </m:r>
        <m:r>
          <m:rPr>
            <m:sty m:val="p"/>
          </m:rPr>
          <m:t>≥</m:t>
        </m:r>
        <m:r>
          <m:rPr/>
          <m:t>w</m:t>
        </m:r>
        <m:r>
          <m:rPr>
            <m:sty m:val="p"/>
          </m:rPr>
          <m:t>}</m:t>
        </m:r>
      </m:oMath>
      <w:r>
        <w:rPr>
          <w:rFonts w:ascii="Times New Roman" w:hAnsi="Times New Roman" w:eastAsia="Times New Roman" w:cs="Times New Roman"/>
        </w:rPr>
        <w:t>。</w:t>
      </w:r>
    </w:p>
    <w:p w14:paraId="62A15769">
      <w:pPr>
        <w:numPr>
          <w:ilvl w:val="2"/>
          <w:numId w:val="3"/>
        </w:numPr>
      </w:pPr>
      <w:r>
        <w:rPr>
          <w:rFonts w:ascii="Times New Roman" w:hAnsi="Times New Roman" w:eastAsia="Times New Roman" w:cs="Times New Roman"/>
        </w:rPr>
        <w:t>更新残余：</w:t>
      </w:r>
      <m:oMath>
        <m:r>
          <m:rPr>
            <m:nor/>
            <m:sty m:val="p"/>
          </m:rPr>
          <w:rPr>
            <w:b w:val="0"/>
            <w:i w:val="0"/>
          </w:rPr>
          <m:t>inputs</m:t>
        </m:r>
        <m:r>
          <m:rPr>
            <m:nor/>
            <m:sty m:val="p"/>
          </m:rPr>
          <w:rPr>
            <w:b w:val="0"/>
            <w:i w:val="0"/>
          </w:rPr>
          <m:t>←</m:t>
        </m:r>
        <m:r>
          <m:rPr>
            <m:nor/>
            <m:sty m:val="p"/>
          </m:rPr>
          <w:rPr>
            <w:b w:val="0"/>
            <w:i w:val="0"/>
          </w:rPr>
          <m:t>inputs</m:t>
        </m:r>
        <m:r>
          <m:rPr>
            <m:nor/>
            <m:sty m:val="p"/>
          </m:rPr>
          <w:rPr>
            <w:b w:val="0"/>
            <w:i w:val="0"/>
          </w:rPr>
          <m:t>−</m:t>
        </m:r>
        <m:r>
          <m:rPr/>
          <m:t>w</m:t>
        </m:r>
        <m:r>
          <m:rPr>
            <m:sty m:val="p"/>
          </m:rPr>
          <m:t>⋅</m:t>
        </m:r>
        <m:r>
          <m:rPr>
            <m:sty m:val="p"/>
          </m:rPr>
          <m:t>spike</m:t>
        </m:r>
        <m:r>
          <m:rPr>
            <m:sty m:val="p"/>
          </m:rPr>
          <m:t>[</m:t>
        </m:r>
        <m:r>
          <m:rPr/>
          <m:t>t</m:t>
        </m:r>
        <m:r>
          <m:rPr>
            <m:sty m:val="p"/>
          </m:rPr>
          <m:t>]</m:t>
        </m:r>
      </m:oMath>
      <w:r>
        <w:rPr>
          <w:rFonts w:ascii="Times New Roman" w:hAnsi="Times New Roman" w:eastAsia="Times New Roman" w:cs="Times New Roman"/>
        </w:rPr>
        <w:t>。</w:t>
      </w:r>
    </w:p>
    <w:p w14:paraId="36A694F8">
      <w:pPr>
        <w:numPr>
          <w:ilvl w:val="2"/>
          <w:numId w:val="3"/>
        </w:numPr>
      </w:pPr>
      <w:r>
        <w:rPr>
          <w:rFonts w:ascii="Times New Roman" w:hAnsi="Times New Roman" w:eastAsia="Times New Roman" w:cs="Times New Roman"/>
        </w:rPr>
        <w:t>权重衰减：</w:t>
      </w:r>
      <m:oMath>
        <m:r>
          <m:rPr/>
          <m:t>w</m:t>
        </m:r>
        <m:r>
          <m:rPr>
            <m:sty m:val="p"/>
          </m:rPr>
          <m:t>←</m:t>
        </m:r>
        <m:r>
          <m:rPr/>
          <m:t>w</m:t>
        </m:r>
        <m:r>
          <m:rPr>
            <m:sty m:val="p"/>
          </m:rPr>
          <m:t>/2</m:t>
        </m:r>
      </m:oMath>
      <w:r>
        <w:rPr>
          <w:rFonts w:ascii="Times New Roman" w:hAnsi="Times New Roman" w:eastAsia="Times New Roman" w:cs="Times New Roman"/>
        </w:rPr>
        <w:t>。</w:t>
      </w:r>
    </w:p>
    <w:p w14:paraId="7BD8B853">
      <w:pPr>
        <w:numPr>
          <w:ilvl w:val="0"/>
          <w:numId w:val="3"/>
        </w:numPr>
        <w:spacing w:after="220"/>
      </w:pPr>
      <w:r>
        <w:rPr>
          <w:b/>
        </w:rPr>
        <w:t>时序输出</w:t>
      </w:r>
      <w:r>
        <w:rPr>
          <w:rFonts w:ascii="Times New Roman" w:hAnsi="Times New Roman" w:eastAsia="Times New Roman" w:cs="Times New Roman"/>
        </w:rPr>
        <w:t xml:space="preserve">：一共 </w:t>
      </w:r>
      <m:oMath>
        <m:r>
          <m:rPr/>
          <m:t>K</m:t>
        </m:r>
      </m:oMath>
      <w:r>
        <w:rPr>
          <w:rFonts w:ascii="Times New Roman" w:hAnsi="Times New Roman" w:eastAsia="Times New Roman" w:cs="Times New Roman"/>
        </w:rPr>
        <w:t xml:space="preserve"> 步，每步输出与输入同形状的二值脉冲张量，携带对应二进制位信息。</w:t>
      </w:r>
    </w:p>
    <w:p w14:paraId="58D5A95D">
      <w:pPr>
        <w:shd w:val="clear" w:fill="F8F8FA"/>
      </w:pPr>
      <w:r>
        <w:rPr>
          <w:rStyle w:val="4"/>
          <w:rFonts w:hint="default" w:eastAsia="Consolas" w:cs="Consolas" w:asciiTheme="minorAscii" w:hAnsiTheme="minorAscii"/>
        </w:rPr>
        <w:t>class WeightedPhaseEncoder(StatefulEncoder):</w:t>
      </w:r>
      <w:r>
        <w:rPr>
          <w:rStyle w:val="4"/>
          <w:rFonts w:hint="default" w:eastAsia="Consolas" w:cs="Consolas" w:asciiTheme="minorAscii" w:hAnsiTheme="minorAscii"/>
        </w:rPr>
        <w:br w:type="textWrapping"/>
      </w:r>
      <w:r>
        <w:rPr>
          <w:rStyle w:val="4"/>
          <w:rFonts w:hint="default" w:eastAsia="Consolas" w:cs="Consolas" w:asciiTheme="minorAscii" w:hAnsiTheme="minorAscii"/>
        </w:rPr>
        <w:t>def __init__(self, K: int, step_mode='s'):</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super().__init__(K, step_mode)</w:t>
      </w:r>
      <w:r>
        <w:rPr>
          <w:rStyle w:val="4"/>
          <w:rFonts w:hint="default" w:eastAsia="Consolas" w:cs="Consolas" w:asciiTheme="minorAscii" w:hAnsiTheme="minorAscii"/>
        </w:rPr>
        <w:br w:type="textWrapping"/>
      </w:r>
      <w:r>
        <w:rPr>
          <w:rStyle w:val="4"/>
          <w:rFonts w:hint="default" w:eastAsia="Consolas" w:cs="Consolas" w:asciiTheme="minorAscii" w:hAnsiTheme="minorAscii"/>
        </w:rPr>
        <w:br w:type="textWrapping"/>
      </w:r>
      <w:r>
        <w:rPr>
          <w:rStyle w:val="4"/>
          <w:rFonts w:hint="default" w:eastAsia="Consolas" w:cs="Consolas" w:asciiTheme="minorAscii" w:hAnsiTheme="minorAscii"/>
        </w:rPr>
        <w:t>def single_step_encode(self, x: torch.Tensor):</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输入范围 [0, 1-2^{-K}]</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assert (x &gt;= 0).all() and (x &lt;= 1 - 2 ** (-self.T)).all()</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inputs = x.clone()</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预分配 [T, *x.shape] 的输出张量</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self.spike = torch.empty((self.T,) + x.shape, device=x.device)</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w = 0.5</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从高位到低位逐步比较、减权重</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for t in range(self.T):</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self.spike[t] = inputs &gt;= w</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inputs -= w * self.spike[t]</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w *= 0.5</w:t>
      </w:r>
      <w:r>
        <w:rPr>
          <w:rStyle w:val="4"/>
          <w:rFonts w:hint="default" w:eastAsia="Consolas" w:cs="Consolas" w:asciiTheme="minorAscii" w:hAnsiTheme="minorAscii"/>
        </w:rPr>
        <w:br w:type="textWrapping"/>
      </w:r>
    </w:p>
    <w:p w14:paraId="05EC4ACD">
      <w:pPr>
        <w:spacing w:before="240" w:line="271" w:lineRule="auto"/>
        <w:rPr>
          <w:rFonts w:ascii="Times New Roman" w:hAnsi="Times New Roman" w:eastAsia="Times New Roman" w:cs="Times New Roman"/>
          <w:b/>
          <w:sz w:val="33"/>
        </w:rPr>
      </w:pPr>
    </w:p>
    <w:p w14:paraId="6FC82411">
      <w:pPr>
        <w:spacing w:before="240" w:line="271" w:lineRule="auto"/>
        <w:rPr>
          <w:sz w:val="21"/>
          <w:szCs w:val="21"/>
        </w:rPr>
      </w:pPr>
      <w:r>
        <w:rPr>
          <w:rFonts w:ascii="Times New Roman" w:hAnsi="Times New Roman" w:eastAsia="Times New Roman" w:cs="Times New Roman"/>
          <w:b/>
          <w:sz w:val="21"/>
          <w:szCs w:val="21"/>
        </w:rPr>
        <w:t>2. 泊松编码器（PoissonEncoder）</w:t>
      </w:r>
    </w:p>
    <w:p w14:paraId="0D550F34">
      <w:pPr>
        <w:numPr>
          <w:ilvl w:val="0"/>
          <w:numId w:val="4"/>
        </w:numPr>
        <w:spacing w:after="220"/>
      </w:pPr>
      <w:r>
        <w:rPr>
          <w:b/>
        </w:rPr>
        <w:t>原理</w:t>
      </w:r>
      <w:r>
        <w:rPr>
          <w:rFonts w:ascii="Times New Roman" w:hAnsi="Times New Roman" w:eastAsia="Times New Roman" w:cs="Times New Roman"/>
        </w:rPr>
        <w:t xml:space="preserve">：根据输入强度 </w:t>
      </w:r>
      <m:oMath>
        <m:r>
          <m:rPr/>
          <m:t>x</m:t>
        </m:r>
        <m:r>
          <m:rPr>
            <m:sty m:val="p"/>
          </m:rPr>
          <m:t>∈[0,1]</m:t>
        </m:r>
      </m:oMath>
      <w:r>
        <w:rPr>
          <w:rFonts w:ascii="Times New Roman" w:hAnsi="Times New Roman" w:eastAsia="Times New Roman" w:cs="Times New Roman"/>
        </w:rPr>
        <w:t xml:space="preserve"> 作为脉冲发放概率，逐元素生成随机二值脉冲。</w:t>
      </w:r>
    </w:p>
    <w:p w14:paraId="2B2385DA">
      <w:pPr>
        <w:numPr>
          <w:ilvl w:val="0"/>
          <w:numId w:val="4"/>
        </w:numPr>
        <w:spacing w:after="220"/>
      </w:pPr>
      <w:r>
        <w:rPr>
          <w:b/>
        </w:rPr>
        <w:t>公式</w:t>
      </w:r>
      <w:r>
        <w:rPr>
          <w:rFonts w:ascii="Times New Roman" w:hAnsi="Times New Roman" w:eastAsia="Times New Roman" w:cs="Times New Roman"/>
        </w:rPr>
        <w:t>：</w:t>
      </w:r>
    </w:p>
    <w:p w14:paraId="3EF8E3AE">
      <w:pPr>
        <w:spacing w:after="220"/>
        <w:ind w:left="720"/>
      </w:pPr>
      <m:oMathPara>
        <m:oMath>
          <m:r>
            <m:rPr/>
            <m:t>S</m:t>
          </m:r>
          <m:r>
            <m:rPr>
              <m:sty m:val="p"/>
            </m:rPr>
            <m:t>=</m:t>
          </m:r>
          <m:r>
            <m:rPr>
              <m:sty m:val="b"/>
            </m:rPr>
            <m:t>1</m:t>
          </m:r>
          <m:r>
            <m:rPr>
              <m:sty m:val="p"/>
            </m:rPr>
            <m:t>{ Uniform(0,1)≤</m:t>
          </m:r>
          <m:r>
            <m:rPr/>
            <m:t>x</m:t>
          </m:r>
          <m:r>
            <m:rPr>
              <m:sty m:val="p"/>
            </m:rPr>
            <m:t>} ,</m:t>
          </m:r>
        </m:oMath>
      </m:oMathPara>
    </w:p>
    <w:p w14:paraId="65D88749">
      <w:pPr>
        <w:spacing w:after="220"/>
        <w:ind w:left="720"/>
      </w:pPr>
      <w:r>
        <w:rPr>
          <w:rFonts w:ascii="Times New Roman" w:hAnsi="Times New Roman" w:eastAsia="Times New Roman" w:cs="Times New Roman"/>
        </w:rPr>
        <w:t xml:space="preserve">其中 </w:t>
      </w:r>
      <m:oMath>
        <m:r>
          <m:rPr>
            <m:sty m:val="p"/>
          </m:rPr>
          <m:t>Uniform(0,1)</m:t>
        </m:r>
      </m:oMath>
      <w:r>
        <w:rPr>
          <w:rFonts w:ascii="Times New Roman" w:hAnsi="Times New Roman" w:eastAsia="Times New Roman" w:cs="Times New Roman"/>
        </w:rPr>
        <w:t xml:space="preserve"> 为与 </w:t>
      </w:r>
      <m:oMath>
        <m:r>
          <m:rPr/>
          <m:t>x</m:t>
        </m:r>
      </m:oMath>
      <w:r>
        <w:rPr>
          <w:rFonts w:ascii="Times New Roman" w:hAnsi="Times New Roman" w:eastAsia="Times New Roman" w:cs="Times New Roman"/>
        </w:rPr>
        <w:t xml:space="preserve"> 同形状的随机矩阵。</w:t>
      </w:r>
    </w:p>
    <w:p w14:paraId="510533BA">
      <w:pPr>
        <w:numPr>
          <w:ilvl w:val="0"/>
          <w:numId w:val="4"/>
        </w:numPr>
        <w:spacing w:after="220"/>
      </w:pPr>
      <w:r>
        <w:rPr>
          <w:b/>
        </w:rPr>
        <w:t>实现要点</w:t>
      </w:r>
      <w:r>
        <w:rPr>
          <w:rFonts w:ascii="Times New Roman" w:hAnsi="Times New Roman" w:eastAsia="Times New Roman" w:cs="Times New Roman"/>
        </w:rPr>
        <w:t>：</w:t>
      </w:r>
    </w:p>
    <w:p w14:paraId="36EC7FB7">
      <w:pPr>
        <w:numPr>
          <w:ilvl w:val="1"/>
          <w:numId w:val="4"/>
        </w:numPr>
      </w:pPr>
      <w:r>
        <w:rPr>
          <w:rFonts w:ascii="Times New Roman" w:hAnsi="Times New Roman" w:eastAsia="Times New Roman" w:cs="Times New Roman"/>
        </w:rPr>
        <w:t xml:space="preserve">无状态，调用 </w:t>
      </w:r>
      <w:r>
        <w:rPr>
          <w:rStyle w:val="4"/>
          <w:shd w:val="clear" w:color="auto" w:fill="F8F8FA"/>
        </w:rPr>
        <w:t>forward(x)</w:t>
      </w:r>
      <w:r>
        <w:rPr>
          <w:rFonts w:ascii="Times New Roman" w:hAnsi="Times New Roman" w:eastAsia="Times New Roman" w:cs="Times New Roman"/>
        </w:rPr>
        <w:t xml:space="preserve"> 即可；</w:t>
      </w:r>
    </w:p>
    <w:p w14:paraId="2C253893">
      <w:pPr>
        <w:numPr>
          <w:ilvl w:val="1"/>
          <w:numId w:val="4"/>
        </w:numPr>
      </w:pPr>
      <w:r>
        <w:rPr>
          <w:rFonts w:ascii="Times New Roman" w:hAnsi="Times New Roman" w:eastAsia="Times New Roman" w:cs="Times New Roman"/>
        </w:rPr>
        <w:t>每次调用生成新的随机脉冲，适合需要增强时序多样性的场景。</w:t>
      </w:r>
    </w:p>
    <w:p w14:paraId="58C56254">
      <w:pPr>
        <w:shd w:val="clear" w:fill="F8F8FA"/>
      </w:pPr>
      <w:r>
        <w:rPr>
          <w:rStyle w:val="4"/>
          <w:rFonts w:hint="default" w:eastAsia="Consolas" w:cs="Consolas" w:asciiTheme="minorAscii" w:hAnsiTheme="minorAscii"/>
        </w:rPr>
        <w:t>class PoissonEncoder(StatelessEncoder):</w:t>
      </w:r>
      <w:r>
        <w:rPr>
          <w:rStyle w:val="4"/>
          <w:rFonts w:hint="default" w:eastAsia="Consolas" w:cs="Consolas" w:asciiTheme="minorAscii" w:hAnsiTheme="minorAscii"/>
        </w:rPr>
        <w:br w:type="textWrapping"/>
      </w:r>
      <w:r>
        <w:rPr>
          <w:rStyle w:val="4"/>
          <w:rFonts w:hint="default" w:eastAsia="Consolas" w:cs="Consolas" w:asciiTheme="minorAscii" w:hAnsiTheme="minorAscii"/>
        </w:rPr>
        <w:t>def __init__(self, step_mode='s'):</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super().__init__(step_mode)</w:t>
      </w:r>
      <w:r>
        <w:rPr>
          <w:rStyle w:val="4"/>
          <w:rFonts w:hint="default" w:eastAsia="Consolas" w:cs="Consolas" w:asciiTheme="minorAscii" w:hAnsiTheme="minorAscii"/>
        </w:rPr>
        <w:br w:type="textWrapping"/>
      </w:r>
      <w:r>
        <w:rPr>
          <w:rStyle w:val="4"/>
          <w:rFonts w:hint="default" w:eastAsia="Consolas" w:cs="Consolas" w:asciiTheme="minorAscii" w:hAnsiTheme="minorAscii"/>
        </w:rPr>
        <w:br w:type="textWrapping"/>
      </w:r>
      <w:r>
        <w:rPr>
          <w:rStyle w:val="4"/>
          <w:rFonts w:hint="default" w:eastAsia="Consolas" w:cs="Consolas" w:asciiTheme="minorAscii" w:hAnsiTheme="minorAscii"/>
        </w:rPr>
        <w:t>def forward(self, x: torch.Tensor):</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每个元素以 x 作为概率独立采样</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return torch.rand_like(x).le(x).to(x)</w:t>
      </w:r>
      <w:r>
        <w:rPr>
          <w:rStyle w:val="4"/>
          <w:rFonts w:hint="default" w:eastAsia="Consolas" w:cs="Consolas" w:asciiTheme="minorAscii" w:hAnsiTheme="minorAscii"/>
        </w:rPr>
        <w:br w:type="textWrapping"/>
      </w:r>
    </w:p>
    <w:p w14:paraId="327F90D4">
      <w:pPr>
        <w:spacing w:before="240" w:line="271" w:lineRule="auto"/>
        <w:rPr>
          <w:sz w:val="21"/>
          <w:szCs w:val="21"/>
        </w:rPr>
      </w:pPr>
      <w:r>
        <w:rPr>
          <w:rFonts w:ascii="Times New Roman" w:hAnsi="Times New Roman" w:eastAsia="Times New Roman" w:cs="Times New Roman"/>
          <w:b/>
          <w:sz w:val="21"/>
          <w:szCs w:val="21"/>
        </w:rPr>
        <w:t>3. 延迟编码器（LatencyEncoder）</w:t>
      </w:r>
    </w:p>
    <w:p w14:paraId="37758304">
      <w:pPr>
        <w:numPr>
          <w:ilvl w:val="0"/>
          <w:numId w:val="5"/>
        </w:numPr>
        <w:spacing w:after="220"/>
      </w:pPr>
      <w:r>
        <w:rPr>
          <w:b/>
        </w:rPr>
        <w:t>原理</w:t>
      </w:r>
      <w:r>
        <w:rPr>
          <w:rFonts w:ascii="Times New Roman" w:hAnsi="Times New Roman" w:eastAsia="Times New Roman" w:cs="Times New Roman"/>
        </w:rPr>
        <w:t xml:space="preserve">：将连续输入 </w:t>
      </w:r>
      <m:oMath>
        <m:r>
          <m:rPr/>
          <m:t>x</m:t>
        </m:r>
        <m:r>
          <m:rPr>
            <m:sty m:val="p"/>
          </m:rPr>
          <m:t>∈[0,1]</m:t>
        </m:r>
      </m:oMath>
      <w:r>
        <w:rPr>
          <w:rFonts w:ascii="Times New Roman" w:hAnsi="Times New Roman" w:eastAsia="Times New Roman" w:cs="Times New Roman"/>
        </w:rPr>
        <w:t xml:space="preserve"> 映射到一个</w:t>
      </w:r>
      <w:r>
        <w:rPr>
          <w:b/>
        </w:rPr>
        <w:t>首发时刻</w:t>
      </w:r>
      <w:r>
        <w:t xml:space="preserve"> </w:t>
      </w:r>
      <m:oMath>
        <m:sSub>
          <m:sSubPr/>
          <m:e>
            <m:r>
              <m:rPr/>
              <m:t>t</m:t>
            </m:r>
          </m:e>
          <m:sub>
            <m:r>
              <m:rPr/>
              <m:t>f</m:t>
            </m:r>
          </m:sub>
        </m:sSub>
        <m:r>
          <m:rPr>
            <m:sty m:val="p"/>
          </m:rPr>
          <m:t>∈{0,…,</m:t>
        </m:r>
        <m:r>
          <m:rPr/>
          <m:t>T</m:t>
        </m:r>
        <m:r>
          <m:rPr>
            <m:sty m:val="p"/>
          </m:rPr>
          <m:t>−1}</m:t>
        </m:r>
      </m:oMath>
      <w:r>
        <w:rPr>
          <w:rFonts w:ascii="Times New Roman" w:hAnsi="Times New Roman" w:eastAsia="Times New Roman" w:cs="Times New Roman"/>
        </w:rPr>
        <w:t>，发放一次脉冲，其它时刻保持零。</w:t>
      </w:r>
    </w:p>
    <w:p w14:paraId="278506F6">
      <w:pPr>
        <w:numPr>
          <w:ilvl w:val="0"/>
          <w:numId w:val="5"/>
        </w:numPr>
        <w:spacing w:after="220"/>
      </w:pPr>
      <w:r>
        <w:rPr>
          <w:b/>
        </w:rPr>
        <w:t>映射函数</w:t>
      </w:r>
      <w:r>
        <w:rPr>
          <w:rFonts w:ascii="Times New Roman" w:hAnsi="Times New Roman" w:eastAsia="Times New Roman" w:cs="Times New Roman"/>
        </w:rPr>
        <w:t>：</w:t>
      </w:r>
    </w:p>
    <w:p w14:paraId="69BF998C">
      <w:pPr>
        <w:numPr>
          <w:ilvl w:val="1"/>
          <w:numId w:val="5"/>
        </w:numPr>
        <w:spacing w:after="220"/>
      </w:pPr>
      <w:r>
        <w:rPr>
          <w:rFonts w:ascii="Times New Roman" w:hAnsi="Times New Roman" w:eastAsia="Times New Roman" w:cs="Times New Roman"/>
        </w:rPr>
        <w:t>线性版本：</w:t>
      </w:r>
    </w:p>
    <w:p w14:paraId="24BC6DFD">
      <w:pPr>
        <w:spacing w:after="220"/>
        <w:ind w:left="1440"/>
      </w:pPr>
      <m:oMathPara>
        <m:oMath>
          <m:sSub>
            <m:sSubPr/>
            <m:e>
              <m:r>
                <m:rPr/>
                <m:t>t</m:t>
              </m:r>
            </m:e>
            <m:sub>
              <m:r>
                <m:rPr/>
                <m:t>f</m:t>
              </m:r>
            </m:sub>
          </m:sSub>
          <m:r>
            <m:rPr>
              <m:sty m:val="p"/>
            </m:rPr>
            <m:t>=round((</m:t>
          </m:r>
          <m:r>
            <m:rPr/>
            <m:t>T</m:t>
          </m:r>
          <m:r>
            <m:rPr>
              <m:sty m:val="p"/>
            </m:rPr>
            <m:t>−1) (1−</m:t>
          </m:r>
          <m:r>
            <m:rPr/>
            <m:t>x</m:t>
          </m:r>
          <m:r>
            <m:rPr>
              <m:sty m:val="p"/>
            </m:rPr>
            <m:t>)).</m:t>
          </m:r>
        </m:oMath>
      </m:oMathPara>
    </w:p>
    <w:p w14:paraId="37EB8B3E">
      <w:pPr>
        <w:numPr>
          <w:ilvl w:val="1"/>
          <w:numId w:val="5"/>
        </w:numPr>
        <w:spacing w:after="220"/>
      </w:pPr>
      <w:r>
        <w:rPr>
          <w:rFonts w:ascii="Times New Roman" w:hAnsi="Times New Roman" w:eastAsia="Times New Roman" w:cs="Times New Roman"/>
        </w:rPr>
        <w:t>对数版本：</w:t>
      </w:r>
    </w:p>
    <w:p w14:paraId="0B0D3D6F">
      <w:pPr>
        <w:spacing w:after="220"/>
        <w:ind w:left="1440"/>
      </w:pPr>
      <m:oMathPara>
        <m:oMath>
          <m:sSub>
            <m:sSubPr/>
            <m:e>
              <m:r>
                <m:rPr/>
                <m:t>t</m:t>
              </m:r>
            </m:e>
            <m:sub>
              <m:r>
                <m:rPr/>
                <m:t>f</m:t>
              </m:r>
            </m:sub>
          </m:sSub>
          <m:r>
            <m:rPr>
              <m:sty m:val="p"/>
            </m:rPr>
            <m:t>=round((</m:t>
          </m:r>
          <m:r>
            <m:rPr/>
            <m:t>T</m:t>
          </m:r>
          <m:r>
            <m:rPr>
              <m:sty m:val="p"/>
            </m:rPr>
            <m:t>−1)−ln⁡(</m:t>
          </m:r>
          <m:r>
            <m:rPr/>
            <m:t>α</m:t>
          </m:r>
          <m:r>
            <m:rPr>
              <m:sty m:val="p"/>
            </m:rPr>
            <m:t xml:space="preserve"> </m:t>
          </m:r>
          <m:r>
            <m:rPr/>
            <m:t>x</m:t>
          </m:r>
          <m:r>
            <m:rPr>
              <m:sty m:val="p"/>
            </m:rPr>
            <m:t xml:space="preserve">+1)), </m:t>
          </m:r>
          <m:r>
            <m:rPr/>
            <m:t>α</m:t>
          </m:r>
          <m:r>
            <m:rPr>
              <m:sty m:val="p"/>
            </m:rPr>
            <m:t>=</m:t>
          </m:r>
          <m:sSup>
            <m:sSupPr/>
            <m:e>
              <m:r>
                <m:rPr/>
                <m:t>e</m:t>
              </m:r>
            </m:e>
            <m:sup>
              <m:r>
                <m:rPr/>
                <m:t>T</m:t>
              </m:r>
              <m:r>
                <m:rPr>
                  <m:sty m:val="p"/>
                </m:rPr>
                <m:t>−1</m:t>
              </m:r>
            </m:sup>
          </m:sSup>
          <m:r>
            <m:rPr>
              <m:sty m:val="p"/>
            </m:rPr>
            <m:t>−1.</m:t>
          </m:r>
        </m:oMath>
      </m:oMathPara>
    </w:p>
    <w:p w14:paraId="41DE034F">
      <w:pPr>
        <w:numPr>
          <w:ilvl w:val="0"/>
          <w:numId w:val="5"/>
        </w:numPr>
        <w:spacing w:after="220"/>
      </w:pPr>
      <w:r>
        <w:rPr>
          <w:b/>
        </w:rPr>
        <w:t>实现要点</w:t>
      </w:r>
      <w:r>
        <w:rPr>
          <w:rFonts w:ascii="Times New Roman" w:hAnsi="Times New Roman" w:eastAsia="Times New Roman" w:cs="Times New Roman"/>
        </w:rPr>
        <w:t>：</w:t>
      </w:r>
    </w:p>
    <w:p w14:paraId="227486EC">
      <w:pPr>
        <w:numPr>
          <w:ilvl w:val="1"/>
          <w:numId w:val="5"/>
        </w:numPr>
      </w:pPr>
      <w:r>
        <w:rPr>
          <w:rFonts w:ascii="Times New Roman" w:hAnsi="Times New Roman" w:eastAsia="Times New Roman" w:cs="Times New Roman"/>
        </w:rPr>
        <w:t xml:space="preserve">计算 </w:t>
      </w:r>
      <m:oMath>
        <m:sSub>
          <m:sSubPr/>
          <m:e>
            <m:r>
              <m:rPr/>
              <m:t>t</m:t>
            </m:r>
          </m:e>
          <m:sub>
            <m:r>
              <m:rPr/>
              <m:t>f</m:t>
            </m:r>
          </m:sub>
        </m:sSub>
      </m:oMath>
      <w:r>
        <w:rPr>
          <w:rFonts w:ascii="Times New Roman" w:hAnsi="Times New Roman" w:eastAsia="Times New Roman" w:cs="Times New Roman"/>
        </w:rPr>
        <w:t xml:space="preserve"> 后，用 one-hot 编码生成形状 </w:t>
      </w:r>
      <m:oMath>
        <m:r>
          <m:rPr>
            <m:sty m:val="p"/>
          </m:rPr>
          <m:t>[</m:t>
        </m:r>
        <m:r>
          <m:rPr/>
          <m:t>T</m:t>
        </m:r>
        <m:r>
          <m:rPr>
            <m:sty m:val="p"/>
          </m:rPr>
          <m:t>,…]</m:t>
        </m:r>
      </m:oMath>
      <w:r>
        <w:rPr>
          <w:rFonts w:ascii="Times New Roman" w:hAnsi="Times New Roman" w:eastAsia="Times New Roman" w:cs="Times New Roman"/>
        </w:rPr>
        <w:t xml:space="preserve"> 的脉冲序列；</w:t>
      </w:r>
    </w:p>
    <w:p w14:paraId="1A614A0D">
      <w:pPr>
        <w:numPr>
          <w:ilvl w:val="1"/>
          <w:numId w:val="5"/>
        </w:numPr>
      </w:pPr>
      <w:r>
        <w:rPr>
          <w:rFonts w:ascii="Times New Roman" w:hAnsi="Times New Roman" w:eastAsia="Times New Roman" w:cs="Times New Roman"/>
        </w:rPr>
        <w:t xml:space="preserve">在第 </w:t>
      </w:r>
      <m:oMath>
        <m:r>
          <m:rPr/>
          <m:t>t</m:t>
        </m:r>
      </m:oMath>
      <w:r>
        <w:rPr>
          <w:rFonts w:ascii="Times New Roman" w:hAnsi="Times New Roman" w:eastAsia="Times New Roman" w:cs="Times New Roman"/>
        </w:rPr>
        <w:t xml:space="preserve"> 次调用时输出 </w:t>
      </w:r>
      <w:r>
        <w:rPr>
          <w:rStyle w:val="4"/>
          <w:shd w:val="clear" w:color="auto" w:fill="F8F8FA"/>
        </w:rPr>
        <w:t>spike[t]</w:t>
      </w:r>
      <w:r>
        <w:rPr>
          <w:rFonts w:ascii="Times New Roman" w:hAnsi="Times New Roman" w:eastAsia="Times New Roman" w:cs="Times New Roman"/>
        </w:rPr>
        <w:t>；</w:t>
      </w:r>
    </w:p>
    <w:p w14:paraId="2F9737D1">
      <w:pPr>
        <w:numPr>
          <w:ilvl w:val="1"/>
          <w:numId w:val="5"/>
        </w:numPr>
      </w:pPr>
      <w:r>
        <w:rPr>
          <w:rFonts w:ascii="Times New Roman" w:hAnsi="Times New Roman" w:eastAsia="Times New Roman" w:cs="Times New Roman"/>
        </w:rPr>
        <w:t xml:space="preserve">有状态编码器，首次传入原始 </w:t>
      </w:r>
      <m:oMath>
        <m:r>
          <m:rPr/>
          <m:t>x</m:t>
        </m:r>
      </m:oMath>
      <w:r>
        <w:rPr>
          <w:rFonts w:ascii="Times New Roman" w:hAnsi="Times New Roman" w:eastAsia="Times New Roman" w:cs="Times New Roman"/>
        </w:rPr>
        <w:t xml:space="preserve"> 后会缓存完整序列。</w:t>
      </w:r>
    </w:p>
    <w:p w14:paraId="0C9EB082">
      <w:pPr>
        <w:shd w:val="clear" w:fill="F8F8FA"/>
        <w:rPr>
          <w:rStyle w:val="4"/>
          <w:rFonts w:ascii="Consolas" w:hAnsi="Consolas" w:eastAsia="Consolas" w:cs="Consolas"/>
        </w:rPr>
      </w:pPr>
    </w:p>
    <w:p w14:paraId="6BD3AADB">
      <w:pPr>
        <w:shd w:val="clear" w:fill="F8F8FA"/>
        <w:rPr>
          <w:rStyle w:val="4"/>
          <w:rFonts w:ascii="Consolas" w:hAnsi="Consolas" w:eastAsia="Consolas" w:cs="Consolas"/>
        </w:rPr>
      </w:pPr>
    </w:p>
    <w:p w14:paraId="491B2447">
      <w:pPr>
        <w:shd w:val="clear" w:fill="F8F8FA"/>
        <w:rPr>
          <w:rStyle w:val="4"/>
          <w:rFonts w:ascii="Consolas" w:hAnsi="Consolas" w:eastAsia="Consolas" w:cs="Consolas"/>
        </w:rPr>
      </w:pPr>
    </w:p>
    <w:p w14:paraId="3F279B9E">
      <w:pPr>
        <w:shd w:val="clear" w:fill="F8F8FA"/>
        <w:rPr>
          <w:rFonts w:hint="default" w:asciiTheme="minorAscii" w:hAnsiTheme="minorAscii"/>
        </w:rPr>
      </w:pPr>
      <w:r>
        <w:rPr>
          <w:rStyle w:val="4"/>
          <w:rFonts w:hint="default" w:eastAsia="Consolas" w:cs="Consolas" w:asciiTheme="minorAscii" w:hAnsiTheme="minorAscii"/>
        </w:rPr>
        <w:t>class LatencyEncoder(StatefulEncoder):</w:t>
      </w:r>
      <w:r>
        <w:rPr>
          <w:rStyle w:val="4"/>
          <w:rFonts w:hint="default" w:eastAsia="Consolas" w:cs="Consolas" w:asciiTheme="minorAscii" w:hAnsiTheme="minorAscii"/>
        </w:rPr>
        <w:br w:type="textWrapping"/>
      </w:r>
      <w:r>
        <w:rPr>
          <w:rStyle w:val="4"/>
          <w:rFonts w:hint="default" w:eastAsia="Consolas" w:cs="Consolas" w:asciiTheme="minorAscii" w:hAnsiTheme="minorAscii"/>
        </w:rPr>
        <w:t>def __init__(self, T: int, enc_function='linear', step_mode='s'):</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super().__init__(T, step_mode)</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if enc_function == 'log':</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保证 t_f(1) = T-1</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self.alpha = math.exp(T - 1.) - 1.</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elif enc_function != 'linear':</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raise NotImplementedError</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self.enc_function = enc_function</w:t>
      </w:r>
      <w:r>
        <w:rPr>
          <w:rStyle w:val="4"/>
          <w:rFonts w:hint="default" w:eastAsia="Consolas" w:cs="Consolas" w:asciiTheme="minorAscii" w:hAnsiTheme="minorAscii"/>
        </w:rPr>
        <w:br w:type="textWrapping"/>
      </w:r>
      <w:r>
        <w:rPr>
          <w:rStyle w:val="4"/>
          <w:rFonts w:hint="default" w:eastAsia="Consolas" w:cs="Consolas" w:asciiTheme="minorAscii" w:hAnsiTheme="minorAscii"/>
        </w:rPr>
        <w:br w:type="textWrapping"/>
      </w:r>
      <w:r>
        <w:rPr>
          <w:rStyle w:val="4"/>
          <w:rFonts w:hint="default" w:eastAsia="Consolas" w:cs="Consolas" w:asciiTheme="minorAscii" w:hAnsiTheme="minorAscii"/>
        </w:rPr>
        <w:t>def single_step_encode(self, x: torch.Tensor):</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计算首发时刻 t_f</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if self.enc_function == 'log':</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t_f = (self.T - 1. - torch.log(self.alpha * x + 1.)).round().long()</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else:</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t_f = ((self.T - 1.) * (1. - x)).round().long()</w:t>
      </w:r>
      <w:r>
        <w:rPr>
          <w:rStyle w:val="4"/>
          <w:rFonts w:hint="default" w:eastAsia="Consolas" w:cs="Consolas" w:asciiTheme="minorAscii" w:hAnsiTheme="minorAscii"/>
        </w:rPr>
        <w:br w:type="textWrapping"/>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one-hot -&gt; [T, *x.shape]</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self.spike = F.one_hot(t_f, num_classes=self.T).to(x)</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 轴变换：从 [*, T] -&gt; [T, *]</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dims = list(range(self.spike.ndim - 1))</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dims.insert(0, self.spike.ndim - 1)</w:t>
      </w:r>
      <w:r>
        <w:rPr>
          <w:rStyle w:val="4"/>
          <w:rFonts w:hint="default" w:eastAsia="Consolas" w:cs="Consolas" w:asciiTheme="minorAscii" w:hAnsiTheme="minorAscii"/>
        </w:rPr>
        <w:br w:type="textWrapping"/>
      </w:r>
      <w:r>
        <w:rPr>
          <w:rStyle w:val="4"/>
          <w:rFonts w:hint="default" w:eastAsia="Consolas" w:cs="Consolas" w:asciiTheme="minorAscii" w:hAnsiTheme="minorAscii"/>
        </w:rPr>
        <w:t xml:space="preserve">    self.spike = self.spike.permute(dims)</w:t>
      </w:r>
      <w:r>
        <w:rPr>
          <w:rStyle w:val="4"/>
          <w:rFonts w:hint="default" w:eastAsia="Consolas" w:cs="Consolas" w:asciiTheme="minorAscii" w:hAnsiTheme="minorAscii"/>
        </w:rPr>
        <w:br w:type="textWrapping"/>
      </w:r>
    </w:p>
    <w:p w14:paraId="7CCBCC8A">
      <w:pPr>
        <w:spacing w:before="240" w:line="360" w:lineRule="auto"/>
        <w:ind w:firstLine="420" w:firstLineChars="200"/>
        <w:rPr>
          <w:rFonts w:hint="default" w:ascii="Times New Roman" w:hAnsi="Times New Roman" w:eastAsia="宋体" w:cs="Times New Roman"/>
          <w:b w:val="0"/>
          <w:bCs/>
          <w:sz w:val="21"/>
          <w:szCs w:val="21"/>
          <w:lang w:val="en-US" w:eastAsia="zh-CN"/>
        </w:rPr>
      </w:pPr>
      <w:r>
        <w:rPr>
          <w:rFonts w:hint="default" w:ascii="Times New Roman" w:hAnsi="Times New Roman" w:eastAsia="Times New Roman" w:cs="Times New Roman"/>
          <w:b w:val="0"/>
          <w:bCs/>
          <w:sz w:val="21"/>
          <w:szCs w:val="21"/>
        </w:rPr>
        <w:t>在 MNIST 任务中，加权相位编码器 通过将每个像素值拆分为二进制位，并在每个时间步用相应位权（如 2⁻¹、2⁻²…）控制脉冲发放，既能在最早的几个步骤传递最高位信息，又能随着时间推移逐步补齐低位贡献，因而在保持稀疏性的同时极大地丰富了单次脉冲所携带的数值精度；这种方法在 MNIST 上往往能取得较高的准确率，但由于需要对每个输入像素展开多位二进制并在多步中进行比较，计算和存储开销都显著高于其它编码方式。相比之下，泊松编码器则直接依据像素强度生成服从该强度概率分布的随机脉冲序列，结构极其简单、无状态且易于并行实现，能够天然地为后续网络提供多样化的输入样本，但由于内在的随机性，它在 MNIST 任务上收敛速度较慢且需要多次滴定随机过程才能稳定表现，训练过程也更容易受到噪声干扰。</w:t>
      </w:r>
      <w:r>
        <w:rPr>
          <w:rFonts w:hint="eastAsia" w:ascii="华文中宋" w:hAnsi="华文中宋" w:eastAsia="华文中宋" w:cs="华文中宋"/>
          <w:b w:val="0"/>
          <w:bCs/>
          <w:sz w:val="21"/>
          <w:szCs w:val="21"/>
          <w:lang w:val="en-US" w:eastAsia="zh-CN"/>
        </w:rPr>
        <w:t>具体结果如图5-1至5-3：</w:t>
      </w:r>
    </w:p>
    <w:p w14:paraId="03B284F8">
      <w:pPr>
        <w:spacing w:before="240" w:line="271" w:lineRule="auto"/>
      </w:pPr>
      <w:r>
        <w:rPr>
          <w:rFonts w:hint="eastAsia" w:eastAsia="宋体"/>
          <w:lang w:val="en-US" w:eastAsia="zh-CN"/>
        </w:rPr>
        <w:t xml:space="preserve">  </w:t>
      </w:r>
      <w:r>
        <w:drawing>
          <wp:inline distT="0" distB="0" distL="114300" distR="114300">
            <wp:extent cx="5483860" cy="2728595"/>
            <wp:effectExtent l="0" t="0" r="2540" b="190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19"/>
                    <a:stretch>
                      <a:fillRect/>
                    </a:stretch>
                  </pic:blipFill>
                  <pic:spPr>
                    <a:xfrm>
                      <a:off x="0" y="0"/>
                      <a:ext cx="5483860" cy="2728595"/>
                    </a:xfrm>
                    <a:prstGeom prst="rect">
                      <a:avLst/>
                    </a:prstGeom>
                    <a:noFill/>
                    <a:ln>
                      <a:noFill/>
                    </a:ln>
                  </pic:spPr>
                </pic:pic>
              </a:graphicData>
            </a:graphic>
          </wp:inline>
        </w:drawing>
      </w:r>
    </w:p>
    <w:p w14:paraId="299DF8AB">
      <w:pPr>
        <w:numPr>
          <w:ilvl w:val="0"/>
          <w:numId w:val="0"/>
        </w:numPr>
        <w:ind w:firstLine="440" w:firstLineChars="200"/>
        <w:jc w:val="center"/>
        <w:rPr>
          <w:rFonts w:hint="eastAsia" w:eastAsia="宋体"/>
          <w:lang w:val="en-US" w:eastAsia="zh-CN"/>
        </w:rPr>
      </w:pPr>
      <w:r>
        <w:rPr>
          <w:rFonts w:hint="eastAsia" w:eastAsia="宋体"/>
          <w:lang w:val="en-US" w:eastAsia="zh-CN"/>
        </w:rPr>
        <w:t>图5-1</w:t>
      </w:r>
    </w:p>
    <w:p w14:paraId="3C2B6877">
      <w:pPr>
        <w:numPr>
          <w:ilvl w:val="0"/>
          <w:numId w:val="0"/>
        </w:numPr>
        <w:jc w:val="both"/>
      </w:pPr>
      <w:r>
        <w:drawing>
          <wp:inline distT="0" distB="0" distL="114300" distR="114300">
            <wp:extent cx="5479415" cy="2744470"/>
            <wp:effectExtent l="0" t="0" r="6985" b="1143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0"/>
                    <a:stretch>
                      <a:fillRect/>
                    </a:stretch>
                  </pic:blipFill>
                  <pic:spPr>
                    <a:xfrm>
                      <a:off x="0" y="0"/>
                      <a:ext cx="5479415" cy="2744470"/>
                    </a:xfrm>
                    <a:prstGeom prst="rect">
                      <a:avLst/>
                    </a:prstGeom>
                    <a:noFill/>
                    <a:ln>
                      <a:noFill/>
                    </a:ln>
                  </pic:spPr>
                </pic:pic>
              </a:graphicData>
            </a:graphic>
          </wp:inline>
        </w:drawing>
      </w:r>
    </w:p>
    <w:p w14:paraId="6E112886">
      <w:pPr>
        <w:numPr>
          <w:ilvl w:val="0"/>
          <w:numId w:val="0"/>
        </w:numPr>
        <w:ind w:firstLine="440" w:firstLineChars="200"/>
        <w:jc w:val="center"/>
        <w:rPr>
          <w:rFonts w:hint="eastAsia" w:eastAsia="宋体"/>
          <w:lang w:val="en-US" w:eastAsia="zh-CN"/>
        </w:rPr>
      </w:pPr>
      <w:r>
        <w:rPr>
          <w:rFonts w:hint="eastAsia" w:eastAsia="宋体"/>
          <w:lang w:val="en-US" w:eastAsia="zh-CN"/>
        </w:rPr>
        <w:t>图5-2</w:t>
      </w:r>
    </w:p>
    <w:p w14:paraId="11CC9AF3">
      <w:pPr>
        <w:numPr>
          <w:ilvl w:val="0"/>
          <w:numId w:val="0"/>
        </w:numPr>
        <w:jc w:val="both"/>
      </w:pPr>
      <w:r>
        <w:drawing>
          <wp:inline distT="0" distB="0" distL="114300" distR="114300">
            <wp:extent cx="5476875" cy="2721610"/>
            <wp:effectExtent l="0" t="0" r="9525" b="889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21"/>
                    <a:stretch>
                      <a:fillRect/>
                    </a:stretch>
                  </pic:blipFill>
                  <pic:spPr>
                    <a:xfrm>
                      <a:off x="0" y="0"/>
                      <a:ext cx="5476875" cy="2721610"/>
                    </a:xfrm>
                    <a:prstGeom prst="rect">
                      <a:avLst/>
                    </a:prstGeom>
                    <a:noFill/>
                    <a:ln>
                      <a:noFill/>
                    </a:ln>
                  </pic:spPr>
                </pic:pic>
              </a:graphicData>
            </a:graphic>
          </wp:inline>
        </w:drawing>
      </w:r>
    </w:p>
    <w:p w14:paraId="33365916">
      <w:pPr>
        <w:numPr>
          <w:ilvl w:val="0"/>
          <w:numId w:val="0"/>
        </w:numPr>
        <w:ind w:firstLine="440" w:firstLineChars="200"/>
        <w:jc w:val="center"/>
        <w:rPr>
          <w:rFonts w:hint="default" w:eastAsia="宋体"/>
          <w:lang w:val="en-US" w:eastAsia="zh-CN"/>
        </w:rPr>
      </w:pPr>
      <w:r>
        <w:rPr>
          <w:rFonts w:hint="eastAsia" w:eastAsia="宋体"/>
          <w:lang w:val="en-US" w:eastAsia="zh-CN"/>
        </w:rPr>
        <w:t>图5-3</w:t>
      </w:r>
    </w:p>
    <w:p w14:paraId="34F6B617">
      <w:pPr>
        <w:numPr>
          <w:ilvl w:val="0"/>
          <w:numId w:val="0"/>
        </w:numPr>
        <w:jc w:val="both"/>
      </w:pPr>
    </w:p>
    <w:p w14:paraId="38AD89AA">
      <w:pPr>
        <w:numPr>
          <w:ilvl w:val="0"/>
          <w:numId w:val="0"/>
        </w:numPr>
        <w:spacing w:line="360" w:lineRule="auto"/>
        <w:ind w:firstLine="420" w:firstLineChars="200"/>
        <w:jc w:val="both"/>
        <w:rPr>
          <w:rFonts w:hint="default"/>
          <w:sz w:val="21"/>
          <w:szCs w:val="21"/>
          <w:lang w:val="en-US" w:eastAsia="zh-CN"/>
        </w:rPr>
      </w:pPr>
      <w:r>
        <w:rPr>
          <w:rFonts w:hint="default"/>
          <w:sz w:val="21"/>
          <w:szCs w:val="21"/>
          <w:lang w:val="en-US" w:eastAsia="zh-CN"/>
        </w:rPr>
        <w:t>延迟编码器之所以在 MNIST 上往往落后于加权相位编码和泊松编码，根本原因在于它每个神经元在整个仿真周期内仅发放一次脉冲，等于是用一个时刻的“单一事件”来承载像素强度，导致时间维度上的信息冗余和梯度信号极度匮乏；与此同时，所有神经元的脉冲高度集中在某几个映射时刻，使得隐藏层和输出层在大多数时间步几乎无活动，网络难以捕捉细微的强度差异，也无法通过连续的脉冲来平滑学习；此外，</w:t>
      </w:r>
      <w:r>
        <w:rPr>
          <w:rFonts w:hint="eastAsia" w:ascii="华文中宋" w:hAnsi="华文中宋" w:eastAsia="华文中宋" w:cs="华文中宋"/>
          <w:sz w:val="21"/>
          <w:szCs w:val="21"/>
          <w:lang w:val="en-US" w:eastAsia="zh-CN"/>
        </w:rPr>
        <w:t>延迟编码对映射函数的量化精度和时间窗口长度极度敏感（实验不好设置，需要细细选取）</w:t>
      </w:r>
      <w:r>
        <w:rPr>
          <w:rFonts w:hint="default"/>
          <w:sz w:val="21"/>
          <w:szCs w:val="21"/>
          <w:lang w:val="en-US" w:eastAsia="zh-CN"/>
        </w:rPr>
        <w:t>，哪怕是微小的量化误差或映射抖动，都可能造成显著性能波动。相比之下，加权相位编码通过二进制位在多个时间步分摊信息，而泊松编码凭借随机过程提供了更丰富的时序样本，因此两者在 MNIST 这类静态分类任务中均能保持更稳定、更充分的特征表达，从而取得更优的表现。</w:t>
      </w:r>
    </w:p>
    <w:p w14:paraId="14562BF4">
      <w:pPr>
        <w:spacing w:before="240" w:line="271" w:lineRule="auto"/>
        <w:rPr>
          <w:rFonts w:hint="eastAsia" w:ascii="华文楷体" w:hAnsi="华文楷体" w:eastAsia="华文楷体" w:cs="华文楷体"/>
          <w:sz w:val="28"/>
          <w:szCs w:val="28"/>
          <w:u w:val="single"/>
        </w:rPr>
      </w:pPr>
      <w:r>
        <w:rPr>
          <w:rFonts w:hint="eastAsia" w:ascii="华文楷体" w:hAnsi="华文楷体" w:eastAsia="华文楷体" w:cs="华文楷体"/>
          <w:b/>
          <w:sz w:val="28"/>
          <w:szCs w:val="28"/>
          <w:u w:val="single"/>
        </w:rPr>
        <w:t>问题三：与其他模型结合的改进方案</w:t>
      </w:r>
    </w:p>
    <w:p w14:paraId="79043114">
      <w:pPr>
        <w:spacing w:before="240" w:line="271" w:lineRule="auto"/>
        <w:rPr>
          <w:rFonts w:hint="default" w:ascii="Times New Roman" w:hAnsi="Times New Roman" w:cs="Times New Roman"/>
          <w:sz w:val="21"/>
          <w:szCs w:val="21"/>
        </w:rPr>
      </w:pPr>
      <w:r>
        <w:rPr>
          <w:rFonts w:hint="default" w:ascii="Times New Roman" w:hAnsi="Times New Roman" w:eastAsia="Times New Roman" w:cs="Times New Roman"/>
          <w:b/>
          <w:sz w:val="21"/>
          <w:szCs w:val="21"/>
        </w:rPr>
        <w:t>与VGG集成的代码实现：</w:t>
      </w:r>
    </w:p>
    <w:p w14:paraId="2348F2BB">
      <w:pPr>
        <w:shd w:val="clear" w:fill="F8F8FA"/>
        <w:rPr>
          <w:rFonts w:hint="default" w:cs="Times New Roman" w:asciiTheme="minorAscii" w:hAnsiTheme="minorAscii"/>
          <w:i w:val="0"/>
          <w:iCs w:val="0"/>
        </w:rPr>
      </w:pPr>
      <w:r>
        <w:rPr>
          <w:rStyle w:val="4"/>
          <w:rFonts w:hint="default" w:eastAsia="Consolas" w:cs="Times New Roman" w:asciiTheme="minorAscii" w:hAnsiTheme="minorAscii"/>
          <w:i w:val="0"/>
          <w:iCs w:val="0"/>
        </w:rPr>
        <w:t>class VGG_SNN(nn.Module):</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def __init__(self, T: int, channels: int, use_cupy=False):</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super().__init__()</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self.T = T</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 VGG风格的卷积块</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self.features = nn.Sequential(</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layer.Conv2d(1, channels, kernel_size=3, padding=1),</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layer.BatchNorm2d(channels),</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layer.Conv2d(channels, channels, kernel_size=3, padding=1),</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layer.BatchNorm2d(channels),</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layer.MaxPool2d(2, 2),</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layer.Conv2d(channels, channels*2, kernel_size=3, padding=1),</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layer.BatchNorm2d(channels*2),</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layer.Conv2d(channels*2, channels*2, kernel_size=3, padding=1),</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layer.BatchNorm2d(channels*2),</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layer.MaxPool2d(2, 2),</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self.classifier = nn.Sequential(</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layer.Flatten(),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layer.Linear(channels*2*7*7, 1024),</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layer.Linear(1024, 10),</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neuron.IFNode(surrogate_function=surrogate.ATan()),</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functional.set_step_mode(self, step_mode='m')</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if use_cupy:</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functional.set_backend(self, backend='cupy')</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def forward(self, x: torch.Tensor):</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x_seq = x.unsqueeze(0).repeat(self.T, 1, 1, 1, 1)</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features = self.features(x_seq)</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output = self.classifier(features)</w:t>
      </w:r>
      <w:r>
        <w:rPr>
          <w:rStyle w:val="4"/>
          <w:rFonts w:hint="default" w:eastAsia="Consolas" w:cs="Times New Roman" w:asciiTheme="minorAscii" w:hAnsiTheme="minorAscii"/>
          <w:i w:val="0"/>
          <w:iCs w:val="0"/>
        </w:rPr>
        <w:br w:type="textWrapping"/>
      </w:r>
      <w:r>
        <w:rPr>
          <w:rStyle w:val="4"/>
          <w:rFonts w:hint="default" w:eastAsia="Consolas" w:cs="Times New Roman" w:asciiTheme="minorAscii" w:hAnsiTheme="minorAscii"/>
          <w:i w:val="0"/>
          <w:iCs w:val="0"/>
        </w:rPr>
        <w:t xml:space="preserve">        return output.mean(0)</w:t>
      </w:r>
      <w:r>
        <w:rPr>
          <w:rStyle w:val="4"/>
          <w:rFonts w:hint="default" w:eastAsia="Consolas" w:cs="Times New Roman" w:asciiTheme="minorAscii" w:hAnsiTheme="minorAscii"/>
          <w:i w:val="0"/>
          <w:iCs w:val="0"/>
        </w:rPr>
        <w:br w:type="textWrapping"/>
      </w:r>
    </w:p>
    <w:p w14:paraId="32869FC8">
      <w:pPr>
        <w:spacing w:before="240" w:line="271" w:lineRule="auto"/>
        <w:rPr>
          <w:rFonts w:hint="default" w:ascii="Times New Roman" w:hAnsi="Times New Roman" w:cs="Times New Roman"/>
        </w:rPr>
      </w:pPr>
      <w:r>
        <w:rPr>
          <w:rFonts w:hint="default" w:ascii="Times New Roman" w:hAnsi="Times New Roman" w:eastAsia="Times New Roman" w:cs="Times New Roman"/>
          <w:b/>
          <w:sz w:val="28"/>
        </w:rPr>
        <w:t>与ResNet集成的代码实现：</w:t>
      </w:r>
    </w:p>
    <w:p w14:paraId="72564FF0">
      <w:pPr>
        <w:shd w:val="clear" w:fill="F8F8FA"/>
        <w:rPr>
          <w:rFonts w:hint="default" w:ascii="Times New Roman" w:hAnsi="Times New Roman" w:cs="Times New Roman"/>
        </w:rPr>
      </w:pPr>
      <w:r>
        <w:rPr>
          <w:rStyle w:val="4"/>
          <w:rFonts w:hint="default" w:eastAsia="Consolas" w:cs="Times New Roman" w:asciiTheme="minorAscii" w:hAnsiTheme="minorAscii"/>
        </w:rPr>
        <w:t>class ResidualBlock(nn.Module):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def __init__(self, in_channels, out_channels, stride=1):</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super().__init__()</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self.conv1 = layer.Conv2d(in_channels, out_channels, kernel_size=3, stride=stride, padding=1, bias=False)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self.bn1 = layer.BatchNorm2d(out_channels)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self.sn1 = neuron.IFNode(surrogate_function=surrogate.ATan())</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self.conv2 = layer.Conv2d(out_channels, out_channels, kernel_size=3, padding=1, bias=False)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self.bn2 = layer.BatchNorm2d(out_channels)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self.sn2 = neuron.IFNode(surrogate_function=surrogate.ATan())</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self.shortcut = nn.Sequential()</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if stride != 1 or in_channels != out_channels: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self.shortcut = nn.Sequential(</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layer.Conv2d(in_channels, out_channels, kernel_size=1, stride=stride, bias=False),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layer.BatchNorm2d(out_channels)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def forward(self, x):</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residual = self.shortcut(x)</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self.conv1(x)</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self.bn1(out)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self.sn1(out)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self.conv2(out)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self.bn2(out)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residual</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self.sn2(out)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return 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class ResNet_SNN(nn.Module):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def __init__(self, T: int, channels: int, num_blocks=2, use_cupy=False):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super().__init__()</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self.T = 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self.in_channels = 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self.conv1 = nn.Sequential(</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layer.Conv2d(1, channels, kernel_size=3, padding=1, bias=False),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layer.BatchNorm2d(channels),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neuron.IFNode(surrogate_function=surrogate.ATan())</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self.layer1 = self._make_layer(channels, num_blocks, stride=1)</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self.layer2 = self._make_layer(channels*2, num_blocks, stride=2)</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self.layer3 = self._make_layer(channels*4, num_blocks, stride=2)</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self.avgpool = layer.AdaptiveAvgPool2d((1, 1))</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self.flatten = layer.Flatten()</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self.fc = layer.Linear(channels*4, 10)</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self.snout = neuron.IFNode(surrogate_function=surrogate.ATan())</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functional.set_step_mode(self, step_mode='m')</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if use_cupy:</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functional.set_backend(self, backend='cupy')</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def _make_layer(self, out_channels, num_blocks, stride):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layers =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layers.append(ResidualBlock(self.in_channels, out_channels, stride))</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self.in_channels = out_channels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for _ in range(1, num_blocks):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layers.append(ResidualBlock(out_channels, out_channels, stride=1))</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return nn.Sequential(*layers)</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def forward(self, x: torch.Tensor):</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x_seq = x.unsqueeze(0).repeat(self.T, 1, 1, 1, 1)</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self.conv1(x_seq)</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self.layer1(out)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self.layer2(out)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self.layer3(out)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self.avgpool(out)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self.flatten(out)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self.fc(out)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out = self.snout(out)</w:t>
      </w:r>
      <w:r>
        <w:rPr>
          <w:rStyle w:val="4"/>
          <w:rFonts w:hint="default" w:eastAsia="Consolas" w:cs="Times New Roman" w:asciiTheme="minorAscii" w:hAnsiTheme="minorAscii"/>
        </w:rPr>
        <w:br w:type="textWrapping"/>
      </w:r>
      <w:r>
        <w:rPr>
          <w:rStyle w:val="4"/>
          <w:rFonts w:hint="default" w:eastAsia="Consolas" w:cs="Times New Roman" w:asciiTheme="minorAscii" w:hAnsiTheme="minorAscii"/>
        </w:rPr>
        <w:t xml:space="preserve">        return out.mean(0)</w:t>
      </w:r>
      <w:r>
        <w:rPr>
          <w:rStyle w:val="4"/>
          <w:rFonts w:hint="default" w:eastAsia="Consolas" w:cs="Times New Roman" w:asciiTheme="minorAscii" w:hAnsiTheme="minorAscii"/>
        </w:rPr>
        <w:br w:type="textWrapping"/>
      </w:r>
    </w:p>
    <w:p w14:paraId="692D44A1">
      <w:pPr>
        <w:spacing w:before="240" w:line="271" w:lineRule="auto"/>
        <w:rPr>
          <w:rFonts w:hint="default" w:ascii="Times New Roman" w:hAnsi="Times New Roman" w:eastAsia="Times New Roman" w:cs="Times New Roman"/>
          <w:b/>
          <w:sz w:val="28"/>
        </w:rPr>
      </w:pPr>
      <w:r>
        <w:rPr>
          <w:rFonts w:hint="default" w:ascii="Times New Roman" w:hAnsi="Times New Roman" w:eastAsia="Times New Roman" w:cs="Times New Roman"/>
          <w:b/>
          <w:sz w:val="28"/>
        </w:rPr>
        <w:t>性能影响分析：</w:t>
      </w:r>
    </w:p>
    <w:p w14:paraId="45DC08CF">
      <w:pPr>
        <w:spacing w:before="240" w:line="360" w:lineRule="auto"/>
        <w:ind w:firstLine="420" w:firstLineChars="200"/>
        <w:rPr>
          <w:rFonts w:hint="eastAsia" w:ascii="华文中宋" w:hAnsi="华文中宋" w:eastAsia="华文中宋" w:cs="华文中宋"/>
          <w:b w:val="0"/>
          <w:bCs/>
          <w:sz w:val="21"/>
          <w:szCs w:val="21"/>
        </w:rPr>
      </w:pPr>
      <w:r>
        <w:rPr>
          <w:rFonts w:hint="default" w:ascii="Times New Roman" w:hAnsi="Times New Roman" w:eastAsia="Times New Roman" w:cs="Times New Roman"/>
          <w:b w:val="0"/>
          <w:bCs/>
          <w:sz w:val="21"/>
          <w:szCs w:val="21"/>
        </w:rPr>
        <w:t>将经典的 VGG 或 ResNet 架构与脉冲神经网络结合，可以同时</w:t>
      </w:r>
      <w:r>
        <w:rPr>
          <w:rFonts w:hint="eastAsia" w:ascii="华文中宋" w:hAnsi="华文中宋" w:eastAsia="华文中宋" w:cs="华文中宋"/>
          <w:b w:val="0"/>
          <w:bCs/>
          <w:sz w:val="21"/>
          <w:szCs w:val="21"/>
        </w:rPr>
        <w:t>保留深度卷积网络在图像特征提取上的高表达能力</w:t>
      </w:r>
      <w:r>
        <w:rPr>
          <w:rFonts w:hint="default" w:ascii="Times New Roman" w:hAnsi="Times New Roman" w:eastAsia="Times New Roman" w:cs="Times New Roman"/>
          <w:b w:val="0"/>
          <w:bCs/>
          <w:sz w:val="21"/>
          <w:szCs w:val="21"/>
        </w:rPr>
        <w:t xml:space="preserve">和 </w:t>
      </w:r>
      <w:r>
        <w:rPr>
          <w:rFonts w:hint="eastAsia" w:ascii="华文中宋" w:hAnsi="华文中宋" w:eastAsia="华文中宋" w:cs="华文中宋"/>
          <w:b w:val="0"/>
          <w:bCs/>
          <w:sz w:val="21"/>
          <w:szCs w:val="21"/>
        </w:rPr>
        <w:t>SNN 在时序信息处理与能耗效率方面的天然优势</w:t>
      </w:r>
      <w:r>
        <w:rPr>
          <w:rFonts w:hint="default" w:ascii="Times New Roman" w:hAnsi="Times New Roman" w:eastAsia="Times New Roman" w:cs="Times New Roman"/>
          <w:b w:val="0"/>
          <w:bCs/>
          <w:sz w:val="21"/>
          <w:szCs w:val="21"/>
        </w:rPr>
        <w:t>：首先，VGG 以其层次化、统一的卷积块设计使得 ANN → SNN 的</w:t>
      </w:r>
      <w:r>
        <w:rPr>
          <w:rFonts w:hint="eastAsia" w:ascii="华文楷体" w:hAnsi="华文楷体" w:eastAsia="华文楷体" w:cs="华文楷体"/>
          <w:b w:val="0"/>
          <w:bCs/>
          <w:i w:val="0"/>
          <w:iCs w:val="0"/>
          <w:sz w:val="21"/>
          <w:szCs w:val="21"/>
          <w:u w:val="single"/>
        </w:rPr>
        <w:t>权重映射和阈值校准相对简单</w:t>
      </w:r>
      <w:r>
        <w:rPr>
          <w:rFonts w:hint="default" w:ascii="Times New Roman" w:hAnsi="Times New Roman" w:eastAsia="Times New Roman" w:cs="Times New Roman"/>
          <w:b w:val="0"/>
          <w:bCs/>
          <w:sz w:val="21"/>
          <w:szCs w:val="21"/>
        </w:rPr>
        <w:t>，通过逐层转换即可获得可靠的脉冲响应，进而利用脉冲稀疏性大幅降低能量开销；其次，ResNet 所特有的残差连接在 SNN 中同样能够</w:t>
      </w:r>
      <w:r>
        <w:rPr>
          <w:rFonts w:hint="eastAsia" w:ascii="华文楷体" w:hAnsi="华文楷体" w:eastAsia="华文楷体" w:cs="华文楷体"/>
          <w:b w:val="0"/>
          <w:bCs/>
          <w:sz w:val="21"/>
          <w:szCs w:val="21"/>
          <w:u w:val="single"/>
        </w:rPr>
        <w:t>有效缓解跨时间步传播时的梯度消失问题</w:t>
      </w:r>
      <w:r>
        <w:rPr>
          <w:rFonts w:hint="default" w:ascii="Times New Roman" w:hAnsi="Times New Roman" w:eastAsia="Times New Roman" w:cs="Times New Roman"/>
          <w:b w:val="0"/>
          <w:bCs/>
          <w:sz w:val="21"/>
          <w:szCs w:val="21"/>
        </w:rPr>
        <w:t>，保证深层网络即使在 Spike‐By‐Spike 的时序传递下也能维持稳定的特征信息流，从而提升收敛速度与最终精度；再者，这两种架构都能直接</w:t>
      </w:r>
      <w:r>
        <w:rPr>
          <w:rFonts w:hint="eastAsia" w:ascii="华文楷体" w:hAnsi="华文楷体" w:eastAsia="华文楷体" w:cs="华文楷体"/>
          <w:b w:val="0"/>
          <w:bCs/>
          <w:sz w:val="21"/>
          <w:szCs w:val="21"/>
          <w:u w:val="single"/>
        </w:rPr>
        <w:t>复用在大规模数据集上预训练得到的强泛化卷积核</w:t>
      </w:r>
      <w:r>
        <w:rPr>
          <w:rFonts w:hint="default" w:ascii="Times New Roman" w:hAnsi="Times New Roman" w:eastAsia="Times New Roman" w:cs="Times New Roman"/>
          <w:b w:val="0"/>
          <w:bCs/>
          <w:sz w:val="21"/>
          <w:szCs w:val="21"/>
        </w:rPr>
        <w:t>，在转换为脉冲形式后仍然保持高性能，同时利用 SNN 在专用神经形态硬件上的</w:t>
      </w:r>
      <w:r>
        <w:rPr>
          <w:rFonts w:hint="eastAsia" w:ascii="华文中宋" w:hAnsi="华文中宋" w:eastAsia="华文中宋" w:cs="华文中宋"/>
          <w:b w:val="0"/>
          <w:bCs/>
          <w:sz w:val="21"/>
          <w:szCs w:val="21"/>
        </w:rPr>
        <w:t>事件驱动执行特性</w:t>
      </w:r>
      <w:r>
        <w:rPr>
          <w:rFonts w:hint="default" w:ascii="Times New Roman" w:hAnsi="Times New Roman" w:eastAsia="Times New Roman" w:cs="Times New Roman"/>
          <w:b w:val="0"/>
          <w:bCs/>
          <w:sz w:val="21"/>
          <w:szCs w:val="21"/>
        </w:rPr>
        <w:t>，可实现低延迟、超低功耗的实时推理，尤其适合边缘端和嵌入式场景。将 VGG 的结构简洁性和 ResNet 的深度可扩展性与 SNN 的时序稀疏计算相结合，</w:t>
      </w:r>
      <w:r>
        <w:rPr>
          <w:rFonts w:hint="eastAsia" w:ascii="华文中宋" w:hAnsi="华文中宋" w:eastAsia="华文中宋" w:cs="华文中宋"/>
          <w:b w:val="0"/>
          <w:bCs/>
          <w:sz w:val="21"/>
          <w:szCs w:val="21"/>
        </w:rPr>
        <w:t>既能获得接近或超越传统 ANN 的分类精度，又能显著节省计算资源和电力消耗。</w:t>
      </w:r>
      <w:r>
        <w:rPr>
          <w:rFonts w:hint="eastAsia" w:ascii="华文中宋" w:hAnsi="华文中宋" w:eastAsia="华文中宋" w:cs="华文中宋"/>
          <w:b w:val="0"/>
          <w:bCs/>
          <w:sz w:val="21"/>
          <w:szCs w:val="21"/>
          <w:lang w:val="en-US" w:eastAsia="zh-CN"/>
        </w:rPr>
        <w:t>具体结果如图6-1至6-3：</w:t>
      </w:r>
    </w:p>
    <w:p w14:paraId="5C8E307C">
      <w:pPr>
        <w:numPr>
          <w:ilvl w:val="0"/>
          <w:numId w:val="0"/>
        </w:numPr>
        <w:spacing w:after="220"/>
        <w:ind w:left="360" w:leftChars="0"/>
        <w:rPr>
          <w:rFonts w:hint="default" w:ascii="Times New Roman" w:hAnsi="Times New Roman" w:cs="Times New Roman"/>
        </w:rPr>
      </w:pPr>
      <w:r>
        <w:rPr>
          <w:rFonts w:hint="default" w:ascii="Times New Roman" w:hAnsi="Times New Roman" w:cs="Times New Roman"/>
          <w:b/>
        </w:rPr>
        <w:t>VGG集成优势</w:t>
      </w:r>
      <w:r>
        <w:rPr>
          <w:rFonts w:hint="default" w:ascii="Times New Roman" w:hAnsi="Times New Roman" w:eastAsia="Times New Roman" w:cs="Times New Roman"/>
        </w:rPr>
        <w:t>：</w:t>
      </w:r>
    </w:p>
    <w:p w14:paraId="31CCC801">
      <w:pPr>
        <w:numPr>
          <w:ilvl w:val="0"/>
          <w:numId w:val="0"/>
        </w:numPr>
        <w:ind w:firstLine="660" w:firstLineChars="300"/>
        <w:rPr>
          <w:rFonts w:hint="default" w:ascii="Times New Roman" w:hAnsi="Times New Roman" w:cs="Times New Roman"/>
        </w:rPr>
      </w:pPr>
      <w:r>
        <w:rPr>
          <w:rFonts w:hint="eastAsia" w:hAnsi="Times New Roman" w:eastAsia="宋体" w:cs="Times New Roman"/>
          <w:lang w:eastAsia="zh-CN"/>
        </w:rPr>
        <w:t>（</w:t>
      </w:r>
      <w:r>
        <w:rPr>
          <w:rFonts w:hint="eastAsia" w:hAnsi="Times New Roman" w:eastAsia="宋体" w:cs="Times New Roman"/>
          <w:lang w:val="en-US" w:eastAsia="zh-CN"/>
        </w:rPr>
        <w:t>1</w:t>
      </w:r>
      <w:r>
        <w:rPr>
          <w:rFonts w:hint="eastAsia" w:hAnsi="Times New Roman" w:eastAsia="宋体" w:cs="Times New Roman"/>
          <w:lang w:eastAsia="zh-CN"/>
        </w:rPr>
        <w:t>）</w:t>
      </w:r>
      <w:r>
        <w:rPr>
          <w:rFonts w:hint="default" w:ascii="Times New Roman" w:hAnsi="Times New Roman" w:eastAsia="Times New Roman" w:cs="Times New Roman"/>
        </w:rPr>
        <w:t>深层特征提取能力增强</w:t>
      </w:r>
    </w:p>
    <w:p w14:paraId="7339A83C">
      <w:pPr>
        <w:numPr>
          <w:ilvl w:val="0"/>
          <w:numId w:val="0"/>
        </w:numPr>
        <w:ind w:firstLine="660" w:firstLineChars="300"/>
        <w:rPr>
          <w:rFonts w:hint="default" w:ascii="Times New Roman" w:hAnsi="Times New Roman" w:cs="Times New Roman"/>
        </w:rPr>
      </w:pPr>
      <w:r>
        <w:rPr>
          <w:rFonts w:hint="eastAsia" w:hAnsi="Times New Roman" w:eastAsia="宋体" w:cs="Times New Roman"/>
          <w:lang w:eastAsia="zh-CN"/>
        </w:rPr>
        <w:t>（</w:t>
      </w:r>
      <w:r>
        <w:rPr>
          <w:rFonts w:hint="eastAsia" w:hAnsi="Times New Roman" w:eastAsia="宋体" w:cs="Times New Roman"/>
          <w:lang w:val="en-US" w:eastAsia="zh-CN"/>
        </w:rPr>
        <w:t>2</w:t>
      </w:r>
      <w:r>
        <w:rPr>
          <w:rFonts w:hint="eastAsia" w:hAnsi="Times New Roman" w:eastAsia="宋体" w:cs="Times New Roman"/>
          <w:lang w:eastAsia="zh-CN"/>
        </w:rPr>
        <w:t>）</w:t>
      </w:r>
      <w:r>
        <w:rPr>
          <w:rFonts w:hint="default" w:ascii="Times New Roman" w:hAnsi="Times New Roman" w:eastAsia="Times New Roman" w:cs="Times New Roman"/>
        </w:rPr>
        <w:t>对复杂纹理的识别能力提升</w:t>
      </w:r>
    </w:p>
    <w:p w14:paraId="123DD147">
      <w:pPr>
        <w:numPr>
          <w:ilvl w:val="0"/>
          <w:numId w:val="0"/>
        </w:numPr>
        <w:spacing w:after="220"/>
        <w:ind w:left="360" w:leftChars="0"/>
        <w:rPr>
          <w:rFonts w:hint="default" w:ascii="Times New Roman" w:hAnsi="Times New Roman" w:cs="Times New Roman"/>
        </w:rPr>
      </w:pPr>
      <w:r>
        <w:rPr>
          <w:rFonts w:hint="default" w:ascii="Times New Roman" w:hAnsi="Times New Roman" w:cs="Times New Roman"/>
          <w:b/>
        </w:rPr>
        <w:t>ResNet集成优势</w:t>
      </w:r>
      <w:r>
        <w:rPr>
          <w:rFonts w:hint="default" w:ascii="Times New Roman" w:hAnsi="Times New Roman" w:eastAsia="Times New Roman" w:cs="Times New Roman"/>
        </w:rPr>
        <w:t>：</w:t>
      </w:r>
    </w:p>
    <w:p w14:paraId="01D801BB">
      <w:pPr>
        <w:numPr>
          <w:ilvl w:val="0"/>
          <w:numId w:val="0"/>
        </w:numPr>
        <w:ind w:firstLine="720" w:firstLineChars="0"/>
        <w:rPr>
          <w:rFonts w:hint="default" w:ascii="Times New Roman" w:hAnsi="Times New Roman" w:cs="Times New Roman"/>
        </w:rPr>
      </w:pPr>
      <w:r>
        <w:rPr>
          <w:rFonts w:hint="eastAsia" w:hAnsi="Times New Roman" w:eastAsia="宋体" w:cs="Times New Roman"/>
          <w:lang w:eastAsia="zh-CN"/>
        </w:rPr>
        <w:t>（</w:t>
      </w:r>
      <w:r>
        <w:rPr>
          <w:rFonts w:hint="eastAsia" w:hAnsi="Times New Roman" w:eastAsia="宋体" w:cs="Times New Roman"/>
          <w:lang w:val="en-US" w:eastAsia="zh-CN"/>
        </w:rPr>
        <w:t>1</w:t>
      </w:r>
      <w:r>
        <w:rPr>
          <w:rFonts w:hint="eastAsia" w:hAnsi="Times New Roman" w:eastAsia="宋体" w:cs="Times New Roman"/>
          <w:lang w:eastAsia="zh-CN"/>
        </w:rPr>
        <w:t>）</w:t>
      </w:r>
      <w:r>
        <w:rPr>
          <w:rFonts w:hint="default" w:ascii="Times New Roman" w:hAnsi="Times New Roman" w:eastAsia="Times New Roman" w:cs="Times New Roman"/>
        </w:rPr>
        <w:t>残差连接缓解梯度消失问题</w:t>
      </w:r>
    </w:p>
    <w:p w14:paraId="5A8CD680">
      <w:pPr>
        <w:numPr>
          <w:ilvl w:val="0"/>
          <w:numId w:val="0"/>
        </w:numPr>
        <w:ind w:firstLine="720" w:firstLineChars="0"/>
        <w:rPr>
          <w:rFonts w:hint="default" w:ascii="Times New Roman" w:hAnsi="Times New Roman" w:cs="Times New Roman"/>
        </w:rPr>
      </w:pPr>
      <w:r>
        <w:rPr>
          <w:rFonts w:hint="eastAsia" w:hAnsi="Times New Roman" w:eastAsia="宋体" w:cs="Times New Roman"/>
          <w:lang w:eastAsia="zh-CN"/>
        </w:rPr>
        <w:t>（</w:t>
      </w:r>
      <w:r>
        <w:rPr>
          <w:rFonts w:hint="eastAsia" w:hAnsi="Times New Roman" w:eastAsia="宋体" w:cs="Times New Roman"/>
          <w:lang w:val="en-US" w:eastAsia="zh-CN"/>
        </w:rPr>
        <w:t>2</w:t>
      </w:r>
      <w:r>
        <w:rPr>
          <w:rFonts w:hint="eastAsia" w:hAnsi="Times New Roman" w:eastAsia="宋体" w:cs="Times New Roman"/>
          <w:lang w:eastAsia="zh-CN"/>
        </w:rPr>
        <w:t>）</w:t>
      </w:r>
      <w:r>
        <w:rPr>
          <w:rFonts w:hint="default" w:ascii="Times New Roman" w:hAnsi="Times New Roman" w:eastAsia="Times New Roman" w:cs="Times New Roman"/>
        </w:rPr>
        <w:t>支持更深网络结构（10+层）</w:t>
      </w:r>
    </w:p>
    <w:p w14:paraId="57ECF21B">
      <w:pPr>
        <w:numPr>
          <w:ilvl w:val="0"/>
          <w:numId w:val="0"/>
        </w:numPr>
        <w:ind w:firstLine="720" w:firstLineChars="0"/>
        <w:rPr>
          <w:rFonts w:hint="default" w:ascii="Times New Roman" w:hAnsi="Times New Roman" w:cs="Times New Roman"/>
        </w:rPr>
      </w:pPr>
      <w:r>
        <w:rPr>
          <w:rFonts w:hint="eastAsia" w:hAnsi="Times New Roman" w:eastAsia="宋体" w:cs="Times New Roman"/>
          <w:lang w:eastAsia="zh-CN"/>
        </w:rPr>
        <w:t>（</w:t>
      </w:r>
      <w:r>
        <w:rPr>
          <w:rFonts w:hint="eastAsia" w:hAnsi="Times New Roman" w:eastAsia="宋体" w:cs="Times New Roman"/>
          <w:lang w:val="en-US" w:eastAsia="zh-CN"/>
        </w:rPr>
        <w:t>3</w:t>
      </w:r>
      <w:r>
        <w:rPr>
          <w:rFonts w:hint="eastAsia" w:hAnsi="Times New Roman" w:eastAsia="宋体" w:cs="Times New Roman"/>
          <w:lang w:eastAsia="zh-CN"/>
        </w:rPr>
        <w:t>）</w:t>
      </w:r>
      <w:r>
        <w:rPr>
          <w:rFonts w:hint="default" w:ascii="Times New Roman" w:hAnsi="Times New Roman" w:eastAsia="Times New Roman" w:cs="Times New Roman"/>
        </w:rPr>
        <w:t>训练稳定性提高，收敛速度加快</w:t>
      </w:r>
    </w:p>
    <w:p w14:paraId="6FE36749">
      <w:pPr>
        <w:numPr>
          <w:ilvl w:val="0"/>
          <w:numId w:val="0"/>
        </w:numPr>
        <w:spacing w:after="220"/>
        <w:ind w:left="360" w:leftChars="0"/>
        <w:rPr>
          <w:rFonts w:hint="default" w:ascii="Times New Roman" w:hAnsi="Times New Roman" w:cs="Times New Roman"/>
        </w:rPr>
      </w:pPr>
      <w:r>
        <w:rPr>
          <w:rFonts w:hint="default" w:ascii="Times New Roman" w:hAnsi="Times New Roman" w:cs="Times New Roman"/>
          <w:b/>
        </w:rPr>
        <w:t>训练代码调整</w:t>
      </w:r>
      <w:r>
        <w:rPr>
          <w:rFonts w:hint="default" w:ascii="Times New Roman" w:hAnsi="Times New Roman" w:eastAsia="Times New Roman" w:cs="Times New Roman"/>
        </w:rPr>
        <w:t>：</w:t>
      </w:r>
    </w:p>
    <w:p w14:paraId="0AE48A01">
      <w:pPr>
        <w:shd w:val="clear" w:fill="F8F8FA"/>
        <w:ind w:left="720" w:firstLine="0"/>
        <w:rPr>
          <w:rFonts w:hint="default" w:ascii="Times New Roman" w:hAnsi="Times New Roman" w:cs="Times New Roman"/>
        </w:rPr>
      </w:pPr>
      <w:r>
        <w:rPr>
          <w:rStyle w:val="4"/>
          <w:rFonts w:hint="default" w:ascii="Times New Roman" w:hAnsi="Times New Roman" w:eastAsia="Consolas" w:cs="Times New Roman"/>
        </w:rPr>
        <w:t># 在训练代码中替换模型</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 net = SNN_model(tau=args.tau)  # 原始模型</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net = VGG_SNN(T=args.T, channels=32)  # VGG集成</w:t>
      </w:r>
      <w:r>
        <w:rPr>
          <w:rStyle w:val="4"/>
          <w:rFonts w:hint="default" w:ascii="Times New Roman" w:hAnsi="Times New Roman" w:eastAsia="Consolas" w:cs="Times New Roman"/>
        </w:rPr>
        <w:br w:type="textWrapping"/>
      </w:r>
      <w:r>
        <w:rPr>
          <w:rStyle w:val="4"/>
          <w:rFonts w:hint="default" w:ascii="Times New Roman" w:hAnsi="Times New Roman" w:eastAsia="Consolas" w:cs="Times New Roman"/>
        </w:rPr>
        <w:t># net = ResNet_SNN(T=args.T, channels=16)  # ResNet集成</w:t>
      </w:r>
      <w:r>
        <w:rPr>
          <w:rStyle w:val="4"/>
          <w:rFonts w:hint="default" w:ascii="Times New Roman" w:hAnsi="Times New Roman" w:eastAsia="Consolas" w:cs="Times New Roman"/>
        </w:rPr>
        <w:br w:type="textWrapping"/>
      </w:r>
    </w:p>
    <w:p w14:paraId="69A19438">
      <w:pPr>
        <w:spacing w:before="240" w:line="271" w:lineRule="auto"/>
        <w:rPr>
          <w:rFonts w:hint="default" w:ascii="Times New Roman" w:hAnsi="Times New Roman" w:cs="Times New Roman"/>
        </w:rPr>
      </w:pPr>
      <w:r>
        <w:rPr>
          <w:rFonts w:hint="default" w:ascii="Times New Roman" w:hAnsi="Times New Roman" w:eastAsia="Times New Roman" w:cs="Times New Roman"/>
          <w:b/>
          <w:sz w:val="28"/>
        </w:rPr>
        <w:t>性能对比预期：</w:t>
      </w:r>
    </w:p>
    <w:tbl>
      <w:tblPr>
        <w:tblStyle w:val="5"/>
        <w:tblW w:w="0" w:type="auto"/>
        <w:jc w:val="center"/>
        <w:tblCellSpacing w:w="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autofit"/>
        <w:tblCellMar>
          <w:top w:w="80" w:type="dxa"/>
          <w:left w:w="160" w:type="dxa"/>
          <w:bottom w:w="80" w:type="dxa"/>
          <w:right w:w="160" w:type="dxa"/>
        </w:tblCellMar>
      </w:tblPr>
      <w:tblGrid>
        <w:gridCol w:w="1963"/>
        <w:gridCol w:w="1759"/>
        <w:gridCol w:w="983"/>
        <w:gridCol w:w="1204"/>
        <w:gridCol w:w="1425"/>
      </w:tblGrid>
      <w:tr w14:paraId="2428EE1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Borders>
              <w:top w:val="single" w:color="000000" w:sz="0" w:space="0"/>
              <w:bottom w:val="single" w:color="000000" w:sz="0" w:space="0"/>
            </w:tcBorders>
          </w:tcPr>
          <w:p w14:paraId="588640A7">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模型类型</w:t>
            </w:r>
          </w:p>
        </w:tc>
        <w:tc>
          <w:tcPr>
            <w:tcBorders>
              <w:top w:val="single" w:color="000000" w:sz="0" w:space="0"/>
              <w:left w:val="single" w:color="000000" w:sz="0" w:space="0"/>
              <w:bottom w:val="single" w:color="000000" w:sz="0" w:space="0"/>
            </w:tcBorders>
          </w:tcPr>
          <w:p w14:paraId="6DB21220">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MNIST准确率</w:t>
            </w:r>
          </w:p>
        </w:tc>
        <w:tc>
          <w:tcPr>
            <w:tcBorders>
              <w:top w:val="single" w:color="000000" w:sz="0" w:space="0"/>
              <w:left w:val="single" w:color="000000" w:sz="0" w:space="0"/>
              <w:bottom w:val="single" w:color="000000" w:sz="0" w:space="0"/>
            </w:tcBorders>
          </w:tcPr>
          <w:p w14:paraId="36363B48">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参数量</w:t>
            </w:r>
          </w:p>
        </w:tc>
        <w:tc>
          <w:tcPr>
            <w:tcBorders>
              <w:top w:val="single" w:color="000000" w:sz="0" w:space="0"/>
              <w:left w:val="single" w:color="000000" w:sz="0" w:space="0"/>
              <w:bottom w:val="single" w:color="000000" w:sz="0" w:space="0"/>
            </w:tcBorders>
          </w:tcPr>
          <w:p w14:paraId="21F605F1">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训练速度</w:t>
            </w:r>
          </w:p>
        </w:tc>
        <w:tc>
          <w:tcPr>
            <w:tcBorders>
              <w:top w:val="single" w:color="000000" w:sz="0" w:space="0"/>
              <w:left w:val="single" w:color="000000" w:sz="0" w:space="0"/>
              <w:bottom w:val="single" w:color="000000" w:sz="0" w:space="0"/>
            </w:tcBorders>
          </w:tcPr>
          <w:p w14:paraId="6949869A">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b/>
              </w:rPr>
              <w:t>适合任务</w:t>
            </w:r>
          </w:p>
        </w:tc>
      </w:tr>
      <w:tr w14:paraId="62295A10">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Borders>
              <w:top w:val="single" w:color="000000" w:sz="0" w:space="0"/>
              <w:bottom w:val="single" w:color="000000" w:sz="0" w:space="0"/>
            </w:tcBorders>
          </w:tcPr>
          <w:p w14:paraId="19E6B033">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原始模型</w:t>
            </w:r>
          </w:p>
        </w:tc>
        <w:tc>
          <w:tcPr>
            <w:tcBorders>
              <w:top w:val="single" w:color="000000" w:sz="0" w:space="0"/>
              <w:left w:val="single" w:color="000000" w:sz="0" w:space="0"/>
              <w:bottom w:val="single" w:color="000000" w:sz="0" w:space="0"/>
            </w:tcBorders>
          </w:tcPr>
          <w:p w14:paraId="5B0CB8B9">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eastAsia" w:hAnsi="Times New Roman" w:eastAsia="宋体" w:cs="Times New Roman"/>
                <w:lang w:val="en-US" w:eastAsia="zh-CN"/>
              </w:rPr>
              <w:t>90-92</w:t>
            </w:r>
            <w:r>
              <w:rPr>
                <w:rFonts w:hint="default" w:ascii="Times New Roman" w:hAnsi="Times New Roman" w:cs="Times New Roman"/>
              </w:rPr>
              <w:t>%</w:t>
            </w:r>
          </w:p>
        </w:tc>
        <w:tc>
          <w:tcPr>
            <w:tcBorders>
              <w:top w:val="single" w:color="000000" w:sz="0" w:space="0"/>
              <w:left w:val="single" w:color="000000" w:sz="0" w:space="0"/>
              <w:bottom w:val="single" w:color="000000" w:sz="0" w:space="0"/>
            </w:tcBorders>
          </w:tcPr>
          <w:p w14:paraId="2D44ECF8">
            <w:pPr>
              <w:keepNext w:val="0"/>
              <w:keepLines w:val="0"/>
              <w:widowControl/>
              <w:suppressLineNumbers w:val="0"/>
              <w:spacing w:before="0" w:beforeAutospacing="0" w:after="0" w:afterAutospacing="0" w:line="240" w:lineRule="auto"/>
              <w:ind w:left="0" w:right="0"/>
              <w:rPr>
                <w:rFonts w:hint="eastAsia" w:ascii="Times New Roman" w:hAnsi="Times New Roman" w:eastAsia="宋体" w:cs="Times New Roman"/>
                <w:lang w:val="en-US" w:eastAsia="zh-CN"/>
              </w:rPr>
            </w:pPr>
            <w:r>
              <w:rPr>
                <w:rFonts w:hint="eastAsia" w:hAnsi="Times New Roman" w:eastAsia="宋体" w:cs="Times New Roman"/>
                <w:lang w:val="en-US" w:eastAsia="zh-CN"/>
              </w:rPr>
              <w:t>最小</w:t>
            </w:r>
          </w:p>
        </w:tc>
        <w:tc>
          <w:tcPr>
            <w:tcBorders>
              <w:top w:val="single" w:color="000000" w:sz="0" w:space="0"/>
              <w:left w:val="single" w:color="000000" w:sz="0" w:space="0"/>
              <w:bottom w:val="single" w:color="000000" w:sz="0" w:space="0"/>
            </w:tcBorders>
          </w:tcPr>
          <w:p w14:paraId="50FB2EB5">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最快</w:t>
            </w:r>
          </w:p>
        </w:tc>
        <w:tc>
          <w:tcPr>
            <w:tcBorders>
              <w:top w:val="single" w:color="000000" w:sz="0" w:space="0"/>
              <w:left w:val="single" w:color="000000" w:sz="0" w:space="0"/>
              <w:bottom w:val="single" w:color="000000" w:sz="0" w:space="0"/>
            </w:tcBorders>
          </w:tcPr>
          <w:p w14:paraId="095233A3">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简单分类</w:t>
            </w:r>
          </w:p>
        </w:tc>
      </w:tr>
      <w:tr w14:paraId="1903970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Borders>
              <w:top w:val="single" w:color="000000" w:sz="0" w:space="0"/>
              <w:bottom w:val="single" w:color="000000" w:sz="0" w:space="0"/>
            </w:tcBorders>
          </w:tcPr>
          <w:p w14:paraId="7AFDD95F">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VGG集成SNN</w:t>
            </w:r>
          </w:p>
        </w:tc>
        <w:tc>
          <w:tcPr>
            <w:tcBorders>
              <w:top w:val="single" w:color="000000" w:sz="0" w:space="0"/>
              <w:left w:val="single" w:color="000000" w:sz="0" w:space="0"/>
              <w:bottom w:val="single" w:color="000000" w:sz="0" w:space="0"/>
            </w:tcBorders>
          </w:tcPr>
          <w:p w14:paraId="3E7709E3">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rPr>
              <w:t>9</w:t>
            </w:r>
            <w:r>
              <w:rPr>
                <w:rFonts w:hint="eastAsia" w:hAnsi="Times New Roman" w:eastAsia="宋体" w:cs="Times New Roman"/>
                <w:lang w:val="en-US" w:eastAsia="zh-CN"/>
              </w:rPr>
              <w:t>8</w:t>
            </w:r>
            <w:r>
              <w:rPr>
                <w:rFonts w:hint="default" w:ascii="Times New Roman" w:hAnsi="Times New Roman" w:cs="Times New Roman"/>
              </w:rPr>
              <w:t>-9</w:t>
            </w:r>
            <w:r>
              <w:rPr>
                <w:rFonts w:hint="eastAsia" w:hAnsi="Times New Roman" w:eastAsia="宋体" w:cs="Times New Roman"/>
                <w:lang w:val="en-US" w:eastAsia="zh-CN"/>
              </w:rPr>
              <w:t>9</w:t>
            </w:r>
            <w:r>
              <w:rPr>
                <w:rFonts w:hint="default" w:ascii="Times New Roman" w:hAnsi="Times New Roman" w:cs="Times New Roman"/>
              </w:rPr>
              <w:t>%</w:t>
            </w:r>
          </w:p>
        </w:tc>
        <w:tc>
          <w:tcPr>
            <w:tcBorders>
              <w:top w:val="single" w:color="000000" w:sz="0" w:space="0"/>
              <w:left w:val="single" w:color="000000" w:sz="0" w:space="0"/>
              <w:bottom w:val="single" w:color="000000" w:sz="0" w:space="0"/>
            </w:tcBorders>
          </w:tcPr>
          <w:p w14:paraId="4D820E64">
            <w:pPr>
              <w:keepNext w:val="0"/>
              <w:keepLines w:val="0"/>
              <w:widowControl/>
              <w:suppressLineNumbers w:val="0"/>
              <w:spacing w:before="0" w:beforeAutospacing="0" w:after="0" w:afterAutospacing="0" w:line="240" w:lineRule="auto"/>
              <w:ind w:left="0" w:right="0"/>
              <w:rPr>
                <w:rFonts w:hint="eastAsia" w:ascii="Times New Roman" w:hAnsi="Times New Roman" w:eastAsia="宋体" w:cs="Times New Roman"/>
                <w:lang w:val="en-US" w:eastAsia="zh-CN"/>
              </w:rPr>
            </w:pPr>
            <w:r>
              <w:rPr>
                <w:rFonts w:hint="eastAsia" w:hAnsi="Times New Roman" w:eastAsia="宋体" w:cs="Times New Roman"/>
                <w:lang w:val="en-US" w:eastAsia="zh-CN"/>
              </w:rPr>
              <w:t>很大</w:t>
            </w:r>
          </w:p>
        </w:tc>
        <w:tc>
          <w:tcPr>
            <w:tcBorders>
              <w:top w:val="single" w:color="000000" w:sz="0" w:space="0"/>
              <w:left w:val="single" w:color="000000" w:sz="0" w:space="0"/>
              <w:bottom w:val="single" w:color="000000" w:sz="0" w:space="0"/>
            </w:tcBorders>
          </w:tcPr>
          <w:p w14:paraId="7201B1FA">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较慢</w:t>
            </w:r>
          </w:p>
        </w:tc>
        <w:tc>
          <w:tcPr>
            <w:tcBorders>
              <w:top w:val="single" w:color="000000" w:sz="0" w:space="0"/>
              <w:left w:val="single" w:color="000000" w:sz="0" w:space="0"/>
              <w:bottom w:val="single" w:color="000000" w:sz="0" w:space="0"/>
            </w:tcBorders>
          </w:tcPr>
          <w:p w14:paraId="7F263CB8">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复杂图像</w:t>
            </w:r>
          </w:p>
        </w:tc>
      </w:tr>
      <w:tr w14:paraId="364DD12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Borders>
              <w:top w:val="single" w:color="000000" w:sz="0" w:space="0"/>
              <w:bottom w:val="single" w:color="000000" w:sz="0" w:space="0"/>
            </w:tcBorders>
          </w:tcPr>
          <w:p w14:paraId="2D6DCD95">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ResNet集成SNN</w:t>
            </w:r>
          </w:p>
        </w:tc>
        <w:tc>
          <w:tcPr>
            <w:tcBorders>
              <w:top w:val="single" w:color="000000" w:sz="0" w:space="0"/>
              <w:left w:val="single" w:color="000000" w:sz="0" w:space="0"/>
              <w:bottom w:val="single" w:color="000000" w:sz="0" w:space="0"/>
            </w:tcBorders>
          </w:tcPr>
          <w:p w14:paraId="2FAA78BC">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cs="Times New Roman"/>
              </w:rPr>
              <w:t>9</w:t>
            </w:r>
            <w:r>
              <w:rPr>
                <w:rFonts w:hint="eastAsia" w:hAnsi="Times New Roman" w:eastAsia="宋体" w:cs="Times New Roman"/>
                <w:lang w:val="en-US" w:eastAsia="zh-CN"/>
              </w:rPr>
              <w:t>8</w:t>
            </w:r>
            <w:r>
              <w:rPr>
                <w:rFonts w:hint="default" w:ascii="Times New Roman" w:hAnsi="Times New Roman" w:cs="Times New Roman"/>
              </w:rPr>
              <w:t>-</w:t>
            </w:r>
            <w:r>
              <w:rPr>
                <w:rFonts w:hint="eastAsia" w:hAnsi="Times New Roman" w:eastAsia="宋体" w:cs="Times New Roman"/>
                <w:lang w:val="en-US" w:eastAsia="zh-CN"/>
              </w:rPr>
              <w:t>100</w:t>
            </w:r>
            <w:r>
              <w:rPr>
                <w:rFonts w:hint="default" w:ascii="Times New Roman" w:hAnsi="Times New Roman" w:cs="Times New Roman"/>
              </w:rPr>
              <w:t>%</w:t>
            </w:r>
          </w:p>
        </w:tc>
        <w:tc>
          <w:tcPr>
            <w:tcBorders>
              <w:top w:val="single" w:color="000000" w:sz="0" w:space="0"/>
              <w:left w:val="single" w:color="000000" w:sz="0" w:space="0"/>
              <w:bottom w:val="single" w:color="000000" w:sz="0" w:space="0"/>
            </w:tcBorders>
          </w:tcPr>
          <w:p w14:paraId="163B2BB0">
            <w:pPr>
              <w:keepNext w:val="0"/>
              <w:keepLines w:val="0"/>
              <w:widowControl/>
              <w:suppressLineNumbers w:val="0"/>
              <w:spacing w:before="0" w:beforeAutospacing="0" w:after="0" w:afterAutospacing="0" w:line="240" w:lineRule="auto"/>
              <w:ind w:left="0" w:right="0"/>
              <w:rPr>
                <w:rFonts w:hint="default" w:ascii="Times New Roman" w:hAnsi="Times New Roman" w:eastAsia="宋体" w:cs="Times New Roman"/>
                <w:lang w:val="en-US" w:eastAsia="zh-CN"/>
              </w:rPr>
            </w:pPr>
            <w:r>
              <w:rPr>
                <w:rFonts w:hint="eastAsia" w:hAnsi="Times New Roman" w:eastAsia="宋体" w:cs="Times New Roman"/>
                <w:lang w:val="en-US" w:eastAsia="zh-CN"/>
              </w:rPr>
              <w:t>很大</w:t>
            </w:r>
          </w:p>
        </w:tc>
        <w:tc>
          <w:tcPr>
            <w:tcBorders>
              <w:top w:val="single" w:color="000000" w:sz="0" w:space="0"/>
              <w:left w:val="single" w:color="000000" w:sz="0" w:space="0"/>
              <w:bottom w:val="single" w:color="000000" w:sz="0" w:space="0"/>
            </w:tcBorders>
          </w:tcPr>
          <w:p w14:paraId="2FC6767B">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最慢</w:t>
            </w:r>
          </w:p>
        </w:tc>
        <w:tc>
          <w:tcPr>
            <w:tcBorders>
              <w:top w:val="single" w:color="000000" w:sz="0" w:space="0"/>
              <w:left w:val="single" w:color="000000" w:sz="0" w:space="0"/>
              <w:bottom w:val="single" w:color="000000" w:sz="0" w:space="0"/>
            </w:tcBorders>
          </w:tcPr>
          <w:p w14:paraId="63BE67C0">
            <w:pPr>
              <w:keepNext w:val="0"/>
              <w:keepLines w:val="0"/>
              <w:widowControl/>
              <w:suppressLineNumbers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Times New Roman" w:cs="Times New Roman"/>
              </w:rPr>
              <w:t>高精度任务</w:t>
            </w:r>
          </w:p>
        </w:tc>
      </w:tr>
    </w:tbl>
    <w:p w14:paraId="6EF2CBD0">
      <w:pPr>
        <w:rPr>
          <w:rFonts w:hint="default" w:ascii="Times New Roman" w:hAnsi="Times New Roman" w:cs="Times New Roman"/>
        </w:rPr>
      </w:pPr>
    </w:p>
    <w:p w14:paraId="295D512F">
      <w:pPr>
        <w:spacing w:after="220"/>
        <w:rPr>
          <w:rFonts w:hint="default" w:ascii="Times New Roman" w:hAnsi="Times New Roman" w:eastAsia="Times New Roman" w:cs="Times New Roman"/>
        </w:rPr>
      </w:pPr>
      <w:r>
        <w:drawing>
          <wp:inline distT="0" distB="0" distL="114300" distR="114300">
            <wp:extent cx="5479415" cy="3069590"/>
            <wp:effectExtent l="0" t="0" r="6985" b="381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22"/>
                    <a:stretch>
                      <a:fillRect/>
                    </a:stretch>
                  </pic:blipFill>
                  <pic:spPr>
                    <a:xfrm>
                      <a:off x="0" y="0"/>
                      <a:ext cx="5479415" cy="3069590"/>
                    </a:xfrm>
                    <a:prstGeom prst="rect">
                      <a:avLst/>
                    </a:prstGeom>
                    <a:noFill/>
                    <a:ln>
                      <a:noFill/>
                    </a:ln>
                  </pic:spPr>
                </pic:pic>
              </a:graphicData>
            </a:graphic>
          </wp:inline>
        </w:drawing>
      </w:r>
    </w:p>
    <w:p w14:paraId="63755AB9">
      <w:pPr>
        <w:numPr>
          <w:ilvl w:val="0"/>
          <w:numId w:val="0"/>
        </w:numPr>
        <w:ind w:firstLine="440" w:firstLineChars="200"/>
        <w:jc w:val="center"/>
        <w:rPr>
          <w:rFonts w:hint="eastAsia" w:eastAsia="宋体"/>
          <w:lang w:val="en-US" w:eastAsia="zh-CN"/>
        </w:rPr>
      </w:pPr>
      <w:r>
        <w:rPr>
          <w:rFonts w:hint="eastAsia" w:eastAsia="宋体"/>
          <w:lang w:val="en-US" w:eastAsia="zh-CN"/>
        </w:rPr>
        <w:t>图6-1</w:t>
      </w:r>
    </w:p>
    <w:p w14:paraId="2756E668">
      <w:pPr>
        <w:numPr>
          <w:ilvl w:val="0"/>
          <w:numId w:val="0"/>
        </w:numPr>
        <w:jc w:val="both"/>
        <w:rPr>
          <w:rFonts w:hint="default" w:eastAsia="宋体"/>
          <w:lang w:val="en-US" w:eastAsia="zh-CN"/>
        </w:rPr>
      </w:pPr>
      <w:r>
        <w:drawing>
          <wp:inline distT="0" distB="0" distL="114300" distR="114300">
            <wp:extent cx="5486400" cy="3045460"/>
            <wp:effectExtent l="0" t="0" r="0" b="254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23"/>
                    <a:stretch>
                      <a:fillRect/>
                    </a:stretch>
                  </pic:blipFill>
                  <pic:spPr>
                    <a:xfrm>
                      <a:off x="0" y="0"/>
                      <a:ext cx="5486400" cy="3045460"/>
                    </a:xfrm>
                    <a:prstGeom prst="rect">
                      <a:avLst/>
                    </a:prstGeom>
                    <a:noFill/>
                    <a:ln>
                      <a:noFill/>
                    </a:ln>
                  </pic:spPr>
                </pic:pic>
              </a:graphicData>
            </a:graphic>
          </wp:inline>
        </w:drawing>
      </w:r>
    </w:p>
    <w:p w14:paraId="11C774DB">
      <w:pPr>
        <w:numPr>
          <w:ilvl w:val="0"/>
          <w:numId w:val="0"/>
        </w:numPr>
        <w:ind w:firstLine="440" w:firstLineChars="200"/>
        <w:jc w:val="center"/>
        <w:rPr>
          <w:rFonts w:hint="eastAsia" w:eastAsia="宋体"/>
          <w:lang w:val="en-US" w:eastAsia="zh-CN"/>
        </w:rPr>
      </w:pPr>
      <w:r>
        <w:rPr>
          <w:rFonts w:hint="eastAsia" w:eastAsia="宋体"/>
          <w:lang w:val="en-US" w:eastAsia="zh-CN"/>
        </w:rPr>
        <w:t>图6-2</w:t>
      </w:r>
    </w:p>
    <w:p w14:paraId="7B64809D">
      <w:pPr>
        <w:numPr>
          <w:ilvl w:val="0"/>
          <w:numId w:val="0"/>
        </w:numPr>
        <w:jc w:val="both"/>
        <w:rPr>
          <w:rFonts w:hint="default" w:eastAsia="宋体"/>
          <w:lang w:val="en-US" w:eastAsia="zh-CN"/>
        </w:rPr>
      </w:pPr>
      <w:r>
        <w:rPr>
          <w:rFonts w:hint="default" w:eastAsia="宋体"/>
          <w:lang w:val="en-US" w:eastAsia="zh-CN"/>
        </w:rPr>
        <w:drawing>
          <wp:inline distT="0" distB="0" distL="114300" distR="114300">
            <wp:extent cx="5486400" cy="3291840"/>
            <wp:effectExtent l="0" t="0" r="0" b="10160"/>
            <wp:docPr id="22" name="图片 22" descr="ResNet_S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esNet_SNN"/>
                    <pic:cNvPicPr>
                      <a:picLocks noChangeAspect="1"/>
                    </pic:cNvPicPr>
                  </pic:nvPicPr>
                  <pic:blipFill>
                    <a:blip r:embed="rId24"/>
                    <a:stretch>
                      <a:fillRect/>
                    </a:stretch>
                  </pic:blipFill>
                  <pic:spPr>
                    <a:xfrm>
                      <a:off x="0" y="0"/>
                      <a:ext cx="5486400" cy="3291840"/>
                    </a:xfrm>
                    <a:prstGeom prst="rect">
                      <a:avLst/>
                    </a:prstGeom>
                  </pic:spPr>
                </pic:pic>
              </a:graphicData>
            </a:graphic>
          </wp:inline>
        </w:drawing>
      </w:r>
    </w:p>
    <w:p w14:paraId="2ACD408A">
      <w:pPr>
        <w:numPr>
          <w:ilvl w:val="0"/>
          <w:numId w:val="0"/>
        </w:numPr>
        <w:ind w:firstLine="440" w:firstLineChars="200"/>
        <w:jc w:val="center"/>
        <w:rPr>
          <w:rFonts w:hint="default" w:eastAsia="宋体"/>
          <w:lang w:val="en-US" w:eastAsia="zh-CN"/>
        </w:rPr>
      </w:pPr>
      <w:r>
        <w:rPr>
          <w:rFonts w:hint="eastAsia" w:eastAsia="宋体"/>
          <w:lang w:val="en-US" w:eastAsia="zh-CN"/>
        </w:rPr>
        <w:t>图6-3(突然终止了，手画了一张图，可见下方原训练结果）</w:t>
      </w:r>
    </w:p>
    <w:p w14:paraId="06B38247">
      <w:pPr>
        <w:numPr>
          <w:ilvl w:val="0"/>
          <w:numId w:val="0"/>
        </w:numPr>
        <w:jc w:val="both"/>
        <w:rPr>
          <w:rFonts w:hint="default" w:eastAsia="宋体"/>
          <w:lang w:val="en-US" w:eastAsia="zh-CN"/>
        </w:rPr>
      </w:pPr>
      <w:r>
        <w:rPr>
          <w:rFonts w:hint="default" w:eastAsia="宋体"/>
          <w:lang w:val="en-US" w:eastAsia="zh-CN"/>
        </w:rPr>
        <w:drawing>
          <wp:inline distT="0" distB="0" distL="114300" distR="114300">
            <wp:extent cx="5482590" cy="2505710"/>
            <wp:effectExtent l="0" t="0" r="3810" b="8890"/>
            <wp:docPr id="24" name="图片 24" descr="原始ResNet_S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原始ResNet_SNN"/>
                    <pic:cNvPicPr>
                      <a:picLocks noChangeAspect="1"/>
                    </pic:cNvPicPr>
                  </pic:nvPicPr>
                  <pic:blipFill>
                    <a:blip r:embed="rId25"/>
                    <a:stretch>
                      <a:fillRect/>
                    </a:stretch>
                  </pic:blipFill>
                  <pic:spPr>
                    <a:xfrm>
                      <a:off x="0" y="0"/>
                      <a:ext cx="5482590" cy="2505710"/>
                    </a:xfrm>
                    <a:prstGeom prst="rect">
                      <a:avLst/>
                    </a:prstGeom>
                  </pic:spPr>
                </pic:pic>
              </a:graphicData>
            </a:graphic>
          </wp:inline>
        </w:drawing>
      </w:r>
    </w:p>
    <w:p w14:paraId="43D253BE">
      <w:pPr>
        <w:numPr>
          <w:ilvl w:val="0"/>
          <w:numId w:val="0"/>
        </w:numPr>
        <w:ind w:firstLine="440" w:firstLineChars="200"/>
        <w:jc w:val="center"/>
        <w:rPr>
          <w:rFonts w:hint="eastAsia" w:eastAsia="宋体"/>
          <w:lang w:val="en-US" w:eastAsia="zh-CN"/>
        </w:rPr>
      </w:pPr>
      <w:r>
        <w:rPr>
          <w:rFonts w:hint="eastAsia" w:eastAsia="宋体"/>
          <w:lang w:val="en-US" w:eastAsia="zh-CN"/>
        </w:rPr>
        <w:t>图6-4(原训练结果）</w:t>
      </w:r>
    </w:p>
    <w:p w14:paraId="030DC96E">
      <w:pPr>
        <w:spacing w:after="220"/>
        <w:rPr>
          <w:rFonts w:hint="default" w:ascii="Times New Roman" w:hAnsi="Times New Roman" w:eastAsia="Times New Roman" w:cs="Times New Roman"/>
        </w:rPr>
      </w:pPr>
    </w:p>
    <w:p w14:paraId="7FFB1400">
      <w:pPr>
        <w:spacing w:after="220"/>
        <w:rPr>
          <w:rFonts w:hint="default" w:ascii="Times New Roman" w:hAnsi="Times New Roman" w:eastAsia="Times New Roman" w:cs="Times New Roman"/>
        </w:rPr>
      </w:pPr>
    </w:p>
    <w:p w14:paraId="3393F2A8">
      <w:pPr>
        <w:spacing w:after="220"/>
        <w:rPr>
          <w:rFonts w:hint="default" w:ascii="Times New Roman" w:hAnsi="Times New Roman" w:eastAsia="Times New Roman" w:cs="Times New Roman"/>
        </w:rPr>
      </w:pPr>
    </w:p>
    <w:p w14:paraId="0942EC6D">
      <w:pPr>
        <w:spacing w:after="220"/>
        <w:rPr>
          <w:rFonts w:hint="default" w:ascii="Times New Roman" w:hAnsi="Times New Roman" w:eastAsia="Times New Roman" w:cs="Times New Roman"/>
        </w:rPr>
      </w:pPr>
    </w:p>
    <w:p w14:paraId="19703E0F">
      <w:pPr>
        <w:spacing w:after="220"/>
        <w:rPr>
          <w:rFonts w:hint="default" w:ascii="Times New Roman" w:hAnsi="Times New Roman" w:eastAsia="Times New Roman" w:cs="Times New Roman"/>
        </w:rPr>
      </w:pPr>
    </w:p>
    <w:p w14:paraId="1F1ED13D">
      <w:pPr>
        <w:spacing w:after="220"/>
        <w:rPr>
          <w:rFonts w:hint="default" w:ascii="Times New Roman" w:hAnsi="Times New Roman" w:eastAsia="Times New Roman" w:cs="Times New Roman"/>
        </w:rPr>
      </w:pPr>
    </w:p>
    <w:p w14:paraId="3432B043">
      <w:pPr>
        <w:spacing w:after="220"/>
        <w:jc w:val="center"/>
        <w:rPr>
          <w:rFonts w:hint="default" w:ascii="Times New Roman" w:hAnsi="Times New Roman" w:eastAsia="宋体" w:cs="Times New Roman"/>
          <w:b/>
          <w:bCs/>
          <w:sz w:val="28"/>
          <w:szCs w:val="28"/>
          <w:lang w:val="en-US" w:eastAsia="zh-CN"/>
        </w:rPr>
      </w:pPr>
      <w:r>
        <w:rPr>
          <w:rFonts w:hint="eastAsia" w:hAnsi="Times New Roman" w:eastAsia="宋体" w:cs="Times New Roman"/>
          <w:b/>
          <w:bCs/>
          <w:sz w:val="28"/>
          <w:szCs w:val="28"/>
          <w:lang w:val="en-US" w:eastAsia="zh-CN"/>
        </w:rPr>
        <w:t>训练相关日志：</w:t>
      </w:r>
    </w:p>
    <w:p w14:paraId="51C59D40">
      <w:pPr>
        <w:spacing w:after="220"/>
      </w:pPr>
    </w:p>
    <w:p w14:paraId="10C9E010">
      <w:pPr>
        <w:spacing w:after="220"/>
      </w:pPr>
      <w:r>
        <w:drawing>
          <wp:inline distT="0" distB="0" distL="114300" distR="114300">
            <wp:extent cx="5484495" cy="3935730"/>
            <wp:effectExtent l="0" t="0" r="1905" b="127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26"/>
                    <a:stretch>
                      <a:fillRect/>
                    </a:stretch>
                  </pic:blipFill>
                  <pic:spPr>
                    <a:xfrm>
                      <a:off x="0" y="0"/>
                      <a:ext cx="5484495" cy="3935730"/>
                    </a:xfrm>
                    <a:prstGeom prst="rect">
                      <a:avLst/>
                    </a:prstGeom>
                    <a:noFill/>
                    <a:ln>
                      <a:noFill/>
                    </a:ln>
                  </pic:spPr>
                </pic:pic>
              </a:graphicData>
            </a:graphic>
          </wp:inline>
        </w:drawing>
      </w:r>
    </w:p>
    <w:p w14:paraId="22061805">
      <w:pPr>
        <w:spacing w:after="220"/>
        <w:jc w:val="center"/>
        <w:rPr>
          <w:rFonts w:hint="eastAsia" w:eastAsia="宋体"/>
          <w:lang w:val="en-US" w:eastAsia="zh-CN"/>
        </w:rPr>
      </w:pPr>
      <w:r>
        <w:rPr>
          <w:rFonts w:hint="eastAsia" w:eastAsia="宋体"/>
          <w:lang w:val="en-US" w:eastAsia="zh-CN"/>
        </w:rPr>
        <w:t>图7 对比实验结果图</w:t>
      </w:r>
    </w:p>
    <w:p w14:paraId="3A8DFE20">
      <w:pPr>
        <w:spacing w:after="220"/>
        <w:jc w:val="center"/>
      </w:pPr>
      <w:r>
        <w:drawing>
          <wp:inline distT="0" distB="0" distL="114300" distR="114300">
            <wp:extent cx="4857750" cy="1390650"/>
            <wp:effectExtent l="0" t="0" r="6350" b="635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27"/>
                    <a:stretch>
                      <a:fillRect/>
                    </a:stretch>
                  </pic:blipFill>
                  <pic:spPr>
                    <a:xfrm>
                      <a:off x="0" y="0"/>
                      <a:ext cx="4857750" cy="1390650"/>
                    </a:xfrm>
                    <a:prstGeom prst="rect">
                      <a:avLst/>
                    </a:prstGeom>
                    <a:noFill/>
                    <a:ln>
                      <a:noFill/>
                    </a:ln>
                  </pic:spPr>
                </pic:pic>
              </a:graphicData>
            </a:graphic>
          </wp:inline>
        </w:drawing>
      </w:r>
    </w:p>
    <w:p w14:paraId="38F823FD">
      <w:pPr>
        <w:spacing w:after="220"/>
        <w:jc w:val="center"/>
        <w:rPr>
          <w:rFonts w:hint="eastAsia" w:eastAsia="宋体"/>
          <w:lang w:val="en-US" w:eastAsia="zh-CN"/>
        </w:rPr>
      </w:pPr>
      <w:r>
        <w:rPr>
          <w:rFonts w:hint="eastAsia" w:eastAsia="宋体"/>
          <w:lang w:val="en-US" w:eastAsia="zh-CN"/>
        </w:rPr>
        <w:t>图8 对比encoder结果图（因为不同encoder对数据输入要求不太一样，需要单独处理）</w:t>
      </w:r>
    </w:p>
    <w:p w14:paraId="529390E8">
      <w:pPr>
        <w:spacing w:after="220"/>
        <w:jc w:val="center"/>
      </w:pPr>
      <w:r>
        <w:drawing>
          <wp:inline distT="0" distB="0" distL="114300" distR="114300">
            <wp:extent cx="4368800" cy="4673600"/>
            <wp:effectExtent l="0" t="0" r="0" b="0"/>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28"/>
                    <a:stretch>
                      <a:fillRect/>
                    </a:stretch>
                  </pic:blipFill>
                  <pic:spPr>
                    <a:xfrm>
                      <a:off x="0" y="0"/>
                      <a:ext cx="4368800" cy="4673600"/>
                    </a:xfrm>
                    <a:prstGeom prst="rect">
                      <a:avLst/>
                    </a:prstGeom>
                    <a:noFill/>
                    <a:ln>
                      <a:noFill/>
                    </a:ln>
                  </pic:spPr>
                </pic:pic>
              </a:graphicData>
            </a:graphic>
          </wp:inline>
        </w:drawing>
      </w:r>
    </w:p>
    <w:p w14:paraId="1EE95ED7">
      <w:pPr>
        <w:spacing w:after="220"/>
        <w:jc w:val="center"/>
        <w:rPr>
          <w:rFonts w:hint="eastAsia" w:eastAsia="宋体"/>
          <w:lang w:val="en-US" w:eastAsia="zh-CN"/>
        </w:rPr>
      </w:pPr>
      <w:r>
        <w:rPr>
          <w:rFonts w:hint="eastAsia" w:eastAsia="宋体"/>
          <w:lang w:val="en-US" w:eastAsia="zh-CN"/>
        </w:rPr>
        <w:t>图 9 :相关脚本</w:t>
      </w:r>
    </w:p>
    <w:p w14:paraId="7BAFAF7B">
      <w:pPr>
        <w:spacing w:after="220"/>
        <w:jc w:val="both"/>
        <w:rPr>
          <w:rFonts w:hint="default" w:ascii="Times New Roman" w:hAnsi="Times New Roman" w:eastAsia="宋体" w:cs="Times New Roman"/>
          <w:lang w:val="en-US" w:eastAsia="zh-CN"/>
        </w:rPr>
      </w:pPr>
      <w:r>
        <w:rPr>
          <w:rFonts w:hint="eastAsia" w:hAnsi="Times New Roman" w:eastAsia="宋体" w:cs="Times New Roman"/>
          <w:lang w:val="en-US" w:eastAsia="zh-CN"/>
        </w:rPr>
        <w:t>以下为训练日志：</w:t>
      </w:r>
    </w:p>
    <w:p w14:paraId="39A5B1AD">
      <w:pPr>
        <w:spacing w:after="220"/>
        <w:rPr>
          <w:rFonts w:hint="default" w:ascii="Times New Roman" w:hAnsi="Times New Roman" w:eastAsia="Times New Roman" w:cs="Times New Roman"/>
        </w:rPr>
      </w:pPr>
      <w:r>
        <w:rPr>
          <w:rFonts w:hint="default" w:ascii="Times New Roman" w:hAnsi="Times New Roman" w:eastAsia="Times New Roman" w:cs="Times New Roman"/>
        </w:rPr>
        <w:t>CUDA available: True</w:t>
      </w:r>
    </w:p>
    <w:p w14:paraId="46259ED7">
      <w:pPr>
        <w:spacing w:after="220"/>
        <w:rPr>
          <w:rFonts w:hint="default" w:ascii="Times New Roman" w:hAnsi="Times New Roman" w:eastAsia="Times New Roman" w:cs="Times New Roman"/>
        </w:rPr>
      </w:pPr>
      <w:r>
        <w:rPr>
          <w:rFonts w:hint="default" w:ascii="Times New Roman" w:hAnsi="Times New Roman" w:eastAsia="Times New Roman" w:cs="Times New Roman"/>
        </w:rPr>
        <w:t>Current device: NVIDIA A800-SXM4-80GB</w:t>
      </w:r>
    </w:p>
    <w:p w14:paraId="1356C4CA">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6491024D">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All Experiments</w:t>
      </w:r>
    </w:p>
    <w:p w14:paraId="1C1DD44D">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78AACF01">
      <w:pPr>
        <w:spacing w:after="220"/>
        <w:rPr>
          <w:rFonts w:hint="default" w:ascii="Times New Roman" w:hAnsi="Times New Roman" w:eastAsia="Times New Roman" w:cs="Times New Roman"/>
        </w:rPr>
      </w:pPr>
    </w:p>
    <w:p w14:paraId="3B8CD3A1">
      <w:pPr>
        <w:spacing w:after="220"/>
        <w:rPr>
          <w:rFonts w:hint="default" w:ascii="Times New Roman" w:hAnsi="Times New Roman" w:eastAsia="Times New Roman" w:cs="Times New Roman"/>
        </w:rPr>
      </w:pPr>
      <w:r>
        <w:rPr>
          <w:rFonts w:hint="default" w:ascii="Times New Roman" w:hAnsi="Times New Roman" w:eastAsia="Times New Roman" w:cs="Times New Roman"/>
        </w:rPr>
        <w:t>Running SNN Parameter Experiments...</w:t>
      </w:r>
    </w:p>
    <w:p w14:paraId="5170D934">
      <w:pPr>
        <w:spacing w:after="220"/>
        <w:rPr>
          <w:rFonts w:hint="default" w:ascii="Times New Roman" w:hAnsi="Times New Roman" w:eastAsia="Times New Roman" w:cs="Times New Roman"/>
        </w:rPr>
      </w:pPr>
    </w:p>
    <w:p w14:paraId="64C019A9">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T=4_tau=2.0_v_threshold=1.0_surrogate_func=ATan(alpha=2.0, spik</w:t>
      </w:r>
    </w:p>
    <w:p w14:paraId="471D111F">
      <w:pPr>
        <w:spacing w:after="220"/>
        <w:rPr>
          <w:rFonts w:hint="default" w:ascii="Times New Roman" w:hAnsi="Times New Roman" w:eastAsia="Times New Roman" w:cs="Times New Roman"/>
        </w:rPr>
      </w:pPr>
    </w:p>
    <w:p w14:paraId="5790DC79">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40C2735F">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results/T=4_tau=2.0_v_threshold=1.0_surrogate_func=ATan(alpha=2.0, spik</w:t>
      </w:r>
    </w:p>
    <w:p w14:paraId="2CFFFBEF">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5B0E47A1">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T=4, tau=2.0, lr=0.001</w:t>
      </w:r>
    </w:p>
    <w:p w14:paraId="3A7F90A3">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55BDC77C">
      <w:pPr>
        <w:spacing w:after="220"/>
        <w:rPr>
          <w:rFonts w:hint="default" w:ascii="Times New Roman" w:hAnsi="Times New Roman" w:eastAsia="Times New Roman" w:cs="Times New Roman"/>
        </w:rPr>
      </w:pPr>
    </w:p>
    <w:p w14:paraId="12AAAFF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1.6319, Train Acc: 81.52%, Test Acc: 86.53%                                                                                                             Epoch 2/10:   0%|                                                                                                                                                                  Epoch 2/10 - Train Loss: 1.5737, Train Acc: 86.95%, Test Acc: 88.12%                                                                                                               Epoch 3/10:   0%|                                                                                                                                                                Epoch 3/10 - Train Loss: 1.5668, Train Acc: 87.62%, Test Acc: 88.54%                                                                                                             Epoch 4/10:   0%|                                                                                                                                                                  Epoch 5/10:   0%|                                                                                                                                                                Epoch 5/10 - Train Loss: 1.5605, Train Acc: 88.29%, Test Acc: 88.78%                                                                                                             Epoch 6/10:   0%|                                                                                                                                                                Epoch 6/10 - Train Loss: 1.5585, Train Acc: 88.54%, Test Acc: 88.81%                                                                                                             Epoch 7/10:   0%|                                                                                                                                                                Epoch 7/10 - Train Loss: 1.5577, Train Acc: 88.65%, Test Acc: 89.25%                                                                                                             Epoch 8/10:   0%|                                                                                                                                                                Epoch 8/10 - Train Loss: 1.5566, Train Acc: 88.78%, Test Acc: 88.98%                                                                                                             Epoch 9/10:   0%|                                                                                                                                                                  Epoch 9/10 - Train Loss: 1.5556, Train Acc: 88.97%, Test Acc: 88.90%                                                                                                               | 0/938 [00:07&lt;?, ?batch/s, acc=89, loss=1.59]</w:t>
      </w:r>
    </w:p>
    <w:p w14:paraId="63A2DB0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Epoch 10/10 - Train Loss: 1.5547, Train Acc: 89.00%, Test Acc: 89.38%                                                                                                              Training results/T=4_tau=2.0_v_threshold=1.0_surrogate_func=ATan(alpha=2.0, spik: 100%|██████████████████████████████████████████████████████████████████████████████████████████████████████████| 10/10 [01:18&lt;00:00,  7.80s/it]</w:t>
      </w:r>
    </w:p>
    <w:p w14:paraId="50588BEC">
      <w:pPr>
        <w:spacing w:after="220"/>
        <w:rPr>
          <w:rFonts w:hint="default" w:ascii="Times New Roman" w:hAnsi="Times New Roman" w:eastAsia="Times New Roman" w:cs="Times New Roman"/>
        </w:rPr>
      </w:pPr>
    </w:p>
    <w:p w14:paraId="6394FB66">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T=8_tau=2.0_v_threshold=1.0_surrogate_func=ATan(alpha=2.0, spik</w:t>
      </w:r>
    </w:p>
    <w:p w14:paraId="266C2D57">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5FCBF189">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results/T=8_tau=2.0_v_threshold=1.0_surrogate_func=ATan(alpha=2.0, spik</w:t>
      </w:r>
    </w:p>
    <w:p w14:paraId="51639C60">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78D6B333">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087590ED">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9F3E94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1.6332, Train Acc: 82.58%, Test Acc: 87.94%                                                                                                             Epoch 2/10:   0%|                                                                                                                                                                Epoch 2/10 - Train Loss: 1.5737, Train Acc: 87.78%, Test Acc: 88.94%                                                                                                             Epoch 3/10:   0%|                                                                                                                                                                 Epoch 3/10 - Train Loss: 1.5662, Train Acc: 88.58%, Test Acc: 89.04%                                                                                                              Epoch 4/10:   0%|                                                                                                                                                                  Epoch 4/10 - Train Loss: 1.5624, Train Acc: 88.98%, Test Acc: 89.50%                                                                                                               Epoch 5/10:   0%|                                                                                                                                                                 Epoch 5/10 - Train Loss: 1.5598, Train Acc: 89.15%, Test Acc: 89.65%                                                                                                              Epoch 6/10:   0%|                                                                                                                                                                 Epoch 6/10 - Train Loss: 1.5580, Train Acc: 89.38%, Test Acc: 89.85%                                                                                                              Epoch 7/10:   0%|                                                                                                                                                                Epoch 7/10 - Train Loss: 1.5569, Train Acc: 89.51%, Test Acc: 90.11%                                                                                                             Epoch 8/10:   0%|                                                                                                                                                                 Epoch 8/10 - Train Loss: 1.5557, Train Acc: 89.68%, Test Acc: 90.02%                                                                                                              Epoch 9/10:   0%|                                                                                                                                                                 Epoch 9/10 - Train Loss: 1.5544, Train Acc: 89.72%, Test Acc: 90.32%                                                                                                              Epoch 10/10:   0%|                                                                                                                                                               Epoch 10/10 - Train Loss: 1.5537, Train Acc: 89.91%, Test Acc: 90.35%                                                                                                            Training results/T=8_tau=2.0_v_threshold=1.0_surrogate_func=ATan(alpha=2.0, spik: 100%|██████████████████████████████████████████████████████████████████████████████████████████████████████████| 10/10 [02:08&lt;00:00, 12.87s/it]</w:t>
      </w:r>
    </w:p>
    <w:p w14:paraId="60BEA77E">
      <w:pPr>
        <w:spacing w:after="220"/>
        <w:rPr>
          <w:rFonts w:hint="default" w:ascii="Times New Roman" w:hAnsi="Times New Roman" w:eastAsia="Times New Roman" w:cs="Times New Roman"/>
        </w:rPr>
      </w:pPr>
    </w:p>
    <w:p w14:paraId="407EFECC">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T=16_tau=2.0_v_threshold=1.0_surrogate_func=ATan(alpha=2.0, spik</w:t>
      </w:r>
    </w:p>
    <w:p w14:paraId="41D8F7B9">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719EDDB7">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results/T=16_tau=2.0_v_threshold=1.0_surrogate_func=ATan(alpha=2.0, spik</w:t>
      </w:r>
    </w:p>
    <w:p w14:paraId="1A269094">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24C22072">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T=16, tau=2.0, lr=0.001</w:t>
      </w:r>
    </w:p>
    <w:p w14:paraId="482B8D2C">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7F21479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1.6308, Train Acc: 83.83%, Test Acc: 88.35%                                                                                                            Epoch 2/10:   0%|                                                                                                                                                                Epoch 2/10 - Train Loss: 1.5736, Train Acc: 88.35%, Test Acc: 89.42%                                                                                                             Epoch 3/10:   0%|                                                                                                                                                                  Epoch 3/10 - Train Loss: 1.5657, Train Acc: 89.04%, Test Acc: 89.68%                                                                                                               Epoch 4/10:   0%|                                                                                                                                                                Epoch 4/10 - Train Loss: 1.5620, Train Acc: 89.33%, Test Acc: 90.05%                                                                                                             Epoch 5/10:   0%|                                                                                                                                                                Epoch 5/10 - Train Loss: 1.5595, Train Acc: 89.68%, Test Acc: 90.29%                                                                                                             Epoch 6/10:   0%|                                                                                                                                                                Epoch 6/10 - Train Loss: 1.5577, Train Acc: 89.91%, Test Acc: 90.30%                                                                                                             Epoch 7/10:   0%|                                                                                                                                                                Epoch 7/10 - Train Loss: 1.5563, Train Acc: 89.93%, Test Acc: 90.68%                                                                                                             Epoch 8/10:   0%|                                                                                                                                                                Epoch 8/10 - Train Loss: 1.5551, Train Acc: 90.20%, Test Acc: 90.68%                                                                                                             Epoch 9/10:   0%|                                                                                                                                                                Epoch 9/10 - Train Loss: 1.5540, Train Acc: 90.17%, Test Acc: 90.83%                                                                                                             Epoch 10/10:   0%|                                                                                                                                                               Epoch 10/10 - Train Loss: 1.5531, Train Acc: 90.46%, Test Acc: 90.63%                                                                                                            Training results/T=16_tau=2.0_v_threshold=1.0_surrogate_func=ATan(alpha=2.0, spik: 100%|█████████████████████████████████████████████████████████████████████████████████████████████████████████| 10/10 [03:17&lt;00:00, 19.76s/it]</w:t>
      </w:r>
    </w:p>
    <w:p w14:paraId="18793E98">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T=32_tau=2.0_v_threshold=1.0_surrogate_func=ATan(alpha=2.0, spik</w:t>
      </w:r>
    </w:p>
    <w:p w14:paraId="3161B127">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34A850AE">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results/T=32_tau=2.0_v_threshold=1.0_surrogate_func=ATan(alpha=2.0, spik</w:t>
      </w:r>
    </w:p>
    <w:p w14:paraId="7A189F40">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7869A66B">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T=32, tau=2.0, lr=0.001</w:t>
      </w:r>
    </w:p>
    <w:p w14:paraId="1EEA73CB">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42327F9F">
      <w:pPr>
        <w:spacing w:after="220"/>
        <w:rPr>
          <w:rFonts w:hint="default" w:ascii="Times New Roman" w:hAnsi="Times New Roman" w:eastAsia="Times New Roman" w:cs="Times New Roman"/>
        </w:rPr>
      </w:pPr>
    </w:p>
    <w:p w14:paraId="5D8D7FC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1.6332, Train Acc: 84.03%, Test Acc: 88.90%                                                                                                               Epoch 2/10:   0%|                                                                                                                                                                Epoch 2/10 - Train Loss: 1.5738, Train Acc: 88.63%, Test Acc: 89.64%                                                                                                             Epoch 3/10:   0%|                                                                                                                                                                Epoch 3/10 - Train Loss: 1.5659, Train Acc: 89.38%, Test Acc: 90.04%                                                                                                             Epoch 4/10:   0%|                                                                                                                                                                Epoch 4/10 - Train Loss: 1.5619, Train Acc: 89.68%, Test Acc: 90.45%                                                                                                             Epoch 5/10:   0%|                                                                                                                                                                Epoch 5/10 - Train Loss: 1.5594, Train Acc: 90.07%, Test Acc: 90.40%                                                                                                             Epoch 6/10:   0%|                                                                                                                                                                Epoch 6/10 - Train Loss: 1.5575, Train Acc: 90.15%, Test Acc: 90.72%                                                                                                             Epoch 7/10:   0%|                                                                                                                                                                Epoch 7/10 - Train Loss: 1.5559, Train Acc: 90.35%, Test Acc: 90.70%                                                                                                             Epoch 8/10:   0%|                                                                                                                                                                Epoch 8/10 - Train Loss: 1.5546, Train Acc: 90.44%, Test Acc: 90.69%                                                                                                             Epoch 9/10:   0%|                                                                                                                                                                Epoch 9/10 - Train Loss: 1.5539, Train Acc: 90.54%, Test Acc: 91.01%                                                                                                             Epoch 10/10:   0%|                                                                                                                                                                Epoch 10/10 - Train Loss: 1.5529, Train Acc: 90.69%, Test Acc: 91.08%                                                                                                             Training results/T=32_tau=2.0_v_threshold=1.0_surrogate_func=ATan(alpha=2.0, spik: 100%|█████████████████████████████████████████████████████████████████████████████████████████████████████████| 10/10 [04:06&lt;00:00, 24.67s/it]</w:t>
      </w:r>
    </w:p>
    <w:p w14:paraId="33F40E1D">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T=8_tau=1.1_v_threshold=1.0_surrogate_func=ATan(alpha=2.0, spik</w:t>
      </w:r>
    </w:p>
    <w:p w14:paraId="2C9FEC3E">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F80C9F4">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results/T=8_tau=1.1_v_threshold=1.0_surrogate_func=ATan(alpha=2.0, spik</w:t>
      </w:r>
    </w:p>
    <w:p w14:paraId="3C2B5757">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3B08A1F7">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tau=1.1, lr=0.001</w:t>
      </w:r>
    </w:p>
    <w:p w14:paraId="5AB550DD">
      <w:pPr>
        <w:spacing w:after="220"/>
        <w:rPr>
          <w:rFonts w:hint="default" w:ascii="Times New Roman" w:hAnsi="Times New Roman" w:eastAsia="Times New Roman" w:cs="Times New Roman"/>
        </w:rPr>
      </w:pPr>
    </w:p>
    <w:p w14:paraId="5BF9B6B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1.6073, Train Acc: 83.12%, Test Acc: 88.08%                                                                                                             Epoch 2/10:   0%|                                                                                                                                                                 Epoch 2/10 - Train Loss: 1.5649, Train Acc: 88.26%, Test Acc: 89.33%                                                                                                              Epoch 3/10:   0%|                                                                                                                                                                Epoch 3/10 - Train Loss: 1.5599, Train Acc: 88.95%, Test Acc: 89.61%                                                                                                             Epoch 4/10:   0%|                                                                                                                                                                Epoch 4/10 - Train Loss: 1.5575, Train Acc: 89.31%, Test Acc: 89.78%                                                                                                             Epoch 5/10:   0%|                                                                                                                                                                Epoch 5/10 - Train Loss: 1.5558, Train Acc: 89.58%, Test Acc: 90.20%                                                                                                             Epoch 6/10:   0%|                                                                                                                                                                Epoch 6/10 - Train Loss: 1.5545, Train Acc: 89.67%, Test Acc: 90.04%                                                                                                             Epoch 7/10:   0%|                                                                                                                                                                Epoch 7/10 - Train Loss: 1.5535, Train Acc: 89.93%, Test Acc: 90.31%                                                                                                             Epoch 8/10:   0%|                                                                                                                                                                Epoch 8/10 - Train Loss: 1.5527, Train Acc: 90.07%, Test Acc: 90.21%                                                                                                             Epoch 9/10:   0%|                                                                                                                                                                Epoch 9/10 - Train Loss: 1.5520, Train Acc: 90.16%, Test Acc: 90.46%                                                                                                             Epoch 10/10:   0%|                                                                                                                                                               Epoch 10/10 - Train Loss: 1.5518, Train Acc: 90.19%, Test Acc: 90.46%                                                                                                            Training results/T=8_tau=1.1_v_threshold=1.0_surrogate_func=ATan(alpha=2.0, spik: 100%|██████████████████████████████████████████████████████████████████████████████████████████████████████████| 10/10 [02:32&lt;00:00, 15.26s/it]</w:t>
      </w:r>
    </w:p>
    <w:p w14:paraId="598F9553">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T=8_tau=2.0_v_threshold=1.0_surrogate_func=ATan(alpha=2.0, spik</w:t>
      </w:r>
    </w:p>
    <w:p w14:paraId="608581B1">
      <w:pPr>
        <w:spacing w:after="220"/>
        <w:rPr>
          <w:rFonts w:hint="default" w:ascii="Times New Roman" w:hAnsi="Times New Roman" w:eastAsia="Times New Roman" w:cs="Times New Roman"/>
        </w:rPr>
      </w:pPr>
    </w:p>
    <w:p w14:paraId="46F456CA">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1701AE81">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results/T=8_tau=2.0_v_threshold=1.0_surrogate_func=ATan(alpha=2.0, spik</w:t>
      </w:r>
    </w:p>
    <w:p w14:paraId="13E61CC8">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15C7BF61">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47A1899E">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6C27EFB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Epoch 1/10 - Train Loss: 1.6321, Train Acc: 82.70%, Test Acc: 87.88%                                                                                                             Epoch 2/10:   0%|                                                                                                                                                                Epoch 2/10 - Train Loss: 1.5732, Train Acc: 87.92%, Test Acc: 89.04%                                                                                                             Epoch 3/10:   0%|                                                                                                                                                                Epoch 3/10 - Train Loss: 1.5661, Train Acc: 88.56%, Test Acc: 89.53%                                                                                                             Epoch 4/10:   0%|                                                                                                                                                                  Epoch 4/10 - Train Loss: 1.5624, Train Acc: 88.98%, Test Acc: 89.66%                                                                                                               Epoch 5/10 - Train Loss: 1.5600, Train Acc: 89.18%, Test Acc: 89.78%                                                                                                             Epoch 6/10 - Train Loss: 1.5581, Train Acc: 89.41%, Test Acc: 90.00%                                                                                                             Epoch 7/10:   0%|                                                                                                                                                                Epoch 7/10 - Train Loss: 1.5564, Train Acc: 89.53%, Test Acc: 89.83%                                                                                                             Epoch 8/10:   0%|                                                                                                                                                                Epoch 8/10 - Train Loss: 1.5554, Train Acc: 89.71%, Test Acc: 90.17%                                                                                                             Epoch 9/10:   0%|                                                                                                                                                                Epoch 9/10 - Train Loss: 1.5543, Train Acc: 89.82%, Test Acc: 90.04%                                                                                                             Epoch 10/10 - Train Loss: 1.5535, Train Acc: 89.92%, Test Acc: 90.27%                                                                                                            Training results/T=8_tau=2.0_v_threshold=1.0_surrogate_func=ATan(alpha=2.0, spik: 100%|██████████████████████████████████████████████████████████████████████████████████████████████████████████| 10/10 [02:46&lt;00:00, 16.66s/it]</w:t>
      </w:r>
    </w:p>
    <w:p w14:paraId="5993FE05">
      <w:pPr>
        <w:spacing w:after="220"/>
        <w:rPr>
          <w:rFonts w:hint="default" w:ascii="Times New Roman" w:hAnsi="Times New Roman" w:eastAsia="Times New Roman" w:cs="Times New Roman"/>
        </w:rPr>
      </w:pPr>
    </w:p>
    <w:p w14:paraId="2CA22551">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T=8_tau=4.0_v_threshold=1.0_surrogate_func=ATan(alpha=2.0, spik</w:t>
      </w:r>
    </w:p>
    <w:p w14:paraId="2121105C">
      <w:pPr>
        <w:spacing w:after="220"/>
        <w:rPr>
          <w:rFonts w:hint="default" w:ascii="Times New Roman" w:hAnsi="Times New Roman" w:eastAsia="Times New Roman" w:cs="Times New Roman"/>
        </w:rPr>
      </w:pPr>
    </w:p>
    <w:p w14:paraId="7270D8F8">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6095D5C4">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results/T=8_tau=4.0_v_threshold=1.0_surrogate_func=ATan(alpha=2.0, spik</w:t>
      </w:r>
    </w:p>
    <w:p w14:paraId="51B9A6A9">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5A2F5A29">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tau=4.0, lr=0.001</w:t>
      </w:r>
    </w:p>
    <w:p w14:paraId="0D810A27">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409846BD">
      <w:pPr>
        <w:spacing w:after="220"/>
        <w:rPr>
          <w:rFonts w:hint="default" w:ascii="Times New Roman" w:hAnsi="Times New Roman" w:eastAsia="Times New Roman" w:cs="Times New Roman"/>
        </w:rPr>
      </w:pPr>
    </w:p>
    <w:p w14:paraId="1B5FA0A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[00:08&lt;?, ?batch/s, acc=80.9, loss=1.71]</w:t>
      </w:r>
    </w:p>
    <w:p w14:paraId="2A86157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1.6889, Train Acc: 80.91%, Test Acc: 86.66%                                                                                                             | 0/938 [00:08&lt;?, ?batch/s, acc=80.9, loss=1.71]</w:t>
      </w:r>
    </w:p>
    <w:p w14:paraId="2FCF32C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[00:05&lt;?, ?batch/s, acc=86.9, loss=1.56]</w:t>
      </w:r>
    </w:p>
    <w:p w14:paraId="725C692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1.5917, Train Acc: 86.86%, Test Acc: 88.01%                                                                                                             | 0/938 [00:05&lt;?, ?batch/s, acc=86.9, loss=1.56]</w:t>
      </w:r>
    </w:p>
    <w:p w14:paraId="442BB3D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[00:04&lt;?, ?batch/s, acc=87.9, loss=1.6]</w:t>
      </w:r>
    </w:p>
    <w:p w14:paraId="0760FB5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1.5784, Train Acc: 87.93%, Test Acc: 88.61%                                                                                                              | 0/938 [00:04&lt;?, ?batch/s, acc=87.9, loss=1.6]</w:t>
      </w:r>
    </w:p>
    <w:p w14:paraId="07352BC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[00:06&lt;?, ?batch/s, acc=88.4, loss=1.68]</w:t>
      </w:r>
    </w:p>
    <w:p w14:paraId="545A027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1.5718, Train Acc: 88.37%, Test Acc: 89.28%                                                                                                             | 0/938 [00:06&lt;?, ?batch/s, acc=88.4, loss=1.68]</w:t>
      </w:r>
    </w:p>
    <w:p w14:paraId="24AE1D4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[00:05&lt;?, ?batch/s, acc=88.7, loss=1.55]</w:t>
      </w:r>
    </w:p>
    <w:p w14:paraId="654A8ED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1.5678, Train Acc: 88.74%, Test Acc: 89.41%                                                                                                             | 0/938 [00:05&lt;?, ?batch/s, acc=88.7, loss=1.55]</w:t>
      </w:r>
    </w:p>
    <w:p w14:paraId="29B296F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[00:06&lt;?, ?batch/s, acc=89, loss=1.59]</w:t>
      </w:r>
    </w:p>
    <w:p w14:paraId="26CBAF0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1.5651, Train Acc: 88.96%, Test Acc: 89.60%                                                                                                               | 0/938 [00:06&lt;?, ?batch/s, acc=89, loss=1.59]</w:t>
      </w:r>
    </w:p>
    <w:p w14:paraId="3CC41F3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[00:05&lt;?, ?batch/s, acc=89.1, loss=1.52]</w:t>
      </w:r>
    </w:p>
    <w:p w14:paraId="1A1010E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1.5629, Train Acc: 89.08%, Test Acc: 89.57%                                                                                                             | 0/938 [00:05&lt;?, ?batch/s, acc=89.1, loss=1.52]</w:t>
      </w:r>
    </w:p>
    <w:p w14:paraId="0DB739A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[00:05&lt;?, ?batch/s, acc=89.2, loss=1.6]</w:t>
      </w:r>
    </w:p>
    <w:p w14:paraId="522712D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1.5612, Train Acc: 89.22%, Test Acc: 89.77%                                                                                                              | 0/938 [00:05&lt;?, ?batch/s, acc=89.2, loss=1.6]</w:t>
      </w:r>
    </w:p>
    <w:p w14:paraId="250EA8B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[00:05&lt;?, ?batch/s, acc=89.3, loss=1.58]</w:t>
      </w:r>
    </w:p>
    <w:p w14:paraId="17FB8DB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1.5598, Train Acc: 89.33%, Test Acc: 90.05%                                                                                                             | 0/938 [00:05&lt;?, ?batch/s, acc=89.3, loss=1.58]</w:t>
      </w:r>
    </w:p>
    <w:p w14:paraId="0A78754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[00:05&lt;?, ?batch/s, acc=89.5, loss=1.54]</w:t>
      </w:r>
    </w:p>
    <w:p w14:paraId="0669EEC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1.5585, Train Acc: 89.45%, Test Acc: 89.98%                                                                                                            | 0/938 [00:05&lt;?, ?batch/s, acc=89.5, loss=1.54]</w:t>
      </w:r>
    </w:p>
    <w:p w14:paraId="786747B9">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results/T=8_tau=4.0_v_threshold=1.0_surrogate_func=ATan(alpha=2.0, spik: 100%|██████████████████████████████████████████████████████████████████████████████████████████████████████████| 10/10 [01:06&lt;00:00,  6.66s/it]</w:t>
      </w:r>
    </w:p>
    <w:p w14:paraId="07EFFCDE">
      <w:pPr>
        <w:spacing w:after="220"/>
        <w:rPr>
          <w:rFonts w:hint="default" w:ascii="Times New Roman" w:hAnsi="Times New Roman" w:eastAsia="Times New Roman" w:cs="Times New Roman"/>
        </w:rPr>
      </w:pPr>
    </w:p>
    <w:p w14:paraId="1BF1F7A3">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T=8_tau=2.0_v_threshold=0.5_surrogate_func=ATan(alpha=2.0, spik</w:t>
      </w:r>
    </w:p>
    <w:p w14:paraId="610105F6">
      <w:pPr>
        <w:spacing w:after="220"/>
        <w:rPr>
          <w:rFonts w:hint="default" w:ascii="Times New Roman" w:hAnsi="Times New Roman" w:eastAsia="Times New Roman" w:cs="Times New Roman"/>
        </w:rPr>
      </w:pPr>
    </w:p>
    <w:p w14:paraId="4E1F42DD">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61EF81E">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results/T=8_tau=2.0_v_threshold=0.5_surrogate_func=ATan(alpha=2.0, spik</w:t>
      </w:r>
    </w:p>
    <w:p w14:paraId="64AA7AC0">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2ED5C545">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5C0E0D27">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203120F">
      <w:pPr>
        <w:spacing w:after="220"/>
        <w:rPr>
          <w:rFonts w:hint="default" w:ascii="Times New Roman" w:hAnsi="Times New Roman" w:eastAsia="Times New Roman" w:cs="Times New Roman"/>
        </w:rPr>
      </w:pPr>
    </w:p>
    <w:p w14:paraId="3049915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[00:14&lt;?, ?batch/s, acc=83.5, loss=1.53]</w:t>
      </w:r>
    </w:p>
    <w:p w14:paraId="7CB8952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1.6125, Train Acc: 83.46%, Test Acc: 88.31%                                                                                                             | 0/938 [00:14&lt;?, ?batch/s, acc=83.5, loss=1.53]</w:t>
      </w:r>
    </w:p>
    <w:p w14:paraId="14F05A0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[00:13&lt;?, ?batch/s, acc=87.8, loss=1.53]</w:t>
      </w:r>
    </w:p>
    <w:p w14:paraId="790CCDC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1.5698, Train Acc: 87.78%, Test Acc: 88.70%                                                                                                             | 0/938 [00:13&lt;?, ?batch/s, acc=87.8, loss=1.53]</w:t>
      </w:r>
    </w:p>
    <w:p w14:paraId="5C5DA29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[00:09&lt;?, ?batch/s, acc=88.4, loss=1.55]</w:t>
      </w:r>
    </w:p>
    <w:p w14:paraId="4FF0631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1.5641, Train Acc: 88.36%, Test Acc: 89.04%                                                                                                             | 0/938 [00:09&lt;?, ?batch/s, acc=88.4, loss=1.55]</w:t>
      </w:r>
    </w:p>
    <w:p w14:paraId="6CF4468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[00:19&lt;?, ?batch/s, acc=88.8, loss=1.55]</w:t>
      </w:r>
    </w:p>
    <w:p w14:paraId="67AD29F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1.5609, Train Acc: 88.84%, Test Acc: 89.34%                                                                                                             | 0/938 [00:19&lt;?, ?batch/s, acc=88.8, loss=1.55]</w:t>
      </w:r>
    </w:p>
    <w:p w14:paraId="0E896C0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[00:11&lt;?, ?batch/s, acc=89, loss=1.5]</w:t>
      </w:r>
    </w:p>
    <w:p w14:paraId="457C6EC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1.5585, Train Acc: 89.02%, Test Acc: 89.66%                                                                                                                | 0/938 [00:11&lt;?, ?batch/s, acc=89, loss=1.5]</w:t>
      </w:r>
    </w:p>
    <w:p w14:paraId="354511D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[00:12&lt;?, ?batch/s, acc=89.2, loss=1.5]</w:t>
      </w:r>
    </w:p>
    <w:p w14:paraId="727F9D0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1.5572, Train Acc: 89.17%, Test Acc: 89.89%                                                                                                              | 0/938 [00:12&lt;?, ?batch/s, acc=89.2, loss=1.5]</w:t>
      </w:r>
    </w:p>
    <w:p w14:paraId="1645FBC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[00:17&lt;?, ?batch/s, acc=89.3, loss=1.55]</w:t>
      </w:r>
    </w:p>
    <w:p w14:paraId="12A6E16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1.5558, Train Acc: 89.28%, Test Acc: 89.77%                                                                                                             | 0/938 [00:16&lt;?, ?batch/s, acc=89.3, loss=1.55]</w:t>
      </w:r>
    </w:p>
    <w:p w14:paraId="3EF0941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[00:15&lt;?, ?batch/s, acc=89.5, loss=1.58]</w:t>
      </w:r>
    </w:p>
    <w:p w14:paraId="68E8BDD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1.5547, Train Acc: 89.50%, Test Acc: 89.98%                                                                                                             | 0/938 [00:15&lt;?, ?batch/s, acc=89.5, loss=1.58]</w:t>
      </w:r>
    </w:p>
    <w:p w14:paraId="201EED5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[00:08&lt;?, ?batch/s, acc=89.6, loss=1.54]</w:t>
      </w:r>
    </w:p>
    <w:p w14:paraId="7661D80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1.5534, Train Acc: 89.61%, Test Acc: 90.48%                                                                                                             | 0/938 [00:08&lt;?, ?batch/s, acc=89.6, loss=1.54]</w:t>
      </w:r>
    </w:p>
    <w:p w14:paraId="62F1DE8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[00:13&lt;?, ?batch/s, acc=89.7, loss=1.51]</w:t>
      </w:r>
    </w:p>
    <w:p w14:paraId="46A8616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1.5531, Train Acc: 89.67%, Test Acc: 90.01%                                                                                                            | 0/938 [00:13&lt;?, ?batch/s, acc=89.7, loss=1.51]</w:t>
      </w:r>
    </w:p>
    <w:p w14:paraId="20106815">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results/T=8_tau=2.0_v_threshold=0.5_surrogate_func=ATan(alpha=2.0, spik: 100%|██████████████████████████████████████████████████████████████████████████████████████████████████████████| 10/10 [02:27&lt;00:00, 14.78s/it]</w:t>
      </w:r>
    </w:p>
    <w:p w14:paraId="1C9E1CDF">
      <w:pPr>
        <w:spacing w:after="220"/>
        <w:rPr>
          <w:rFonts w:hint="default" w:ascii="Times New Roman" w:hAnsi="Times New Roman" w:eastAsia="Times New Roman" w:cs="Times New Roman"/>
        </w:rPr>
      </w:pPr>
    </w:p>
    <w:p w14:paraId="69CFE30E">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T=8_tau=2.0_v_threshold=1.0_surrogate_func=ATan(alpha=2.0, spik</w:t>
      </w:r>
    </w:p>
    <w:p w14:paraId="519A61DB">
      <w:pPr>
        <w:spacing w:after="220"/>
        <w:rPr>
          <w:rFonts w:hint="default" w:ascii="Times New Roman" w:hAnsi="Times New Roman" w:eastAsia="Times New Roman" w:cs="Times New Roman"/>
        </w:rPr>
      </w:pPr>
    </w:p>
    <w:p w14:paraId="3EA9339C">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13A21BC0">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results/T=8_tau=2.0_v_threshold=1.0_surrogate_func=ATan(alpha=2.0, spik</w:t>
      </w:r>
    </w:p>
    <w:p w14:paraId="493E4D21">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1C0EF200">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614A8857">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3D16E2BC">
      <w:pPr>
        <w:spacing w:after="220"/>
        <w:rPr>
          <w:rFonts w:hint="default" w:ascii="Times New Roman" w:hAnsi="Times New Roman" w:eastAsia="Times New Roman" w:cs="Times New Roman"/>
        </w:rPr>
      </w:pPr>
    </w:p>
    <w:p w14:paraId="4F7F529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[00:13&lt;?, ?batch/s, acc=82.6, loss=1.56]</w:t>
      </w:r>
    </w:p>
    <w:p w14:paraId="5047FB6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1.6327, Train Acc: 82.64%, Test Acc: 88.04%                                                                                                             | 0/938 [00:13&lt;?, ?batch/s, acc=82.6, loss=1.56]</w:t>
      </w:r>
    </w:p>
    <w:p w14:paraId="13B7034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[00:15&lt;?, ?batch/s, acc=88, loss=1.55]</w:t>
      </w:r>
    </w:p>
    <w:p w14:paraId="455D3BE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1.5733, Train Acc: 88.03%, Test Acc: 88.66%                                                                                                               | 0/938 [00:15&lt;?, ?batch/s, acc=88, loss=1.55]</w:t>
      </w:r>
    </w:p>
    <w:p w14:paraId="55F3B3B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[00:16&lt;?, ?batch/s, acc=88.6, loss=1.53]</w:t>
      </w:r>
    </w:p>
    <w:p w14:paraId="4D860BD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1.5660, Train Acc: 88.56%, Test Acc: 89.28%                                                                                                             | 0/938 [00:16&lt;?, ?batch/s, acc=88.6, loss=1.53]</w:t>
      </w:r>
    </w:p>
    <w:p w14:paraId="4C2D8FF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[00:14&lt;?, ?batch/s, acc=89, loss=1.51]</w:t>
      </w:r>
    </w:p>
    <w:p w14:paraId="67668E3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1.5624, Train Acc: 89.00%, Test Acc: 89.51%                                                                                                               | 0/938 [00:14&lt;?, ?batch/s, acc=89, loss=1.51]</w:t>
      </w:r>
    </w:p>
    <w:p w14:paraId="24589CB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[00:13&lt;?, ?batch/s, acc=89.2, loss=1.59]</w:t>
      </w:r>
    </w:p>
    <w:p w14:paraId="36163E1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1.5599, Train Acc: 89.18%, Test Acc: 89.68%                                                                                                             | 0/938 [00:13&lt;?, ?batch/s, acc=89.2, loss=1.59]</w:t>
      </w:r>
    </w:p>
    <w:p w14:paraId="1B168C0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[00:12&lt;?, ?batch/s, acc=89.4, loss=1.54]</w:t>
      </w:r>
    </w:p>
    <w:p w14:paraId="30655FF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1.5580, Train Acc: 89.41%, Test Acc: 89.86%                                                                                                             | 0/938 [00:12&lt;?, ?batch/s, acc=89.4, loss=1.54]</w:t>
      </w:r>
    </w:p>
    <w:p w14:paraId="10CE279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[00:16&lt;?, ?batch/s, acc=89.6, loss=1.53]</w:t>
      </w:r>
    </w:p>
    <w:p w14:paraId="2C7B0A1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1.5565, Train Acc: 89.62%, Test Acc: 89.86%                                                                                                             | 0/938 [00:16&lt;?, ?batch/s, acc=89.6, loss=1.53]</w:t>
      </w:r>
    </w:p>
    <w:p w14:paraId="42030C3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[00:12&lt;?, ?batch/s, acc=89.7, loss=1.57]</w:t>
      </w:r>
    </w:p>
    <w:p w14:paraId="2CA544C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1.5558, Train Acc: 89.65%, Test Acc: 90.06%                                                                                                             | 0/938 [00:12&lt;?, ?batch/s, acc=89.7, loss=1.57]</w:t>
      </w:r>
    </w:p>
    <w:p w14:paraId="11E3602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[00:14&lt;?, ?batch/s, acc=89.8, loss=1.53]</w:t>
      </w:r>
    </w:p>
    <w:p w14:paraId="3F278A5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1.5545, Train Acc: 89.76%, Test Acc: 90.01%                                                                                                             | 0/938 [00:14&lt;?, ?batch/s, acc=89.8, loss=1.53]</w:t>
      </w:r>
    </w:p>
    <w:p w14:paraId="45F9AB2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[00:15&lt;?, ?batch/s, acc=89.9, loss=1.65]</w:t>
      </w:r>
    </w:p>
    <w:p w14:paraId="4877A2F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1.5539, Train Acc: 89.88%, Test Acc: 90.09%                                                                                                            | 0/938 [00:15&lt;?, ?batch/s, acc=89.9, loss=1.65]</w:t>
      </w:r>
    </w:p>
    <w:p w14:paraId="69E8B003">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results/T=8_tau=2.0_v_threshold=1.0_surrogate_func=ATan(alpha=2.0, spik: 100%|██████████████████████████████████████████████████████████████████████████████████████████████████████████| 10/10 [02:34&lt;00:00, 15.41s/it]</w:t>
      </w:r>
    </w:p>
    <w:p w14:paraId="120CB615">
      <w:pPr>
        <w:spacing w:after="220"/>
        <w:rPr>
          <w:rFonts w:hint="default" w:ascii="Times New Roman" w:hAnsi="Times New Roman" w:eastAsia="Times New Roman" w:cs="Times New Roman"/>
        </w:rPr>
      </w:pPr>
    </w:p>
    <w:p w14:paraId="10691C9A">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T=8_tau=2.0_v_threshold=1.5_surrogate_func=ATan(alpha=2.0, spik</w:t>
      </w:r>
    </w:p>
    <w:p w14:paraId="1556AEFB">
      <w:pPr>
        <w:spacing w:after="220"/>
        <w:rPr>
          <w:rFonts w:hint="default" w:ascii="Times New Roman" w:hAnsi="Times New Roman" w:eastAsia="Times New Roman" w:cs="Times New Roman"/>
        </w:rPr>
      </w:pPr>
    </w:p>
    <w:p w14:paraId="0A81F013">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7110277C">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results/T=8_tau=2.0_v_threshold=1.5_surrogate_func=ATan(alpha=2.0, spik</w:t>
      </w:r>
    </w:p>
    <w:p w14:paraId="344FE4C4">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266497CE">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464C247F">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88DD30F">
      <w:pPr>
        <w:spacing w:after="220"/>
        <w:rPr>
          <w:rFonts w:hint="default" w:ascii="Times New Roman" w:hAnsi="Times New Roman" w:eastAsia="Times New Roman" w:cs="Times New Roman"/>
        </w:rPr>
      </w:pPr>
    </w:p>
    <w:p w14:paraId="4B7D8D7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[00:15&lt;?, ?batch/s, acc=81.6, loss=1.55]</w:t>
      </w:r>
    </w:p>
    <w:p w14:paraId="5B4083F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1.6522, Train Acc: 81.61%, Test Acc: 87.49%                                                                                                             | 0/938 [00:15&lt;?, ?batch/s, acc=81.6, loss=1.55]</w:t>
      </w:r>
    </w:p>
    <w:p w14:paraId="79F15BC1">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results/T=8_tau=2.0_v_threshold=1.5_surrogate_func=ATan(alpha=2.0, spik:  10%|██████████▋                                                                                                | 1/10 [00:16&lt;02:32, 16.97s/it]</w:t>
      </w:r>
    </w:p>
    <w:p w14:paraId="31AE909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[00:17&lt;?, ?batch/s, acc=87.7, loss=1.58]</w:t>
      </w:r>
    </w:p>
    <w:p w14:paraId="430ECDA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1.5786, Train Acc: 87.69%, Test Acc: 88.90%                                                                                                             | 0/938 [00:17&lt;?, ?batch/s, acc=87.7, loss=1.58]</w:t>
      </w:r>
    </w:p>
    <w:p w14:paraId="631C7F3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[00:22&lt;?, ?batch/s, acc=88.7, loss=1.56]</w:t>
      </w:r>
    </w:p>
    <w:p w14:paraId="54A89E8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1.5692, Train Acc: 88.67%, Test Acc: 89.57%                                                                                                             | 0/938 [00:22&lt;?, ?batch/s, acc=88.7, loss=1.56]</w:t>
      </w:r>
    </w:p>
    <w:p w14:paraId="2F24880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[00:06&lt;?, ?batch/s, acc=89, loss=1.56]</w:t>
      </w:r>
    </w:p>
    <w:p w14:paraId="5C7A477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1.5648, Train Acc: 89.03%, Test Acc: 89.51%                                                                                                               | 0/938 [00:06&lt;?, ?batch/s, acc=89, loss=1.56]</w:t>
      </w:r>
    </w:p>
    <w:p w14:paraId="3DE6D84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[00:06&lt;?, ?batch/s, acc=89.3, loss=1.55]</w:t>
      </w:r>
    </w:p>
    <w:p w14:paraId="3D77DEE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1.5617, Train Acc: 89.30%, Test Acc: 89.82%                                                                                                             | 0/938 [00:06&lt;?, ?batch/s, acc=89.3, loss=1.55]</w:t>
      </w:r>
    </w:p>
    <w:p w14:paraId="231F4DC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[00:00&lt;?, ?batch/s, acc=89.5, loss=1.57]</w:t>
      </w:r>
    </w:p>
    <w:p w14:paraId="0CD9804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1.5595, Train Acc: 89.50%, Test Acc: 89.92%                                                                                                             | 0/938 [00:00&lt;?, ?batch/s, acc=89.5, loss=1.57]</w:t>
      </w:r>
    </w:p>
    <w:p w14:paraId="79ED367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[00:08&lt;?, ?batch/s, acc=89.7, loss=1.52]</w:t>
      </w:r>
    </w:p>
    <w:p w14:paraId="002C471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1.5581, Train Acc: 89.65%, Test Acc: 90.21%                                                                                                             | 0/938 [00:08&lt;?, ?batch/s, acc=89.7, loss=1.52]</w:t>
      </w:r>
    </w:p>
    <w:p w14:paraId="471AB6B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[00:05&lt;?, ?batch/s, acc=89.8, loss=1.53]</w:t>
      </w:r>
    </w:p>
    <w:p w14:paraId="01A5BDB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1.5565, Train Acc: 89.83%, Test Acc: 90.32%                                                                                                             | 0/938 [00:05&lt;?, ?batch/s, acc=89.8, loss=1.53]</w:t>
      </w:r>
    </w:p>
    <w:p w14:paraId="682E79D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[00:05&lt;?, ?batch/s, acc=89.9, loss=1.57]</w:t>
      </w:r>
    </w:p>
    <w:p w14:paraId="1ABDBDC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1.5556, Train Acc: 89.93%, Test Acc: 90.02%                                                                                                             | 0/938 [00:05&lt;?, ?batch/s, acc=89.9, loss=1.57]</w:t>
      </w:r>
    </w:p>
    <w:p w14:paraId="33D70CA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[00:06&lt;?, ?batch/s, acc=89.9, loss=1.55]</w:t>
      </w:r>
    </w:p>
    <w:p w14:paraId="1BA685F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1.5549, Train Acc: 89.91%, Test Acc: 90.16%                                                                                                            | 0/938 [00:06&lt;?, ?batch/s, acc=89.9, loss=1.55]</w:t>
      </w:r>
    </w:p>
    <w:p w14:paraId="235CD3F1">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results/T=8_tau=2.0_v_threshold=1.5_surrogate_func=ATan(alpha=2.0, spik: 100%|██████████████████████████████████████████████████████████████████████████████████████████████████████████| 10/10 [01:44&lt;00:00, 10.42s/it]</w:t>
      </w:r>
    </w:p>
    <w:p w14:paraId="7F9EC172">
      <w:pPr>
        <w:spacing w:after="220"/>
        <w:rPr>
          <w:rFonts w:hint="default" w:ascii="Times New Roman" w:hAnsi="Times New Roman" w:eastAsia="Times New Roman" w:cs="Times New Roman"/>
        </w:rPr>
      </w:pPr>
    </w:p>
    <w:p w14:paraId="7E6967F7">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T=8_tau=2.0_v_threshold=2.0_surrogate_func=ATan(alpha=2.0, spik</w:t>
      </w:r>
    </w:p>
    <w:p w14:paraId="09222DE7">
      <w:pPr>
        <w:spacing w:after="220"/>
        <w:rPr>
          <w:rFonts w:hint="default" w:ascii="Times New Roman" w:hAnsi="Times New Roman" w:eastAsia="Times New Roman" w:cs="Times New Roman"/>
        </w:rPr>
      </w:pPr>
    </w:p>
    <w:p w14:paraId="3A7AD922">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648DE2BF">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results/T=8_tau=2.0_v_threshold=2.0_surrogate_func=ATan(alpha=2.0, spik</w:t>
      </w:r>
    </w:p>
    <w:p w14:paraId="630ACEF2">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1A7882A2">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5E070E6D">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AC44DD5">
      <w:pPr>
        <w:spacing w:after="220"/>
        <w:rPr>
          <w:rFonts w:hint="default" w:ascii="Times New Roman" w:hAnsi="Times New Roman" w:eastAsia="Times New Roman" w:cs="Times New Roman"/>
        </w:rPr>
      </w:pPr>
    </w:p>
    <w:p w14:paraId="7405BE8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[00:11&lt;?, ?batch/s, acc=80.9, loss=1.58]</w:t>
      </w:r>
    </w:p>
    <w:p w14:paraId="7676C4B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1.6688, Train Acc: 80.91%, Test Acc: 87.16%                                                                                                             | 0/938 [00:11&lt;?, ?batch/s, acc=80.9, loss=1.58]</w:t>
      </w:r>
    </w:p>
    <w:p w14:paraId="2ABE1E8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[00:09&lt;?, ?batch/s, acc=87.6, loss=1.57]</w:t>
      </w:r>
    </w:p>
    <w:p w14:paraId="0BB74BB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1.5842, Train Acc: 87.62%, Test Acc: 88.91%                                                                                                             | 0/938 [00:09&lt;?, ?batch/s, acc=87.6, loss=1.57]</w:t>
      </w:r>
    </w:p>
    <w:p w14:paraId="6BFB6A0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[00:13&lt;?, ?batch/s, acc=88.5, loss=1.57]</w:t>
      </w:r>
    </w:p>
    <w:p w14:paraId="28E7659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1.5730, Train Acc: 88.49%, Test Acc: 89.36%                                                                                                             | 0/938 [00:13&lt;?, ?batch/s, acc=88.5, loss=1.57]</w:t>
      </w:r>
    </w:p>
    <w:p w14:paraId="669791A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[00:17&lt;?, ?batch/s, acc=89, loss=1.58]</w:t>
      </w:r>
    </w:p>
    <w:p w14:paraId="0BB246B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1.5677, Train Acc: 88.98%, Test Acc: 89.47%                                                                                                               | 0/938 [00:17&lt;?, ?batch/s, acc=89, loss=1.58]</w:t>
      </w:r>
    </w:p>
    <w:p w14:paraId="3538E36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[00:13&lt;?, ?batch/s, acc=89.4, loss=1.58]</w:t>
      </w:r>
    </w:p>
    <w:p w14:paraId="3C6D237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1.5642, Train Acc: 89.36%, Test Acc: 89.89%                                                                                                             | 0/938 [00:13&lt;?, ?batch/s, acc=89.4, loss=1.58]</w:t>
      </w:r>
    </w:p>
    <w:p w14:paraId="5E63BEF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[00:15&lt;?, ?batch/s, acc=89.5, loss=1.56]</w:t>
      </w:r>
    </w:p>
    <w:p w14:paraId="6C67A7C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1.5615, Train Acc: 89.50%, Test Acc: 89.91%                                                                                                             | 0/938 [00:15&lt;?, ?batch/s, acc=89.5, loss=1.56]</w:t>
      </w:r>
    </w:p>
    <w:p w14:paraId="5D502B7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[00:09&lt;?, ?batch/s, acc=89.7, loss=1.51]</w:t>
      </w:r>
    </w:p>
    <w:p w14:paraId="19736F9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1.5597, Train Acc: 89.69%, Test Acc: 90.09%                                                                                                             | 0/938 [00:09&lt;?, ?batch/s, acc=89.7, loss=1.51]</w:t>
      </w:r>
    </w:p>
    <w:p w14:paraId="0E7B973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[00:14&lt;?, ?batch/s, acc=89.8, loss=1.58]</w:t>
      </w:r>
    </w:p>
    <w:p w14:paraId="0FC0563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1.5582, Train Acc: 89.75%, Test Acc: 90.12%                                                                                                             | 0/938 [00:14&lt;?, ?batch/s, acc=89.8, loss=1.58]</w:t>
      </w:r>
    </w:p>
    <w:p w14:paraId="1E1B9A2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[00:15&lt;?, ?batch/s, acc=89.9, loss=1.63]</w:t>
      </w:r>
    </w:p>
    <w:p w14:paraId="0036E27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1.5571, Train Acc: 89.93%, Test Acc: 90.30%                                                                                                             | 0/938 [00:15&lt;?, ?batch/s, acc=89.9, loss=1.63]</w:t>
      </w:r>
    </w:p>
    <w:p w14:paraId="1670D31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[00:14&lt;?, ?batch/s, acc=90, loss=1.54]</w:t>
      </w:r>
    </w:p>
    <w:p w14:paraId="3FEC2E0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1.5562, Train Acc: 89.98%, Test Acc: 90.35%                                                                                                              | 0/938 [00:14&lt;?, ?batch/s, acc=90, loss=1.54]</w:t>
      </w:r>
    </w:p>
    <w:p w14:paraId="1FC27FAC">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results/T=8_tau=2.0_v_threshold=2.0_surrogate_func=ATan(alpha=2.0, spik: 100%|██████████████████████████████████████████████████████████████████████████████████████████████████████████| 10/10 [02:30&lt;00:00, 15.03s/it]</w:t>
      </w:r>
    </w:p>
    <w:p w14:paraId="48C12D27">
      <w:pPr>
        <w:spacing w:after="220"/>
        <w:rPr>
          <w:rFonts w:hint="default" w:ascii="Times New Roman" w:hAnsi="Times New Roman" w:eastAsia="Times New Roman" w:cs="Times New Roman"/>
        </w:rPr>
      </w:pPr>
    </w:p>
    <w:p w14:paraId="44EDB42A">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T=8_tau=2.0_v_threshold=1.0_surrogate_func=ATan(alpha=2.0, spik</w:t>
      </w:r>
    </w:p>
    <w:p w14:paraId="31A0DFAD">
      <w:pPr>
        <w:spacing w:after="220"/>
        <w:rPr>
          <w:rFonts w:hint="default" w:ascii="Times New Roman" w:hAnsi="Times New Roman" w:eastAsia="Times New Roman" w:cs="Times New Roman"/>
        </w:rPr>
      </w:pPr>
    </w:p>
    <w:p w14:paraId="2DFF01F4">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2D8ED51">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results/T=8_tau=2.0_v_threshold=1.0_surrogate_func=ATan(alpha=2.0, spik</w:t>
      </w:r>
    </w:p>
    <w:p w14:paraId="019151DC">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5693D064">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01A1152B">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419D6C44">
      <w:pPr>
        <w:spacing w:after="220"/>
        <w:rPr>
          <w:rFonts w:hint="default" w:ascii="Times New Roman" w:hAnsi="Times New Roman" w:eastAsia="Times New Roman" w:cs="Times New Roman"/>
        </w:rPr>
      </w:pPr>
    </w:p>
    <w:p w14:paraId="5E0D7FA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[00:10&lt;?, ?batch/s, acc=82.8, loss=1.52]</w:t>
      </w:r>
    </w:p>
    <w:p w14:paraId="1092FFE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1.6333, Train Acc: 82.76%, Test Acc: 87.96%                                                                                                             | 0/938 [00:10&lt;?, ?batch/s, acc=82.8, loss=1.52]</w:t>
      </w:r>
    </w:p>
    <w:p w14:paraId="26F0FF0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[00:14&lt;?, ?batch/s, acc=87.7, loss=1.59]</w:t>
      </w:r>
    </w:p>
    <w:p w14:paraId="4960D5D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1.5742, Train Acc: 87.75%, Test Acc: 88.76%                                                                                                             | 0/938 [00:14&lt;?, ?batch/s, acc=87.7, loss=1.59]</w:t>
      </w:r>
    </w:p>
    <w:p w14:paraId="4C6C24A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[00:14&lt;?, ?batch/s, acc=88.5, loss=1.6]</w:t>
      </w:r>
    </w:p>
    <w:p w14:paraId="2A9AD31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1.5665, Train Acc: 88.50%, Test Acc: 89.22%                                                                                                              | 0/938 [00:14&lt;?, ?batch/s, acc=88.5, loss=1.6]</w:t>
      </w:r>
    </w:p>
    <w:p w14:paraId="3E01E80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[00:14&lt;?, ?batch/s, acc=88.9, loss=1.61]</w:t>
      </w:r>
    </w:p>
    <w:p w14:paraId="16C5198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1.5625, Train Acc: 88.87%, Test Acc: 89.61%                                                                                                             | 0/938 [00:14&lt;?, ?batch/s, acc=88.9, loss=1.61]</w:t>
      </w:r>
    </w:p>
    <w:p w14:paraId="0E3BBE1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[00:06&lt;?, ?batch/s, acc=89.2, loss=1.51]</w:t>
      </w:r>
    </w:p>
    <w:p w14:paraId="7B1FFC9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1.5601, Train Acc: 89.19%, Test Acc: 89.87%                                                                                                             | 0/938 [00:06&lt;?, ?batch/s, acc=89.2, loss=1.51]</w:t>
      </w:r>
    </w:p>
    <w:p w14:paraId="7AA0415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[00:15&lt;?, ?batch/s, acc=89.3, loss=1.54]</w:t>
      </w:r>
    </w:p>
    <w:p w14:paraId="1ED3DF0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1.5581, Train Acc: 89.28%, Test Acc: 89.97%                                                                                                             | 0/938 [00:15&lt;?, ?batch/s, acc=89.3, loss=1.54]</w:t>
      </w:r>
    </w:p>
    <w:p w14:paraId="59C6C24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[00:15&lt;?, ?batch/s, acc=89.5, loss=1.51]</w:t>
      </w:r>
    </w:p>
    <w:p w14:paraId="6EDF94D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1.5565, Train Acc: 89.54%, Test Acc: 90.13%                                                                                                             | 0/938 [00:15&lt;?, ?batch/s, acc=89.5, loss=1.51]</w:t>
      </w:r>
    </w:p>
    <w:p w14:paraId="728C58B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[00:14&lt;?, ?batch/s, acc=89.6, loss=1.64]</w:t>
      </w:r>
    </w:p>
    <w:p w14:paraId="7CCB9D9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1.5558, Train Acc: 89.63%, Test Acc: 90.14%                                                                                                             | 0/938 [00:14&lt;?, ?batch/s, acc=89.6, loss=1.64]</w:t>
      </w:r>
    </w:p>
    <w:p w14:paraId="630073B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[00:14&lt;?, ?batch/s, acc=89.9, loss=1.61]</w:t>
      </w:r>
    </w:p>
    <w:p w14:paraId="0484C27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1.5546, Train Acc: 89.85%, Test Acc: 90.19%                                                                                                             | 0/938 [00:14&lt;?, ?batch/s, acc=89.9, loss=1.61]</w:t>
      </w:r>
    </w:p>
    <w:p w14:paraId="7AEAE1E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[00:08&lt;?, ?batch/s, acc=89.9, loss=1.6]</w:t>
      </w:r>
    </w:p>
    <w:p w14:paraId="2AD0C9E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1.5536, Train Acc: 89.88%, Test Acc: 90.26%                                                                                                             | 0/938 [00:08&lt;?, ?batch/s, acc=89.9, loss=1.6]</w:t>
      </w:r>
    </w:p>
    <w:p w14:paraId="1E467482">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results/T=8_tau=2.0_v_threshold=1.0_surrogate_func=ATan(alpha=2.0, spik: 100%|██████████████████████████████████████████████████████████████████████████████████████████████████████████| 10/10 [02:18&lt;00:00, 13.89s/it]</w:t>
      </w:r>
    </w:p>
    <w:p w14:paraId="1D22130E">
      <w:pPr>
        <w:spacing w:after="220"/>
        <w:rPr>
          <w:rFonts w:hint="default" w:ascii="Times New Roman" w:hAnsi="Times New Roman" w:eastAsia="Times New Roman" w:cs="Times New Roman"/>
        </w:rPr>
      </w:pPr>
    </w:p>
    <w:p w14:paraId="0CC9B745">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T=8_tau=2.0_v_threshold=1.0_surrogate_func=Sigmoid(alpha=4.0, s</w:t>
      </w:r>
    </w:p>
    <w:p w14:paraId="3F82337C">
      <w:pPr>
        <w:spacing w:after="220"/>
        <w:rPr>
          <w:rFonts w:hint="default" w:ascii="Times New Roman" w:hAnsi="Times New Roman" w:eastAsia="Times New Roman" w:cs="Times New Roman"/>
        </w:rPr>
      </w:pPr>
    </w:p>
    <w:p w14:paraId="614F10FB">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54FD5E62">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results/T=8_tau=2.0_v_threshold=1.0_surrogate_func=Sigmoid(alpha=4.0, s</w:t>
      </w:r>
    </w:p>
    <w:p w14:paraId="2690F102">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421A7FEA">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2C9A2400">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33859B5">
      <w:pPr>
        <w:spacing w:after="220"/>
        <w:rPr>
          <w:rFonts w:hint="default" w:ascii="Times New Roman" w:hAnsi="Times New Roman" w:eastAsia="Times New Roman" w:cs="Times New Roman"/>
        </w:rPr>
      </w:pPr>
    </w:p>
    <w:p w14:paraId="33422C2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[00:23&lt;?, ?batch/s, acc=83.2, loss=1.52]</w:t>
      </w:r>
    </w:p>
    <w:p w14:paraId="066F16E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1.6318, Train Acc: 83.22%, Test Acc: 88.63%                                                                                                             | 0/938 [00:23&lt;?, ?batch/s, acc=83.2, loss=1.52]</w:t>
      </w:r>
    </w:p>
    <w:p w14:paraId="0467865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[00:19&lt;?, ?batch/s, acc=88.5, loss=1.56]</w:t>
      </w:r>
    </w:p>
    <w:p w14:paraId="4BD16E4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1.5720, Train Acc: 88.54%, Test Acc: 89.60%                                                                                                             | 0/938 [00:19&lt;?, ?batch/s, acc=88.5, loss=1.56]</w:t>
      </w:r>
    </w:p>
    <w:p w14:paraId="62D383E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[00:07&lt;?, ?batch/s, acc=89.4, loss=1.56]</w:t>
      </w:r>
    </w:p>
    <w:p w14:paraId="7F46674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1.5643, Train Acc: 89.36%, Test Acc: 90.03%                                                                                                             | 0/938 [00:07&lt;?, ?batch/s, acc=89.4, loss=1.56]</w:t>
      </w:r>
    </w:p>
    <w:p w14:paraId="1BD008B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[00:13&lt;?, ?batch/s, acc=89.7, loss=1.57]</w:t>
      </w:r>
    </w:p>
    <w:p w14:paraId="1736721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1.5605, Train Acc: 89.72%, Test Acc: 90.20%                                                                                                             | 0/938 [00:13&lt;?, ?batch/s, acc=89.7, loss=1.57]</w:t>
      </w:r>
    </w:p>
    <w:p w14:paraId="18019BE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[00:16&lt;?, ?batch/s, acc=90, loss=1.57]</w:t>
      </w:r>
    </w:p>
    <w:p w14:paraId="2184E9E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1.5576, Train Acc: 89.99%, Test Acc: 90.48%                                                                                                               | 0/938 [00:16&lt;?, ?batch/s, acc=90, loss=1.57]</w:t>
      </w:r>
    </w:p>
    <w:p w14:paraId="5F88F684">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results/T=8_tau=2.0_v_threshold=1.0_surrogate_func=Sigmoid(alpha=4.0, s:  50%|█████████████████████████████████████████████████████▌                                                     | 5/10 [01:28&lt;01:24, 17.00s/it]</w:t>
      </w:r>
    </w:p>
    <w:p w14:paraId="6DE6F34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[00:21&lt;?, ?batch/s, acc=90.2, loss=1.52]</w:t>
      </w:r>
    </w:p>
    <w:p w14:paraId="4A9DD51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1.5558, Train Acc: 90.25%, Test Acc: 90.49%                                                                                                             | 0/938 [00:21&lt;?, ?batch/s, acc=90.2, loss=1.52]</w:t>
      </w:r>
    </w:p>
    <w:p w14:paraId="2E5FC3B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[00:05&lt;?, ?batch/s, acc=90.4, loss=1.54]</w:t>
      </w:r>
    </w:p>
    <w:p w14:paraId="5DC825A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1.5545, Train Acc: 90.38%, Test Acc: 90.62%                                                                                                             | 0/938 [00:05&lt;?, ?batch/s, acc=90.4, loss=1.54]</w:t>
      </w:r>
    </w:p>
    <w:p w14:paraId="46842C9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[00:21&lt;?, ?batch/s, acc=90.5, loss=1.56]</w:t>
      </w:r>
    </w:p>
    <w:p w14:paraId="710096E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1.5534, Train Acc: 90.46%, Test Acc: 90.76%                                                                                                             | 0/938 [00:21&lt;?, ?batch/s, acc=90.5, loss=1.56]</w:t>
      </w:r>
    </w:p>
    <w:p w14:paraId="4B65CFD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[00:13&lt;?, ?batch/s, acc=90.6, loss=1.52]</w:t>
      </w:r>
    </w:p>
    <w:p w14:paraId="7C4272D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1.5525, Train Acc: 90.61%, Test Acc: 91.00%                                                                                                             | 0/938 [00:13&lt;?, ?batch/s, acc=90.6, loss=1.52]</w:t>
      </w:r>
    </w:p>
    <w:p w14:paraId="06C0E7C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[00:15&lt;?, ?batch/s, acc=90.6, loss=1.56]</w:t>
      </w:r>
    </w:p>
    <w:p w14:paraId="34AF7B5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1.5516, Train Acc: 90.62%, Test Acc: 90.71%                                                                                                            | 0/938 [00:15&lt;?, ?batch/s, acc=90.6, loss=1.56]</w:t>
      </w:r>
    </w:p>
    <w:p w14:paraId="461DD82B">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results/T=8_tau=2.0_v_threshold=1.0_surrogate_func=Sigmoid(alpha=4.0, s: 100%|██████████████████████████████████████████████████████████████████████████████████████████████████████████| 10/10 [02:51&lt;00:00, 17.11s/it]</w:t>
      </w:r>
    </w:p>
    <w:p w14:paraId="5ECC47E0">
      <w:pPr>
        <w:spacing w:after="220"/>
        <w:rPr>
          <w:rFonts w:hint="default" w:ascii="Times New Roman" w:hAnsi="Times New Roman" w:eastAsia="Times New Roman" w:cs="Times New Roman"/>
        </w:rPr>
      </w:pPr>
    </w:p>
    <w:p w14:paraId="63F502D7">
      <w:pPr>
        <w:spacing w:after="220"/>
        <w:rPr>
          <w:rFonts w:hint="default" w:ascii="Times New Roman" w:hAnsi="Times New Roman" w:eastAsia="Times New Roman" w:cs="Times New Roman"/>
        </w:rPr>
      </w:pPr>
      <w:r>
        <w:rPr>
          <w:rFonts w:hint="default" w:ascii="Times New Roman" w:hAnsi="Times New Roman" w:eastAsia="Times New Roman" w:cs="Times New Roman"/>
        </w:rPr>
        <w:t>Running Architecture Experiments...</w:t>
      </w:r>
    </w:p>
    <w:p w14:paraId="2D1544E2">
      <w:pPr>
        <w:spacing w:after="220"/>
        <w:rPr>
          <w:rFonts w:hint="default" w:ascii="Times New Roman" w:hAnsi="Times New Roman" w:eastAsia="Times New Roman" w:cs="Times New Roman"/>
        </w:rPr>
      </w:pPr>
    </w:p>
    <w:p w14:paraId="1A169317">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model=SNN</w:t>
      </w:r>
    </w:p>
    <w:p w14:paraId="46120FA4">
      <w:pPr>
        <w:spacing w:after="220"/>
        <w:rPr>
          <w:rFonts w:hint="default" w:ascii="Times New Roman" w:hAnsi="Times New Roman" w:eastAsia="Times New Roman" w:cs="Times New Roman"/>
        </w:rPr>
      </w:pPr>
    </w:p>
    <w:p w14:paraId="6BAC582D">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9D5E398">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results/model=SNN</w:t>
      </w:r>
    </w:p>
    <w:p w14:paraId="3C31AE5E">
      <w:pPr>
        <w:spacing w:after="220"/>
        <w:rPr>
          <w:rFonts w:hint="default" w:ascii="Times New Roman" w:hAnsi="Times New Roman" w:eastAsia="Times New Roman" w:cs="Times New Roman"/>
        </w:rPr>
      </w:pPr>
      <w:r>
        <w:rPr>
          <w:rFonts w:hint="default" w:ascii="Times New Roman" w:hAnsi="Times New Roman" w:eastAsia="Times New Roman" w:cs="Times New Roman"/>
        </w:rPr>
        <w:t>Model: SNN_model</w:t>
      </w:r>
    </w:p>
    <w:p w14:paraId="663833A7">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6A0A1A00">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1B30ED5D">
      <w:pPr>
        <w:spacing w:after="220"/>
        <w:rPr>
          <w:rFonts w:hint="default" w:ascii="Times New Roman" w:hAnsi="Times New Roman" w:eastAsia="Times New Roman" w:cs="Times New Roman"/>
        </w:rPr>
      </w:pPr>
    </w:p>
    <w:p w14:paraId="5AF503E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[00:05&lt;?, ?batch/s, acc=82.6, loss=1.6]</w:t>
      </w:r>
    </w:p>
    <w:p w14:paraId="144F3A4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1.6324, Train Acc: 82.56%, Test Acc: 87.95%                                                                                                              | 0/938 [00:05&lt;?, ?batch/s, acc=82.6, loss=1.6]</w:t>
      </w:r>
    </w:p>
    <w:p w14:paraId="2D59744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[00:05&lt;?, ?batch/s, acc=88, loss=1.55]</w:t>
      </w:r>
    </w:p>
    <w:p w14:paraId="347C965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1.5732, Train Acc: 87.97%, Test Acc: 89.10%                                                                                                               | 0/938 [00:05&lt;?, ?batch/s, acc=88, loss=1.55]</w:t>
      </w:r>
    </w:p>
    <w:p w14:paraId="73109A0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[00:05&lt;?, ?batch/s, acc=88.6, loss=1.57]</w:t>
      </w:r>
    </w:p>
    <w:p w14:paraId="7C37E44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1.5663, Train Acc: 88.59%, Test Acc: 89.43%                                                                                                             | 0/938 [00:05&lt;?, ?batch/s, acc=88.6, loss=1.57]</w:t>
      </w:r>
    </w:p>
    <w:p w14:paraId="4F7D315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[00:05&lt;?, ?batch/s, acc=89, loss=1.53]</w:t>
      </w:r>
    </w:p>
    <w:p w14:paraId="526A7BA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1.5623, Train Acc: 88.95%, Test Acc: 89.49%                                                                                                               | 0/938 [00:05&lt;?, ?batch/s, acc=89, loss=1.53]</w:t>
      </w:r>
    </w:p>
    <w:p w14:paraId="459FFA7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[00:05&lt;?, ?batch/s, acc=89.3, loss=1.54]</w:t>
      </w:r>
    </w:p>
    <w:p w14:paraId="6A4F57B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1.5596, Train Acc: 89.27%, Test Acc: 89.73%                                                                                                             | 0/938 [00:05&lt;?, ?batch/s, acc=89.3, loss=1.54]</w:t>
      </w:r>
    </w:p>
    <w:p w14:paraId="5FA616E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[00:06&lt;?, ?batch/s, acc=89.4, loss=1.54]</w:t>
      </w:r>
    </w:p>
    <w:p w14:paraId="2DEA019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1.5580, Train Acc: 89.36%, Test Acc: 89.77%                                                                                                             | 0/938 [00:06&lt;?, ?batch/s, acc=89.4, loss=1.54]</w:t>
      </w:r>
    </w:p>
    <w:p w14:paraId="188E30B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[00:05&lt;?, ?batch/s, acc=89.7, loss=1.51]</w:t>
      </w:r>
    </w:p>
    <w:p w14:paraId="01616E3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1.5565, Train Acc: 89.65%, Test Acc: 89.98%                                                                                                             | 0/938 [00:05&lt;?, ?batch/s, acc=89.7, loss=1.51]</w:t>
      </w:r>
    </w:p>
    <w:p w14:paraId="6CD3169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[00:05&lt;?, ?batch/s, acc=89.7, loss=1.54]</w:t>
      </w:r>
    </w:p>
    <w:p w14:paraId="786A6CE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1.5557, Train Acc: 89.66%, Test Acc: 90.29%                                                                                                             | 0/938 [00:05&lt;?, ?batch/s, acc=89.7, loss=1.54]</w:t>
      </w:r>
    </w:p>
    <w:p w14:paraId="32930FF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[00:10&lt;?, ?batch/s, acc=89.7, loss=1.64]</w:t>
      </w:r>
    </w:p>
    <w:p w14:paraId="7DEA856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1.5545, Train Acc: 89.74%, Test Acc: 90.09%                                                                                                             | 0/938 [00:10&lt;?, ?batch/s, acc=89.7, loss=1.64]</w:t>
      </w:r>
    </w:p>
    <w:p w14:paraId="5ACE369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[00:01&lt;?, ?batch/s, acc=89.9, loss=1.56]</w:t>
      </w:r>
    </w:p>
    <w:p w14:paraId="57D38E0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1.5537, Train Acc: 89.86%, Test Acc: 90.13%                                                                                                            | 0/938 [00:01&lt;?, ?batch/s, acc=89.9, loss=1.56]</w:t>
      </w:r>
    </w:p>
    <w:p w14:paraId="03FE858A">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results/model=SNN: 100%|████████████████████████████████████████████████████████████████████████████████████████████████████████████████████████████████████████████████████████████████| 10/10 [01:05&lt;00:00,  6.51s/it]</w:t>
      </w:r>
    </w:p>
    <w:p w14:paraId="32373DFF">
      <w:pPr>
        <w:spacing w:after="220"/>
        <w:rPr>
          <w:rFonts w:hint="default" w:ascii="Times New Roman" w:hAnsi="Times New Roman" w:eastAsia="Times New Roman" w:cs="Times New Roman"/>
        </w:rPr>
      </w:pPr>
    </w:p>
    <w:p w14:paraId="4AD65D45">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model=VGG_SNN</w:t>
      </w:r>
    </w:p>
    <w:p w14:paraId="4A780740">
      <w:pPr>
        <w:spacing w:after="220"/>
        <w:rPr>
          <w:rFonts w:hint="default" w:ascii="Times New Roman" w:hAnsi="Times New Roman" w:eastAsia="Times New Roman" w:cs="Times New Roman"/>
        </w:rPr>
      </w:pPr>
    </w:p>
    <w:p w14:paraId="01F131BB">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1073B55">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results/model=VGG_SNN</w:t>
      </w:r>
    </w:p>
    <w:p w14:paraId="1619C552">
      <w:pPr>
        <w:spacing w:after="220"/>
        <w:rPr>
          <w:rFonts w:hint="default" w:ascii="Times New Roman" w:hAnsi="Times New Roman" w:eastAsia="Times New Roman" w:cs="Times New Roman"/>
        </w:rPr>
      </w:pPr>
      <w:r>
        <w:rPr>
          <w:rFonts w:hint="default" w:ascii="Times New Roman" w:hAnsi="Times New Roman" w:eastAsia="Times New Roman" w:cs="Times New Roman"/>
        </w:rPr>
        <w:t>Model: VGG_SNN</w:t>
      </w:r>
    </w:p>
    <w:p w14:paraId="33F8D34B">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3B6F13F2">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09558FFC">
      <w:pPr>
        <w:spacing w:after="220"/>
        <w:rPr>
          <w:rFonts w:hint="default" w:ascii="Times New Roman" w:hAnsi="Times New Roman" w:eastAsia="Times New Roman" w:cs="Times New Roman"/>
        </w:rPr>
      </w:pPr>
    </w:p>
    <w:p w14:paraId="3BD89950">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[02:25&lt;?, ?batch/s, acc=92.5, loss=1.49]</w:t>
      </w:r>
    </w:p>
    <w:p w14:paraId="0ABC6F2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1.5343, Train Acc: 92.50%, Test Acc: 97.67%                                                                                                             | 0/938 [02:25&lt;?, ?batch/s, acc=92.5, loss=1.49]</w:t>
      </w:r>
    </w:p>
    <w:p w14:paraId="1EF4F359">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results/model=VGG_SNN:  10%|███████████████▌                                                                                                                                            | 1/10 [02:34&lt;23:08, 154.27s/it]</w:t>
      </w:r>
    </w:p>
    <w:p w14:paraId="0765B69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[01:54&lt;?, ?batch/s, acc=97.7, loss=1.47]</w:t>
      </w:r>
    </w:p>
    <w:p w14:paraId="7CC2F8E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1.4823, Train Acc: 97.70%, Test Acc: 98.29%                                                                                                             | 0/938 [01:54&lt;?, ?batch/s, acc=97.7, loss=1.47]</w:t>
      </w:r>
    </w:p>
    <w:p w14:paraId="4D27E2B1">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results/model=VGG_SNN:  20%|███████████████████████████████▏                                                                                                                            | 2/10 [04:32&lt;17:46, 133.25s/it]</w:t>
      </w:r>
    </w:p>
    <w:p w14:paraId="76A0A86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[01:57&lt;?, ?batch/s, acc=98.4, loss=1.47]</w:t>
      </w:r>
    </w:p>
    <w:p w14:paraId="26320A01">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1.4767, Train Acc: 98.37%, Test Acc: 98.22%                                                                                                             | 0/938 [01:57&lt;?, ?batch/s, acc=98.4, loss=1.47]</w:t>
      </w:r>
    </w:p>
    <w:p w14:paraId="50D2475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[02:02&lt;?, ?batch/s, acc=98.6, loss=1.48]</w:t>
      </w:r>
    </w:p>
    <w:p w14:paraId="3FA0294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1.4743, Train Acc: 98.61%, Test Acc: 98.63%                                                                                                             | 0/938 [02:02&lt;?, ?batch/s, acc=98.6, loss=1.48]</w:t>
      </w:r>
    </w:p>
    <w:p w14:paraId="29F937D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[01:57&lt;?, ?batch/s, acc=98.7, loss=1.47]</w:t>
      </w:r>
    </w:p>
    <w:p w14:paraId="1190681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1.4728, Train Acc: 98.75%, Test Acc: 98.52%                                                                                                             | 0/938 [01:57&lt;?, ?batch/s, acc=98.7, loss=1.47]</w:t>
      </w:r>
    </w:p>
    <w:p w14:paraId="708FA64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[01:41&lt;?, ?batch/s, acc=98.9, loss=1.46]</w:t>
      </w:r>
    </w:p>
    <w:p w14:paraId="198A7AD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1.4713, Train Acc: 98.89%, Test Acc: 98.81%                                                                                                             | 0/938 [01:41&lt;?, ?batch/s, acc=98.9, loss=1.46]</w:t>
      </w:r>
    </w:p>
    <w:p w14:paraId="62C0D5C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[01:34&lt;?, ?batch/s, acc=99, loss=1.47]</w:t>
      </w:r>
    </w:p>
    <w:p w14:paraId="6276B71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1.4709, Train Acc: 98.97%, Test Acc: 98.92%                                                                                                               | 0/938 [01:34&lt;?, ?batch/s, acc=99, loss=1.47]</w:t>
      </w:r>
    </w:p>
    <w:p w14:paraId="41ABCE5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[01:39&lt;?, ?batch/s, acc=99.1, loss=1.48]</w:t>
      </w:r>
    </w:p>
    <w:p w14:paraId="4B37324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1.4695, Train Acc: 99.08%, Test Acc: 98.66%                                                                                                             | 0/938 [01:38&lt;?, ?batch/s, acc=99.1, loss=1.48]</w:t>
      </w:r>
    </w:p>
    <w:p w14:paraId="0B5B0CE9">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results/model=VGG_SNN:  80%|████████████████████████████████████████████████████████████████████████████████████████████████████████████████████████████▊                               | 8/10 [15:49&lt;03:36, 108.37s/it]</w:t>
      </w:r>
    </w:p>
    <w:p w14:paraId="20F4DCE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[01:42&lt;?, ?batch/s, acc=99.1, loss=1.46]</w:t>
      </w:r>
    </w:p>
    <w:p w14:paraId="5520458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1.4694, Train Acc: 99.09%, Test Acc: 99.00%                                                                                                             | 0/938 [01:42&lt;?, ?batch/s, acc=99.1, loss=1.46]</w:t>
      </w:r>
    </w:p>
    <w:p w14:paraId="3ED8B1D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[01:40&lt;?, ?batch/s, acc=99.2, loss=1.46]</w:t>
      </w:r>
    </w:p>
    <w:p w14:paraId="0CBC169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 Train Loss: 1.4687, Train Acc: 99.17%, Test Acc: 99.01%                                                                                                            | 0/938 [01:40&lt;?, ?batch/s, acc=99.2, loss=1.46]</w:t>
      </w:r>
    </w:p>
    <w:p w14:paraId="55D45054">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results/model=VGG_SNN: 100%|███████████████████████████████████████████████████████████████████████████████████████████████████████████████████████████████████████████████████████████| 10/10 [19:20&lt;00:00, 116.08s/it]</w:t>
      </w:r>
    </w:p>
    <w:p w14:paraId="15DC4E67">
      <w:pPr>
        <w:spacing w:after="220"/>
        <w:rPr>
          <w:rFonts w:hint="default" w:ascii="Times New Roman" w:hAnsi="Times New Roman" w:eastAsia="Times New Roman" w:cs="Times New Roman"/>
        </w:rPr>
      </w:pPr>
    </w:p>
    <w:p w14:paraId="1FBE9A1E">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model=ResNet_SNN</w:t>
      </w:r>
    </w:p>
    <w:p w14:paraId="58C23247">
      <w:pPr>
        <w:spacing w:after="220"/>
        <w:rPr>
          <w:rFonts w:hint="default" w:ascii="Times New Roman" w:hAnsi="Times New Roman" w:eastAsia="Times New Roman" w:cs="Times New Roman"/>
        </w:rPr>
      </w:pPr>
    </w:p>
    <w:p w14:paraId="45AE38C3">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6108FDEB">
      <w:pPr>
        <w:spacing w:after="220"/>
        <w:rPr>
          <w:rFonts w:hint="default" w:ascii="Times New Roman" w:hAnsi="Times New Roman" w:eastAsia="Times New Roman" w:cs="Times New Roman"/>
        </w:rPr>
      </w:pPr>
      <w:r>
        <w:rPr>
          <w:rFonts w:hint="default" w:ascii="Times New Roman" w:hAnsi="Times New Roman" w:eastAsia="Times New Roman" w:cs="Times New Roman"/>
        </w:rPr>
        <w:t>Starting Experiment: results/model=ResNet_SNN</w:t>
      </w:r>
    </w:p>
    <w:p w14:paraId="479DCCFA">
      <w:pPr>
        <w:spacing w:after="220"/>
        <w:rPr>
          <w:rFonts w:hint="default" w:ascii="Times New Roman" w:hAnsi="Times New Roman" w:eastAsia="Times New Roman" w:cs="Times New Roman"/>
        </w:rPr>
      </w:pPr>
      <w:r>
        <w:rPr>
          <w:rFonts w:hint="default" w:ascii="Times New Roman" w:hAnsi="Times New Roman" w:eastAsia="Times New Roman" w:cs="Times New Roman"/>
        </w:rPr>
        <w:t>Model: ResNet_SNN</w:t>
      </w:r>
    </w:p>
    <w:p w14:paraId="086F5EAF">
      <w:pPr>
        <w:spacing w:after="220"/>
        <w:rPr>
          <w:rFonts w:hint="default" w:ascii="Times New Roman" w:hAnsi="Times New Roman" w:eastAsia="Times New Roman" w:cs="Times New Roman"/>
        </w:rPr>
      </w:pPr>
      <w:r>
        <w:rPr>
          <w:rFonts w:hint="default" w:ascii="Times New Roman" w:hAnsi="Times New Roman" w:eastAsia="Times New Roman" w:cs="Times New Roman"/>
        </w:rPr>
        <w:t>Parameters: T=8, tau=2.0, lr=0.001</w:t>
      </w:r>
    </w:p>
    <w:p w14:paraId="0F3B8082">
      <w:pPr>
        <w:spacing w:after="220"/>
        <w:rPr>
          <w:rFonts w:hint="default" w:ascii="Times New Roman" w:hAnsi="Times New Roman" w:eastAsia="Times New Roman" w:cs="Times New Roman"/>
        </w:rPr>
      </w:pPr>
      <w:r>
        <w:rPr>
          <w:rFonts w:hint="default" w:ascii="Times New Roman" w:hAnsi="Times New Roman" w:eastAsia="Times New Roman" w:cs="Times New Roman"/>
        </w:rPr>
        <w:t>==============================</w:t>
      </w:r>
    </w:p>
    <w:p w14:paraId="2860DE71">
      <w:pPr>
        <w:spacing w:after="220"/>
        <w:rPr>
          <w:rFonts w:hint="default" w:ascii="Times New Roman" w:hAnsi="Times New Roman" w:eastAsia="Times New Roman" w:cs="Times New Roman"/>
        </w:rPr>
      </w:pPr>
    </w:p>
    <w:p w14:paraId="2FAE84B9">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0%|                                                                                                                                                                  | 0/10 [00:00&lt;?, ?it/s]</w:t>
      </w:r>
    </w:p>
    <w:p w14:paraId="6EFE50C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[04:00&lt;?, ?batch/s, acc=92, loss=1.48]</w:t>
      </w:r>
    </w:p>
    <w:p w14:paraId="644AEFEF">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[08:24&lt;?, ?batch/s, acc=94.4, loss=1.46]</w:t>
      </w:r>
    </w:p>
    <w:p w14:paraId="1BDC8E2E">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0%|                                                                                                                                                                | 0/938 [08:24&lt;?, ?batch/s, acc=94.4, loss=1.46]</w:t>
      </w:r>
    </w:p>
    <w:p w14:paraId="3E4571F7">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1/10 - Train Loss: 1.5221, Train Acc: 94.43%, Test Acc: 98.68%</w:t>
      </w:r>
    </w:p>
    <w:p w14:paraId="6B9DFA9F">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10%|███████████████                                                                                                                                        | 1/10 [08:47&lt;1:19:10, 527.86s/it]</w:t>
      </w:r>
    </w:p>
    <w:p w14:paraId="216D794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[00:31&lt;?, ?batch/s, acc=98.3, loss=1.47]</w:t>
      </w:r>
    </w:p>
    <w:p w14:paraId="42EA352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[07:35&lt;?, ?batch/s, acc=98.2, loss=1.47]</w:t>
      </w:r>
    </w:p>
    <w:p w14:paraId="3CDABB8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0%|                                                                                                                                                                | 0/938 [07:35&lt;?, ?batch/s, acc=98.2, loss=1.47]</w:t>
      </w:r>
    </w:p>
    <w:p w14:paraId="30C3696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2/10 - Train Loss: 1.4765, Train Acc: 98.24%, Test Acc: 99.00%</w:t>
      </w:r>
    </w:p>
    <w:p w14:paraId="5BC1FB40">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20%|██████████████████████████████▏                                                                                                                        | 2/10 [16:35&lt;1:05:39, 492.40s/it]</w:t>
      </w:r>
    </w:p>
    <w:p w14:paraId="396F878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0%|                                                                                                                                                                | 0/938 [08:28&lt;?, ?batch/s, acc=98.5, loss=1.47]</w:t>
      </w:r>
    </w:p>
    <w:p w14:paraId="25ACC73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3/10 - Train Loss: 1.4735, Train Acc: 98.55%, Test Acc: 98.44%                                                                                                             | 0/938 [08:28&lt;?, ?batch/s, acc=98.5, loss=1.47]</w:t>
      </w:r>
    </w:p>
    <w:p w14:paraId="2A9D9FC3">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0%|                                                                                                                                                                | 0/938 [06:06&lt;?, ?batch/s, acc=98.7, loss=1.48]</w:t>
      </w:r>
    </w:p>
    <w:p w14:paraId="30C2888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4/10 - Train Loss: 1.4724, Train Acc: 98.65%, Test Acc: 98.07%                                                                                                             | 0/938 [06:06&lt;?, ?batch/s, acc=98.7, loss=1.48]</w:t>
      </w:r>
    </w:p>
    <w:p w14:paraId="6FE18B37">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40%|█████████████████████████████████████████████████████████████▏                                                                                           | 4/10 [31:32&lt;45:27, 454.58s/it]</w:t>
      </w:r>
    </w:p>
    <w:p w14:paraId="53869ECC">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0%|                                                                                                                                                                | 0/938 [06:06&lt;?, ?batch/s, acc=98.9, loss=1.46]</w:t>
      </w:r>
    </w:p>
    <w:p w14:paraId="74340EB8">
      <w:pPr>
        <w:spacing w:after="220"/>
        <w:rPr>
          <w:rFonts w:hint="default" w:ascii="Times New Roman" w:hAnsi="Times New Roman" w:eastAsia="Times New Roman" w:cs="Times New Roman"/>
        </w:rPr>
      </w:pPr>
      <w:r>
        <w:rPr>
          <w:rFonts w:hint="default" w:ascii="Times New Roman" w:hAnsi="Times New Roman" w:eastAsia="Times New Roman" w:cs="Times New Roman"/>
        </w:rPr>
        <w:t>Epoch 5/10 - Train Loss: 1.4710, Train Acc: 98.86%, Test Acc: 98.59%                                                                                                             | 0/938 [06:06&lt;?, ?batch/s, acc=98.9, loss=1.46]</w:t>
      </w:r>
    </w:p>
    <w:p w14:paraId="60F2AF6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0%|                                                                                                                                                                | 0/938 [05:56&lt;?, ?batch/s, acc=98.9, loss=1.47]</w:t>
      </w:r>
    </w:p>
    <w:p w14:paraId="3A6003A6">
      <w:pPr>
        <w:spacing w:after="220"/>
        <w:rPr>
          <w:rFonts w:hint="default" w:ascii="Times New Roman" w:hAnsi="Times New Roman" w:eastAsia="Times New Roman" w:cs="Times New Roman"/>
        </w:rPr>
      </w:pPr>
      <w:r>
        <w:rPr>
          <w:rFonts w:hint="default" w:ascii="Times New Roman" w:hAnsi="Times New Roman" w:eastAsia="Times New Roman" w:cs="Times New Roman"/>
        </w:rPr>
        <w:t>Epoch 6/10 - Train Loss: 1.4707, Train Acc: 98.91%, Test Acc: 99.34%                                                                                                             | 0/938 [05:56&lt;?, ?batch/s, acc=98.9, loss=1.47]</w:t>
      </w:r>
    </w:p>
    <w:p w14:paraId="4E42B89A">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0%|                                                                                                                                                                | 0/938 [06:31&lt;?, ?batch/s, acc=98.9, loss=1.47]</w:t>
      </w:r>
    </w:p>
    <w:p w14:paraId="596D9AE2">
      <w:pPr>
        <w:spacing w:after="220"/>
        <w:rPr>
          <w:rFonts w:hint="default" w:ascii="Times New Roman" w:hAnsi="Times New Roman" w:eastAsia="Times New Roman" w:cs="Times New Roman"/>
        </w:rPr>
      </w:pPr>
      <w:r>
        <w:rPr>
          <w:rFonts w:hint="default" w:ascii="Times New Roman" w:hAnsi="Times New Roman" w:eastAsia="Times New Roman" w:cs="Times New Roman"/>
        </w:rPr>
        <w:t>Epoch 7/10 - Train Loss: 1.4697, Train Acc: 98.91%, Test Acc: 99.00%                                                                                                             | 0/938 [06:31&lt;?, ?batch/s, acc=98.9, loss=1.47]</w:t>
      </w:r>
    </w:p>
    <w:p w14:paraId="06D64931">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70%|███████████████████████████████████████████████████████████████████████████████████████████████████████████                                              | 7/10 [50:38&lt;20:14, 404.90s/it]</w:t>
      </w:r>
    </w:p>
    <w:p w14:paraId="6FE27F8B">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0%|                                                                                                                                                                   | 0/938 [06:16&lt;?, ?batch/s, acc=99, loss=1.5]</w:t>
      </w:r>
    </w:p>
    <w:p w14:paraId="0E051294">
      <w:pPr>
        <w:spacing w:after="220"/>
        <w:rPr>
          <w:rFonts w:hint="default" w:ascii="Times New Roman" w:hAnsi="Times New Roman" w:eastAsia="Times New Roman" w:cs="Times New Roman"/>
        </w:rPr>
      </w:pPr>
      <w:r>
        <w:rPr>
          <w:rFonts w:hint="default" w:ascii="Times New Roman" w:hAnsi="Times New Roman" w:eastAsia="Times New Roman" w:cs="Times New Roman"/>
        </w:rPr>
        <w:t>Epoch 8/10 - Train Loss: 1.4693, Train Acc: 98.98%, Test Acc: 99.21%                                                                                                                | 0/938 [06:16&lt;?, ?batch/s, acc=99, loss=1.5]</w:t>
      </w:r>
    </w:p>
    <w:p w14:paraId="7EC18ACF">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80%|██████████████████████████████████████████████████████████████████████████████████████████████████████████████████████████▍                              | 8/10 [57:06&lt;13:19, 399.64s/it]</w:t>
      </w:r>
    </w:p>
    <w:p w14:paraId="6F202C8D">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0%|                                                                                                                                                                | 0/938 [06:04&lt;?, ?batch/s, acc=99.1, loss=1.47]</w:t>
      </w:r>
    </w:p>
    <w:p w14:paraId="65C89255">
      <w:pPr>
        <w:spacing w:after="220"/>
        <w:rPr>
          <w:rFonts w:hint="default" w:ascii="Times New Roman" w:hAnsi="Times New Roman" w:eastAsia="Times New Roman" w:cs="Times New Roman"/>
        </w:rPr>
      </w:pPr>
      <w:r>
        <w:rPr>
          <w:rFonts w:hint="default" w:ascii="Times New Roman" w:hAnsi="Times New Roman" w:eastAsia="Times New Roman" w:cs="Times New Roman"/>
        </w:rPr>
        <w:t>Epoch 9/10 - Train Loss: 1.4688, Train Acc: 99.09%, Test Acc: 99.01%                                                                                                             | 0/938 [06:04&lt;?, ?batch/s, acc=99.1, loss=1.47]</w:t>
      </w:r>
    </w:p>
    <w:p w14:paraId="6F8C8508">
      <w:pPr>
        <w:spacing w:after="220"/>
        <w:rPr>
          <w:rFonts w:hint="default" w:ascii="Times New Roman" w:hAnsi="Times New Roman" w:eastAsia="Times New Roman" w:cs="Times New Roman"/>
        </w:rPr>
      </w:pPr>
      <w:r>
        <w:rPr>
          <w:rFonts w:hint="default" w:ascii="Times New Roman" w:hAnsi="Times New Roman" w:eastAsia="Times New Roman" w:cs="Times New Roman"/>
        </w:rPr>
        <w:t>Training results/model=ResNet_SNN:  90%|███████████████████████████████████████████████████████████████████████████████████████████████████████████████████████████████████████▉               | 9/10 [1:03:15&lt;06:30, 390.14s/it]</w:t>
      </w:r>
    </w:p>
    <w:p w14:paraId="43ED8B19">
      <w:pPr>
        <w:spacing w:after="220"/>
        <w:rPr>
          <w:rFonts w:hint="default" w:ascii="Times New Roman" w:hAnsi="Times New Roman" w:eastAsia="Times New Roman" w:cs="Times New Roman"/>
        </w:rPr>
      </w:pPr>
      <w:r>
        <w:rPr>
          <w:rFonts w:hint="default" w:ascii="Times New Roman" w:hAnsi="Times New Roman" w:eastAsia="Times New Roman" w:cs="Times New Roman"/>
        </w:rPr>
        <w:t>Epoch 10/10:   0%|                                                                                                                                                               | 0/938 [00:44&lt;?, ?batch/s, acc=99.3, loss=1.46]</w:t>
      </w:r>
    </w:p>
    <w:sectPr>
      <w:pgSz w:w="12240" w:h="15840"/>
      <w:pgMar w:top="1440" w:right="1800" w:bottom="1440"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1" w:fontKey="{A5D997ED-E75B-4459-84E5-CC843700EA5E}"/>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embedRegular r:id="rId2" w:fontKey="{4FC226A6-37D8-4FAA-904A-147C8F56AE66}"/>
  </w:font>
  <w:font w:name="华文楷体">
    <w:panose1 w:val="02010600040101010101"/>
    <w:charset w:val="86"/>
    <w:family w:val="auto"/>
    <w:pitch w:val="default"/>
    <w:sig w:usb0="00000287" w:usb1="080F0000" w:usb2="00000000" w:usb3="00000000" w:csb0="0004009F" w:csb1="DFD70000"/>
    <w:embedRegular r:id="rId3" w:fontKey="{6EFB6CD4-0F73-4BCB-BF08-AC5471E87938}"/>
  </w:font>
  <w:font w:name="华文中宋">
    <w:panose1 w:val="02010600040101010101"/>
    <w:charset w:val="86"/>
    <w:family w:val="auto"/>
    <w:pitch w:val="default"/>
    <w:sig w:usb0="00000287" w:usb1="080F0000" w:usb2="00000000" w:usb3="00000000" w:csb0="0004009F" w:csb1="DFD70000"/>
    <w:embedRegular r:id="rId4" w:fontKey="{1A0EC84C-C09B-49B1-8AAC-9008577667BC}"/>
  </w:font>
  <w:font w:name="Cambria Math">
    <w:panose1 w:val="02040503050406030204"/>
    <w:charset w:val="00"/>
    <w:family w:val="auto"/>
    <w:pitch w:val="default"/>
    <w:sig w:usb0="E00006FF" w:usb1="420024FF" w:usb2="02000000" w:usb3="00000000" w:csb0="2000019F" w:csb1="00000000"/>
    <w:embedRegular r:id="rId5" w:fontKey="{E1AEE4A3-13BD-4436-8ED1-59698600D425}"/>
  </w:font>
  <w:font w:name="Arial">
    <w:panose1 w:val="020B0604020202020204"/>
    <w:charset w:val="00"/>
    <w:family w:val="auto"/>
    <w:pitch w:val="default"/>
    <w:sig w:usb0="E0002EFF" w:usb1="C000785B" w:usb2="00000009" w:usb3="00000000" w:csb0="400001FF" w:csb1="FFFF0000"/>
  </w:font>
  <w:font w:name="Century">
    <w:panose1 w:val="02040604050505020304"/>
    <w:charset w:val="00"/>
    <w:family w:val="auto"/>
    <w:pitch w:val="default"/>
    <w:sig w:usb0="00000287" w:usb1="00000000" w:usb2="00000000" w:usb3="00000000" w:csb0="2000009F" w:csb1="DFD70000"/>
  </w:font>
  <w:font w:name="Cascadia Mono SemiLight">
    <w:panose1 w:val="020B0609020000020004"/>
    <w:charset w:val="00"/>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Cascadia Mono">
    <w:panose1 w:val="020B0609020000020004"/>
    <w:charset w:val="00"/>
    <w:family w:val="auto"/>
    <w:pitch w:val="default"/>
    <w:sig w:usb0="A10002FF" w:usb1="4000F9FB" w:usb2="00040000" w:usb3="00000000" w:csb0="6000019F" w:csb1="DFD70000"/>
  </w:font>
  <w:font w:name="Cascadia Mono ExtraLight">
    <w:panose1 w:val="020B0609020000020004"/>
    <w:charset w:val="00"/>
    <w:family w:val="auto"/>
    <w:pitch w:val="default"/>
    <w:sig w:usb0="A10002FF" w:usb1="4000F9FB" w:usb2="00040000"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ED28BE"/>
    <w:multiLevelType w:val="multilevel"/>
    <w:tmpl w:val="A8ED28BE"/>
    <w:lvl w:ilvl="0" w:tentative="0">
      <w:start w:val="1"/>
      <w:numFmt w:val="bullet"/>
      <w:suff w:val="space"/>
      <w:lvlText w:val=""/>
      <w:lvlJc w:val="left"/>
      <w:pPr>
        <w:ind w:left="720" w:hanging="360"/>
      </w:pPr>
      <w:rPr>
        <w:rFonts w:hint="default" w:ascii="Symbol" w:hAnsi="Symbol"/>
      </w:rPr>
    </w:lvl>
    <w:lvl w:ilvl="1" w:tentative="0">
      <w:start w:val="1"/>
      <w:numFmt w:val="lowerLetter"/>
      <w:suff w:val="space"/>
      <w:lvlText w:val="%2."/>
      <w:lvlJc w:val="left"/>
      <w:pPr>
        <w:ind w:left="1440" w:hanging="360"/>
      </w:pPr>
    </w:lvl>
    <w:lvl w:ilvl="2" w:tentative="0">
      <w:start w:val="1"/>
      <w:numFmt w:val="bullet"/>
      <w:lvlText w:val=""/>
      <w:lvlJc w:val="left"/>
      <w:pPr>
        <w:tabs>
          <w:tab w:val="left" w:pos="2520"/>
        </w:tabs>
        <w:ind w:left="2160" w:hanging="360"/>
      </w:pPr>
      <w:rPr>
        <w:rFonts w:hint="default" w:ascii="Wingdings" w:hAnsi="Wingdings"/>
      </w:rPr>
    </w:lvl>
  </w:abstractNum>
  <w:abstractNum w:abstractNumId="1">
    <w:nsid w:val="B5E306ED"/>
    <w:multiLevelType w:val="multilevel"/>
    <w:tmpl w:val="B5E306ED"/>
    <w:lvl w:ilvl="0" w:tentative="0">
      <w:start w:val="1"/>
      <w:numFmt w:val="decimal"/>
      <w:lvlText w:val="%1."/>
      <w:lvlJc w:val="left"/>
      <w:pPr>
        <w:tabs>
          <w:tab w:val="left" w:pos="1080"/>
        </w:tabs>
        <w:ind w:left="720" w:hanging="360"/>
      </w:pPr>
    </w:lvl>
    <w:lvl w:ilvl="1" w:tentative="0">
      <w:start w:val="1"/>
      <w:numFmt w:val="bullet"/>
      <w:lvlText w:val="o"/>
      <w:lvlJc w:val="left"/>
      <w:pPr>
        <w:tabs>
          <w:tab w:val="left" w:pos="1800"/>
        </w:tabs>
        <w:ind w:left="1440" w:hanging="360"/>
      </w:pPr>
      <w:rPr>
        <w:rFonts w:hint="default" w:ascii="Courier New" w:hAnsi="Courier New" w:cs="Courier New"/>
      </w:rPr>
    </w:lvl>
  </w:abstractNum>
  <w:abstractNum w:abstractNumId="2">
    <w:nsid w:val="476D38F6"/>
    <w:multiLevelType w:val="multilevel"/>
    <w:tmpl w:val="476D38F6"/>
    <w:lvl w:ilvl="0" w:tentative="0">
      <w:start w:val="1"/>
      <w:numFmt w:val="bullet"/>
      <w:suff w:val="space"/>
      <w:lvlText w:val=""/>
      <w:lvlJc w:val="left"/>
      <w:pPr>
        <w:ind w:left="720" w:hanging="360"/>
      </w:pPr>
      <w:rPr>
        <w:rFonts w:hint="default" w:ascii="Symbol" w:hAnsi="Symbol"/>
      </w:rPr>
    </w:lvl>
    <w:lvl w:ilvl="1" w:tentative="0">
      <w:start w:val="1"/>
      <w:numFmt w:val="bullet"/>
      <w:suff w:val="space"/>
      <w:lvlText w:val="o"/>
      <w:lvlJc w:val="left"/>
      <w:pPr>
        <w:ind w:left="1440" w:hanging="360"/>
      </w:pPr>
      <w:rPr>
        <w:rFonts w:hint="default" w:ascii="Courier New" w:hAnsi="Courier New" w:cs="Courier New"/>
      </w:rPr>
    </w:lvl>
  </w:abstractNum>
  <w:abstractNum w:abstractNumId="3">
    <w:nsid w:val="667EC191"/>
    <w:multiLevelType w:val="multilevel"/>
    <w:tmpl w:val="667EC191"/>
    <w:lvl w:ilvl="0" w:tentative="0">
      <w:start w:val="1"/>
      <w:numFmt w:val="bullet"/>
      <w:suff w:val="space"/>
      <w:lvlText w:val=""/>
      <w:lvlJc w:val="left"/>
      <w:pPr>
        <w:ind w:left="720" w:hanging="360"/>
      </w:pPr>
      <w:rPr>
        <w:rFonts w:hint="default" w:ascii="Symbol" w:hAnsi="Symbol"/>
      </w:rPr>
    </w:lvl>
    <w:lvl w:ilvl="1" w:tentative="0">
      <w:start w:val="1"/>
      <w:numFmt w:val="bullet"/>
      <w:suff w:val="space"/>
      <w:lvlText w:val="o"/>
      <w:lvlJc w:val="left"/>
      <w:pPr>
        <w:ind w:left="1440" w:hanging="360"/>
      </w:pPr>
      <w:rPr>
        <w:rFonts w:hint="default" w:ascii="Courier New" w:hAnsi="Courier New" w:cs="Courier New"/>
      </w:rPr>
    </w:lvl>
  </w:abstractNum>
  <w:abstractNum w:abstractNumId="4">
    <w:nsid w:val="69EC830A"/>
    <w:multiLevelType w:val="multilevel"/>
    <w:tmpl w:val="69EC830A"/>
    <w:lvl w:ilvl="0" w:tentative="0">
      <w:start w:val="1"/>
      <w:numFmt w:val="bullet"/>
      <w:suff w:val="space"/>
      <w:lvlText w:val=""/>
      <w:lvlJc w:val="left"/>
      <w:pPr>
        <w:ind w:left="720" w:hanging="360"/>
      </w:pPr>
      <w:rPr>
        <w:rFonts w:hint="default" w:ascii="Symbol" w:hAnsi="Symbol"/>
      </w:rPr>
    </w:lvl>
    <w:lvl w:ilvl="1" w:tentative="0">
      <w:start w:val="1"/>
      <w:numFmt w:val="lowerLetter"/>
      <w:suff w:val="space"/>
      <w:lvlText w:val="%2."/>
      <w:lvlJc w:val="left"/>
      <w:pPr>
        <w:ind w:left="1440" w:hanging="360"/>
      </w:pPr>
    </w:lvl>
    <w:lvl w:ilvl="2" w:tentative="0">
      <w:start w:val="1"/>
      <w:numFmt w:val="bullet"/>
      <w:suff w:val="space"/>
      <w:lvlText w:val=""/>
      <w:lvlJc w:val="left"/>
      <w:pPr>
        <w:ind w:left="2160" w:hanging="360"/>
      </w:pPr>
      <w:rPr>
        <w:rFonts w:hint="default" w:ascii="Wingdings" w:hAnsi="Wingdings"/>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97515AA"/>
    <w:rsid w:val="1E5C0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tLeast"/>
    </w:pPr>
    <w:rPr>
      <w:rFonts w:ascii="Times New Roman" w:hAnsiTheme="minorHAnsi" w:eastAsiaTheme="minorHAnsi" w:cstheme="minorBidi"/>
      <w:sz w:val="22"/>
      <w:szCs w:val="22"/>
      <w:lang w:val="zh-CN" w:eastAsia="zh-CN" w:bidi="ar-SA"/>
    </w:rPr>
  </w:style>
  <w:style w:type="character" w:default="1" w:styleId="3">
    <w:name w:val="Default Paragraph Font"/>
    <w:uiPriority w:val="0"/>
  </w:style>
  <w:style w:type="table" w:default="1" w:styleId="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character" w:customStyle="1" w:styleId="4">
    <w:name w:val="Verbatim Char"/>
    <w:qFormat/>
    <w:uiPriority w:val="0"/>
    <w:rPr>
      <w:rFonts w:ascii="Consolas" w:hAnsi="Consolas"/>
      <w:sz w:val="22"/>
    </w:rPr>
  </w:style>
  <w:style w:type="table" w:customStyle="1" w:styleId="5">
    <w:name w:val="Normal Grid"/>
    <w:basedOn w:val="2"/>
    <w:qFormat/>
    <w:uiPriority w:val="39"/>
    <w:pPr>
      <w:spacing w:after="0" w:line="240" w:lineRule="auto"/>
    </w:pPr>
    <w:tblPr>
      <w:tblCellMar>
        <w:top w:w="80" w:type="dxa"/>
        <w:left w:w="160" w:type="dxa"/>
        <w:bottom w:w="80" w:type="dxa"/>
        <w:right w:w="16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47</Pages>
  <Words>1493</Words>
  <Characters>1962</Characters>
  <TotalTime>4</TotalTime>
  <ScaleCrop>false</ScaleCrop>
  <LinksUpToDate>false</LinksUpToDate>
  <CharactersWithSpaces>2020</CharactersWithSpaces>
  <Application>WPS Office_12.1.0.19302_F1E327BC-269C-435d-A152-05C5408002CA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2025-05-25T07:33:00Z</dcterms:created>
  <dc:creator>html-to-docx</dc:creator>
  <cp:keywords>html-to-docx</cp:keywords>
  <cp:lastModifiedBy>林峻辉</cp:lastModifiedBy>
  <dcterms:modified xsi:type="dcterms:W3CDTF">2025-05-29T12:18:49Z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eyJoZGlkIjoiZGRmYzczMmJmMGMyMzkzNjU3YmNjMDU2ZWVhMTM5MDMiLCJ1c2VySWQiOiIxNjEyOTY1OTEwIn0=</vt:lpwstr>
  </property>
  <property fmtid="{D5CDD505-2E9C-101B-9397-08002B2CF9AE}" pid="3" name="KSOProductBuildVer">
    <vt:lpwstr>2052-12.1.0.19302</vt:lpwstr>
  </property>
  <property fmtid="{D5CDD505-2E9C-101B-9397-08002B2CF9AE}" pid="4" name="ICV">
    <vt:lpwstr>B0DAEF8D5AF04A1D893F750D33016E8D_12</vt:lpwstr>
  </property>
</Properties>
</file>