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Коммутатор</w:t>
      </w:r>
    </w:p>
    <w:p w:rsidR="00000000" w:rsidDel="00000000" w:rsidP="00000000" w:rsidRDefault="00000000" w:rsidRPr="00000000" w14:paraId="00000002">
      <w:pPr>
        <w:ind w:firstLine="1100"/>
        <w:jc w:val="both"/>
        <w:rPr/>
      </w:pPr>
      <w:r w:rsidDel="00000000" w:rsidR="00000000" w:rsidRPr="00000000">
        <w:rPr>
          <w:rtl w:val="0"/>
        </w:rPr>
        <w:t xml:space="preserve">Коммутатор (switch) – устройство, осуществляющее выбор одного из возможных вариантов направления передачи данных.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/>
        <w:drawing>
          <wp:inline distB="0" distT="0" distL="0" distR="0">
            <wp:extent cx="5940425" cy="2419350"/>
            <wp:effectExtent b="0" l="0" r="0" t="0"/>
            <wp:docPr descr="SW-7028 Коммутатор GIGABIT ETHERNET на 8 SFP+2 RJ45 портов — Коммутаторы" id="2" name="image6.jpg"/>
            <a:graphic>
              <a:graphicData uri="http://schemas.openxmlformats.org/drawingml/2006/picture">
                <pic:pic>
                  <pic:nvPicPr>
                    <pic:cNvPr descr="SW-7028 Коммутатор GIGABIT ETHERNET на 8 SFP+2 RJ45 портов — Коммутаторы" id="0" name="image6.jpg"/>
                    <pic:cNvPicPr preferRelativeResize="0"/>
                  </pic:nvPicPr>
                  <pic:blipFill>
                    <a:blip r:embed="rId6"/>
                    <a:srcRect b="29876" l="0" r="0" t="2939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1100"/>
        <w:jc w:val="both"/>
        <w:rPr/>
      </w:pPr>
      <w:r w:rsidDel="00000000" w:rsidR="00000000" w:rsidRPr="00000000">
        <w:rPr>
          <w:rtl w:val="0"/>
        </w:rPr>
        <w:t xml:space="preserve">В коммуникационной сети коммутатор является ретрансляционной системой (система, предназначенная для передачи данных или преобразования протоколов), обладающей свойством прозрачности (т.е. коммутация осуществляется здесь без какой-либо обработки данных). Коммутатор не имеет буферов и не может накапливать данные. Поэтому при использовании коммутатора скорости передачи сигналов в соединяемых каналах передачи данных должны быть одинаковыми.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892550" cy="1663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1100"/>
        <w:jc w:val="both"/>
        <w:rPr/>
      </w:pPr>
      <w:r w:rsidDel="00000000" w:rsidR="00000000" w:rsidRPr="00000000">
        <w:rPr>
          <w:rtl w:val="0"/>
        </w:rPr>
        <w:t xml:space="preserve">Коммутатор (Switch) может соединять серверы в кластер и служить основой для объединения нескольких рабочих групп. Он направляет пакеты данных между узлами ЛВС. Каждый коммутируемый сегмент получает доступ к каналу передачи данных без конкуренции и видит только тот трафик, который направляется в его сегмент. Коммутатор должен предоставлять каждому порту возможность соединения с максимальной скоростью без конкуренции со стороны других портов (в отличие от совместно используемого концентратора).</w:t>
      </w:r>
    </w:p>
    <w:p w:rsidR="00000000" w:rsidDel="00000000" w:rsidP="00000000" w:rsidRDefault="00000000" w:rsidRPr="00000000" w14:paraId="00000007">
      <w:pPr>
        <w:ind w:firstLine="1100"/>
        <w:jc w:val="both"/>
        <w:rPr/>
      </w:pPr>
      <w:r w:rsidDel="00000000" w:rsidR="00000000" w:rsidRPr="00000000">
        <w:rPr>
          <w:rtl w:val="0"/>
        </w:rPr>
        <w:t xml:space="preserve">В перечень функций, выполняемых коммутатором локальной сети, входят: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обеспечение сквозной коммутации;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наличие средств маршрутизации;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поддержка простого протокола управления сетью;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имитация моста либо маршрутизатора;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организация виртуальных сетей;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скоростная ретрансляция блоков данных.</w:t>
      </w:r>
    </w:p>
    <w:p w:rsidR="00000000" w:rsidDel="00000000" w:rsidP="00000000" w:rsidRDefault="00000000" w:rsidRPr="00000000" w14:paraId="0000000E">
      <w:pPr>
        <w:pStyle w:val="Heading3"/>
        <w:spacing w:after="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Различие между мостом и коммутатором</w:t>
      </w:r>
    </w:p>
    <w:p w:rsidR="00000000" w:rsidDel="00000000" w:rsidP="00000000" w:rsidRDefault="00000000" w:rsidRPr="00000000" w14:paraId="0000000F">
      <w:pPr>
        <w:ind w:firstLine="1100"/>
        <w:jc w:val="both"/>
        <w:rPr/>
      </w:pPr>
      <w:r w:rsidDel="00000000" w:rsidR="00000000" w:rsidRPr="00000000">
        <w:rPr>
          <w:rtl w:val="0"/>
        </w:rPr>
        <w:t xml:space="preserve">Разница между мостом и коммутатором состоит в том, что мост в каждый момент времени может осуществлять передачу кадров только между одной парой портов, а коммутатор одновременно поддерживает потоки данных между всеми своими портами. Другими словами, мост передает кадры последовательно, а коммутатор параллельно.</w:t>
      </w:r>
    </w:p>
    <w:p w:rsidR="00000000" w:rsidDel="00000000" w:rsidP="00000000" w:rsidRDefault="00000000" w:rsidRPr="00000000" w14:paraId="00000010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Мост соединяет сети на втором уровне. Но трафик между "концами" моста может идти через любые уровни. Мост анализирует сеть и собирает таблицу MACов отмечая какой физической сети они принадлежат. Получая пакет анализирует адрес получателя. Если этот адрес не принадлежит сети из которой пришел пакет мост передает его в другой интерфейс. Если получатель и отправитель находятся в одной сети мост игнорирует пакет.</w:t>
      </w:r>
    </w:p>
    <w:p w:rsidR="00000000" w:rsidDel="00000000" w:rsidP="00000000" w:rsidRDefault="00000000" w:rsidRPr="00000000" w14:paraId="00000011">
      <w:pPr>
        <w:keepNext w:val="1"/>
        <w:jc w:val="both"/>
        <w:rPr/>
      </w:pPr>
      <w:r w:rsidDel="00000000" w:rsidR="00000000" w:rsidRPr="00000000">
        <w:rPr/>
        <w:drawing>
          <wp:inline distB="0" distT="0" distL="0" distR="0">
            <wp:extent cx="5940425" cy="301498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Рисунок 1 – Отправка между двумя физическими сетями.</w:t>
      </w:r>
    </w:p>
    <w:p w:rsidR="00000000" w:rsidDel="00000000" w:rsidP="00000000" w:rsidRDefault="00000000" w:rsidRPr="00000000" w14:paraId="00000013">
      <w:pPr>
        <w:keepNext w:val="1"/>
        <w:rPr/>
      </w:pPr>
      <w:r w:rsidDel="00000000" w:rsidR="00000000" w:rsidRPr="00000000">
        <w:rPr/>
        <w:drawing>
          <wp:inline distB="0" distT="0" distL="0" distR="0">
            <wp:extent cx="5940425" cy="297688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Рисунок 2 – Отправка между двумя физическими сетями.</w:t>
      </w:r>
    </w:p>
    <w:p w:rsidR="00000000" w:rsidDel="00000000" w:rsidP="00000000" w:rsidRDefault="00000000" w:rsidRPr="00000000" w14:paraId="00000015">
      <w:pPr>
        <w:ind w:firstLine="709"/>
        <w:rPr/>
      </w:pPr>
      <w:r w:rsidDel="00000000" w:rsidR="00000000" w:rsidRPr="00000000">
        <w:rPr>
          <w:rtl w:val="0"/>
        </w:rPr>
        <w:t xml:space="preserve">Тут мы видим, что мост не отбрасывает данные и передает их дальше из одной сети в другую. Далее наглядно покажу, что будет, если мы будем передавать данные внутри одной сети.</w:t>
      </w:r>
    </w:p>
    <w:p w:rsidR="00000000" w:rsidDel="00000000" w:rsidP="00000000" w:rsidRDefault="00000000" w:rsidRPr="00000000" w14:paraId="00000016">
      <w:pPr>
        <w:keepNext w:val="1"/>
        <w:rPr/>
      </w:pPr>
      <w:r w:rsidDel="00000000" w:rsidR="00000000" w:rsidRPr="00000000">
        <w:rPr/>
        <w:drawing>
          <wp:inline distB="0" distT="0" distL="0" distR="0">
            <wp:extent cx="5940425" cy="279336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3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Рисунок 3 – Отправка внутри одной физической сети.</w:t>
      </w:r>
    </w:p>
    <w:p w:rsidR="00000000" w:rsidDel="00000000" w:rsidP="00000000" w:rsidRDefault="00000000" w:rsidRPr="00000000" w14:paraId="00000018">
      <w:pPr>
        <w:ind w:firstLine="709"/>
        <w:rPr/>
      </w:pPr>
      <w:r w:rsidDel="00000000" w:rsidR="00000000" w:rsidRPr="00000000">
        <w:rPr>
          <w:rtl w:val="0"/>
        </w:rPr>
        <w:t xml:space="preserve">Тут мы видим, что мост не перенаправляет данные в другую сеть.</w:t>
      </w:r>
    </w:p>
    <w:p w:rsidR="00000000" w:rsidDel="00000000" w:rsidP="00000000" w:rsidRDefault="00000000" w:rsidRPr="00000000" w14:paraId="00000019">
      <w:pPr>
        <w:keepNext w:val="1"/>
        <w:jc w:val="both"/>
        <w:rPr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Маршрутизатор</w:t>
      </w:r>
    </w:p>
    <w:p w:rsidR="00000000" w:rsidDel="00000000" w:rsidP="00000000" w:rsidRDefault="00000000" w:rsidRPr="00000000" w14:paraId="0000001A">
      <w:pPr>
        <w:ind w:firstLine="1100"/>
        <w:jc w:val="both"/>
        <w:rPr/>
      </w:pPr>
      <w:r w:rsidDel="00000000" w:rsidR="00000000" w:rsidRPr="00000000">
        <w:rPr>
          <w:rtl w:val="0"/>
        </w:rPr>
        <w:t xml:space="preserve">Маршрутизатор (router) – ретрансляционная система, соединяющая две коммуникационные сети либо их части.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275147" cy="2501081"/>
            <wp:effectExtent b="0" l="0" r="0" t="0"/>
            <wp:docPr descr="Маршрутизатор TP-Link TL-WR841N – купить TP-Link TL-WR841N, цена,  характеристики. Продажа Маршрутизаторы TP-Link в интернет-магазине  ТехноВидео в Калининграде" id="1" name="image4.jpg"/>
            <a:graphic>
              <a:graphicData uri="http://schemas.openxmlformats.org/drawingml/2006/picture">
                <pic:pic>
                  <pic:nvPicPr>
                    <pic:cNvPr descr="Маршрутизатор TP-Link TL-WR841N – купить TP-Link TL-WR841N, цена,  характеристики. Продажа Маршрутизаторы TP-Link в интернет-магазине  ТехноВидео в Калининграде"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5147" cy="2501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08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Каждый маршрутизатор реализует протоколы физического (1А, 1B), канального (2А, 2B) и сетевого (3A, 3B) уровней. Специальные сетевые процессы соединяют части коммутатора в единое целое. Физический, канальный и сетевой протоколы в разных сетях различны. Поэтому соединение пар коммуникационных сетей осуществляется через маршрутизаторы, которые осуществляют необходимое преобразование указанных протоколов. Сетевые процессы выполняют взаимодействие соединяемых сетей.</w:t>
      </w:r>
    </w:p>
    <w:p w:rsidR="00000000" w:rsidDel="00000000" w:rsidP="00000000" w:rsidRDefault="00000000" w:rsidRPr="00000000" w14:paraId="0000001D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Принцип действия роутера состоит в распределении потоков информации — входной и выходной — в соответствии с картой маршрутов, заложенных в его памяти под управлением собственного процессора. Эта карта (таблица маршрутизации) является базой данных с набором правил, по которым определяется наилучший путь передачи пакетов информации и хранится в памяти устройства.</w:t>
      </w:r>
    </w:p>
    <w:p w:rsidR="00000000" w:rsidDel="00000000" w:rsidP="00000000" w:rsidRDefault="00000000" w:rsidRPr="00000000" w14:paraId="0000001E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Количество маршрутов определяется количеством устройств, работающих в сети, созданной роутером, в данный момент времени. Маршрутизатор имеет собственный IP-адрес в интернете. Сам он, в свою очередь, постоянно обращается к элементам локальной сети, используя при этом IP-адреса, созданные им для них. Таким образом, по одному каналу связи сразу несколько устройств получают доступ к глобальной сети, используя технологию Wi-Fi.</w:t>
      </w:r>
    </w:p>
    <w:p w:rsidR="00000000" w:rsidDel="00000000" w:rsidP="00000000" w:rsidRDefault="00000000" w:rsidRPr="00000000" w14:paraId="0000001F">
      <w:pPr>
        <w:keepNext w:val="1"/>
        <w:jc w:val="both"/>
        <w:rPr>
          <w:b w:val="1"/>
        </w:rPr>
      </w:pPr>
      <w:bookmarkStart w:colFirst="0" w:colLast="0" w:name="_2et92p0" w:id="4"/>
      <w:bookmarkEnd w:id="4"/>
      <w:r w:rsidDel="00000000" w:rsidR="00000000" w:rsidRPr="00000000">
        <w:rPr>
          <w:b w:val="1"/>
          <w:rtl w:val="0"/>
        </w:rPr>
        <w:t xml:space="preserve">Различие между маршрутизаторами и мостами</w:t>
      </w:r>
    </w:p>
    <w:p w:rsidR="00000000" w:rsidDel="00000000" w:rsidP="00000000" w:rsidRDefault="00000000" w:rsidRPr="00000000" w14:paraId="00000020">
      <w:pPr>
        <w:ind w:firstLine="1100"/>
        <w:jc w:val="both"/>
        <w:rPr/>
      </w:pPr>
      <w:r w:rsidDel="00000000" w:rsidR="00000000" w:rsidRPr="00000000">
        <w:rPr>
          <w:rtl w:val="0"/>
        </w:rPr>
        <w:t xml:space="preserve">Маршрутизаторы превосходят мосты своей способностью фильтровать и направлять пакеты данных на сети. Так как маршрутизаторы работают на сетевом уровне, они могут соединять сети, использующие разную сетевую архитектуру, методы доступа к каналам связи и протоколы.</w:t>
      </w:r>
    </w:p>
    <w:p w:rsidR="00000000" w:rsidDel="00000000" w:rsidP="00000000" w:rsidRDefault="00000000" w:rsidRPr="00000000" w14:paraId="00000021">
      <w:pPr>
        <w:ind w:firstLine="1100"/>
        <w:jc w:val="both"/>
        <w:rPr/>
      </w:pPr>
      <w:r w:rsidDel="00000000" w:rsidR="00000000" w:rsidRPr="00000000">
        <w:rPr>
          <w:rtl w:val="0"/>
        </w:rPr>
        <w:t xml:space="preserve">Маршрутизаторы не обладают такой способностью к анализу сообщений как мосты, но зато могут принимать решение о выборе оптимального пути для данных между двумя сетевыми сегментами. </w:t>
      </w:r>
    </w:p>
    <w:p w:rsidR="00000000" w:rsidDel="00000000" w:rsidP="00000000" w:rsidRDefault="00000000" w:rsidRPr="00000000" w14:paraId="00000022">
      <w:pPr>
        <w:ind w:firstLine="1100"/>
        <w:jc w:val="both"/>
        <w:rPr/>
      </w:pPr>
      <w:r w:rsidDel="00000000" w:rsidR="00000000" w:rsidRPr="00000000">
        <w:rPr>
          <w:rtl w:val="0"/>
        </w:rPr>
        <w:t xml:space="preserve">Мосты принимают решение по поводу адресации каждого из поступивших пакетов данных, переправлять его через мост или нет в зависимости от адреса назначения. Маршрутизаторы же выбирают из таблицы маршрутов наилучший для данного пакета.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В поле зрения маршрутизаторов находятся только пакеты, адресованные к ним предыдущими маршрутизаторами, в то время как мосты должны обрабатывать все пакеты сообщений в сегменте сети, к которому они подключены.</w:t>
      </w:r>
    </w:p>
    <w:p w:rsidR="00000000" w:rsidDel="00000000" w:rsidP="00000000" w:rsidRDefault="00000000" w:rsidRPr="00000000" w14:paraId="00000024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Тип топологии или протокола уровня доступа к сети не имеет значения для маршрутизаторов, так как они работают на уровень выше, чем мосты (сетевой уровень модели OSI).</w:t>
      </w:r>
    </w:p>
    <w:p w:rsidR="00000000" w:rsidDel="00000000" w:rsidP="00000000" w:rsidRDefault="00000000" w:rsidRPr="00000000" w14:paraId="00000025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Необходимо запомнить, что для работы маршрутизаторов требуется один и тот же протокол во всех сегментах, с которыми он связан. При связывании сетей с различными протоколами лучше использовать мосты. Для управления загруженностью трафика сегмента сети также можно использовать мосты.</w:t>
      </w:r>
    </w:p>
    <w:p w:rsidR="00000000" w:rsidDel="00000000" w:rsidP="00000000" w:rsidRDefault="00000000" w:rsidRPr="00000000" w14:paraId="00000026">
      <w:pPr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7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