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6BA6E" w14:textId="48AD5449" w:rsidR="006125AE" w:rsidRPr="006125AE" w:rsidRDefault="006125AE" w:rsidP="006125AE">
      <w:pPr>
        <w:shd w:val="clear" w:color="auto" w:fill="FFFFFF"/>
        <w:spacing w:before="100" w:beforeAutospacing="1"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4C997C2B" wp14:editId="23F6A890">
            <wp:extent cx="5731510" cy="1464310"/>
            <wp:effectExtent l="0" t="0" r="2540" b="2540"/>
            <wp:docPr id="15" name="Picture 15" descr="https://github.com/Microsoft/MCW-Template-Cloud-Workshop/raw/master/Media/ms-cloud-workshop.p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Microsoft/MCW-Template-Cloud-Workshop/raw/master/Media/ms-cloud-workshop.pn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64310"/>
                    </a:xfrm>
                    <a:prstGeom prst="rect">
                      <a:avLst/>
                    </a:prstGeom>
                    <a:noFill/>
                    <a:ln>
                      <a:noFill/>
                    </a:ln>
                  </pic:spPr>
                </pic:pic>
              </a:graphicData>
            </a:graphic>
          </wp:inline>
        </w:drawing>
      </w:r>
    </w:p>
    <w:p w14:paraId="7E1AF56F" w14:textId="77777777" w:rsidR="006125AE" w:rsidRPr="006125AE" w:rsidRDefault="006125AE" w:rsidP="006125AE">
      <w:p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Big data and visualization</w:t>
      </w:r>
    </w:p>
    <w:p w14:paraId="6B469DAE" w14:textId="77777777" w:rsidR="006125AE" w:rsidRPr="006125AE" w:rsidRDefault="006125AE" w:rsidP="006125AE">
      <w:p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Before the hands-on lab setup guide</w:t>
      </w:r>
    </w:p>
    <w:p w14:paraId="0F1C0DE1" w14:textId="77777777" w:rsidR="006125AE" w:rsidRPr="006125AE" w:rsidRDefault="006125AE" w:rsidP="006125AE">
      <w:p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November 2018</w:t>
      </w:r>
    </w:p>
    <w:p w14:paraId="424D3958"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79DBF2F"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69BC3C39"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755F41DA"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 2018 Microsoft Corporation. All rights reserved.</w:t>
      </w:r>
    </w:p>
    <w:p w14:paraId="626E3EA8"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Microsoft and the trademarks listed at </w:t>
      </w:r>
      <w:hyperlink r:id="rId7" w:history="1">
        <w:r w:rsidRPr="006125AE">
          <w:rPr>
            <w:rFonts w:ascii="Segoe UI" w:eastAsia="Times New Roman" w:hAnsi="Segoe UI" w:cs="Segoe UI"/>
            <w:color w:val="0366D6"/>
            <w:sz w:val="21"/>
            <w:szCs w:val="21"/>
            <w:u w:val="single"/>
            <w:lang w:eastAsia="en-IN"/>
          </w:rPr>
          <w:t>https://www.microsoft.com/en-us/legal/intellectualproperty/Trademarks/Usage/General.aspx</w:t>
        </w:r>
      </w:hyperlink>
      <w:r w:rsidRPr="006125AE">
        <w:rPr>
          <w:rFonts w:ascii="Segoe UI" w:eastAsia="Times New Roman" w:hAnsi="Segoe UI" w:cs="Segoe UI"/>
          <w:color w:val="24292E"/>
          <w:sz w:val="21"/>
          <w:szCs w:val="21"/>
          <w:lang w:eastAsia="en-IN"/>
        </w:rPr>
        <w:t> are trademarks of the Microsoft group of companies. All other trademarks are property of their respective owners.</w:t>
      </w:r>
    </w:p>
    <w:p w14:paraId="3A66939D"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Contents</w:t>
      </w:r>
    </w:p>
    <w:p w14:paraId="0C39CD0C" w14:textId="77777777" w:rsidR="006125AE" w:rsidRPr="006125AE" w:rsidRDefault="006125AE" w:rsidP="006125AE">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1"/>
          <w:szCs w:val="21"/>
          <w:lang w:eastAsia="en-IN"/>
        </w:rPr>
      </w:pPr>
      <w:hyperlink r:id="rId8" w:anchor="big-data-and-visualization-before-the-hands-on-lab-setup-guide" w:history="1">
        <w:r w:rsidRPr="006125AE">
          <w:rPr>
            <w:rFonts w:ascii="Segoe UI" w:eastAsia="Times New Roman" w:hAnsi="Segoe UI" w:cs="Segoe UI"/>
            <w:color w:val="0366D6"/>
            <w:sz w:val="21"/>
            <w:szCs w:val="21"/>
            <w:u w:val="single"/>
            <w:lang w:eastAsia="en-IN"/>
          </w:rPr>
          <w:t>Big data and visualization before the hands-on lab setup guide</w:t>
        </w:r>
      </w:hyperlink>
    </w:p>
    <w:p w14:paraId="207C0520" w14:textId="77777777" w:rsidR="006125AE" w:rsidRPr="006125AE" w:rsidRDefault="006125AE" w:rsidP="006125AE">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1"/>
          <w:szCs w:val="21"/>
          <w:lang w:eastAsia="en-IN"/>
        </w:rPr>
      </w:pPr>
      <w:hyperlink r:id="rId9" w:anchor="before-the-hands-on-lab" w:history="1">
        <w:r w:rsidRPr="006125AE">
          <w:rPr>
            <w:rFonts w:ascii="Segoe UI" w:eastAsia="Times New Roman" w:hAnsi="Segoe UI" w:cs="Segoe UI"/>
            <w:color w:val="0366D6"/>
            <w:sz w:val="21"/>
            <w:szCs w:val="21"/>
            <w:u w:val="single"/>
            <w:lang w:eastAsia="en-IN"/>
          </w:rPr>
          <w:t>Before the hands-on lab</w:t>
        </w:r>
      </w:hyperlink>
    </w:p>
    <w:p w14:paraId="50DD6634" w14:textId="77777777" w:rsidR="006125AE" w:rsidRPr="006125AE" w:rsidRDefault="006125AE" w:rsidP="006125AE">
      <w:pPr>
        <w:numPr>
          <w:ilvl w:val="2"/>
          <w:numId w:val="3"/>
        </w:numPr>
        <w:shd w:val="clear" w:color="auto" w:fill="FFFFFF"/>
        <w:spacing w:before="100" w:beforeAutospacing="1" w:after="100" w:afterAutospacing="1" w:line="240" w:lineRule="auto"/>
        <w:rPr>
          <w:rFonts w:ascii="Segoe UI" w:eastAsia="Times New Roman" w:hAnsi="Segoe UI" w:cs="Segoe UI"/>
          <w:color w:val="24292E"/>
          <w:sz w:val="21"/>
          <w:szCs w:val="21"/>
          <w:lang w:eastAsia="en-IN"/>
        </w:rPr>
      </w:pPr>
      <w:hyperlink r:id="rId10" w:anchor="task-1-provision-azure-databricks" w:history="1">
        <w:r w:rsidRPr="006125AE">
          <w:rPr>
            <w:rFonts w:ascii="Segoe UI" w:eastAsia="Times New Roman" w:hAnsi="Segoe UI" w:cs="Segoe UI"/>
            <w:color w:val="0366D6"/>
            <w:sz w:val="21"/>
            <w:szCs w:val="21"/>
            <w:u w:val="single"/>
            <w:lang w:eastAsia="en-IN"/>
          </w:rPr>
          <w:t>Task 1: Provision Azure Databricks</w:t>
        </w:r>
      </w:hyperlink>
    </w:p>
    <w:p w14:paraId="58A6C0F7" w14:textId="77777777" w:rsidR="006125AE" w:rsidRPr="006125AE" w:rsidRDefault="006125AE" w:rsidP="006125AE">
      <w:pPr>
        <w:numPr>
          <w:ilvl w:val="2"/>
          <w:numId w:val="3"/>
        </w:numPr>
        <w:shd w:val="clear" w:color="auto" w:fill="FFFFFF"/>
        <w:spacing w:before="60" w:after="100" w:afterAutospacing="1" w:line="240" w:lineRule="auto"/>
        <w:rPr>
          <w:rFonts w:ascii="Segoe UI" w:eastAsia="Times New Roman" w:hAnsi="Segoe UI" w:cs="Segoe UI"/>
          <w:color w:val="24292E"/>
          <w:sz w:val="21"/>
          <w:szCs w:val="21"/>
          <w:lang w:eastAsia="en-IN"/>
        </w:rPr>
      </w:pPr>
      <w:hyperlink r:id="rId11" w:anchor="task-2-create-azure-storage-account" w:history="1">
        <w:r w:rsidRPr="006125AE">
          <w:rPr>
            <w:rFonts w:ascii="Segoe UI" w:eastAsia="Times New Roman" w:hAnsi="Segoe UI" w:cs="Segoe UI"/>
            <w:color w:val="0366D6"/>
            <w:sz w:val="21"/>
            <w:szCs w:val="21"/>
            <w:u w:val="single"/>
            <w:lang w:eastAsia="en-IN"/>
          </w:rPr>
          <w:t>Task 2: Create Azure Storage account</w:t>
        </w:r>
      </w:hyperlink>
    </w:p>
    <w:p w14:paraId="1045A909" w14:textId="77777777" w:rsidR="006125AE" w:rsidRPr="006125AE" w:rsidRDefault="006125AE" w:rsidP="006125AE">
      <w:pPr>
        <w:numPr>
          <w:ilvl w:val="2"/>
          <w:numId w:val="3"/>
        </w:numPr>
        <w:shd w:val="clear" w:color="auto" w:fill="FFFFFF"/>
        <w:spacing w:before="60" w:after="100" w:afterAutospacing="1" w:line="240" w:lineRule="auto"/>
        <w:rPr>
          <w:rFonts w:ascii="Segoe UI" w:eastAsia="Times New Roman" w:hAnsi="Segoe UI" w:cs="Segoe UI"/>
          <w:color w:val="24292E"/>
          <w:sz w:val="21"/>
          <w:szCs w:val="21"/>
          <w:lang w:eastAsia="en-IN"/>
        </w:rPr>
      </w:pPr>
      <w:hyperlink r:id="rId12" w:anchor="task-3-retrieve-azure-storage-account-information-and-create-container" w:history="1">
        <w:r w:rsidRPr="006125AE">
          <w:rPr>
            <w:rFonts w:ascii="Segoe UI" w:eastAsia="Times New Roman" w:hAnsi="Segoe UI" w:cs="Segoe UI"/>
            <w:color w:val="0366D6"/>
            <w:sz w:val="21"/>
            <w:szCs w:val="21"/>
            <w:u w:val="single"/>
            <w:lang w:eastAsia="en-IN"/>
          </w:rPr>
          <w:t>Task 3: Retrieve Azure Storage account information and create container</w:t>
        </w:r>
      </w:hyperlink>
    </w:p>
    <w:p w14:paraId="5B7287EC" w14:textId="77777777" w:rsidR="006125AE" w:rsidRPr="006125AE" w:rsidRDefault="006125AE" w:rsidP="006125AE">
      <w:pPr>
        <w:numPr>
          <w:ilvl w:val="2"/>
          <w:numId w:val="3"/>
        </w:numPr>
        <w:shd w:val="clear" w:color="auto" w:fill="FFFFFF"/>
        <w:spacing w:before="60" w:after="100" w:afterAutospacing="1" w:line="240" w:lineRule="auto"/>
        <w:rPr>
          <w:rFonts w:ascii="Segoe UI" w:eastAsia="Times New Roman" w:hAnsi="Segoe UI" w:cs="Segoe UI"/>
          <w:color w:val="24292E"/>
          <w:sz w:val="21"/>
          <w:szCs w:val="21"/>
          <w:lang w:eastAsia="en-IN"/>
        </w:rPr>
      </w:pPr>
      <w:hyperlink r:id="rId13" w:anchor="task-4-provision-azure-data-factory" w:history="1">
        <w:r w:rsidRPr="006125AE">
          <w:rPr>
            <w:rFonts w:ascii="Segoe UI" w:eastAsia="Times New Roman" w:hAnsi="Segoe UI" w:cs="Segoe UI"/>
            <w:color w:val="0366D6"/>
            <w:sz w:val="21"/>
            <w:szCs w:val="21"/>
            <w:u w:val="single"/>
            <w:lang w:eastAsia="en-IN"/>
          </w:rPr>
          <w:t>Task 4: Provision Azure Data Factory</w:t>
        </w:r>
      </w:hyperlink>
    </w:p>
    <w:p w14:paraId="53D557C7" w14:textId="77777777" w:rsidR="006125AE" w:rsidRPr="006125AE" w:rsidRDefault="006125AE" w:rsidP="006125AE">
      <w:pPr>
        <w:numPr>
          <w:ilvl w:val="2"/>
          <w:numId w:val="3"/>
        </w:numPr>
        <w:shd w:val="clear" w:color="auto" w:fill="FFFFFF"/>
        <w:spacing w:before="60" w:after="100" w:afterAutospacing="1" w:line="240" w:lineRule="auto"/>
        <w:rPr>
          <w:rFonts w:ascii="Segoe UI" w:eastAsia="Times New Roman" w:hAnsi="Segoe UI" w:cs="Segoe UI"/>
          <w:color w:val="24292E"/>
          <w:sz w:val="21"/>
          <w:szCs w:val="21"/>
          <w:lang w:eastAsia="en-IN"/>
        </w:rPr>
      </w:pPr>
      <w:hyperlink r:id="rId14" w:anchor="task-5-create-an-azure-databricks-cluster" w:history="1">
        <w:r w:rsidRPr="006125AE">
          <w:rPr>
            <w:rFonts w:ascii="Segoe UI" w:eastAsia="Times New Roman" w:hAnsi="Segoe UI" w:cs="Segoe UI"/>
            <w:color w:val="0366D6"/>
            <w:sz w:val="21"/>
            <w:szCs w:val="21"/>
            <w:u w:val="single"/>
            <w:lang w:eastAsia="en-IN"/>
          </w:rPr>
          <w:t>Task 5: Create an Azure Databricks cluster</w:t>
        </w:r>
      </w:hyperlink>
    </w:p>
    <w:p w14:paraId="3A954E7A" w14:textId="77777777" w:rsidR="006125AE" w:rsidRPr="006125AE" w:rsidRDefault="006125AE" w:rsidP="006125AE">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2"/>
          <w:szCs w:val="42"/>
          <w:lang w:eastAsia="en-IN"/>
        </w:rPr>
      </w:pPr>
      <w:r w:rsidRPr="006125AE">
        <w:rPr>
          <w:rFonts w:ascii="Segoe UI" w:eastAsia="Times New Roman" w:hAnsi="Segoe UI" w:cs="Segoe UI"/>
          <w:b/>
          <w:bCs/>
          <w:color w:val="24292E"/>
          <w:kern w:val="36"/>
          <w:sz w:val="42"/>
          <w:szCs w:val="42"/>
          <w:lang w:eastAsia="en-IN"/>
        </w:rPr>
        <w:t>Big data and visualization before the hands-on lab setup guide</w:t>
      </w:r>
    </w:p>
    <w:p w14:paraId="0CF0685A" w14:textId="77777777" w:rsidR="006125AE" w:rsidRPr="006125AE" w:rsidRDefault="006125AE" w:rsidP="006125A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lang w:eastAsia="en-IN"/>
        </w:rPr>
      </w:pPr>
      <w:r w:rsidRPr="006125AE">
        <w:rPr>
          <w:rFonts w:ascii="Segoe UI" w:eastAsia="Times New Roman" w:hAnsi="Segoe UI" w:cs="Segoe UI"/>
          <w:b/>
          <w:bCs/>
          <w:color w:val="24292E"/>
          <w:sz w:val="32"/>
          <w:szCs w:val="32"/>
          <w:lang w:eastAsia="en-IN"/>
        </w:rPr>
        <w:t>Before the hands-on lab</w:t>
      </w:r>
    </w:p>
    <w:p w14:paraId="7DE009DA"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Duration: 30 minutes</w:t>
      </w:r>
    </w:p>
    <w:p w14:paraId="16E6E323"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this exercise, you will set up your environment for use in the rest of the hands-on lab. You should follow all the steps provided in the Before the Hands-on Lab section to prepare your environment </w:t>
      </w:r>
      <w:r w:rsidRPr="006125AE">
        <w:rPr>
          <w:rFonts w:ascii="Segoe UI" w:eastAsia="Times New Roman" w:hAnsi="Segoe UI" w:cs="Segoe UI"/>
          <w:i/>
          <w:iCs/>
          <w:color w:val="24292E"/>
          <w:sz w:val="21"/>
          <w:szCs w:val="21"/>
          <w:lang w:eastAsia="en-IN"/>
        </w:rPr>
        <w:t>before</w:t>
      </w:r>
      <w:r w:rsidRPr="006125AE">
        <w:rPr>
          <w:rFonts w:ascii="Segoe UI" w:eastAsia="Times New Roman" w:hAnsi="Segoe UI" w:cs="Segoe UI"/>
          <w:color w:val="24292E"/>
          <w:sz w:val="21"/>
          <w:szCs w:val="21"/>
          <w:lang w:eastAsia="en-IN"/>
        </w:rPr>
        <w:t> attending the hands-on lab.</w:t>
      </w:r>
    </w:p>
    <w:p w14:paraId="32A481C5"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t>Task 1: Provision Azure Databricks</w:t>
      </w:r>
    </w:p>
    <w:p w14:paraId="6C13240D"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Azure Databricks is an Apache Spark-based analytics platform optimized for Azure. It will be used in this lab to build and train a machine learning model used to predict flight delays.</w:t>
      </w:r>
    </w:p>
    <w:p w14:paraId="355AFD7C" w14:textId="77777777" w:rsidR="006125AE" w:rsidRPr="006125AE" w:rsidRDefault="006125AE" w:rsidP="006125AE">
      <w:pPr>
        <w:numPr>
          <w:ilvl w:val="0"/>
          <w:numId w:val="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the </w:t>
      </w:r>
      <w:hyperlink r:id="rId15" w:history="1">
        <w:r w:rsidRPr="006125AE">
          <w:rPr>
            <w:rFonts w:ascii="Segoe UI" w:eastAsia="Times New Roman" w:hAnsi="Segoe UI" w:cs="Segoe UI"/>
            <w:color w:val="0366D6"/>
            <w:sz w:val="21"/>
            <w:szCs w:val="21"/>
            <w:u w:val="single"/>
            <w:lang w:eastAsia="en-IN"/>
          </w:rPr>
          <w:t>Azure Portal</w:t>
        </w:r>
      </w:hyperlink>
      <w:r w:rsidRPr="006125AE">
        <w:rPr>
          <w:rFonts w:ascii="Segoe UI" w:eastAsia="Times New Roman" w:hAnsi="Segoe UI" w:cs="Segoe UI"/>
          <w:color w:val="24292E"/>
          <w:sz w:val="21"/>
          <w:szCs w:val="21"/>
          <w:lang w:eastAsia="en-IN"/>
        </w:rPr>
        <w:t> (</w:t>
      </w:r>
      <w:hyperlink r:id="rId16" w:history="1">
        <w:r w:rsidRPr="006125AE">
          <w:rPr>
            <w:rFonts w:ascii="Segoe UI" w:eastAsia="Times New Roman" w:hAnsi="Segoe UI" w:cs="Segoe UI"/>
            <w:color w:val="0366D6"/>
            <w:sz w:val="21"/>
            <w:szCs w:val="21"/>
            <w:u w:val="single"/>
            <w:lang w:eastAsia="en-IN"/>
          </w:rPr>
          <w:t>https://portal.azure.com</w:t>
        </w:r>
      </w:hyperlink>
      <w:r w:rsidRPr="006125AE">
        <w:rPr>
          <w:rFonts w:ascii="Segoe UI" w:eastAsia="Times New Roman" w:hAnsi="Segoe UI" w:cs="Segoe UI"/>
          <w:color w:val="24292E"/>
          <w:sz w:val="21"/>
          <w:szCs w:val="21"/>
          <w:lang w:eastAsia="en-IN"/>
        </w:rPr>
        <w:t>), select </w:t>
      </w:r>
      <w:r w:rsidRPr="006125AE">
        <w:rPr>
          <w:rFonts w:ascii="Segoe UI" w:eastAsia="Times New Roman" w:hAnsi="Segoe UI" w:cs="Segoe UI"/>
          <w:b/>
          <w:bCs/>
          <w:color w:val="24292E"/>
          <w:sz w:val="21"/>
          <w:szCs w:val="21"/>
          <w:lang w:eastAsia="en-IN"/>
        </w:rPr>
        <w:t>+ Create a resource</w:t>
      </w:r>
      <w:r w:rsidRPr="006125AE">
        <w:rPr>
          <w:rFonts w:ascii="Segoe UI" w:eastAsia="Times New Roman" w:hAnsi="Segoe UI" w:cs="Segoe UI"/>
          <w:color w:val="24292E"/>
          <w:sz w:val="21"/>
          <w:szCs w:val="21"/>
          <w:lang w:eastAsia="en-IN"/>
        </w:rPr>
        <w:t>, then type "Azure Databricks" into the search bar. Select Azure Databricks from the results.</w:t>
      </w:r>
    </w:p>
    <w:p w14:paraId="7EBB5423" w14:textId="5111E576"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373D54EA" wp14:editId="79050807">
            <wp:extent cx="5731510" cy="3022600"/>
            <wp:effectExtent l="0" t="0" r="2540" b="6350"/>
            <wp:docPr id="14" name="Picture 14" descr="Select create a resource, type in Azure Databricks, then select it from the results lis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create a resource, type in Azure Databricks, then select it from the results lis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7397B79A" w14:textId="77777777" w:rsidR="006125AE" w:rsidRPr="006125AE" w:rsidRDefault="006125AE" w:rsidP="006125AE">
      <w:pPr>
        <w:numPr>
          <w:ilvl w:val="0"/>
          <w:numId w:val="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Create on the bottom of the blade that follows.</w:t>
      </w:r>
    </w:p>
    <w:p w14:paraId="1E6B7693" w14:textId="77777777" w:rsidR="006125AE" w:rsidRPr="006125AE" w:rsidRDefault="006125AE" w:rsidP="006125AE">
      <w:pPr>
        <w:numPr>
          <w:ilvl w:val="0"/>
          <w:numId w:val="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Set the following configuration on the Azure Databricks Service creation form:</w:t>
      </w:r>
    </w:p>
    <w:p w14:paraId="1BB0A0F9" w14:textId="77777777" w:rsidR="006125AE" w:rsidRPr="006125AE" w:rsidRDefault="006125AE" w:rsidP="006125AE">
      <w:pPr>
        <w:numPr>
          <w:ilvl w:val="1"/>
          <w:numId w:val="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Name</w:t>
      </w:r>
      <w:r w:rsidRPr="006125AE">
        <w:rPr>
          <w:rFonts w:ascii="Segoe UI" w:eastAsia="Times New Roman" w:hAnsi="Segoe UI" w:cs="Segoe UI"/>
          <w:color w:val="24292E"/>
          <w:sz w:val="21"/>
          <w:szCs w:val="21"/>
          <w:lang w:eastAsia="en-IN"/>
        </w:rPr>
        <w:t>: Enter a unique name as indicated by a green checkmark.</w:t>
      </w:r>
    </w:p>
    <w:p w14:paraId="621C3371" w14:textId="77777777" w:rsidR="006125AE" w:rsidRPr="006125AE" w:rsidRDefault="006125AE" w:rsidP="006125AE">
      <w:pPr>
        <w:numPr>
          <w:ilvl w:val="1"/>
          <w:numId w:val="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lastRenderedPageBreak/>
        <w:t>Subscription</w:t>
      </w:r>
      <w:r w:rsidRPr="006125AE">
        <w:rPr>
          <w:rFonts w:ascii="Segoe UI" w:eastAsia="Times New Roman" w:hAnsi="Segoe UI" w:cs="Segoe UI"/>
          <w:color w:val="24292E"/>
          <w:sz w:val="21"/>
          <w:szCs w:val="21"/>
          <w:lang w:eastAsia="en-IN"/>
        </w:rPr>
        <w:t>: Select the subscription you are using for this hands-on lab.</w:t>
      </w:r>
    </w:p>
    <w:p w14:paraId="6EEE5EB9" w14:textId="77777777" w:rsidR="006125AE" w:rsidRPr="006125AE" w:rsidRDefault="006125AE" w:rsidP="006125AE">
      <w:pPr>
        <w:numPr>
          <w:ilvl w:val="1"/>
          <w:numId w:val="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Resource Group</w:t>
      </w:r>
      <w:r w:rsidRPr="006125AE">
        <w:rPr>
          <w:rFonts w:ascii="Segoe UI" w:eastAsia="Times New Roman" w:hAnsi="Segoe UI" w:cs="Segoe UI"/>
          <w:color w:val="24292E"/>
          <w:sz w:val="21"/>
          <w:szCs w:val="21"/>
          <w:lang w:eastAsia="en-IN"/>
        </w:rPr>
        <w:t>: Select the same resource group you created at the beginning of this lab.</w:t>
      </w:r>
    </w:p>
    <w:p w14:paraId="49B4D5E5" w14:textId="77777777" w:rsidR="006125AE" w:rsidRPr="006125AE" w:rsidRDefault="006125AE" w:rsidP="006125AE">
      <w:pPr>
        <w:numPr>
          <w:ilvl w:val="1"/>
          <w:numId w:val="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Location</w:t>
      </w:r>
      <w:r w:rsidRPr="006125AE">
        <w:rPr>
          <w:rFonts w:ascii="Segoe UI" w:eastAsia="Times New Roman" w:hAnsi="Segoe UI" w:cs="Segoe UI"/>
          <w:color w:val="24292E"/>
          <w:sz w:val="21"/>
          <w:szCs w:val="21"/>
          <w:lang w:eastAsia="en-IN"/>
        </w:rPr>
        <w:t>: Select a region close to you. </w:t>
      </w:r>
      <w:r w:rsidRPr="006125AE">
        <w:rPr>
          <w:rFonts w:ascii="Segoe UI" w:eastAsia="Times New Roman" w:hAnsi="Segoe UI" w:cs="Segoe UI"/>
          <w:b/>
          <w:bCs/>
          <w:i/>
          <w:iCs/>
          <w:color w:val="24292E"/>
          <w:sz w:val="21"/>
          <w:szCs w:val="21"/>
          <w:lang w:eastAsia="en-IN"/>
        </w:rPr>
        <w:t>(If you are using an Azure Pass, select South Central US.)</w:t>
      </w:r>
    </w:p>
    <w:p w14:paraId="397E813E" w14:textId="77777777" w:rsidR="006125AE" w:rsidRPr="006125AE" w:rsidRDefault="006125AE" w:rsidP="006125AE">
      <w:pPr>
        <w:numPr>
          <w:ilvl w:val="1"/>
          <w:numId w:val="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Pricing</w:t>
      </w:r>
      <w:r w:rsidRPr="006125AE">
        <w:rPr>
          <w:rFonts w:ascii="Segoe UI" w:eastAsia="Times New Roman" w:hAnsi="Segoe UI" w:cs="Segoe UI"/>
          <w:color w:val="24292E"/>
          <w:sz w:val="21"/>
          <w:szCs w:val="21"/>
          <w:lang w:eastAsia="en-IN"/>
        </w:rPr>
        <w:t>: Select Premium.</w:t>
      </w:r>
    </w:p>
    <w:p w14:paraId="4530F333" w14:textId="39D14193"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46EF5FF0" wp14:editId="1D0A93B5">
            <wp:extent cx="4419600" cy="6286500"/>
            <wp:effectExtent l="0" t="0" r="0" b="0"/>
            <wp:docPr id="13" name="Picture 13" descr="Complete the Azure Databricks Service creation form with the options as outlined abov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lete the Azure Databricks Service creation form with the options as outlined abov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6286500"/>
                    </a:xfrm>
                    <a:prstGeom prst="rect">
                      <a:avLst/>
                    </a:prstGeom>
                    <a:noFill/>
                    <a:ln>
                      <a:noFill/>
                    </a:ln>
                  </pic:spPr>
                </pic:pic>
              </a:graphicData>
            </a:graphic>
          </wp:inline>
        </w:drawing>
      </w:r>
    </w:p>
    <w:p w14:paraId="01EED6E7" w14:textId="77777777" w:rsidR="006125AE" w:rsidRPr="006125AE" w:rsidRDefault="006125AE" w:rsidP="006125AE">
      <w:pPr>
        <w:numPr>
          <w:ilvl w:val="0"/>
          <w:numId w:val="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Create</w:t>
      </w:r>
      <w:r w:rsidRPr="006125AE">
        <w:rPr>
          <w:rFonts w:ascii="Segoe UI" w:eastAsia="Times New Roman" w:hAnsi="Segoe UI" w:cs="Segoe UI"/>
          <w:color w:val="24292E"/>
          <w:sz w:val="21"/>
          <w:szCs w:val="21"/>
          <w:lang w:eastAsia="en-IN"/>
        </w:rPr>
        <w:t> to finish and submit.</w:t>
      </w:r>
    </w:p>
    <w:p w14:paraId="42B71A8F"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t>Task 2: Create Azure Storage account</w:t>
      </w:r>
    </w:p>
    <w:p w14:paraId="0582B41A"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lastRenderedPageBreak/>
        <w:t>Create a new Azure Storage account that will be used to store historic and scored flight and weather data sets for the lab.</w:t>
      </w:r>
    </w:p>
    <w:p w14:paraId="0243ECE4" w14:textId="77777777" w:rsidR="006125AE" w:rsidRPr="006125AE" w:rsidRDefault="006125AE" w:rsidP="006125AE">
      <w:pPr>
        <w:numPr>
          <w:ilvl w:val="0"/>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the </w:t>
      </w:r>
      <w:hyperlink r:id="rId21" w:history="1">
        <w:r w:rsidRPr="006125AE">
          <w:rPr>
            <w:rFonts w:ascii="Segoe UI" w:eastAsia="Times New Roman" w:hAnsi="Segoe UI" w:cs="Segoe UI"/>
            <w:color w:val="0366D6"/>
            <w:sz w:val="21"/>
            <w:szCs w:val="21"/>
            <w:u w:val="single"/>
            <w:lang w:eastAsia="en-IN"/>
          </w:rPr>
          <w:t>Azure Portal</w:t>
        </w:r>
      </w:hyperlink>
      <w:r w:rsidRPr="006125AE">
        <w:rPr>
          <w:rFonts w:ascii="Segoe UI" w:eastAsia="Times New Roman" w:hAnsi="Segoe UI" w:cs="Segoe UI"/>
          <w:color w:val="24292E"/>
          <w:sz w:val="21"/>
          <w:szCs w:val="21"/>
          <w:lang w:eastAsia="en-IN"/>
        </w:rPr>
        <w:t> (</w:t>
      </w:r>
      <w:hyperlink r:id="rId22" w:history="1">
        <w:r w:rsidRPr="006125AE">
          <w:rPr>
            <w:rFonts w:ascii="Segoe UI" w:eastAsia="Times New Roman" w:hAnsi="Segoe UI" w:cs="Segoe UI"/>
            <w:color w:val="0366D6"/>
            <w:sz w:val="21"/>
            <w:szCs w:val="21"/>
            <w:u w:val="single"/>
            <w:lang w:eastAsia="en-IN"/>
          </w:rPr>
          <w:t>https://portal.azure.com</w:t>
        </w:r>
      </w:hyperlink>
      <w:r w:rsidRPr="006125AE">
        <w:rPr>
          <w:rFonts w:ascii="Segoe UI" w:eastAsia="Times New Roman" w:hAnsi="Segoe UI" w:cs="Segoe UI"/>
          <w:color w:val="24292E"/>
          <w:sz w:val="21"/>
          <w:szCs w:val="21"/>
          <w:lang w:eastAsia="en-IN"/>
        </w:rPr>
        <w:t>), select </w:t>
      </w:r>
      <w:r w:rsidRPr="006125AE">
        <w:rPr>
          <w:rFonts w:ascii="Segoe UI" w:eastAsia="Times New Roman" w:hAnsi="Segoe UI" w:cs="Segoe UI"/>
          <w:b/>
          <w:bCs/>
          <w:color w:val="24292E"/>
          <w:sz w:val="21"/>
          <w:szCs w:val="21"/>
          <w:lang w:eastAsia="en-IN"/>
        </w:rPr>
        <w:t>+ Create a resource</w:t>
      </w:r>
      <w:r w:rsidRPr="006125AE">
        <w:rPr>
          <w:rFonts w:ascii="Segoe UI" w:eastAsia="Times New Roman" w:hAnsi="Segoe UI" w:cs="Segoe UI"/>
          <w:color w:val="24292E"/>
          <w:sz w:val="21"/>
          <w:szCs w:val="21"/>
          <w:lang w:eastAsia="en-IN"/>
        </w:rPr>
        <w:t>, then type "storage" into the search bar. Select </w:t>
      </w:r>
      <w:r w:rsidRPr="006125AE">
        <w:rPr>
          <w:rFonts w:ascii="Segoe UI" w:eastAsia="Times New Roman" w:hAnsi="Segoe UI" w:cs="Segoe UI"/>
          <w:b/>
          <w:bCs/>
          <w:color w:val="24292E"/>
          <w:sz w:val="21"/>
          <w:szCs w:val="21"/>
          <w:lang w:eastAsia="en-IN"/>
        </w:rPr>
        <w:t>Storage account - blob, file, table, queue</w:t>
      </w:r>
      <w:r w:rsidRPr="006125AE">
        <w:rPr>
          <w:rFonts w:ascii="Segoe UI" w:eastAsia="Times New Roman" w:hAnsi="Segoe UI" w:cs="Segoe UI"/>
          <w:color w:val="24292E"/>
          <w:sz w:val="21"/>
          <w:szCs w:val="21"/>
          <w:lang w:eastAsia="en-IN"/>
        </w:rPr>
        <w:t> from the results.</w:t>
      </w:r>
    </w:p>
    <w:p w14:paraId="02E39716" w14:textId="34674E1B"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6840463D" wp14:editId="08DD7F3F">
            <wp:extent cx="5731510" cy="3746500"/>
            <wp:effectExtent l="0" t="0" r="2540" b="6350"/>
            <wp:docPr id="12" name="Picture 12" descr="Select create a resource, type in storage, then select Storage account... from the results lis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create a resource, type in storage, then select Storage account... from the results list">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46500"/>
                    </a:xfrm>
                    <a:prstGeom prst="rect">
                      <a:avLst/>
                    </a:prstGeom>
                    <a:noFill/>
                    <a:ln>
                      <a:noFill/>
                    </a:ln>
                  </pic:spPr>
                </pic:pic>
              </a:graphicData>
            </a:graphic>
          </wp:inline>
        </w:drawing>
      </w:r>
    </w:p>
    <w:p w14:paraId="7027D992" w14:textId="77777777" w:rsidR="006125AE" w:rsidRPr="006125AE" w:rsidRDefault="006125AE" w:rsidP="006125AE">
      <w:pPr>
        <w:numPr>
          <w:ilvl w:val="0"/>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Create on the bottom of the blade that follows.</w:t>
      </w:r>
    </w:p>
    <w:p w14:paraId="43D297D1" w14:textId="77777777" w:rsidR="006125AE" w:rsidRPr="006125AE" w:rsidRDefault="006125AE" w:rsidP="006125AE">
      <w:pPr>
        <w:numPr>
          <w:ilvl w:val="0"/>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Set the following configuration on the Azure Storage account creation form:</w:t>
      </w:r>
    </w:p>
    <w:p w14:paraId="011700C6" w14:textId="77777777" w:rsidR="006125AE" w:rsidRPr="006125AE" w:rsidRDefault="006125AE" w:rsidP="006125AE">
      <w:pPr>
        <w:numPr>
          <w:ilvl w:val="1"/>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Subscription</w:t>
      </w:r>
      <w:r w:rsidRPr="006125AE">
        <w:rPr>
          <w:rFonts w:ascii="Segoe UI" w:eastAsia="Times New Roman" w:hAnsi="Segoe UI" w:cs="Segoe UI"/>
          <w:color w:val="24292E"/>
          <w:sz w:val="21"/>
          <w:szCs w:val="21"/>
          <w:lang w:eastAsia="en-IN"/>
        </w:rPr>
        <w:t>: Select the subscription you are using for this hands-on lab.</w:t>
      </w:r>
    </w:p>
    <w:p w14:paraId="6A856938" w14:textId="77777777" w:rsidR="006125AE" w:rsidRPr="006125AE" w:rsidRDefault="006125AE" w:rsidP="006125AE">
      <w:pPr>
        <w:numPr>
          <w:ilvl w:val="1"/>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Resource group</w:t>
      </w:r>
      <w:r w:rsidRPr="006125AE">
        <w:rPr>
          <w:rFonts w:ascii="Segoe UI" w:eastAsia="Times New Roman" w:hAnsi="Segoe UI" w:cs="Segoe UI"/>
          <w:color w:val="24292E"/>
          <w:sz w:val="21"/>
          <w:szCs w:val="21"/>
          <w:lang w:eastAsia="en-IN"/>
        </w:rPr>
        <w:t>: Select the same resource group you created at the beginning of this lab.</w:t>
      </w:r>
    </w:p>
    <w:p w14:paraId="1B227984" w14:textId="77777777" w:rsidR="006125AE" w:rsidRPr="006125AE" w:rsidRDefault="006125AE" w:rsidP="006125AE">
      <w:pPr>
        <w:numPr>
          <w:ilvl w:val="1"/>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Storage account name</w:t>
      </w:r>
      <w:r w:rsidRPr="006125AE">
        <w:rPr>
          <w:rFonts w:ascii="Segoe UI" w:eastAsia="Times New Roman" w:hAnsi="Segoe UI" w:cs="Segoe UI"/>
          <w:color w:val="24292E"/>
          <w:sz w:val="21"/>
          <w:szCs w:val="21"/>
          <w:lang w:eastAsia="en-IN"/>
        </w:rPr>
        <w:t>: Enter a unique name as indicated by a green checkmark.</w:t>
      </w:r>
    </w:p>
    <w:p w14:paraId="149C78AD" w14:textId="77777777" w:rsidR="006125AE" w:rsidRPr="006125AE" w:rsidRDefault="006125AE" w:rsidP="006125AE">
      <w:pPr>
        <w:numPr>
          <w:ilvl w:val="1"/>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Location</w:t>
      </w:r>
      <w:r w:rsidRPr="006125AE">
        <w:rPr>
          <w:rFonts w:ascii="Segoe UI" w:eastAsia="Times New Roman" w:hAnsi="Segoe UI" w:cs="Segoe UI"/>
          <w:color w:val="24292E"/>
          <w:sz w:val="21"/>
          <w:szCs w:val="21"/>
          <w:lang w:eastAsia="en-IN"/>
        </w:rPr>
        <w:t>: Select the same region you used for Azure Databricks.</w:t>
      </w:r>
    </w:p>
    <w:p w14:paraId="51CE2F68" w14:textId="77777777" w:rsidR="006125AE" w:rsidRPr="006125AE" w:rsidRDefault="006125AE" w:rsidP="006125AE">
      <w:pPr>
        <w:numPr>
          <w:ilvl w:val="1"/>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Performance</w:t>
      </w:r>
      <w:r w:rsidRPr="006125AE">
        <w:rPr>
          <w:rFonts w:ascii="Segoe UI" w:eastAsia="Times New Roman" w:hAnsi="Segoe UI" w:cs="Segoe UI"/>
          <w:color w:val="24292E"/>
          <w:sz w:val="21"/>
          <w:szCs w:val="21"/>
          <w:lang w:eastAsia="en-IN"/>
        </w:rPr>
        <w:t>: Standard</w:t>
      </w:r>
    </w:p>
    <w:p w14:paraId="6DFD8936" w14:textId="77777777" w:rsidR="006125AE" w:rsidRPr="006125AE" w:rsidRDefault="006125AE" w:rsidP="006125AE">
      <w:pPr>
        <w:numPr>
          <w:ilvl w:val="1"/>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Account kind</w:t>
      </w:r>
      <w:r w:rsidRPr="006125AE">
        <w:rPr>
          <w:rFonts w:ascii="Segoe UI" w:eastAsia="Times New Roman" w:hAnsi="Segoe UI" w:cs="Segoe UI"/>
          <w:color w:val="24292E"/>
          <w:sz w:val="21"/>
          <w:szCs w:val="21"/>
          <w:lang w:eastAsia="en-IN"/>
        </w:rPr>
        <w:t xml:space="preserve">: </w:t>
      </w:r>
      <w:proofErr w:type="spellStart"/>
      <w:r w:rsidRPr="006125AE">
        <w:rPr>
          <w:rFonts w:ascii="Segoe UI" w:eastAsia="Times New Roman" w:hAnsi="Segoe UI" w:cs="Segoe UI"/>
          <w:color w:val="24292E"/>
          <w:sz w:val="21"/>
          <w:szCs w:val="21"/>
          <w:lang w:eastAsia="en-IN"/>
        </w:rPr>
        <w:t>BlobStorage</w:t>
      </w:r>
      <w:proofErr w:type="spellEnd"/>
    </w:p>
    <w:p w14:paraId="3285D40E" w14:textId="77777777" w:rsidR="006125AE" w:rsidRPr="006125AE" w:rsidRDefault="006125AE" w:rsidP="006125AE">
      <w:pPr>
        <w:numPr>
          <w:ilvl w:val="1"/>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Replication</w:t>
      </w:r>
      <w:r w:rsidRPr="006125AE">
        <w:rPr>
          <w:rFonts w:ascii="Segoe UI" w:eastAsia="Times New Roman" w:hAnsi="Segoe UI" w:cs="Segoe UI"/>
          <w:color w:val="24292E"/>
          <w:sz w:val="21"/>
          <w:szCs w:val="21"/>
          <w:lang w:eastAsia="en-IN"/>
        </w:rPr>
        <w:t>: Read-access geo-redundant storage (RA-GRS)</w:t>
      </w:r>
    </w:p>
    <w:p w14:paraId="5324E53E" w14:textId="77777777" w:rsidR="006125AE" w:rsidRPr="006125AE" w:rsidRDefault="006125AE" w:rsidP="006125AE">
      <w:pPr>
        <w:numPr>
          <w:ilvl w:val="1"/>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Access tier</w:t>
      </w:r>
      <w:r w:rsidRPr="006125AE">
        <w:rPr>
          <w:rFonts w:ascii="Segoe UI" w:eastAsia="Times New Roman" w:hAnsi="Segoe UI" w:cs="Segoe UI"/>
          <w:color w:val="24292E"/>
          <w:sz w:val="21"/>
          <w:szCs w:val="21"/>
          <w:lang w:eastAsia="en-IN"/>
        </w:rPr>
        <w:t>: Hot</w:t>
      </w:r>
    </w:p>
    <w:p w14:paraId="497B524A" w14:textId="154A8DB7"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lastRenderedPageBreak/>
        <w:drawing>
          <wp:inline distT="0" distB="0" distL="0" distR="0" wp14:anchorId="04D37A04" wp14:editId="32F8FE8F">
            <wp:extent cx="5731510" cy="4814570"/>
            <wp:effectExtent l="0" t="0" r="2540" b="5080"/>
            <wp:docPr id="11" name="Picture 11" descr="Complete the Azure storage account creation form with the options as outlined abov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te the Azure storage account creation form with the options as outlined abov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14570"/>
                    </a:xfrm>
                    <a:prstGeom prst="rect">
                      <a:avLst/>
                    </a:prstGeom>
                    <a:noFill/>
                    <a:ln>
                      <a:noFill/>
                    </a:ln>
                  </pic:spPr>
                </pic:pic>
              </a:graphicData>
            </a:graphic>
          </wp:inline>
        </w:drawing>
      </w:r>
    </w:p>
    <w:p w14:paraId="1B10C7C3" w14:textId="77777777" w:rsidR="006125AE" w:rsidRPr="006125AE" w:rsidRDefault="006125AE" w:rsidP="006125AE">
      <w:pPr>
        <w:numPr>
          <w:ilvl w:val="0"/>
          <w:numId w:val="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Create</w:t>
      </w:r>
      <w:r w:rsidRPr="006125AE">
        <w:rPr>
          <w:rFonts w:ascii="Segoe UI" w:eastAsia="Times New Roman" w:hAnsi="Segoe UI" w:cs="Segoe UI"/>
          <w:color w:val="24292E"/>
          <w:sz w:val="21"/>
          <w:szCs w:val="21"/>
          <w:lang w:eastAsia="en-IN"/>
        </w:rPr>
        <w:t> to finish and submit.</w:t>
      </w:r>
    </w:p>
    <w:p w14:paraId="6DCC4660"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t>Task 3: Retrieve Azure Storage account information and create container</w:t>
      </w:r>
    </w:p>
    <w:p w14:paraId="50B4B61A"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You will need to have the Azure Storage account name and access key when you create your Azure Databricks cluster during the lab. You will also need to create storage containers in which you will store your flight and weather data files.</w:t>
      </w:r>
    </w:p>
    <w:p w14:paraId="3FBAEC92" w14:textId="77777777" w:rsidR="006125AE" w:rsidRPr="006125AE" w:rsidRDefault="006125AE" w:rsidP="006125AE">
      <w:pPr>
        <w:numPr>
          <w:ilvl w:val="0"/>
          <w:numId w:val="6"/>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From the side menu in the Azure portal, choose </w:t>
      </w:r>
      <w:r w:rsidRPr="006125AE">
        <w:rPr>
          <w:rFonts w:ascii="Segoe UI" w:eastAsia="Times New Roman" w:hAnsi="Segoe UI" w:cs="Segoe UI"/>
          <w:b/>
          <w:bCs/>
          <w:color w:val="24292E"/>
          <w:sz w:val="21"/>
          <w:szCs w:val="21"/>
          <w:lang w:eastAsia="en-IN"/>
        </w:rPr>
        <w:t>Resource groups</w:t>
      </w:r>
      <w:r w:rsidRPr="006125AE">
        <w:rPr>
          <w:rFonts w:ascii="Segoe UI" w:eastAsia="Times New Roman" w:hAnsi="Segoe UI" w:cs="Segoe UI"/>
          <w:color w:val="24292E"/>
          <w:sz w:val="21"/>
          <w:szCs w:val="21"/>
          <w:lang w:eastAsia="en-IN"/>
        </w:rPr>
        <w:t>, then enter your resource group name into the filter box, and select it from the list.</w:t>
      </w:r>
    </w:p>
    <w:p w14:paraId="011270D0" w14:textId="77777777" w:rsidR="006125AE" w:rsidRPr="006125AE" w:rsidRDefault="006125AE" w:rsidP="006125AE">
      <w:pPr>
        <w:numPr>
          <w:ilvl w:val="0"/>
          <w:numId w:val="6"/>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Next, select your lab Azure Storage account from the list.</w:t>
      </w:r>
    </w:p>
    <w:p w14:paraId="3B7E91E3" w14:textId="71F1855A"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lastRenderedPageBreak/>
        <w:drawing>
          <wp:inline distT="0" distB="0" distL="0" distR="0" wp14:anchorId="3FFC957D" wp14:editId="25F638E6">
            <wp:extent cx="5731510" cy="2512060"/>
            <wp:effectExtent l="0" t="0" r="2540" b="2540"/>
            <wp:docPr id="10" name="Picture 10" descr="Select the lab Azure Storage account from within your lab resource group">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the lab Azure Storage account from within your lab resource group">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01AF7F65" w14:textId="77777777" w:rsidR="006125AE" w:rsidRPr="006125AE" w:rsidRDefault="006125AE" w:rsidP="006125AE">
      <w:pPr>
        <w:numPr>
          <w:ilvl w:val="0"/>
          <w:numId w:val="6"/>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Access keys</w:t>
      </w:r>
      <w:r w:rsidRPr="006125AE">
        <w:rPr>
          <w:rFonts w:ascii="Segoe UI" w:eastAsia="Times New Roman" w:hAnsi="Segoe UI" w:cs="Segoe UI"/>
          <w:color w:val="24292E"/>
          <w:sz w:val="21"/>
          <w:szCs w:val="21"/>
          <w:lang w:eastAsia="en-IN"/>
        </w:rPr>
        <w:t> (1) from the menu. Copy the </w:t>
      </w:r>
      <w:r w:rsidRPr="006125AE">
        <w:rPr>
          <w:rFonts w:ascii="Segoe UI" w:eastAsia="Times New Roman" w:hAnsi="Segoe UI" w:cs="Segoe UI"/>
          <w:b/>
          <w:bCs/>
          <w:color w:val="24292E"/>
          <w:sz w:val="21"/>
          <w:szCs w:val="21"/>
          <w:lang w:eastAsia="en-IN"/>
        </w:rPr>
        <w:t>storage account name</w:t>
      </w:r>
      <w:r w:rsidRPr="006125AE">
        <w:rPr>
          <w:rFonts w:ascii="Segoe UI" w:eastAsia="Times New Roman" w:hAnsi="Segoe UI" w:cs="Segoe UI"/>
          <w:color w:val="24292E"/>
          <w:sz w:val="21"/>
          <w:szCs w:val="21"/>
          <w:lang w:eastAsia="en-IN"/>
        </w:rPr>
        <w:t> (2) and the </w:t>
      </w:r>
      <w:r w:rsidRPr="006125AE">
        <w:rPr>
          <w:rFonts w:ascii="Segoe UI" w:eastAsia="Times New Roman" w:hAnsi="Segoe UI" w:cs="Segoe UI"/>
          <w:b/>
          <w:bCs/>
          <w:color w:val="24292E"/>
          <w:sz w:val="21"/>
          <w:szCs w:val="21"/>
          <w:lang w:eastAsia="en-IN"/>
        </w:rPr>
        <w:t>key1</w:t>
      </w:r>
      <w:r w:rsidRPr="006125AE">
        <w:rPr>
          <w:rFonts w:ascii="Segoe UI" w:eastAsia="Times New Roman" w:hAnsi="Segoe UI" w:cs="Segoe UI"/>
          <w:color w:val="24292E"/>
          <w:sz w:val="21"/>
          <w:szCs w:val="21"/>
          <w:lang w:eastAsia="en-IN"/>
        </w:rPr>
        <w:t> key (3) and copy the values to a text editor such as Notepad for later.</w:t>
      </w:r>
    </w:p>
    <w:p w14:paraId="44B70109" w14:textId="4C1B0BD2"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57FFB26D" wp14:editId="42B24558">
            <wp:extent cx="5731510" cy="2007235"/>
            <wp:effectExtent l="0" t="0" r="2540" b="0"/>
            <wp:docPr id="9" name="Picture 9" descr="Select Access keys from menu - copy storage account name - copy key">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Access keys from menu - copy storage account name - copy key">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3BAF8AB7" w14:textId="77777777" w:rsidR="006125AE" w:rsidRPr="006125AE" w:rsidRDefault="006125AE" w:rsidP="006125AE">
      <w:pPr>
        <w:numPr>
          <w:ilvl w:val="0"/>
          <w:numId w:val="6"/>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Blobs</w:t>
      </w:r>
      <w:r w:rsidRPr="006125AE">
        <w:rPr>
          <w:rFonts w:ascii="Segoe UI" w:eastAsia="Times New Roman" w:hAnsi="Segoe UI" w:cs="Segoe UI"/>
          <w:color w:val="24292E"/>
          <w:sz w:val="21"/>
          <w:szCs w:val="21"/>
          <w:lang w:eastAsia="en-IN"/>
        </w:rPr>
        <w:t> (1) from the menu. Select </w:t>
      </w:r>
      <w:r w:rsidRPr="006125AE">
        <w:rPr>
          <w:rFonts w:ascii="Segoe UI" w:eastAsia="Times New Roman" w:hAnsi="Segoe UI" w:cs="Segoe UI"/>
          <w:b/>
          <w:bCs/>
          <w:color w:val="24292E"/>
          <w:sz w:val="21"/>
          <w:szCs w:val="21"/>
          <w:lang w:eastAsia="en-IN"/>
        </w:rPr>
        <w:t>+ Container</w:t>
      </w:r>
      <w:r w:rsidRPr="006125AE">
        <w:rPr>
          <w:rFonts w:ascii="Segoe UI" w:eastAsia="Times New Roman" w:hAnsi="Segoe UI" w:cs="Segoe UI"/>
          <w:color w:val="24292E"/>
          <w:sz w:val="21"/>
          <w:szCs w:val="21"/>
          <w:lang w:eastAsia="en-IN"/>
        </w:rPr>
        <w:t> (2) on the Blobs blade, enter </w:t>
      </w:r>
      <w:proofErr w:type="spellStart"/>
      <w:r w:rsidRPr="006125AE">
        <w:rPr>
          <w:rFonts w:ascii="Segoe UI" w:eastAsia="Times New Roman" w:hAnsi="Segoe UI" w:cs="Segoe UI"/>
          <w:b/>
          <w:bCs/>
          <w:color w:val="24292E"/>
          <w:sz w:val="21"/>
          <w:szCs w:val="21"/>
          <w:lang w:eastAsia="en-IN"/>
        </w:rPr>
        <w:t>sparkcontainer</w:t>
      </w:r>
      <w:proofErr w:type="spellEnd"/>
      <w:r w:rsidRPr="006125AE">
        <w:rPr>
          <w:rFonts w:ascii="Segoe UI" w:eastAsia="Times New Roman" w:hAnsi="Segoe UI" w:cs="Segoe UI"/>
          <w:color w:val="24292E"/>
          <w:sz w:val="21"/>
          <w:szCs w:val="21"/>
          <w:lang w:eastAsia="en-IN"/>
        </w:rPr>
        <w:t> for the name (3), leaving the public access level set to Private. Select </w:t>
      </w:r>
      <w:r w:rsidRPr="006125AE">
        <w:rPr>
          <w:rFonts w:ascii="Segoe UI" w:eastAsia="Times New Roman" w:hAnsi="Segoe UI" w:cs="Segoe UI"/>
          <w:b/>
          <w:bCs/>
          <w:color w:val="24292E"/>
          <w:sz w:val="21"/>
          <w:szCs w:val="21"/>
          <w:lang w:eastAsia="en-IN"/>
        </w:rPr>
        <w:t>OK</w:t>
      </w:r>
      <w:r w:rsidRPr="006125AE">
        <w:rPr>
          <w:rFonts w:ascii="Segoe UI" w:eastAsia="Times New Roman" w:hAnsi="Segoe UI" w:cs="Segoe UI"/>
          <w:color w:val="24292E"/>
          <w:sz w:val="21"/>
          <w:szCs w:val="21"/>
          <w:lang w:eastAsia="en-IN"/>
        </w:rPr>
        <w:t> (4) to create the container.</w:t>
      </w:r>
    </w:p>
    <w:p w14:paraId="58697428" w14:textId="0FED500C"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076CED85" wp14:editId="57E1E3CF">
            <wp:extent cx="5731510" cy="2548255"/>
            <wp:effectExtent l="0" t="0" r="2540" b="4445"/>
            <wp:docPr id="8" name="Picture 8" descr="Screenshot showing the steps to create a new storage containe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showing the steps to create a new storage container">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609A0F07"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lastRenderedPageBreak/>
        <w:t>Task 4: Provision Azure Data Factory</w:t>
      </w:r>
    </w:p>
    <w:p w14:paraId="113F59FC"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Create a new Azure Data Factory instance that will be used to orchestrate data transfers for analysis.</w:t>
      </w:r>
    </w:p>
    <w:p w14:paraId="466BD53D" w14:textId="77777777" w:rsidR="006125AE" w:rsidRPr="006125AE" w:rsidRDefault="006125AE" w:rsidP="006125AE">
      <w:pPr>
        <w:numPr>
          <w:ilvl w:val="0"/>
          <w:numId w:val="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the </w:t>
      </w:r>
      <w:hyperlink r:id="rId33" w:history="1">
        <w:r w:rsidRPr="006125AE">
          <w:rPr>
            <w:rFonts w:ascii="Segoe UI" w:eastAsia="Times New Roman" w:hAnsi="Segoe UI" w:cs="Segoe UI"/>
            <w:color w:val="0366D6"/>
            <w:sz w:val="21"/>
            <w:szCs w:val="21"/>
            <w:u w:val="single"/>
            <w:lang w:eastAsia="en-IN"/>
          </w:rPr>
          <w:t>Azure Portal</w:t>
        </w:r>
      </w:hyperlink>
      <w:r w:rsidRPr="006125AE">
        <w:rPr>
          <w:rFonts w:ascii="Segoe UI" w:eastAsia="Times New Roman" w:hAnsi="Segoe UI" w:cs="Segoe UI"/>
          <w:color w:val="24292E"/>
          <w:sz w:val="21"/>
          <w:szCs w:val="21"/>
          <w:lang w:eastAsia="en-IN"/>
        </w:rPr>
        <w:t> (</w:t>
      </w:r>
      <w:hyperlink r:id="rId34" w:history="1">
        <w:r w:rsidRPr="006125AE">
          <w:rPr>
            <w:rFonts w:ascii="Segoe UI" w:eastAsia="Times New Roman" w:hAnsi="Segoe UI" w:cs="Segoe UI"/>
            <w:color w:val="0366D6"/>
            <w:sz w:val="21"/>
            <w:szCs w:val="21"/>
            <w:u w:val="single"/>
            <w:lang w:eastAsia="en-IN"/>
          </w:rPr>
          <w:t>https://portal.azure.com</w:t>
        </w:r>
      </w:hyperlink>
      <w:r w:rsidRPr="006125AE">
        <w:rPr>
          <w:rFonts w:ascii="Segoe UI" w:eastAsia="Times New Roman" w:hAnsi="Segoe UI" w:cs="Segoe UI"/>
          <w:color w:val="24292E"/>
          <w:sz w:val="21"/>
          <w:szCs w:val="21"/>
          <w:lang w:eastAsia="en-IN"/>
        </w:rPr>
        <w:t>), select </w:t>
      </w:r>
      <w:r w:rsidRPr="006125AE">
        <w:rPr>
          <w:rFonts w:ascii="Segoe UI" w:eastAsia="Times New Roman" w:hAnsi="Segoe UI" w:cs="Segoe UI"/>
          <w:b/>
          <w:bCs/>
          <w:color w:val="24292E"/>
          <w:sz w:val="21"/>
          <w:szCs w:val="21"/>
          <w:lang w:eastAsia="en-IN"/>
        </w:rPr>
        <w:t>+ Create a resource</w:t>
      </w:r>
      <w:r w:rsidRPr="006125AE">
        <w:rPr>
          <w:rFonts w:ascii="Segoe UI" w:eastAsia="Times New Roman" w:hAnsi="Segoe UI" w:cs="Segoe UI"/>
          <w:color w:val="24292E"/>
          <w:sz w:val="21"/>
          <w:szCs w:val="21"/>
          <w:lang w:eastAsia="en-IN"/>
        </w:rPr>
        <w:t>, then type "Data Factory" into the search bar. Select </w:t>
      </w:r>
      <w:r w:rsidRPr="006125AE">
        <w:rPr>
          <w:rFonts w:ascii="Segoe UI" w:eastAsia="Times New Roman" w:hAnsi="Segoe UI" w:cs="Segoe UI"/>
          <w:b/>
          <w:bCs/>
          <w:color w:val="24292E"/>
          <w:sz w:val="21"/>
          <w:szCs w:val="21"/>
          <w:lang w:eastAsia="en-IN"/>
        </w:rPr>
        <w:t>Data Factory</w:t>
      </w:r>
      <w:r w:rsidRPr="006125AE">
        <w:rPr>
          <w:rFonts w:ascii="Segoe UI" w:eastAsia="Times New Roman" w:hAnsi="Segoe UI" w:cs="Segoe UI"/>
          <w:color w:val="24292E"/>
          <w:sz w:val="21"/>
          <w:szCs w:val="21"/>
          <w:lang w:eastAsia="en-IN"/>
        </w:rPr>
        <w:t> from the results.</w:t>
      </w:r>
    </w:p>
    <w:p w14:paraId="31E063F2" w14:textId="4A509482"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78E0CCB2" wp14:editId="22FFCC62">
            <wp:extent cx="5731510" cy="3716020"/>
            <wp:effectExtent l="0" t="0" r="2540" b="0"/>
            <wp:docPr id="7" name="Picture 7" descr="Select create a resource, type in Data Factory, then select Data Factory from the results lis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 create a resource, type in Data Factory, then select Data Factory from the results lis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8670C24" w14:textId="77777777" w:rsidR="006125AE" w:rsidRPr="006125AE" w:rsidRDefault="006125AE" w:rsidP="006125AE">
      <w:pPr>
        <w:numPr>
          <w:ilvl w:val="0"/>
          <w:numId w:val="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Create on the bottom of the blade that follows.</w:t>
      </w:r>
    </w:p>
    <w:p w14:paraId="744970A8" w14:textId="77777777" w:rsidR="006125AE" w:rsidRPr="006125AE" w:rsidRDefault="006125AE" w:rsidP="006125AE">
      <w:pPr>
        <w:numPr>
          <w:ilvl w:val="0"/>
          <w:numId w:val="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Set the following configuration on the Data Factory creation form:</w:t>
      </w:r>
    </w:p>
    <w:p w14:paraId="4073C3FC" w14:textId="77777777" w:rsidR="006125AE" w:rsidRPr="006125AE" w:rsidRDefault="006125AE" w:rsidP="006125AE">
      <w:pPr>
        <w:numPr>
          <w:ilvl w:val="1"/>
          <w:numId w:val="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Name</w:t>
      </w:r>
      <w:r w:rsidRPr="006125AE">
        <w:rPr>
          <w:rFonts w:ascii="Segoe UI" w:eastAsia="Times New Roman" w:hAnsi="Segoe UI" w:cs="Segoe UI"/>
          <w:color w:val="24292E"/>
          <w:sz w:val="21"/>
          <w:szCs w:val="21"/>
          <w:lang w:eastAsia="en-IN"/>
        </w:rPr>
        <w:t>: Enter a unique name as indicated by a green checkmark.</w:t>
      </w:r>
    </w:p>
    <w:p w14:paraId="34326434" w14:textId="77777777" w:rsidR="006125AE" w:rsidRPr="006125AE" w:rsidRDefault="006125AE" w:rsidP="006125AE">
      <w:pPr>
        <w:numPr>
          <w:ilvl w:val="1"/>
          <w:numId w:val="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Subscription</w:t>
      </w:r>
      <w:r w:rsidRPr="006125AE">
        <w:rPr>
          <w:rFonts w:ascii="Segoe UI" w:eastAsia="Times New Roman" w:hAnsi="Segoe UI" w:cs="Segoe UI"/>
          <w:color w:val="24292E"/>
          <w:sz w:val="21"/>
          <w:szCs w:val="21"/>
          <w:lang w:eastAsia="en-IN"/>
        </w:rPr>
        <w:t>: Select the subscription you are using for this hands-on lab.</w:t>
      </w:r>
    </w:p>
    <w:p w14:paraId="0C3AE793" w14:textId="77777777" w:rsidR="006125AE" w:rsidRPr="006125AE" w:rsidRDefault="006125AE" w:rsidP="006125AE">
      <w:pPr>
        <w:numPr>
          <w:ilvl w:val="1"/>
          <w:numId w:val="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Resource Group</w:t>
      </w:r>
      <w:r w:rsidRPr="006125AE">
        <w:rPr>
          <w:rFonts w:ascii="Segoe UI" w:eastAsia="Times New Roman" w:hAnsi="Segoe UI" w:cs="Segoe UI"/>
          <w:color w:val="24292E"/>
          <w:sz w:val="21"/>
          <w:szCs w:val="21"/>
          <w:lang w:eastAsia="en-IN"/>
        </w:rPr>
        <w:t>: Select the same resource group you created at the beginning of this lab.</w:t>
      </w:r>
    </w:p>
    <w:p w14:paraId="4AD2AD39" w14:textId="77777777" w:rsidR="006125AE" w:rsidRPr="006125AE" w:rsidRDefault="006125AE" w:rsidP="006125AE">
      <w:pPr>
        <w:numPr>
          <w:ilvl w:val="1"/>
          <w:numId w:val="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Version</w:t>
      </w:r>
      <w:r w:rsidRPr="006125AE">
        <w:rPr>
          <w:rFonts w:ascii="Segoe UI" w:eastAsia="Times New Roman" w:hAnsi="Segoe UI" w:cs="Segoe UI"/>
          <w:color w:val="24292E"/>
          <w:sz w:val="21"/>
          <w:szCs w:val="21"/>
          <w:lang w:eastAsia="en-IN"/>
        </w:rPr>
        <w:t>: V2</w:t>
      </w:r>
    </w:p>
    <w:p w14:paraId="0F4C2DBD" w14:textId="77777777" w:rsidR="006125AE" w:rsidRPr="006125AE" w:rsidRDefault="006125AE" w:rsidP="006125AE">
      <w:pPr>
        <w:numPr>
          <w:ilvl w:val="1"/>
          <w:numId w:val="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Location</w:t>
      </w:r>
      <w:r w:rsidRPr="006125AE">
        <w:rPr>
          <w:rFonts w:ascii="Segoe UI" w:eastAsia="Times New Roman" w:hAnsi="Segoe UI" w:cs="Segoe UI"/>
          <w:color w:val="24292E"/>
          <w:sz w:val="21"/>
          <w:szCs w:val="21"/>
          <w:lang w:eastAsia="en-IN"/>
        </w:rPr>
        <w:t>: Select any region close to you.</w:t>
      </w:r>
    </w:p>
    <w:p w14:paraId="788370D1" w14:textId="77777777"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b/>
          <w:bCs/>
          <w:i/>
          <w:iCs/>
          <w:color w:val="24292E"/>
          <w:sz w:val="21"/>
          <w:szCs w:val="21"/>
          <w:lang w:eastAsia="en-IN"/>
        </w:rPr>
        <w:t>Understanding Data Factory Location:</w:t>
      </w:r>
      <w:r w:rsidRPr="006125AE">
        <w:rPr>
          <w:rFonts w:ascii="Segoe UI" w:eastAsia="Times New Roman" w:hAnsi="Segoe UI" w:cs="Segoe UI"/>
          <w:color w:val="24292E"/>
          <w:sz w:val="21"/>
          <w:szCs w:val="21"/>
          <w:lang w:eastAsia="en-IN"/>
        </w:rPr>
        <w:t xml:space="preserve"> The Data Factory location is where the metadata of the data factory is stored and where the triggering of the pipeline is initiated from. Meanwhile, a data factory can access data stores and compute services in other Azure regions to move data between data stores or process data using compute services. This </w:t>
      </w:r>
      <w:proofErr w:type="spellStart"/>
      <w:r w:rsidRPr="006125AE">
        <w:rPr>
          <w:rFonts w:ascii="Segoe UI" w:eastAsia="Times New Roman" w:hAnsi="Segoe UI" w:cs="Segoe UI"/>
          <w:color w:val="24292E"/>
          <w:sz w:val="21"/>
          <w:szCs w:val="21"/>
          <w:lang w:eastAsia="en-IN"/>
        </w:rPr>
        <w:t>behavior</w:t>
      </w:r>
      <w:proofErr w:type="spellEnd"/>
      <w:r w:rsidRPr="006125AE">
        <w:rPr>
          <w:rFonts w:ascii="Segoe UI" w:eastAsia="Times New Roman" w:hAnsi="Segoe UI" w:cs="Segoe UI"/>
          <w:color w:val="24292E"/>
          <w:sz w:val="21"/>
          <w:szCs w:val="21"/>
          <w:lang w:eastAsia="en-IN"/>
        </w:rPr>
        <w:t xml:space="preserve"> is realized through the </w:t>
      </w:r>
      <w:hyperlink r:id="rId37" w:history="1">
        <w:r w:rsidRPr="006125AE">
          <w:rPr>
            <w:rFonts w:ascii="Segoe UI" w:eastAsia="Times New Roman" w:hAnsi="Segoe UI" w:cs="Segoe UI"/>
            <w:color w:val="0366D6"/>
            <w:sz w:val="21"/>
            <w:szCs w:val="21"/>
            <w:u w:val="single"/>
            <w:lang w:eastAsia="en-IN"/>
          </w:rPr>
          <w:t>globally available IR</w:t>
        </w:r>
      </w:hyperlink>
      <w:r w:rsidRPr="006125AE">
        <w:rPr>
          <w:rFonts w:ascii="Segoe UI" w:eastAsia="Times New Roman" w:hAnsi="Segoe UI" w:cs="Segoe UI"/>
          <w:color w:val="24292E"/>
          <w:sz w:val="21"/>
          <w:szCs w:val="21"/>
          <w:lang w:eastAsia="en-IN"/>
        </w:rPr>
        <w:t> to ensure data compliance, efficiency, and reduced network egress costs.</w:t>
      </w:r>
    </w:p>
    <w:p w14:paraId="658BF4DD" w14:textId="77777777"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lastRenderedPageBreak/>
        <w:t>The IR Location defines the location of its back-end compute, and essentially the location where the data movement, activity dispatching, and SSIS package execution are performed. The IR location can be different from the location of the data factory it belongs to.</w:t>
      </w:r>
    </w:p>
    <w:p w14:paraId="453DB4B3" w14:textId="0D0FA97F"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6319D082" wp14:editId="360F8936">
            <wp:extent cx="4419600" cy="6699250"/>
            <wp:effectExtent l="0" t="0" r="0" b="0"/>
            <wp:docPr id="6" name="Picture 6" descr="Complete the Azure Data Factory creation form with the options as outlined abov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lete the Azure Data Factory creation form with the options as outlined abov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6699250"/>
                    </a:xfrm>
                    <a:prstGeom prst="rect">
                      <a:avLst/>
                    </a:prstGeom>
                    <a:noFill/>
                    <a:ln>
                      <a:noFill/>
                    </a:ln>
                  </pic:spPr>
                </pic:pic>
              </a:graphicData>
            </a:graphic>
          </wp:inline>
        </w:drawing>
      </w:r>
    </w:p>
    <w:p w14:paraId="6B4A1EE0" w14:textId="77777777" w:rsidR="006125AE" w:rsidRPr="006125AE" w:rsidRDefault="006125AE" w:rsidP="006125AE">
      <w:pPr>
        <w:numPr>
          <w:ilvl w:val="0"/>
          <w:numId w:val="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Create</w:t>
      </w:r>
      <w:r w:rsidRPr="006125AE">
        <w:rPr>
          <w:rFonts w:ascii="Segoe UI" w:eastAsia="Times New Roman" w:hAnsi="Segoe UI" w:cs="Segoe UI"/>
          <w:color w:val="24292E"/>
          <w:sz w:val="21"/>
          <w:szCs w:val="21"/>
          <w:lang w:eastAsia="en-IN"/>
        </w:rPr>
        <w:t> to finish and submit.</w:t>
      </w:r>
    </w:p>
    <w:p w14:paraId="158F6E24"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t>Task 5: Create an Azure Databricks cluster</w:t>
      </w:r>
    </w:p>
    <w:p w14:paraId="3A810ACF"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 xml:space="preserve">You have provisioned an Azure Databricks workspace, and now you need to create a new cluster within the workspace. Part of the cluster configuration includes setting up an account access key </w:t>
      </w:r>
      <w:r w:rsidRPr="006125AE">
        <w:rPr>
          <w:rFonts w:ascii="Segoe UI" w:eastAsia="Times New Roman" w:hAnsi="Segoe UI" w:cs="Segoe UI"/>
          <w:color w:val="24292E"/>
          <w:sz w:val="21"/>
          <w:szCs w:val="21"/>
          <w:lang w:eastAsia="en-IN"/>
        </w:rPr>
        <w:lastRenderedPageBreak/>
        <w:t>to your Azure Storage account, using the Spark Config within the new cluster form. This will allow your cluster to access the lab files.</w:t>
      </w:r>
    </w:p>
    <w:p w14:paraId="038875BA" w14:textId="77777777" w:rsidR="006125AE" w:rsidRPr="006125AE" w:rsidRDefault="006125AE" w:rsidP="006125AE">
      <w:pPr>
        <w:numPr>
          <w:ilvl w:val="0"/>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From the side menu in the Azure portal, select </w:t>
      </w:r>
      <w:r w:rsidRPr="006125AE">
        <w:rPr>
          <w:rFonts w:ascii="Segoe UI" w:eastAsia="Times New Roman" w:hAnsi="Segoe UI" w:cs="Segoe UI"/>
          <w:b/>
          <w:bCs/>
          <w:color w:val="24292E"/>
          <w:sz w:val="21"/>
          <w:szCs w:val="21"/>
          <w:lang w:eastAsia="en-IN"/>
        </w:rPr>
        <w:t>Resource groups</w:t>
      </w:r>
      <w:r w:rsidRPr="006125AE">
        <w:rPr>
          <w:rFonts w:ascii="Segoe UI" w:eastAsia="Times New Roman" w:hAnsi="Segoe UI" w:cs="Segoe UI"/>
          <w:color w:val="24292E"/>
          <w:sz w:val="21"/>
          <w:szCs w:val="21"/>
          <w:lang w:eastAsia="en-IN"/>
        </w:rPr>
        <w:t>, then enter your resource group name into the filter box, and select it from the list.</w:t>
      </w:r>
    </w:p>
    <w:p w14:paraId="251921D6" w14:textId="77777777" w:rsidR="006125AE" w:rsidRPr="006125AE" w:rsidRDefault="006125AE" w:rsidP="006125AE">
      <w:pPr>
        <w:numPr>
          <w:ilvl w:val="0"/>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Next, select your Azure Databricks service from the list.</w:t>
      </w:r>
    </w:p>
    <w:p w14:paraId="5033CA3C" w14:textId="18970BA2"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7060F134" wp14:editId="2FB39CE7">
            <wp:extent cx="5731510" cy="2062480"/>
            <wp:effectExtent l="0" t="0" r="2540" b="0"/>
            <wp:docPr id="5" name="Picture 5" descr="Select the Azure Databricks service from within your lab resource group">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 the Azure Databricks service from within your lab resource group">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62480"/>
                    </a:xfrm>
                    <a:prstGeom prst="rect">
                      <a:avLst/>
                    </a:prstGeom>
                    <a:noFill/>
                    <a:ln>
                      <a:noFill/>
                    </a:ln>
                  </pic:spPr>
                </pic:pic>
              </a:graphicData>
            </a:graphic>
          </wp:inline>
        </w:drawing>
      </w:r>
    </w:p>
    <w:p w14:paraId="6DE2422D" w14:textId="77777777" w:rsidR="006125AE" w:rsidRPr="006125AE" w:rsidRDefault="006125AE" w:rsidP="006125AE">
      <w:pPr>
        <w:numPr>
          <w:ilvl w:val="0"/>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the Overview pane of the Azure Databricks service, select </w:t>
      </w:r>
      <w:r w:rsidRPr="006125AE">
        <w:rPr>
          <w:rFonts w:ascii="Segoe UI" w:eastAsia="Times New Roman" w:hAnsi="Segoe UI" w:cs="Segoe UI"/>
          <w:b/>
          <w:bCs/>
          <w:color w:val="24292E"/>
          <w:sz w:val="21"/>
          <w:szCs w:val="21"/>
          <w:lang w:eastAsia="en-IN"/>
        </w:rPr>
        <w:t>Launch Workspace</w:t>
      </w:r>
      <w:r w:rsidRPr="006125AE">
        <w:rPr>
          <w:rFonts w:ascii="Segoe UI" w:eastAsia="Times New Roman" w:hAnsi="Segoe UI" w:cs="Segoe UI"/>
          <w:color w:val="24292E"/>
          <w:sz w:val="21"/>
          <w:szCs w:val="21"/>
          <w:lang w:eastAsia="en-IN"/>
        </w:rPr>
        <w:t>.</w:t>
      </w:r>
    </w:p>
    <w:p w14:paraId="1C11A525" w14:textId="3A528712"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521239E5" wp14:editId="66B7F583">
            <wp:extent cx="5731510" cy="4607560"/>
            <wp:effectExtent l="0" t="0" r="2540" b="2540"/>
            <wp:docPr id="4" name="Picture 4" descr="Select Launch Workspace within the Azure Databricks service overview pan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 Launch Workspace within the Azure Databricks service overview pan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607560"/>
                    </a:xfrm>
                    <a:prstGeom prst="rect">
                      <a:avLst/>
                    </a:prstGeom>
                    <a:noFill/>
                    <a:ln>
                      <a:noFill/>
                    </a:ln>
                  </pic:spPr>
                </pic:pic>
              </a:graphicData>
            </a:graphic>
          </wp:inline>
        </w:drawing>
      </w:r>
    </w:p>
    <w:p w14:paraId="6BF94C63" w14:textId="77777777"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lastRenderedPageBreak/>
        <w:t>Azure Databricks will automatically log you in using Azure Active Directory Single Sign On.</w:t>
      </w:r>
    </w:p>
    <w:p w14:paraId="55F46AE6" w14:textId="2CA9413E"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2043F683" wp14:editId="50822A9A">
            <wp:extent cx="5731510" cy="5284470"/>
            <wp:effectExtent l="0" t="0" r="2540" b="0"/>
            <wp:docPr id="3" name="Picture 3" descr="Azure Databricks Azure Active Directory Single Sign On">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zure Databricks Azure Active Directory Single Sign On">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284470"/>
                    </a:xfrm>
                    <a:prstGeom prst="rect">
                      <a:avLst/>
                    </a:prstGeom>
                    <a:noFill/>
                    <a:ln>
                      <a:noFill/>
                    </a:ln>
                  </pic:spPr>
                </pic:pic>
              </a:graphicData>
            </a:graphic>
          </wp:inline>
        </w:drawing>
      </w:r>
    </w:p>
    <w:p w14:paraId="1CB5D9FD" w14:textId="77777777" w:rsidR="006125AE" w:rsidRPr="006125AE" w:rsidRDefault="006125AE" w:rsidP="006125AE">
      <w:pPr>
        <w:numPr>
          <w:ilvl w:val="0"/>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Clusters</w:t>
      </w:r>
      <w:r w:rsidRPr="006125AE">
        <w:rPr>
          <w:rFonts w:ascii="Segoe UI" w:eastAsia="Times New Roman" w:hAnsi="Segoe UI" w:cs="Segoe UI"/>
          <w:color w:val="24292E"/>
          <w:sz w:val="21"/>
          <w:szCs w:val="21"/>
          <w:lang w:eastAsia="en-IN"/>
        </w:rPr>
        <w:t> (1) from the menu, then select </w:t>
      </w:r>
      <w:r w:rsidRPr="006125AE">
        <w:rPr>
          <w:rFonts w:ascii="Segoe UI" w:eastAsia="Times New Roman" w:hAnsi="Segoe UI" w:cs="Segoe UI"/>
          <w:b/>
          <w:bCs/>
          <w:color w:val="24292E"/>
          <w:sz w:val="21"/>
          <w:szCs w:val="21"/>
          <w:lang w:eastAsia="en-IN"/>
        </w:rPr>
        <w:t>Create Cluster</w:t>
      </w:r>
      <w:r w:rsidRPr="006125AE">
        <w:rPr>
          <w:rFonts w:ascii="Segoe UI" w:eastAsia="Times New Roman" w:hAnsi="Segoe UI" w:cs="Segoe UI"/>
          <w:color w:val="24292E"/>
          <w:sz w:val="21"/>
          <w:szCs w:val="21"/>
          <w:lang w:eastAsia="en-IN"/>
        </w:rPr>
        <w:t> (2).</w:t>
      </w:r>
    </w:p>
    <w:p w14:paraId="07788FFD" w14:textId="61F5C29D"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lastRenderedPageBreak/>
        <w:drawing>
          <wp:inline distT="0" distB="0" distL="0" distR="0" wp14:anchorId="6A54BDC7" wp14:editId="277F83F3">
            <wp:extent cx="5607050" cy="6813550"/>
            <wp:effectExtent l="0" t="0" r="0" b="6350"/>
            <wp:docPr id="2" name="Picture 2" descr="Select Clusters from menu then select Create Cluster">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Clusters from menu then select Create Cluster">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7050" cy="6813550"/>
                    </a:xfrm>
                    <a:prstGeom prst="rect">
                      <a:avLst/>
                    </a:prstGeom>
                    <a:noFill/>
                    <a:ln>
                      <a:noFill/>
                    </a:ln>
                  </pic:spPr>
                </pic:pic>
              </a:graphicData>
            </a:graphic>
          </wp:inline>
        </w:drawing>
      </w:r>
    </w:p>
    <w:p w14:paraId="37387E8E" w14:textId="77777777" w:rsidR="006125AE" w:rsidRPr="006125AE" w:rsidRDefault="006125AE" w:rsidP="006125AE">
      <w:pPr>
        <w:numPr>
          <w:ilvl w:val="0"/>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On the Create New Cluster form, provide the following:</w:t>
      </w:r>
    </w:p>
    <w:p w14:paraId="0D5BD66B"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Cluster Name</w:t>
      </w:r>
      <w:r w:rsidRPr="006125AE">
        <w:rPr>
          <w:rFonts w:ascii="Segoe UI" w:eastAsia="Times New Roman" w:hAnsi="Segoe UI" w:cs="Segoe UI"/>
          <w:color w:val="24292E"/>
          <w:sz w:val="21"/>
          <w:szCs w:val="21"/>
          <w:lang w:eastAsia="en-IN"/>
        </w:rPr>
        <w:t>: lab</w:t>
      </w:r>
    </w:p>
    <w:p w14:paraId="173D8FA1"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Cluster Type</w:t>
      </w:r>
      <w:r w:rsidRPr="006125AE">
        <w:rPr>
          <w:rFonts w:ascii="Segoe UI" w:eastAsia="Times New Roman" w:hAnsi="Segoe UI" w:cs="Segoe UI"/>
          <w:color w:val="24292E"/>
          <w:sz w:val="21"/>
          <w:szCs w:val="21"/>
          <w:lang w:eastAsia="en-IN"/>
        </w:rPr>
        <w:t>: Standard</w:t>
      </w:r>
    </w:p>
    <w:p w14:paraId="2FBBD547"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Databricks Runtime Version</w:t>
      </w:r>
      <w:r w:rsidRPr="006125AE">
        <w:rPr>
          <w:rFonts w:ascii="Segoe UI" w:eastAsia="Times New Roman" w:hAnsi="Segoe UI" w:cs="Segoe UI"/>
          <w:color w:val="24292E"/>
          <w:sz w:val="21"/>
          <w:szCs w:val="21"/>
          <w:lang w:eastAsia="en-IN"/>
        </w:rPr>
        <w:t>: 4.3 (includes Apache Spark 2.3.1, Scala 2.11)</w:t>
      </w:r>
    </w:p>
    <w:p w14:paraId="53F1CAB3"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Python Version</w:t>
      </w:r>
      <w:r w:rsidRPr="006125AE">
        <w:rPr>
          <w:rFonts w:ascii="Segoe UI" w:eastAsia="Times New Roman" w:hAnsi="Segoe UI" w:cs="Segoe UI"/>
          <w:color w:val="24292E"/>
          <w:sz w:val="21"/>
          <w:szCs w:val="21"/>
          <w:lang w:eastAsia="en-IN"/>
        </w:rPr>
        <w:t>: 3</w:t>
      </w:r>
    </w:p>
    <w:p w14:paraId="7DFA20EC"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Driver Type</w:t>
      </w:r>
      <w:r w:rsidRPr="006125AE">
        <w:rPr>
          <w:rFonts w:ascii="Segoe UI" w:eastAsia="Times New Roman" w:hAnsi="Segoe UI" w:cs="Segoe UI"/>
          <w:color w:val="24292E"/>
          <w:sz w:val="21"/>
          <w:szCs w:val="21"/>
          <w:lang w:eastAsia="en-IN"/>
        </w:rPr>
        <w:t>: Same as worker</w:t>
      </w:r>
    </w:p>
    <w:p w14:paraId="7FCDED26"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lastRenderedPageBreak/>
        <w:t>Worker Type</w:t>
      </w:r>
      <w:r w:rsidRPr="006125AE">
        <w:rPr>
          <w:rFonts w:ascii="Segoe UI" w:eastAsia="Times New Roman" w:hAnsi="Segoe UI" w:cs="Segoe UI"/>
          <w:color w:val="24292E"/>
          <w:sz w:val="21"/>
          <w:szCs w:val="21"/>
          <w:lang w:eastAsia="en-IN"/>
        </w:rPr>
        <w:t>: Standard_F4s</w:t>
      </w:r>
    </w:p>
    <w:p w14:paraId="1A0FCEE8"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Workers</w:t>
      </w:r>
      <w:r w:rsidRPr="006125AE">
        <w:rPr>
          <w:rFonts w:ascii="Segoe UI" w:eastAsia="Times New Roman" w:hAnsi="Segoe UI" w:cs="Segoe UI"/>
          <w:color w:val="24292E"/>
          <w:sz w:val="21"/>
          <w:szCs w:val="21"/>
          <w:lang w:eastAsia="en-IN"/>
        </w:rPr>
        <w:t>: 1</w:t>
      </w:r>
    </w:p>
    <w:p w14:paraId="6B8156BF"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Enable Autoscaling</w:t>
      </w:r>
      <w:r w:rsidRPr="006125AE">
        <w:rPr>
          <w:rFonts w:ascii="Segoe UI" w:eastAsia="Times New Roman" w:hAnsi="Segoe UI" w:cs="Segoe UI"/>
          <w:color w:val="24292E"/>
          <w:sz w:val="21"/>
          <w:szCs w:val="21"/>
          <w:lang w:eastAsia="en-IN"/>
        </w:rPr>
        <w:t>: Uncheck this option.</w:t>
      </w:r>
    </w:p>
    <w:p w14:paraId="5BE9CDA1"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Auto Termination</w:t>
      </w:r>
      <w:r w:rsidRPr="006125AE">
        <w:rPr>
          <w:rFonts w:ascii="Segoe UI" w:eastAsia="Times New Roman" w:hAnsi="Segoe UI" w:cs="Segoe UI"/>
          <w:color w:val="24292E"/>
          <w:sz w:val="21"/>
          <w:szCs w:val="21"/>
          <w:lang w:eastAsia="en-IN"/>
        </w:rPr>
        <w:t>: Check the box and enter 120.</w:t>
      </w:r>
    </w:p>
    <w:p w14:paraId="3382773A" w14:textId="77777777" w:rsidR="006125AE" w:rsidRPr="006125AE" w:rsidRDefault="006125AE" w:rsidP="006125AE">
      <w:pPr>
        <w:numPr>
          <w:ilvl w:val="1"/>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Spark Config</w:t>
      </w:r>
      <w:r w:rsidRPr="006125AE">
        <w:rPr>
          <w:rFonts w:ascii="Segoe UI" w:eastAsia="Times New Roman" w:hAnsi="Segoe UI" w:cs="Segoe UI"/>
          <w:color w:val="24292E"/>
          <w:sz w:val="21"/>
          <w:szCs w:val="21"/>
          <w:lang w:eastAsia="en-IN"/>
        </w:rPr>
        <w:t>: Edit the Spark Config by entering the connection information for your Azure Storage account that you copied earlier in Task 5. This will allow your cluster to access the lab files. Enter the following:</w:t>
      </w:r>
    </w:p>
    <w:p w14:paraId="2F24A877" w14:textId="77777777" w:rsidR="006125AE" w:rsidRPr="006125AE" w:rsidRDefault="006125AE" w:rsidP="006125AE">
      <w:pPr>
        <w:shd w:val="clear" w:color="auto" w:fill="FFFFFF"/>
        <w:spacing w:after="0" w:line="240" w:lineRule="auto"/>
        <w:ind w:left="1440"/>
        <w:rPr>
          <w:rFonts w:ascii="Segoe UI" w:eastAsia="Times New Roman" w:hAnsi="Segoe UI" w:cs="Segoe UI"/>
          <w:color w:val="24292E"/>
          <w:sz w:val="21"/>
          <w:szCs w:val="21"/>
          <w:lang w:eastAsia="en-IN"/>
        </w:rPr>
      </w:pPr>
      <w:proofErr w:type="gramStart"/>
      <w:r w:rsidRPr="006125AE">
        <w:rPr>
          <w:rFonts w:ascii="Consolas" w:eastAsia="Times New Roman" w:hAnsi="Consolas" w:cs="Courier New"/>
          <w:color w:val="24292E"/>
          <w:sz w:val="20"/>
          <w:szCs w:val="20"/>
          <w:lang w:eastAsia="en-IN"/>
        </w:rPr>
        <w:t>spark.hadoop.fs.azure.account.key.&lt;</w:t>
      </w:r>
      <w:proofErr w:type="gramEnd"/>
      <w:r w:rsidRPr="006125AE">
        <w:rPr>
          <w:rFonts w:ascii="Consolas" w:eastAsia="Times New Roman" w:hAnsi="Consolas" w:cs="Courier New"/>
          <w:color w:val="24292E"/>
          <w:sz w:val="20"/>
          <w:szCs w:val="20"/>
          <w:lang w:eastAsia="en-IN"/>
        </w:rPr>
        <w:t>STORAGE_ACCOUNT_NAME&gt;.blob.core.windows.net &lt;ACCESS_KEY&gt;</w:t>
      </w:r>
      <w:r w:rsidRPr="006125AE">
        <w:rPr>
          <w:rFonts w:ascii="Segoe UI" w:eastAsia="Times New Roman" w:hAnsi="Segoe UI" w:cs="Segoe UI"/>
          <w:color w:val="24292E"/>
          <w:sz w:val="21"/>
          <w:szCs w:val="21"/>
          <w:lang w:eastAsia="en-IN"/>
        </w:rPr>
        <w:t>, where &lt;STORAGE_ACCOUNT_NAME&gt; is your Azure Storage account name, and &lt;ACCESS_KEY&gt; is your storage access key.</w:t>
      </w:r>
    </w:p>
    <w:p w14:paraId="2C5FA025" w14:textId="77777777" w:rsidR="006125AE" w:rsidRPr="006125AE" w:rsidRDefault="006125AE" w:rsidP="006125AE">
      <w:pPr>
        <w:numPr>
          <w:ilvl w:val="0"/>
          <w:numId w:val="8"/>
        </w:num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Example:</w:t>
      </w:r>
      <w:r w:rsidRPr="006125AE">
        <w:rPr>
          <w:rFonts w:ascii="Segoe UI" w:eastAsia="Times New Roman" w:hAnsi="Segoe UI" w:cs="Segoe UI"/>
          <w:color w:val="24292E"/>
          <w:sz w:val="21"/>
          <w:szCs w:val="21"/>
          <w:lang w:eastAsia="en-IN"/>
        </w:rPr>
        <w:t> </w:t>
      </w:r>
      <w:r w:rsidRPr="006125AE">
        <w:rPr>
          <w:rFonts w:ascii="Consolas" w:eastAsia="Times New Roman" w:hAnsi="Consolas" w:cs="Courier New"/>
          <w:color w:val="24292E"/>
          <w:sz w:val="20"/>
          <w:szCs w:val="20"/>
          <w:lang w:eastAsia="en-IN"/>
        </w:rPr>
        <w:t>spark.hadoop.fs.azure.account.key.bigdatalabstore.blob.core.windows.net HD+91Y77b+TezEu1lh9QXXU2Va6Cjg9bu0RRpb/KtBj8lWQa6jwyA0OGTDmSNVFr8iSlkytIFONEHLdl67Fgxg==</w:t>
      </w:r>
    </w:p>
    <w:p w14:paraId="6B8F66C8" w14:textId="3B9685BB" w:rsidR="006125AE" w:rsidRPr="006125AE" w:rsidRDefault="006125AE" w:rsidP="006125AE">
      <w:pPr>
        <w:numPr>
          <w:ilvl w:val="0"/>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5001725A" wp14:editId="54F0F93D">
            <wp:extent cx="5731510" cy="4780280"/>
            <wp:effectExtent l="0" t="0" r="2540" b="1270"/>
            <wp:docPr id="1" name="Picture 1" descr="Complete the form using the options as outlined abov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lete the form using the options as outlined above">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780280"/>
                    </a:xfrm>
                    <a:prstGeom prst="rect">
                      <a:avLst/>
                    </a:prstGeom>
                    <a:noFill/>
                    <a:ln>
                      <a:noFill/>
                    </a:ln>
                  </pic:spPr>
                </pic:pic>
              </a:graphicData>
            </a:graphic>
          </wp:inline>
        </w:drawing>
      </w:r>
    </w:p>
    <w:p w14:paraId="77670176" w14:textId="77777777" w:rsidR="006125AE" w:rsidRPr="006125AE" w:rsidRDefault="006125AE" w:rsidP="006125AE">
      <w:pPr>
        <w:numPr>
          <w:ilvl w:val="0"/>
          <w:numId w:val="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Create Cluster</w:t>
      </w:r>
      <w:r w:rsidRPr="006125AE">
        <w:rPr>
          <w:rFonts w:ascii="Segoe UI" w:eastAsia="Times New Roman" w:hAnsi="Segoe UI" w:cs="Segoe UI"/>
          <w:color w:val="24292E"/>
          <w:sz w:val="21"/>
          <w:szCs w:val="21"/>
          <w:lang w:eastAsia="en-IN"/>
        </w:rPr>
        <w:t>.</w:t>
      </w:r>
    </w:p>
    <w:p w14:paraId="45B000FB" w14:textId="77777777" w:rsidR="006125AE" w:rsidRPr="006125AE" w:rsidRDefault="006125AE" w:rsidP="006125AE">
      <w:pPr>
        <w:shd w:val="clear" w:color="auto" w:fill="FFFFFF"/>
        <w:spacing w:after="100" w:afterAutospacing="1"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You should follow all these steps provided </w:t>
      </w:r>
      <w:r w:rsidRPr="006125AE">
        <w:rPr>
          <w:rFonts w:ascii="Segoe UI" w:eastAsia="Times New Roman" w:hAnsi="Segoe UI" w:cs="Segoe UI"/>
          <w:i/>
          <w:iCs/>
          <w:color w:val="24292E"/>
          <w:sz w:val="21"/>
          <w:szCs w:val="21"/>
          <w:lang w:eastAsia="en-IN"/>
        </w:rPr>
        <w:t>before</w:t>
      </w:r>
      <w:r w:rsidRPr="006125AE">
        <w:rPr>
          <w:rFonts w:ascii="Segoe UI" w:eastAsia="Times New Roman" w:hAnsi="Segoe UI" w:cs="Segoe UI"/>
          <w:color w:val="24292E"/>
          <w:sz w:val="21"/>
          <w:szCs w:val="21"/>
          <w:lang w:eastAsia="en-IN"/>
        </w:rPr>
        <w:t> attending the Hands-on lab.</w:t>
      </w:r>
    </w:p>
    <w:p w14:paraId="0C22736E" w14:textId="77777777" w:rsidR="006125AE" w:rsidRPr="006125AE" w:rsidRDefault="006125AE" w:rsidP="006125AE">
      <w:pPr>
        <w:numPr>
          <w:ilvl w:val="0"/>
          <w:numId w:val="9"/>
        </w:numPr>
        <w:spacing w:before="100" w:beforeAutospacing="1" w:after="100" w:afterAutospacing="1"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lastRenderedPageBreak/>
        <w:t>© 2019 GitHub, Inc.</w:t>
      </w:r>
    </w:p>
    <w:p w14:paraId="20B2F910" w14:textId="77777777" w:rsidR="006125AE" w:rsidRPr="006125AE" w:rsidRDefault="006125AE" w:rsidP="006125AE">
      <w:pPr>
        <w:numPr>
          <w:ilvl w:val="0"/>
          <w:numId w:val="9"/>
        </w:numPr>
        <w:spacing w:before="100" w:beforeAutospacing="1" w:after="100" w:afterAutospacing="1" w:line="240" w:lineRule="auto"/>
        <w:rPr>
          <w:rFonts w:ascii="Segoe UI" w:eastAsia="Times New Roman" w:hAnsi="Segoe UI" w:cs="Segoe UI"/>
          <w:color w:val="24292E"/>
          <w:sz w:val="21"/>
          <w:szCs w:val="21"/>
          <w:lang w:eastAsia="en-IN"/>
        </w:rPr>
      </w:pPr>
      <w:hyperlink r:id="rId50" w:history="1">
        <w:r w:rsidRPr="006125AE">
          <w:rPr>
            <w:rFonts w:ascii="Segoe UI" w:eastAsia="Times New Roman" w:hAnsi="Segoe UI" w:cs="Segoe UI"/>
            <w:color w:val="0366D6"/>
            <w:sz w:val="21"/>
            <w:szCs w:val="21"/>
            <w:u w:val="single"/>
            <w:lang w:eastAsia="en-IN"/>
          </w:rPr>
          <w:t>Terms</w:t>
        </w:r>
      </w:hyperlink>
    </w:p>
    <w:p w14:paraId="0D0993D6" w14:textId="77777777" w:rsidR="006125AE" w:rsidRPr="006125AE" w:rsidRDefault="006125AE" w:rsidP="006125AE">
      <w:pPr>
        <w:numPr>
          <w:ilvl w:val="0"/>
          <w:numId w:val="9"/>
        </w:numPr>
        <w:spacing w:before="100" w:beforeAutospacing="1" w:after="100" w:afterAutospacing="1" w:line="240" w:lineRule="auto"/>
        <w:rPr>
          <w:rFonts w:ascii="Segoe UI" w:eastAsia="Times New Roman" w:hAnsi="Segoe UI" w:cs="Segoe UI"/>
          <w:color w:val="24292E"/>
          <w:sz w:val="21"/>
          <w:szCs w:val="21"/>
          <w:lang w:eastAsia="en-IN"/>
        </w:rPr>
      </w:pPr>
      <w:hyperlink r:id="rId51" w:history="1">
        <w:r w:rsidRPr="006125AE">
          <w:rPr>
            <w:rFonts w:ascii="Segoe UI" w:eastAsia="Times New Roman" w:hAnsi="Segoe UI" w:cs="Segoe UI"/>
            <w:color w:val="0366D6"/>
            <w:sz w:val="21"/>
            <w:szCs w:val="21"/>
            <w:u w:val="single"/>
            <w:lang w:eastAsia="en-IN"/>
          </w:rPr>
          <w:t>Privacy</w:t>
        </w:r>
      </w:hyperlink>
    </w:p>
    <w:p w14:paraId="437934FC" w14:textId="77777777" w:rsidR="006125AE" w:rsidRPr="006125AE" w:rsidRDefault="006125AE" w:rsidP="006125AE">
      <w:pPr>
        <w:numPr>
          <w:ilvl w:val="0"/>
          <w:numId w:val="9"/>
        </w:numPr>
        <w:spacing w:before="100" w:beforeAutospacing="1" w:after="100" w:afterAutospacing="1" w:line="240" w:lineRule="auto"/>
        <w:rPr>
          <w:rFonts w:ascii="Segoe UI" w:eastAsia="Times New Roman" w:hAnsi="Segoe UI" w:cs="Segoe UI"/>
          <w:color w:val="24292E"/>
          <w:sz w:val="21"/>
          <w:szCs w:val="21"/>
          <w:lang w:eastAsia="en-IN"/>
        </w:rPr>
      </w:pPr>
      <w:hyperlink r:id="rId52" w:history="1">
        <w:r w:rsidRPr="006125AE">
          <w:rPr>
            <w:rFonts w:ascii="Segoe UI" w:eastAsia="Times New Roman" w:hAnsi="Segoe UI" w:cs="Segoe UI"/>
            <w:color w:val="0366D6"/>
            <w:sz w:val="21"/>
            <w:szCs w:val="21"/>
            <w:u w:val="single"/>
            <w:lang w:eastAsia="en-IN"/>
          </w:rPr>
          <w:t>Security</w:t>
        </w:r>
      </w:hyperlink>
    </w:p>
    <w:p w14:paraId="1BF282E3" w14:textId="77777777" w:rsidR="006125AE" w:rsidRPr="006125AE" w:rsidRDefault="006125AE" w:rsidP="006125AE">
      <w:pPr>
        <w:numPr>
          <w:ilvl w:val="0"/>
          <w:numId w:val="9"/>
        </w:numPr>
        <w:spacing w:before="100" w:beforeAutospacing="1" w:after="100" w:afterAutospacing="1" w:line="240" w:lineRule="auto"/>
        <w:rPr>
          <w:rFonts w:ascii="Segoe UI" w:eastAsia="Times New Roman" w:hAnsi="Segoe UI" w:cs="Segoe UI"/>
          <w:color w:val="24292E"/>
          <w:sz w:val="21"/>
          <w:szCs w:val="21"/>
          <w:lang w:eastAsia="en-IN"/>
        </w:rPr>
      </w:pPr>
      <w:hyperlink r:id="rId53" w:history="1">
        <w:r w:rsidRPr="006125AE">
          <w:rPr>
            <w:rFonts w:ascii="Segoe UI" w:eastAsia="Times New Roman" w:hAnsi="Segoe UI" w:cs="Segoe UI"/>
            <w:color w:val="0366D6"/>
            <w:sz w:val="21"/>
            <w:szCs w:val="21"/>
            <w:u w:val="single"/>
            <w:lang w:eastAsia="en-IN"/>
          </w:rPr>
          <w:t>Status</w:t>
        </w:r>
      </w:hyperlink>
    </w:p>
    <w:p w14:paraId="4194020D" w14:textId="77777777" w:rsidR="006125AE" w:rsidRPr="006125AE" w:rsidRDefault="006125AE" w:rsidP="006125AE">
      <w:pPr>
        <w:numPr>
          <w:ilvl w:val="0"/>
          <w:numId w:val="9"/>
        </w:numPr>
        <w:spacing w:before="100" w:beforeAutospacing="1" w:after="100" w:afterAutospacing="1" w:line="240" w:lineRule="auto"/>
        <w:rPr>
          <w:rFonts w:ascii="Segoe UI" w:eastAsia="Times New Roman" w:hAnsi="Segoe UI" w:cs="Segoe UI"/>
          <w:color w:val="24292E"/>
          <w:sz w:val="21"/>
          <w:szCs w:val="21"/>
          <w:lang w:eastAsia="en-IN"/>
        </w:rPr>
      </w:pPr>
      <w:hyperlink r:id="rId54" w:history="1">
        <w:r w:rsidRPr="006125AE">
          <w:rPr>
            <w:rFonts w:ascii="Segoe UI" w:eastAsia="Times New Roman" w:hAnsi="Segoe UI" w:cs="Segoe UI"/>
            <w:color w:val="0366D6"/>
            <w:sz w:val="21"/>
            <w:szCs w:val="21"/>
            <w:u w:val="single"/>
            <w:lang w:eastAsia="en-IN"/>
          </w:rPr>
          <w:t>Help</w:t>
        </w:r>
      </w:hyperlink>
    </w:p>
    <w:p w14:paraId="661F806A" w14:textId="77777777" w:rsidR="006125AE" w:rsidRPr="006125AE" w:rsidRDefault="006125AE" w:rsidP="006125AE">
      <w:pPr>
        <w:numPr>
          <w:ilvl w:val="0"/>
          <w:numId w:val="10"/>
        </w:numPr>
        <w:spacing w:before="100" w:beforeAutospacing="1" w:after="100" w:afterAutospacing="1" w:line="240" w:lineRule="auto"/>
        <w:rPr>
          <w:rFonts w:ascii="Segoe UI" w:eastAsia="Times New Roman" w:hAnsi="Segoe UI" w:cs="Segoe UI"/>
          <w:color w:val="24292E"/>
          <w:sz w:val="21"/>
          <w:szCs w:val="21"/>
          <w:lang w:eastAsia="en-IN"/>
        </w:rPr>
      </w:pPr>
      <w:hyperlink r:id="rId55" w:history="1">
        <w:r w:rsidRPr="006125AE">
          <w:rPr>
            <w:rFonts w:ascii="Segoe UI" w:eastAsia="Times New Roman" w:hAnsi="Segoe UI" w:cs="Segoe UI"/>
            <w:color w:val="0366D6"/>
            <w:sz w:val="21"/>
            <w:szCs w:val="21"/>
            <w:u w:val="single"/>
            <w:lang w:eastAsia="en-IN"/>
          </w:rPr>
          <w:t>Contact GitHub</w:t>
        </w:r>
      </w:hyperlink>
    </w:p>
    <w:p w14:paraId="618E5E96" w14:textId="77777777" w:rsidR="006125AE" w:rsidRPr="006125AE" w:rsidRDefault="006125AE" w:rsidP="006125AE">
      <w:pPr>
        <w:numPr>
          <w:ilvl w:val="0"/>
          <w:numId w:val="10"/>
        </w:numPr>
        <w:spacing w:before="100" w:beforeAutospacing="1" w:after="100" w:afterAutospacing="1" w:line="240" w:lineRule="auto"/>
        <w:rPr>
          <w:rFonts w:ascii="Segoe UI" w:eastAsia="Times New Roman" w:hAnsi="Segoe UI" w:cs="Segoe UI"/>
          <w:color w:val="24292E"/>
          <w:sz w:val="21"/>
          <w:szCs w:val="21"/>
          <w:lang w:eastAsia="en-IN"/>
        </w:rPr>
      </w:pPr>
      <w:hyperlink r:id="rId56" w:history="1">
        <w:r w:rsidRPr="006125AE">
          <w:rPr>
            <w:rFonts w:ascii="Segoe UI" w:eastAsia="Times New Roman" w:hAnsi="Segoe UI" w:cs="Segoe UI"/>
            <w:color w:val="0366D6"/>
            <w:sz w:val="21"/>
            <w:szCs w:val="21"/>
            <w:u w:val="single"/>
            <w:lang w:eastAsia="en-IN"/>
          </w:rPr>
          <w:t>Pricing</w:t>
        </w:r>
      </w:hyperlink>
    </w:p>
    <w:p w14:paraId="2DCF98E7" w14:textId="77777777" w:rsidR="006125AE" w:rsidRPr="006125AE" w:rsidRDefault="006125AE" w:rsidP="006125AE">
      <w:pPr>
        <w:numPr>
          <w:ilvl w:val="0"/>
          <w:numId w:val="10"/>
        </w:numPr>
        <w:spacing w:before="100" w:beforeAutospacing="1" w:after="100" w:afterAutospacing="1" w:line="240" w:lineRule="auto"/>
        <w:rPr>
          <w:rFonts w:ascii="Segoe UI" w:eastAsia="Times New Roman" w:hAnsi="Segoe UI" w:cs="Segoe UI"/>
          <w:color w:val="24292E"/>
          <w:sz w:val="21"/>
          <w:szCs w:val="21"/>
          <w:lang w:eastAsia="en-IN"/>
        </w:rPr>
      </w:pPr>
      <w:hyperlink r:id="rId57" w:history="1">
        <w:r w:rsidRPr="006125AE">
          <w:rPr>
            <w:rFonts w:ascii="Segoe UI" w:eastAsia="Times New Roman" w:hAnsi="Segoe UI" w:cs="Segoe UI"/>
            <w:color w:val="0366D6"/>
            <w:sz w:val="21"/>
            <w:szCs w:val="21"/>
            <w:u w:val="single"/>
            <w:lang w:eastAsia="en-IN"/>
          </w:rPr>
          <w:t>API</w:t>
        </w:r>
      </w:hyperlink>
    </w:p>
    <w:p w14:paraId="1029ABCA" w14:textId="77777777" w:rsidR="006125AE" w:rsidRPr="006125AE" w:rsidRDefault="006125AE" w:rsidP="006125AE">
      <w:pPr>
        <w:numPr>
          <w:ilvl w:val="0"/>
          <w:numId w:val="10"/>
        </w:numPr>
        <w:spacing w:before="100" w:beforeAutospacing="1" w:after="100" w:afterAutospacing="1" w:line="240" w:lineRule="auto"/>
        <w:rPr>
          <w:rFonts w:ascii="Segoe UI" w:eastAsia="Times New Roman" w:hAnsi="Segoe UI" w:cs="Segoe UI"/>
          <w:color w:val="24292E"/>
          <w:sz w:val="21"/>
          <w:szCs w:val="21"/>
          <w:lang w:eastAsia="en-IN"/>
        </w:rPr>
      </w:pPr>
      <w:hyperlink r:id="rId58" w:history="1">
        <w:r w:rsidRPr="006125AE">
          <w:rPr>
            <w:rFonts w:ascii="Segoe UI" w:eastAsia="Times New Roman" w:hAnsi="Segoe UI" w:cs="Segoe UI"/>
            <w:color w:val="0366D6"/>
            <w:sz w:val="21"/>
            <w:szCs w:val="21"/>
            <w:u w:val="single"/>
            <w:lang w:eastAsia="en-IN"/>
          </w:rPr>
          <w:t>Training</w:t>
        </w:r>
      </w:hyperlink>
    </w:p>
    <w:p w14:paraId="29B01E01" w14:textId="77777777" w:rsidR="006125AE" w:rsidRPr="006125AE" w:rsidRDefault="006125AE" w:rsidP="006125AE">
      <w:pPr>
        <w:numPr>
          <w:ilvl w:val="0"/>
          <w:numId w:val="10"/>
        </w:numPr>
        <w:spacing w:before="100" w:beforeAutospacing="1" w:after="100" w:afterAutospacing="1" w:line="240" w:lineRule="auto"/>
        <w:rPr>
          <w:rFonts w:ascii="Segoe UI" w:eastAsia="Times New Roman" w:hAnsi="Segoe UI" w:cs="Segoe UI"/>
          <w:color w:val="24292E"/>
          <w:sz w:val="21"/>
          <w:szCs w:val="21"/>
          <w:lang w:eastAsia="en-IN"/>
        </w:rPr>
      </w:pPr>
      <w:hyperlink r:id="rId59" w:history="1">
        <w:r w:rsidRPr="006125AE">
          <w:rPr>
            <w:rFonts w:ascii="Segoe UI" w:eastAsia="Times New Roman" w:hAnsi="Segoe UI" w:cs="Segoe UI"/>
            <w:color w:val="0366D6"/>
            <w:sz w:val="21"/>
            <w:szCs w:val="21"/>
            <w:u w:val="single"/>
            <w:lang w:eastAsia="en-IN"/>
          </w:rPr>
          <w:t>Blog</w:t>
        </w:r>
      </w:hyperlink>
    </w:p>
    <w:p w14:paraId="647BD9FD" w14:textId="77777777" w:rsidR="006125AE" w:rsidRPr="006125AE" w:rsidRDefault="006125AE" w:rsidP="006125AE">
      <w:pPr>
        <w:numPr>
          <w:ilvl w:val="0"/>
          <w:numId w:val="10"/>
        </w:numPr>
        <w:spacing w:before="100" w:beforeAutospacing="1" w:after="100" w:afterAutospacing="1" w:line="240" w:lineRule="auto"/>
        <w:rPr>
          <w:rFonts w:ascii="Segoe UI" w:eastAsia="Times New Roman" w:hAnsi="Segoe UI" w:cs="Segoe UI"/>
          <w:color w:val="24292E"/>
          <w:sz w:val="21"/>
          <w:szCs w:val="21"/>
          <w:lang w:eastAsia="en-IN"/>
        </w:rPr>
      </w:pPr>
      <w:hyperlink r:id="rId60" w:history="1">
        <w:r w:rsidRPr="006125AE">
          <w:rPr>
            <w:rFonts w:ascii="Segoe UI" w:eastAsia="Times New Roman" w:hAnsi="Segoe UI" w:cs="Segoe UI"/>
            <w:color w:val="0366D6"/>
            <w:sz w:val="21"/>
            <w:szCs w:val="21"/>
            <w:u w:val="single"/>
            <w:lang w:eastAsia="en-IN"/>
          </w:rPr>
          <w:t>About</w:t>
        </w:r>
      </w:hyperlink>
    </w:p>
    <w:p w14:paraId="52DB94AC" w14:textId="77777777" w:rsidR="006125AE" w:rsidRPr="006125AE" w:rsidRDefault="006125AE" w:rsidP="006125AE">
      <w:pPr>
        <w:spacing w:after="0" w:line="240" w:lineRule="auto"/>
        <w:rPr>
          <w:rFonts w:ascii="Segoe UI" w:eastAsia="Times New Roman" w:hAnsi="Segoe UI" w:cs="Segoe UI"/>
          <w:color w:val="24292E"/>
          <w:sz w:val="21"/>
          <w:szCs w:val="21"/>
          <w:lang w:eastAsia="en-IN"/>
        </w:rPr>
      </w:pPr>
      <w:hyperlink r:id="rId61" w:anchor="start-of-content" w:history="1">
        <w:r w:rsidRPr="006125AE">
          <w:rPr>
            <w:rFonts w:ascii="Segoe UI" w:eastAsia="Times New Roman" w:hAnsi="Segoe UI" w:cs="Segoe UI"/>
            <w:color w:val="0000FF"/>
            <w:sz w:val="21"/>
            <w:szCs w:val="21"/>
            <w:u w:val="single"/>
            <w:lang w:eastAsia="en-IN"/>
          </w:rPr>
          <w:t>Skip to content</w:t>
        </w:r>
      </w:hyperlink>
    </w:p>
    <w:p w14:paraId="4CE35962" w14:textId="77777777" w:rsidR="006125AE" w:rsidRPr="006125AE" w:rsidRDefault="006125AE" w:rsidP="006125AE">
      <w:pPr>
        <w:numPr>
          <w:ilvl w:val="0"/>
          <w:numId w:val="11"/>
        </w:numPr>
        <w:spacing w:before="100" w:beforeAutospacing="1" w:after="100" w:afterAutospacing="1"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Why GitHub? </w:t>
      </w:r>
    </w:p>
    <w:p w14:paraId="48E8E8B5" w14:textId="77777777" w:rsidR="006125AE" w:rsidRPr="006125AE" w:rsidRDefault="006125AE" w:rsidP="006125AE">
      <w:pPr>
        <w:numPr>
          <w:ilvl w:val="0"/>
          <w:numId w:val="11"/>
        </w:numPr>
        <w:spacing w:before="100" w:beforeAutospacing="1" w:after="100" w:afterAutospacing="1" w:line="240" w:lineRule="auto"/>
        <w:rPr>
          <w:rFonts w:ascii="Segoe UI" w:eastAsia="Times New Roman" w:hAnsi="Segoe UI" w:cs="Segoe UI"/>
          <w:color w:val="24292E"/>
          <w:sz w:val="21"/>
          <w:szCs w:val="21"/>
          <w:lang w:eastAsia="en-IN"/>
        </w:rPr>
      </w:pPr>
      <w:hyperlink r:id="rId62" w:history="1">
        <w:r w:rsidRPr="006125AE">
          <w:rPr>
            <w:rFonts w:ascii="Segoe UI" w:eastAsia="Times New Roman" w:hAnsi="Segoe UI" w:cs="Segoe UI"/>
            <w:color w:val="FFFFFF"/>
            <w:sz w:val="21"/>
            <w:szCs w:val="21"/>
            <w:u w:val="single"/>
            <w:lang w:eastAsia="en-IN"/>
          </w:rPr>
          <w:t>Enterprise</w:t>
        </w:r>
      </w:hyperlink>
    </w:p>
    <w:p w14:paraId="2A343502" w14:textId="77777777" w:rsidR="006125AE" w:rsidRPr="006125AE" w:rsidRDefault="006125AE" w:rsidP="006125AE">
      <w:pPr>
        <w:numPr>
          <w:ilvl w:val="0"/>
          <w:numId w:val="11"/>
        </w:numPr>
        <w:spacing w:before="100" w:beforeAutospacing="1" w:after="100" w:afterAutospacing="1"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Explore </w:t>
      </w:r>
    </w:p>
    <w:p w14:paraId="2FE24B9E" w14:textId="77777777" w:rsidR="006125AE" w:rsidRPr="006125AE" w:rsidRDefault="006125AE" w:rsidP="006125AE">
      <w:pPr>
        <w:numPr>
          <w:ilvl w:val="0"/>
          <w:numId w:val="11"/>
        </w:numPr>
        <w:spacing w:before="100" w:beforeAutospacing="1" w:after="100" w:afterAutospacing="1" w:line="240" w:lineRule="auto"/>
        <w:rPr>
          <w:rFonts w:ascii="Segoe UI" w:eastAsia="Times New Roman" w:hAnsi="Segoe UI" w:cs="Segoe UI"/>
          <w:color w:val="24292E"/>
          <w:sz w:val="21"/>
          <w:szCs w:val="21"/>
          <w:lang w:eastAsia="en-IN"/>
        </w:rPr>
      </w:pPr>
      <w:hyperlink r:id="rId63" w:history="1">
        <w:r w:rsidRPr="006125AE">
          <w:rPr>
            <w:rFonts w:ascii="Segoe UI" w:eastAsia="Times New Roman" w:hAnsi="Segoe UI" w:cs="Segoe UI"/>
            <w:color w:val="FFFFFF"/>
            <w:sz w:val="21"/>
            <w:szCs w:val="21"/>
            <w:u w:val="single"/>
            <w:lang w:eastAsia="en-IN"/>
          </w:rPr>
          <w:t>Marketplace</w:t>
        </w:r>
      </w:hyperlink>
    </w:p>
    <w:p w14:paraId="177BC797" w14:textId="77777777" w:rsidR="006125AE" w:rsidRPr="006125AE" w:rsidRDefault="006125AE" w:rsidP="006125AE">
      <w:pPr>
        <w:numPr>
          <w:ilvl w:val="0"/>
          <w:numId w:val="11"/>
        </w:numPr>
        <w:spacing w:before="100" w:beforeAutospacing="1" w:after="100" w:afterAutospacing="1"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Pricing </w:t>
      </w:r>
    </w:p>
    <w:p w14:paraId="02A4A182" w14:textId="77777777" w:rsidR="006125AE" w:rsidRPr="006125AE" w:rsidRDefault="006125AE" w:rsidP="006125AE">
      <w:pPr>
        <w:pBdr>
          <w:bottom w:val="single" w:sz="6" w:space="1" w:color="auto"/>
        </w:pBdr>
        <w:spacing w:after="0" w:line="240" w:lineRule="auto"/>
        <w:jc w:val="center"/>
        <w:rPr>
          <w:rFonts w:ascii="Arial" w:eastAsia="Times New Roman" w:hAnsi="Arial" w:cs="Arial"/>
          <w:vanish/>
          <w:sz w:val="16"/>
          <w:szCs w:val="16"/>
          <w:lang w:eastAsia="en-IN"/>
        </w:rPr>
      </w:pPr>
      <w:r w:rsidRPr="006125AE">
        <w:rPr>
          <w:rFonts w:ascii="Arial" w:eastAsia="Times New Roman" w:hAnsi="Arial" w:cs="Arial"/>
          <w:vanish/>
          <w:sz w:val="16"/>
          <w:szCs w:val="16"/>
          <w:lang w:eastAsia="en-IN"/>
        </w:rPr>
        <w:t>Top of Form</w:t>
      </w:r>
    </w:p>
    <w:p w14:paraId="00D4ADCE" w14:textId="77554CB2" w:rsidR="006125AE" w:rsidRPr="006125AE" w:rsidRDefault="006125AE" w:rsidP="006125AE">
      <w:pPr>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object w:dxaOrig="1440" w:dyaOrig="1440" w14:anchorId="7DF06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46.5pt;height:18pt" o:ole="">
            <v:imagedata r:id="rId64" o:title=""/>
          </v:shape>
          <w:control r:id="rId65" w:name="DefaultOcxName1" w:shapeid="_x0000_i1122"/>
        </w:object>
      </w:r>
      <w:r w:rsidRPr="006125AE">
        <w:rPr>
          <w:rFonts w:ascii="Segoe UI" w:eastAsia="Times New Roman" w:hAnsi="Segoe UI" w:cs="Segoe UI"/>
          <w:noProof/>
          <w:color w:val="24292E"/>
          <w:sz w:val="21"/>
          <w:szCs w:val="21"/>
          <w:lang w:eastAsia="en-IN"/>
        </w:rPr>
        <mc:AlternateContent>
          <mc:Choice Requires="wps">
            <w:drawing>
              <wp:inline distT="0" distB="0" distL="0" distR="0" wp14:anchorId="0B87524B" wp14:editId="492C7965">
                <wp:extent cx="304800" cy="304800"/>
                <wp:effectExtent l="0" t="0" r="0" b="0"/>
                <wp:docPr id="46" name="Rectangle 46" descr="https://github.githubassets.com/images/search-key-slas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7F492" id="Rectangle 46" o:spid="_x0000_s1026" alt="https://github.githubassets.com/images/search-key-slas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RhJpC3wIAAP0FAAAOAAAAAAAAAAAAAAAAAC4CAABk&#10;cnMvZTJvRG9jLnhtbFBLAQItABQABgAIAAAAIQBMoOks2AAAAAMBAAAPAAAAAAAAAAAAAAAAADkF&#10;AABkcnMvZG93bnJldi54bWxQSwUGAAAAAAQABADzAAAAPgYAAAAA&#10;" filled="f" stroked="f">
                <o:lock v:ext="edit" aspectratio="t"/>
                <w10:anchorlock/>
              </v:rect>
            </w:pict>
          </mc:Fallback>
        </mc:AlternateContent>
      </w:r>
    </w:p>
    <w:p w14:paraId="7A1C6671" w14:textId="77777777" w:rsidR="006125AE" w:rsidRPr="006125AE" w:rsidRDefault="006125AE" w:rsidP="006125AE">
      <w:pPr>
        <w:pBdr>
          <w:top w:val="single" w:sz="6" w:space="1" w:color="auto"/>
        </w:pBdr>
        <w:spacing w:after="0" w:line="240" w:lineRule="auto"/>
        <w:jc w:val="center"/>
        <w:rPr>
          <w:rFonts w:ascii="Arial" w:eastAsia="Times New Roman" w:hAnsi="Arial" w:cs="Arial"/>
          <w:vanish/>
          <w:sz w:val="16"/>
          <w:szCs w:val="16"/>
          <w:lang w:eastAsia="en-IN"/>
        </w:rPr>
      </w:pPr>
      <w:r w:rsidRPr="006125AE">
        <w:rPr>
          <w:rFonts w:ascii="Arial" w:eastAsia="Times New Roman" w:hAnsi="Arial" w:cs="Arial"/>
          <w:vanish/>
          <w:sz w:val="16"/>
          <w:szCs w:val="16"/>
          <w:lang w:eastAsia="en-IN"/>
        </w:rPr>
        <w:t>Bottom of Form</w:t>
      </w:r>
    </w:p>
    <w:p w14:paraId="2E92ED24" w14:textId="77777777" w:rsidR="006125AE" w:rsidRPr="006125AE" w:rsidRDefault="006125AE" w:rsidP="006125AE">
      <w:pPr>
        <w:spacing w:after="0" w:line="240" w:lineRule="auto"/>
        <w:rPr>
          <w:rFonts w:ascii="Segoe UI" w:eastAsia="Times New Roman" w:hAnsi="Segoe UI" w:cs="Segoe UI"/>
          <w:color w:val="24292E"/>
          <w:sz w:val="21"/>
          <w:szCs w:val="21"/>
          <w:lang w:eastAsia="en-IN"/>
        </w:rPr>
      </w:pPr>
      <w:hyperlink r:id="rId66" w:history="1">
        <w:r w:rsidRPr="006125AE">
          <w:rPr>
            <w:rFonts w:ascii="Segoe UI" w:eastAsia="Times New Roman" w:hAnsi="Segoe UI" w:cs="Segoe UI"/>
            <w:color w:val="FFFFFF"/>
            <w:sz w:val="21"/>
            <w:szCs w:val="21"/>
            <w:u w:val="single"/>
            <w:lang w:eastAsia="en-IN"/>
          </w:rPr>
          <w:t>Sign </w:t>
        </w:r>
        <w:proofErr w:type="spellStart"/>
        <w:r w:rsidRPr="006125AE">
          <w:rPr>
            <w:rFonts w:ascii="Segoe UI" w:eastAsia="Times New Roman" w:hAnsi="Segoe UI" w:cs="Segoe UI"/>
            <w:color w:val="FFFFFF"/>
            <w:sz w:val="21"/>
            <w:szCs w:val="21"/>
            <w:u w:val="single"/>
            <w:lang w:eastAsia="en-IN"/>
          </w:rPr>
          <w:t>in</w:t>
        </w:r>
      </w:hyperlink>
      <w:hyperlink r:id="rId67" w:history="1">
        <w:r w:rsidRPr="006125AE">
          <w:rPr>
            <w:rFonts w:ascii="Segoe UI" w:eastAsia="Times New Roman" w:hAnsi="Segoe UI" w:cs="Segoe UI"/>
            <w:color w:val="FFFFFF"/>
            <w:sz w:val="21"/>
            <w:szCs w:val="21"/>
            <w:u w:val="single"/>
            <w:lang w:eastAsia="en-IN"/>
          </w:rPr>
          <w:t>Sign</w:t>
        </w:r>
        <w:proofErr w:type="spellEnd"/>
        <w:r w:rsidRPr="006125AE">
          <w:rPr>
            <w:rFonts w:ascii="Segoe UI" w:eastAsia="Times New Roman" w:hAnsi="Segoe UI" w:cs="Segoe UI"/>
            <w:color w:val="FFFFFF"/>
            <w:sz w:val="21"/>
            <w:szCs w:val="21"/>
            <w:u w:val="single"/>
            <w:lang w:eastAsia="en-IN"/>
          </w:rPr>
          <w:t> up</w:t>
        </w:r>
      </w:hyperlink>
    </w:p>
    <w:p w14:paraId="55A03AB2" w14:textId="77777777" w:rsidR="006125AE" w:rsidRPr="006125AE" w:rsidRDefault="006125AE" w:rsidP="006125AE">
      <w:pPr>
        <w:numPr>
          <w:ilvl w:val="0"/>
          <w:numId w:val="12"/>
        </w:numPr>
        <w:shd w:val="clear" w:color="auto" w:fill="FAFBFC"/>
        <w:spacing w:after="0" w:line="240" w:lineRule="auto"/>
        <w:ind w:left="0" w:right="150"/>
        <w:rPr>
          <w:rFonts w:ascii="Segoe UI" w:eastAsia="Times New Roman" w:hAnsi="Segoe UI" w:cs="Segoe UI"/>
          <w:color w:val="24292E"/>
          <w:sz w:val="17"/>
          <w:szCs w:val="17"/>
          <w:lang w:eastAsia="en-IN"/>
        </w:rPr>
      </w:pPr>
      <w:hyperlink r:id="rId68" w:history="1">
        <w:r w:rsidRPr="006125AE">
          <w:rPr>
            <w:rFonts w:ascii="Segoe UI" w:eastAsia="Times New Roman" w:hAnsi="Segoe UI" w:cs="Segoe UI"/>
            <w:b/>
            <w:bCs/>
            <w:color w:val="24292E"/>
            <w:sz w:val="18"/>
            <w:szCs w:val="18"/>
            <w:u w:val="single"/>
            <w:shd w:val="clear" w:color="auto" w:fill="EFF3F6"/>
            <w:lang w:eastAsia="en-IN"/>
          </w:rPr>
          <w:t> Watch</w:t>
        </w:r>
      </w:hyperlink>
      <w:hyperlink r:id="rId69" w:history="1">
        <w:r w:rsidRPr="006125AE">
          <w:rPr>
            <w:rFonts w:ascii="Segoe UI" w:eastAsia="Times New Roman" w:hAnsi="Segoe UI" w:cs="Segoe UI"/>
            <w:b/>
            <w:bCs/>
            <w:color w:val="24292E"/>
            <w:sz w:val="18"/>
            <w:szCs w:val="18"/>
            <w:u w:val="single"/>
            <w:bdr w:val="single" w:sz="6" w:space="2" w:color="auto" w:frame="1"/>
            <w:shd w:val="clear" w:color="auto" w:fill="FFFFFF"/>
            <w:lang w:eastAsia="en-IN"/>
          </w:rPr>
          <w:t>67</w:t>
        </w:r>
      </w:hyperlink>
    </w:p>
    <w:p w14:paraId="7EF8967A" w14:textId="77777777" w:rsidR="006125AE" w:rsidRPr="006125AE" w:rsidRDefault="006125AE" w:rsidP="006125AE">
      <w:pPr>
        <w:numPr>
          <w:ilvl w:val="0"/>
          <w:numId w:val="12"/>
        </w:numPr>
        <w:shd w:val="clear" w:color="auto" w:fill="FAFBFC"/>
        <w:spacing w:after="0" w:line="240" w:lineRule="auto"/>
        <w:ind w:left="0" w:right="150"/>
        <w:rPr>
          <w:rFonts w:ascii="Segoe UI" w:eastAsia="Times New Roman" w:hAnsi="Segoe UI" w:cs="Segoe UI"/>
          <w:color w:val="24292E"/>
          <w:sz w:val="17"/>
          <w:szCs w:val="17"/>
          <w:lang w:eastAsia="en-IN"/>
        </w:rPr>
      </w:pPr>
      <w:hyperlink r:id="rId70" w:history="1">
        <w:r w:rsidRPr="006125AE">
          <w:rPr>
            <w:rFonts w:ascii="Segoe UI" w:eastAsia="Times New Roman" w:hAnsi="Segoe UI" w:cs="Segoe UI"/>
            <w:b/>
            <w:bCs/>
            <w:color w:val="24292E"/>
            <w:sz w:val="18"/>
            <w:szCs w:val="18"/>
            <w:u w:val="single"/>
            <w:shd w:val="clear" w:color="auto" w:fill="EFF3F6"/>
            <w:lang w:eastAsia="en-IN"/>
          </w:rPr>
          <w:t> Star</w:t>
        </w:r>
      </w:hyperlink>
      <w:hyperlink r:id="rId71" w:history="1">
        <w:r w:rsidRPr="006125AE">
          <w:rPr>
            <w:rFonts w:ascii="Segoe UI" w:eastAsia="Times New Roman" w:hAnsi="Segoe UI" w:cs="Segoe UI"/>
            <w:b/>
            <w:bCs/>
            <w:color w:val="24292E"/>
            <w:sz w:val="18"/>
            <w:szCs w:val="18"/>
            <w:u w:val="single"/>
            <w:bdr w:val="single" w:sz="6" w:space="2" w:color="auto" w:frame="1"/>
            <w:shd w:val="clear" w:color="auto" w:fill="FFFFFF"/>
            <w:lang w:eastAsia="en-IN"/>
          </w:rPr>
          <w:t>33</w:t>
        </w:r>
      </w:hyperlink>
    </w:p>
    <w:p w14:paraId="21B1C207" w14:textId="77777777" w:rsidR="006125AE" w:rsidRPr="006125AE" w:rsidRDefault="006125AE" w:rsidP="006125AE">
      <w:pPr>
        <w:numPr>
          <w:ilvl w:val="0"/>
          <w:numId w:val="12"/>
        </w:numPr>
        <w:shd w:val="clear" w:color="auto" w:fill="FAFBFC"/>
        <w:spacing w:after="0" w:line="240" w:lineRule="auto"/>
        <w:ind w:left="0"/>
        <w:rPr>
          <w:rFonts w:ascii="Segoe UI" w:eastAsia="Times New Roman" w:hAnsi="Segoe UI" w:cs="Segoe UI"/>
          <w:color w:val="24292E"/>
          <w:sz w:val="17"/>
          <w:szCs w:val="17"/>
          <w:lang w:eastAsia="en-IN"/>
        </w:rPr>
      </w:pPr>
      <w:hyperlink r:id="rId72" w:history="1">
        <w:r w:rsidRPr="006125AE">
          <w:rPr>
            <w:rFonts w:ascii="Segoe UI" w:eastAsia="Times New Roman" w:hAnsi="Segoe UI" w:cs="Segoe UI"/>
            <w:b/>
            <w:bCs/>
            <w:color w:val="24292E"/>
            <w:sz w:val="18"/>
            <w:szCs w:val="18"/>
            <w:u w:val="single"/>
            <w:shd w:val="clear" w:color="auto" w:fill="EFF3F6"/>
            <w:lang w:eastAsia="en-IN"/>
          </w:rPr>
          <w:t> Fork</w:t>
        </w:r>
      </w:hyperlink>
      <w:hyperlink r:id="rId73" w:history="1">
        <w:r w:rsidRPr="006125AE">
          <w:rPr>
            <w:rFonts w:ascii="Segoe UI" w:eastAsia="Times New Roman" w:hAnsi="Segoe UI" w:cs="Segoe UI"/>
            <w:b/>
            <w:bCs/>
            <w:color w:val="24292E"/>
            <w:sz w:val="18"/>
            <w:szCs w:val="18"/>
            <w:u w:val="single"/>
            <w:bdr w:val="single" w:sz="6" w:space="2" w:color="auto" w:frame="1"/>
            <w:shd w:val="clear" w:color="auto" w:fill="FFFFFF"/>
            <w:lang w:eastAsia="en-IN"/>
          </w:rPr>
          <w:t>61</w:t>
        </w:r>
      </w:hyperlink>
    </w:p>
    <w:p w14:paraId="3B6D5C30" w14:textId="77777777" w:rsidR="006125AE" w:rsidRPr="006125AE" w:rsidRDefault="006125AE" w:rsidP="006125AE">
      <w:pPr>
        <w:shd w:val="clear" w:color="auto" w:fill="FAFBFC"/>
        <w:spacing w:line="390" w:lineRule="atLeast"/>
        <w:outlineLvl w:val="0"/>
        <w:rPr>
          <w:rFonts w:ascii="Segoe UI" w:eastAsia="Times New Roman" w:hAnsi="Segoe UI" w:cs="Segoe UI"/>
          <w:color w:val="586069"/>
          <w:kern w:val="36"/>
          <w:sz w:val="27"/>
          <w:szCs w:val="27"/>
          <w:lang w:eastAsia="en-IN"/>
        </w:rPr>
      </w:pPr>
      <w:hyperlink r:id="rId74" w:history="1">
        <w:proofErr w:type="spellStart"/>
        <w:r w:rsidRPr="006125AE">
          <w:rPr>
            <w:rFonts w:ascii="Segoe UI" w:eastAsia="Times New Roman" w:hAnsi="Segoe UI" w:cs="Segoe UI"/>
            <w:color w:val="0366D6"/>
            <w:kern w:val="36"/>
            <w:sz w:val="27"/>
            <w:szCs w:val="27"/>
            <w:u w:val="single"/>
            <w:lang w:eastAsia="en-IN"/>
          </w:rPr>
          <w:t>microsoft</w:t>
        </w:r>
        <w:proofErr w:type="spellEnd"/>
      </w:hyperlink>
      <w:r w:rsidRPr="006125AE">
        <w:rPr>
          <w:rFonts w:ascii="Segoe UI" w:eastAsia="Times New Roman" w:hAnsi="Segoe UI" w:cs="Segoe UI"/>
          <w:color w:val="586069"/>
          <w:kern w:val="36"/>
          <w:sz w:val="27"/>
          <w:szCs w:val="27"/>
          <w:lang w:eastAsia="en-IN"/>
        </w:rPr>
        <w:t>/</w:t>
      </w:r>
      <w:hyperlink r:id="rId75" w:history="1">
        <w:r w:rsidRPr="006125AE">
          <w:rPr>
            <w:rFonts w:ascii="Segoe UI" w:eastAsia="Times New Roman" w:hAnsi="Segoe UI" w:cs="Segoe UI"/>
            <w:b/>
            <w:bCs/>
            <w:color w:val="0366D6"/>
            <w:kern w:val="36"/>
            <w:sz w:val="27"/>
            <w:szCs w:val="27"/>
            <w:u w:val="single"/>
            <w:lang w:eastAsia="en-IN"/>
          </w:rPr>
          <w:t>MCW-Big-data-and-visualization</w:t>
        </w:r>
      </w:hyperlink>
    </w:p>
    <w:p w14:paraId="6D766883" w14:textId="77777777" w:rsidR="006125AE" w:rsidRPr="006125AE" w:rsidRDefault="006125AE" w:rsidP="006125AE">
      <w:pPr>
        <w:shd w:val="clear" w:color="auto" w:fill="FAFBFC"/>
        <w:spacing w:line="240" w:lineRule="auto"/>
        <w:rPr>
          <w:rFonts w:ascii="Segoe UI" w:eastAsia="Times New Roman" w:hAnsi="Segoe UI" w:cs="Segoe UI"/>
          <w:color w:val="24292E"/>
          <w:sz w:val="21"/>
          <w:szCs w:val="21"/>
          <w:lang w:eastAsia="en-IN"/>
        </w:rPr>
      </w:pPr>
      <w:hyperlink r:id="rId76" w:history="1">
        <w:r w:rsidRPr="006125AE">
          <w:rPr>
            <w:rFonts w:ascii="Segoe UI" w:eastAsia="Times New Roman" w:hAnsi="Segoe UI" w:cs="Segoe UI"/>
            <w:color w:val="24292E"/>
            <w:sz w:val="21"/>
            <w:szCs w:val="21"/>
            <w:u w:val="single"/>
            <w:bdr w:val="single" w:sz="18" w:space="5" w:color="auto" w:frame="1"/>
            <w:shd w:val="clear" w:color="auto" w:fill="FFFFFF"/>
            <w:lang w:eastAsia="en-IN"/>
          </w:rPr>
          <w:t> Code</w:t>
        </w:r>
      </w:hyperlink>
      <w:hyperlink r:id="rId77" w:history="1">
        <w:r w:rsidRPr="006125AE">
          <w:rPr>
            <w:rFonts w:ascii="Segoe UI" w:eastAsia="Times New Roman" w:hAnsi="Segoe UI" w:cs="Segoe UI"/>
            <w:color w:val="586069"/>
            <w:sz w:val="21"/>
            <w:szCs w:val="21"/>
            <w:u w:val="single"/>
            <w:bdr w:val="single" w:sz="18" w:space="5" w:color="auto" w:frame="1"/>
            <w:lang w:eastAsia="en-IN"/>
          </w:rPr>
          <w:t> Issues </w:t>
        </w:r>
        <w:r w:rsidRPr="006125AE">
          <w:rPr>
            <w:rFonts w:ascii="Segoe UI" w:eastAsia="Times New Roman" w:hAnsi="Segoe UI" w:cs="Segoe UI"/>
            <w:b/>
            <w:bCs/>
            <w:color w:val="444D56"/>
            <w:sz w:val="18"/>
            <w:szCs w:val="18"/>
            <w:bdr w:val="single" w:sz="18" w:space="5" w:color="auto" w:frame="1"/>
            <w:lang w:eastAsia="en-IN"/>
          </w:rPr>
          <w:t>5</w:t>
        </w:r>
      </w:hyperlink>
      <w:hyperlink r:id="rId78" w:history="1">
        <w:r w:rsidRPr="006125AE">
          <w:rPr>
            <w:rFonts w:ascii="Segoe UI" w:eastAsia="Times New Roman" w:hAnsi="Segoe UI" w:cs="Segoe UI"/>
            <w:color w:val="586069"/>
            <w:sz w:val="21"/>
            <w:szCs w:val="21"/>
            <w:u w:val="single"/>
            <w:bdr w:val="single" w:sz="18" w:space="5" w:color="auto" w:frame="1"/>
            <w:lang w:eastAsia="en-IN"/>
          </w:rPr>
          <w:t> Pull requests </w:t>
        </w:r>
        <w:r w:rsidRPr="006125AE">
          <w:rPr>
            <w:rFonts w:ascii="Segoe UI" w:eastAsia="Times New Roman" w:hAnsi="Segoe UI" w:cs="Segoe UI"/>
            <w:b/>
            <w:bCs/>
            <w:color w:val="444D56"/>
            <w:sz w:val="18"/>
            <w:szCs w:val="18"/>
            <w:bdr w:val="single" w:sz="18" w:space="5" w:color="auto" w:frame="1"/>
            <w:lang w:eastAsia="en-IN"/>
          </w:rPr>
          <w:t>0</w:t>
        </w:r>
      </w:hyperlink>
      <w:hyperlink r:id="rId79" w:history="1">
        <w:r w:rsidRPr="006125AE">
          <w:rPr>
            <w:rFonts w:ascii="Segoe UI" w:eastAsia="Times New Roman" w:hAnsi="Segoe UI" w:cs="Segoe UI"/>
            <w:color w:val="586069"/>
            <w:sz w:val="21"/>
            <w:szCs w:val="21"/>
            <w:u w:val="single"/>
            <w:bdr w:val="single" w:sz="18" w:space="5" w:color="auto" w:frame="1"/>
            <w:lang w:eastAsia="en-IN"/>
          </w:rPr>
          <w:t> Projects </w:t>
        </w:r>
        <w:r w:rsidRPr="006125AE">
          <w:rPr>
            <w:rFonts w:ascii="Segoe UI" w:eastAsia="Times New Roman" w:hAnsi="Segoe UI" w:cs="Segoe UI"/>
            <w:b/>
            <w:bCs/>
            <w:color w:val="444D56"/>
            <w:sz w:val="18"/>
            <w:szCs w:val="18"/>
            <w:bdr w:val="single" w:sz="18" w:space="5" w:color="auto" w:frame="1"/>
            <w:lang w:eastAsia="en-IN"/>
          </w:rPr>
          <w:t>0</w:t>
        </w:r>
      </w:hyperlink>
      <w:hyperlink r:id="rId80" w:history="1">
        <w:r w:rsidRPr="006125AE">
          <w:rPr>
            <w:rFonts w:ascii="Segoe UI" w:eastAsia="Times New Roman" w:hAnsi="Segoe UI" w:cs="Segoe UI"/>
            <w:color w:val="586069"/>
            <w:sz w:val="21"/>
            <w:szCs w:val="21"/>
            <w:u w:val="single"/>
            <w:bdr w:val="single" w:sz="18" w:space="5" w:color="auto" w:frame="1"/>
            <w:lang w:eastAsia="en-IN"/>
          </w:rPr>
          <w:t> Insights</w:t>
        </w:r>
      </w:hyperlink>
    </w:p>
    <w:p w14:paraId="729469F0" w14:textId="77777777" w:rsidR="006125AE" w:rsidRPr="006125AE" w:rsidRDefault="006125AE" w:rsidP="006125AE">
      <w:pPr>
        <w:pBdr>
          <w:bottom w:val="single" w:sz="6" w:space="1" w:color="auto"/>
        </w:pBdr>
        <w:spacing w:after="0" w:line="240" w:lineRule="auto"/>
        <w:jc w:val="center"/>
        <w:rPr>
          <w:rFonts w:ascii="Arial" w:eastAsia="Times New Roman" w:hAnsi="Arial" w:cs="Arial"/>
          <w:vanish/>
          <w:sz w:val="16"/>
          <w:szCs w:val="16"/>
          <w:lang w:eastAsia="en-IN"/>
        </w:rPr>
      </w:pPr>
      <w:r w:rsidRPr="006125AE">
        <w:rPr>
          <w:rFonts w:ascii="Arial" w:eastAsia="Times New Roman" w:hAnsi="Arial" w:cs="Arial"/>
          <w:vanish/>
          <w:sz w:val="16"/>
          <w:szCs w:val="16"/>
          <w:lang w:eastAsia="en-IN"/>
        </w:rPr>
        <w:t>Top of Form</w:t>
      </w:r>
    </w:p>
    <w:p w14:paraId="42B1223C" w14:textId="77777777" w:rsidR="006125AE" w:rsidRPr="006125AE" w:rsidRDefault="006125AE" w:rsidP="006125AE">
      <w:pPr>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Dismiss</w:t>
      </w:r>
    </w:p>
    <w:p w14:paraId="207B2FFD" w14:textId="77777777" w:rsidR="006125AE" w:rsidRPr="006125AE" w:rsidRDefault="006125AE" w:rsidP="006125AE">
      <w:pPr>
        <w:pBdr>
          <w:top w:val="single" w:sz="6" w:space="1" w:color="auto"/>
        </w:pBdr>
        <w:spacing w:after="0" w:line="240" w:lineRule="auto"/>
        <w:jc w:val="center"/>
        <w:rPr>
          <w:rFonts w:ascii="Arial" w:eastAsia="Times New Roman" w:hAnsi="Arial" w:cs="Arial"/>
          <w:vanish/>
          <w:sz w:val="16"/>
          <w:szCs w:val="16"/>
          <w:lang w:eastAsia="en-IN"/>
        </w:rPr>
      </w:pPr>
      <w:r w:rsidRPr="006125AE">
        <w:rPr>
          <w:rFonts w:ascii="Arial" w:eastAsia="Times New Roman" w:hAnsi="Arial" w:cs="Arial"/>
          <w:vanish/>
          <w:sz w:val="16"/>
          <w:szCs w:val="16"/>
          <w:lang w:eastAsia="en-IN"/>
        </w:rPr>
        <w:t>Bottom of Form</w:t>
      </w:r>
    </w:p>
    <w:p w14:paraId="30ECCEBC" w14:textId="77777777" w:rsidR="006125AE" w:rsidRPr="006125AE" w:rsidRDefault="006125AE" w:rsidP="006125AE">
      <w:pPr>
        <w:spacing w:after="0" w:line="240" w:lineRule="auto"/>
        <w:outlineLvl w:val="2"/>
        <w:rPr>
          <w:rFonts w:ascii="Segoe UI" w:eastAsia="Times New Roman" w:hAnsi="Segoe UI" w:cs="Segoe UI"/>
          <w:b/>
          <w:bCs/>
          <w:color w:val="24292E"/>
          <w:sz w:val="30"/>
          <w:szCs w:val="30"/>
          <w:lang w:eastAsia="en-IN"/>
        </w:rPr>
      </w:pPr>
      <w:r w:rsidRPr="006125AE">
        <w:rPr>
          <w:rFonts w:ascii="Segoe UI" w:eastAsia="Times New Roman" w:hAnsi="Segoe UI" w:cs="Segoe UI"/>
          <w:b/>
          <w:bCs/>
          <w:color w:val="24292E"/>
          <w:sz w:val="30"/>
          <w:szCs w:val="30"/>
          <w:lang w:eastAsia="en-IN"/>
        </w:rPr>
        <w:t>Join GitHub today</w:t>
      </w:r>
    </w:p>
    <w:p w14:paraId="07C3C343" w14:textId="77777777" w:rsidR="006125AE" w:rsidRPr="006125AE" w:rsidRDefault="006125AE" w:rsidP="006125AE">
      <w:pPr>
        <w:spacing w:after="15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GitHub is home to over 36 million developers working together to host and review code, manage projects, and build software together.</w:t>
      </w:r>
    </w:p>
    <w:p w14:paraId="7C26A752" w14:textId="77777777" w:rsidR="006125AE" w:rsidRPr="006125AE" w:rsidRDefault="006125AE" w:rsidP="006125AE">
      <w:pPr>
        <w:spacing w:after="0" w:line="240" w:lineRule="auto"/>
        <w:rPr>
          <w:rFonts w:ascii="Segoe UI" w:eastAsia="Times New Roman" w:hAnsi="Segoe UI" w:cs="Segoe UI"/>
          <w:color w:val="24292E"/>
          <w:sz w:val="21"/>
          <w:szCs w:val="21"/>
          <w:lang w:eastAsia="en-IN"/>
        </w:rPr>
      </w:pPr>
      <w:hyperlink r:id="rId81" w:history="1">
        <w:r w:rsidRPr="006125AE">
          <w:rPr>
            <w:rFonts w:ascii="Segoe UI" w:eastAsia="Times New Roman" w:hAnsi="Segoe UI" w:cs="Segoe UI"/>
            <w:b/>
            <w:bCs/>
            <w:color w:val="FFFFFF"/>
            <w:sz w:val="21"/>
            <w:szCs w:val="21"/>
            <w:u w:val="single"/>
            <w:shd w:val="clear" w:color="auto" w:fill="28A745"/>
            <w:lang w:eastAsia="en-IN"/>
          </w:rPr>
          <w:t>Sign up</w:t>
        </w:r>
      </w:hyperlink>
    </w:p>
    <w:p w14:paraId="71EDE7A7" w14:textId="77777777" w:rsidR="006125AE" w:rsidRPr="006125AE" w:rsidRDefault="006125AE" w:rsidP="006125AE">
      <w:pPr>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Branch: master </w:t>
      </w:r>
    </w:p>
    <w:p w14:paraId="4EDCDD0A" w14:textId="77777777" w:rsidR="006125AE" w:rsidRPr="006125AE" w:rsidRDefault="006125AE" w:rsidP="006125AE">
      <w:pPr>
        <w:spacing w:before="100" w:beforeAutospacing="1" w:after="100" w:afterAutospacing="1" w:line="240" w:lineRule="auto"/>
        <w:outlineLvl w:val="1"/>
        <w:rPr>
          <w:rFonts w:ascii="Segoe UI" w:eastAsia="Times New Roman" w:hAnsi="Segoe UI" w:cs="Segoe UI"/>
          <w:b/>
          <w:bCs/>
          <w:color w:val="586069"/>
          <w:sz w:val="24"/>
          <w:szCs w:val="24"/>
          <w:lang w:eastAsia="en-IN"/>
        </w:rPr>
      </w:pPr>
      <w:hyperlink r:id="rId82" w:history="1">
        <w:r w:rsidRPr="006125AE">
          <w:rPr>
            <w:rFonts w:ascii="Segoe UI" w:eastAsia="Times New Roman" w:hAnsi="Segoe UI" w:cs="Segoe UI"/>
            <w:b/>
            <w:bCs/>
            <w:color w:val="0366D6"/>
            <w:sz w:val="24"/>
            <w:szCs w:val="24"/>
            <w:u w:val="single"/>
            <w:lang w:eastAsia="en-IN"/>
          </w:rPr>
          <w:t>MCW-Big-data-and-visualization</w:t>
        </w:r>
      </w:hyperlink>
      <w:r w:rsidRPr="006125AE">
        <w:rPr>
          <w:rFonts w:ascii="Segoe UI" w:eastAsia="Times New Roman" w:hAnsi="Segoe UI" w:cs="Segoe UI"/>
          <w:b/>
          <w:bCs/>
          <w:color w:val="586069"/>
          <w:sz w:val="24"/>
          <w:szCs w:val="24"/>
          <w:lang w:eastAsia="en-IN"/>
        </w:rPr>
        <w:t>/</w:t>
      </w:r>
      <w:hyperlink r:id="rId83" w:history="1">
        <w:r w:rsidRPr="006125AE">
          <w:rPr>
            <w:rFonts w:ascii="Segoe UI" w:eastAsia="Times New Roman" w:hAnsi="Segoe UI" w:cs="Segoe UI"/>
            <w:b/>
            <w:bCs/>
            <w:color w:val="0366D6"/>
            <w:sz w:val="24"/>
            <w:szCs w:val="24"/>
            <w:u w:val="single"/>
            <w:lang w:eastAsia="en-IN"/>
          </w:rPr>
          <w:t>Hands-on lab</w:t>
        </w:r>
      </w:hyperlink>
      <w:r w:rsidRPr="006125AE">
        <w:rPr>
          <w:rFonts w:ascii="Segoe UI" w:eastAsia="Times New Roman" w:hAnsi="Segoe UI" w:cs="Segoe UI"/>
          <w:b/>
          <w:bCs/>
          <w:color w:val="586069"/>
          <w:sz w:val="24"/>
          <w:szCs w:val="24"/>
          <w:lang w:eastAsia="en-IN"/>
        </w:rPr>
        <w:t>/</w:t>
      </w:r>
      <w:r w:rsidRPr="006125AE">
        <w:rPr>
          <w:rFonts w:ascii="Segoe UI" w:eastAsia="Times New Roman" w:hAnsi="Segoe UI" w:cs="Segoe UI"/>
          <w:b/>
          <w:bCs/>
          <w:color w:val="24292E"/>
          <w:sz w:val="24"/>
          <w:szCs w:val="24"/>
          <w:lang w:eastAsia="en-IN"/>
        </w:rPr>
        <w:t>Before the HOL - Big data and visualization.md</w:t>
      </w:r>
    </w:p>
    <w:p w14:paraId="0A18ADB7" w14:textId="77777777" w:rsidR="006125AE" w:rsidRPr="006125AE" w:rsidRDefault="006125AE" w:rsidP="006125AE">
      <w:pPr>
        <w:spacing w:after="0" w:line="240" w:lineRule="auto"/>
        <w:textAlignment w:val="center"/>
        <w:rPr>
          <w:rFonts w:ascii="Segoe UI" w:eastAsia="Times New Roman" w:hAnsi="Segoe UI" w:cs="Segoe UI"/>
          <w:color w:val="24292E"/>
          <w:sz w:val="21"/>
          <w:szCs w:val="21"/>
          <w:lang w:eastAsia="en-IN"/>
        </w:rPr>
      </w:pPr>
      <w:hyperlink r:id="rId84" w:history="1">
        <w:r w:rsidRPr="006125AE">
          <w:rPr>
            <w:rFonts w:ascii="Segoe UI" w:eastAsia="Times New Roman" w:hAnsi="Segoe UI" w:cs="Segoe UI"/>
            <w:b/>
            <w:bCs/>
            <w:color w:val="24292E"/>
            <w:sz w:val="18"/>
            <w:szCs w:val="18"/>
            <w:u w:val="single"/>
            <w:bdr w:val="single" w:sz="6" w:space="2" w:color="auto" w:frame="1"/>
            <w:shd w:val="clear" w:color="auto" w:fill="EFF3F6"/>
            <w:lang w:eastAsia="en-IN"/>
          </w:rPr>
          <w:t xml:space="preserve">Find </w:t>
        </w:r>
        <w:proofErr w:type="spellStart"/>
        <w:r w:rsidRPr="006125AE">
          <w:rPr>
            <w:rFonts w:ascii="Segoe UI" w:eastAsia="Times New Roman" w:hAnsi="Segoe UI" w:cs="Segoe UI"/>
            <w:b/>
            <w:bCs/>
            <w:color w:val="24292E"/>
            <w:sz w:val="18"/>
            <w:szCs w:val="18"/>
            <w:u w:val="single"/>
            <w:bdr w:val="single" w:sz="6" w:space="2" w:color="auto" w:frame="1"/>
            <w:shd w:val="clear" w:color="auto" w:fill="EFF3F6"/>
            <w:lang w:eastAsia="en-IN"/>
          </w:rPr>
          <w:t>file</w:t>
        </w:r>
      </w:hyperlink>
      <w:r w:rsidRPr="006125AE">
        <w:rPr>
          <w:rFonts w:ascii="Segoe UI" w:eastAsia="Times New Roman" w:hAnsi="Segoe UI" w:cs="Segoe UI"/>
          <w:color w:val="24292E"/>
          <w:sz w:val="21"/>
          <w:szCs w:val="21"/>
          <w:lang w:eastAsia="en-IN"/>
        </w:rPr>
        <w:t>Copy</w:t>
      </w:r>
      <w:proofErr w:type="spellEnd"/>
      <w:r w:rsidRPr="006125AE">
        <w:rPr>
          <w:rFonts w:ascii="Segoe UI" w:eastAsia="Times New Roman" w:hAnsi="Segoe UI" w:cs="Segoe UI"/>
          <w:color w:val="24292E"/>
          <w:sz w:val="21"/>
          <w:szCs w:val="21"/>
          <w:lang w:eastAsia="en-IN"/>
        </w:rPr>
        <w:t xml:space="preserve"> path</w:t>
      </w:r>
    </w:p>
    <w:p w14:paraId="6FCCFA3A" w14:textId="5209B676" w:rsidR="006125AE" w:rsidRPr="006125AE" w:rsidRDefault="006125AE" w:rsidP="006125AE">
      <w:p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616CC882" wp14:editId="3A7FC086">
            <wp:extent cx="190500" cy="190500"/>
            <wp:effectExtent l="0" t="0" r="0" b="0"/>
            <wp:docPr id="45" name="Picture 45" descr="@kylebunti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ylebunti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25AE">
        <w:rPr>
          <w:rFonts w:ascii="Segoe UI" w:eastAsia="Times New Roman" w:hAnsi="Segoe UI" w:cs="Segoe UI"/>
          <w:color w:val="24292E"/>
          <w:sz w:val="21"/>
          <w:szCs w:val="21"/>
          <w:lang w:eastAsia="en-IN"/>
        </w:rPr>
        <w:t> </w:t>
      </w:r>
      <w:proofErr w:type="spellStart"/>
      <w:r w:rsidRPr="006125AE">
        <w:rPr>
          <w:rFonts w:ascii="Segoe UI" w:eastAsia="Times New Roman" w:hAnsi="Segoe UI" w:cs="Segoe UI"/>
          <w:color w:val="24292E"/>
          <w:sz w:val="21"/>
          <w:szCs w:val="21"/>
          <w:lang w:eastAsia="en-IN"/>
        </w:rPr>
        <w:fldChar w:fldCharType="begin"/>
      </w:r>
      <w:r w:rsidRPr="006125AE">
        <w:rPr>
          <w:rFonts w:ascii="Segoe UI" w:eastAsia="Times New Roman" w:hAnsi="Segoe UI" w:cs="Segoe UI"/>
          <w:color w:val="24292E"/>
          <w:sz w:val="21"/>
          <w:szCs w:val="21"/>
          <w:lang w:eastAsia="en-IN"/>
        </w:rPr>
        <w:instrText xml:space="preserve"> HYPERLINK "https://github.com/kylebunting" </w:instrText>
      </w:r>
      <w:r w:rsidRPr="006125AE">
        <w:rPr>
          <w:rFonts w:ascii="Segoe UI" w:eastAsia="Times New Roman" w:hAnsi="Segoe UI" w:cs="Segoe UI"/>
          <w:color w:val="24292E"/>
          <w:sz w:val="21"/>
          <w:szCs w:val="21"/>
          <w:lang w:eastAsia="en-IN"/>
        </w:rPr>
        <w:fldChar w:fldCharType="separate"/>
      </w:r>
      <w:r w:rsidRPr="006125AE">
        <w:rPr>
          <w:rFonts w:ascii="Segoe UI" w:eastAsia="Times New Roman" w:hAnsi="Segoe UI" w:cs="Segoe UI"/>
          <w:color w:val="0000FF"/>
          <w:sz w:val="21"/>
          <w:szCs w:val="21"/>
          <w:u w:val="single"/>
          <w:lang w:eastAsia="en-IN"/>
        </w:rPr>
        <w:t>kylebunting</w:t>
      </w:r>
      <w:proofErr w:type="spellEnd"/>
      <w:r w:rsidRPr="006125AE">
        <w:rPr>
          <w:rFonts w:ascii="Segoe UI" w:eastAsia="Times New Roman" w:hAnsi="Segoe UI" w:cs="Segoe UI"/>
          <w:color w:val="24292E"/>
          <w:sz w:val="21"/>
          <w:szCs w:val="21"/>
          <w:lang w:eastAsia="en-IN"/>
        </w:rPr>
        <w:fldChar w:fldCharType="end"/>
      </w:r>
      <w:r w:rsidRPr="006125AE">
        <w:rPr>
          <w:rFonts w:ascii="Segoe UI" w:eastAsia="Times New Roman" w:hAnsi="Segoe UI" w:cs="Segoe UI"/>
          <w:color w:val="24292E"/>
          <w:sz w:val="21"/>
          <w:szCs w:val="21"/>
          <w:lang w:eastAsia="en-IN"/>
        </w:rPr>
        <w:t> </w:t>
      </w:r>
      <w:hyperlink r:id="rId87" w:tooltip="Fix for TOC links in before the HOL MD file." w:history="1">
        <w:r w:rsidRPr="006125AE">
          <w:rPr>
            <w:rFonts w:ascii="Segoe UI" w:eastAsia="Times New Roman" w:hAnsi="Segoe UI" w:cs="Segoe UI"/>
            <w:color w:val="0000FF"/>
            <w:sz w:val="21"/>
            <w:szCs w:val="21"/>
            <w:u w:val="single"/>
            <w:lang w:eastAsia="en-IN"/>
          </w:rPr>
          <w:t>Fix for TOC links in before the HOL MD file.</w:t>
        </w:r>
      </w:hyperlink>
      <w:hyperlink r:id="rId88" w:history="1">
        <w:r w:rsidRPr="006125AE">
          <w:rPr>
            <w:rFonts w:ascii="Segoe UI" w:eastAsia="Times New Roman" w:hAnsi="Segoe UI" w:cs="Segoe UI"/>
            <w:color w:val="0000FF"/>
            <w:sz w:val="21"/>
            <w:szCs w:val="21"/>
            <w:u w:val="single"/>
            <w:lang w:eastAsia="en-IN"/>
          </w:rPr>
          <w:t>578e9be</w:t>
        </w:r>
      </w:hyperlink>
      <w:r w:rsidRPr="006125AE">
        <w:rPr>
          <w:rFonts w:ascii="Segoe UI" w:eastAsia="Times New Roman" w:hAnsi="Segoe UI" w:cs="Segoe UI"/>
          <w:color w:val="24292E"/>
          <w:sz w:val="21"/>
          <w:szCs w:val="21"/>
          <w:lang w:eastAsia="en-IN"/>
        </w:rPr>
        <w:t> on Mar 13</w:t>
      </w:r>
    </w:p>
    <w:p w14:paraId="25A87E7B" w14:textId="0F19D41D" w:rsidR="006125AE" w:rsidRPr="006125AE" w:rsidRDefault="006125AE" w:rsidP="006125AE">
      <w:p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6</w:t>
      </w:r>
      <w:r w:rsidRPr="006125AE">
        <w:rPr>
          <w:rFonts w:ascii="Segoe UI" w:eastAsia="Times New Roman" w:hAnsi="Segoe UI" w:cs="Segoe UI"/>
          <w:color w:val="24292E"/>
          <w:sz w:val="21"/>
          <w:szCs w:val="21"/>
          <w:lang w:eastAsia="en-IN"/>
        </w:rPr>
        <w:t> contributors</w:t>
      </w:r>
      <w:r w:rsidRPr="006125AE">
        <w:rPr>
          <w:rFonts w:ascii="Segoe UI" w:eastAsia="Times New Roman" w:hAnsi="Segoe UI" w:cs="Segoe UI"/>
          <w:noProof/>
          <w:color w:val="0366D6"/>
          <w:sz w:val="21"/>
          <w:szCs w:val="21"/>
          <w:lang w:eastAsia="en-IN"/>
        </w:rPr>
        <w:drawing>
          <wp:inline distT="0" distB="0" distL="0" distR="0" wp14:anchorId="25550516" wp14:editId="72CBCA39">
            <wp:extent cx="190500" cy="190500"/>
            <wp:effectExtent l="0" t="0" r="0" b="0"/>
            <wp:docPr id="44" name="Picture 44" descr="@DawnmarieDesJardin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wnmarieDesJardins">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25AE">
        <w:rPr>
          <w:rFonts w:ascii="Segoe UI" w:eastAsia="Times New Roman" w:hAnsi="Segoe UI" w:cs="Segoe UI"/>
          <w:noProof/>
          <w:color w:val="0366D6"/>
          <w:sz w:val="21"/>
          <w:szCs w:val="21"/>
          <w:lang w:eastAsia="en-IN"/>
        </w:rPr>
        <w:drawing>
          <wp:inline distT="0" distB="0" distL="0" distR="0" wp14:anchorId="49B0D902" wp14:editId="2F962CBF">
            <wp:extent cx="190500" cy="190500"/>
            <wp:effectExtent l="0" t="0" r="0" b="0"/>
            <wp:docPr id="43" name="Picture 43" descr="@nansrav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ansravn">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25AE">
        <w:rPr>
          <w:rFonts w:ascii="Segoe UI" w:eastAsia="Times New Roman" w:hAnsi="Segoe UI" w:cs="Segoe UI"/>
          <w:noProof/>
          <w:color w:val="0366D6"/>
          <w:sz w:val="21"/>
          <w:szCs w:val="21"/>
          <w:lang w:eastAsia="en-IN"/>
        </w:rPr>
        <w:drawing>
          <wp:inline distT="0" distB="0" distL="0" distR="0" wp14:anchorId="20820E86" wp14:editId="26746EC3">
            <wp:extent cx="190500" cy="190500"/>
            <wp:effectExtent l="0" t="0" r="0" b="0"/>
            <wp:docPr id="42" name="Picture 42" descr="@hopero929">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pero929">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25AE">
        <w:rPr>
          <w:rFonts w:ascii="Segoe UI" w:eastAsia="Times New Roman" w:hAnsi="Segoe UI" w:cs="Segoe UI"/>
          <w:noProof/>
          <w:color w:val="0366D6"/>
          <w:sz w:val="21"/>
          <w:szCs w:val="21"/>
          <w:lang w:eastAsia="en-IN"/>
        </w:rPr>
        <w:drawing>
          <wp:inline distT="0" distB="0" distL="0" distR="0" wp14:anchorId="3873FAA1" wp14:editId="0B0DC90A">
            <wp:extent cx="190500" cy="190500"/>
            <wp:effectExtent l="0" t="0" r="0" b="0"/>
            <wp:docPr id="41" name="Picture 41" descr="@kylebunti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ylebunting">
                      <a:hlinkClick r:id="rId9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25AE">
        <w:rPr>
          <w:rFonts w:ascii="Segoe UI" w:eastAsia="Times New Roman" w:hAnsi="Segoe UI" w:cs="Segoe UI"/>
          <w:noProof/>
          <w:color w:val="0366D6"/>
          <w:sz w:val="21"/>
          <w:szCs w:val="21"/>
          <w:lang w:eastAsia="en-IN"/>
        </w:rPr>
        <w:drawing>
          <wp:inline distT="0" distB="0" distL="0" distR="0" wp14:anchorId="5462C50F" wp14:editId="1F3DE572">
            <wp:extent cx="190500" cy="190500"/>
            <wp:effectExtent l="0" t="0" r="0" b="0"/>
            <wp:docPr id="40" name="Picture 40" descr="@Abhishekpathania01">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bhishekpathania01">
                      <a:hlinkClick r:id="rId96"/>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125AE">
        <w:rPr>
          <w:rFonts w:ascii="Segoe UI" w:eastAsia="Times New Roman" w:hAnsi="Segoe UI" w:cs="Segoe UI"/>
          <w:noProof/>
          <w:color w:val="0366D6"/>
          <w:sz w:val="21"/>
          <w:szCs w:val="21"/>
          <w:lang w:eastAsia="en-IN"/>
        </w:rPr>
        <w:drawing>
          <wp:inline distT="0" distB="0" distL="0" distR="0" wp14:anchorId="6C2EB0BB" wp14:editId="4FE242A5">
            <wp:extent cx="190500" cy="190500"/>
            <wp:effectExtent l="0" t="0" r="0" b="0"/>
            <wp:docPr id="39" name="Picture 39" descr="@joelhulen">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oelhulen">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08EE74" w14:textId="77777777" w:rsidR="006125AE" w:rsidRPr="006125AE" w:rsidRDefault="006125AE" w:rsidP="006125AE">
      <w:pPr>
        <w:shd w:val="clear" w:color="auto" w:fill="F6F8FA"/>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 xml:space="preserve">206 lines (110 </w:t>
      </w:r>
      <w:proofErr w:type="spellStart"/>
      <w:proofErr w:type="gramStart"/>
      <w:r w:rsidRPr="006125AE">
        <w:rPr>
          <w:rFonts w:ascii="Segoe UI" w:eastAsia="Times New Roman" w:hAnsi="Segoe UI" w:cs="Segoe UI"/>
          <w:color w:val="24292E"/>
          <w:sz w:val="21"/>
          <w:szCs w:val="21"/>
          <w:lang w:eastAsia="en-IN"/>
        </w:rPr>
        <w:t>sloc</w:t>
      </w:r>
      <w:proofErr w:type="spellEnd"/>
      <w:r w:rsidRPr="006125AE">
        <w:rPr>
          <w:rFonts w:ascii="Segoe UI" w:eastAsia="Times New Roman" w:hAnsi="Segoe UI" w:cs="Segoe UI"/>
          <w:color w:val="24292E"/>
          <w:sz w:val="21"/>
          <w:szCs w:val="21"/>
          <w:lang w:eastAsia="en-IN"/>
        </w:rPr>
        <w:t>)  12.1</w:t>
      </w:r>
      <w:proofErr w:type="gramEnd"/>
      <w:r w:rsidRPr="006125AE">
        <w:rPr>
          <w:rFonts w:ascii="Segoe UI" w:eastAsia="Times New Roman" w:hAnsi="Segoe UI" w:cs="Segoe UI"/>
          <w:color w:val="24292E"/>
          <w:sz w:val="21"/>
          <w:szCs w:val="21"/>
          <w:lang w:eastAsia="en-IN"/>
        </w:rPr>
        <w:t xml:space="preserve"> KB</w:t>
      </w:r>
    </w:p>
    <w:p w14:paraId="0DB0B3B5" w14:textId="77777777" w:rsidR="006125AE" w:rsidRPr="006125AE" w:rsidRDefault="006125AE" w:rsidP="006125AE">
      <w:pPr>
        <w:shd w:val="clear" w:color="auto" w:fill="F6F8FA"/>
        <w:spacing w:after="0" w:line="240" w:lineRule="auto"/>
        <w:textAlignment w:val="center"/>
        <w:rPr>
          <w:rFonts w:ascii="Segoe UI" w:eastAsia="Times New Roman" w:hAnsi="Segoe UI" w:cs="Segoe UI"/>
          <w:color w:val="24292E"/>
          <w:sz w:val="21"/>
          <w:szCs w:val="21"/>
          <w:lang w:eastAsia="en-IN"/>
        </w:rPr>
      </w:pPr>
      <w:hyperlink r:id="rId100" w:history="1">
        <w:proofErr w:type="spellStart"/>
        <w:r w:rsidRPr="006125AE">
          <w:rPr>
            <w:rFonts w:ascii="Segoe UI" w:eastAsia="Times New Roman" w:hAnsi="Segoe UI" w:cs="Segoe UI"/>
            <w:b/>
            <w:bCs/>
            <w:color w:val="24292E"/>
            <w:sz w:val="18"/>
            <w:szCs w:val="18"/>
            <w:u w:val="single"/>
            <w:bdr w:val="single" w:sz="6" w:space="2" w:color="auto" w:frame="1"/>
            <w:shd w:val="clear" w:color="auto" w:fill="EFF3F6"/>
            <w:lang w:eastAsia="en-IN"/>
          </w:rPr>
          <w:t>Raw</w:t>
        </w:r>
      </w:hyperlink>
      <w:hyperlink r:id="rId101" w:history="1">
        <w:r w:rsidRPr="006125AE">
          <w:rPr>
            <w:rFonts w:ascii="Segoe UI" w:eastAsia="Times New Roman" w:hAnsi="Segoe UI" w:cs="Segoe UI"/>
            <w:b/>
            <w:bCs/>
            <w:color w:val="24292E"/>
            <w:sz w:val="18"/>
            <w:szCs w:val="18"/>
            <w:u w:val="single"/>
            <w:bdr w:val="single" w:sz="6" w:space="2" w:color="auto" w:frame="1"/>
            <w:shd w:val="clear" w:color="auto" w:fill="EFF3F6"/>
            <w:lang w:eastAsia="en-IN"/>
          </w:rPr>
          <w:t>Blame</w:t>
        </w:r>
      </w:hyperlink>
      <w:hyperlink r:id="rId102" w:history="1">
        <w:r w:rsidRPr="006125AE">
          <w:rPr>
            <w:rFonts w:ascii="Segoe UI" w:eastAsia="Times New Roman" w:hAnsi="Segoe UI" w:cs="Segoe UI"/>
            <w:b/>
            <w:bCs/>
            <w:color w:val="24292E"/>
            <w:sz w:val="18"/>
            <w:szCs w:val="18"/>
            <w:u w:val="single"/>
            <w:shd w:val="clear" w:color="auto" w:fill="EFF3F6"/>
            <w:lang w:eastAsia="en-IN"/>
          </w:rPr>
          <w:t>History</w:t>
        </w:r>
        <w:proofErr w:type="spellEnd"/>
      </w:hyperlink>
    </w:p>
    <w:p w14:paraId="4EEAD8E1" w14:textId="77777777" w:rsidR="006125AE" w:rsidRPr="006125AE" w:rsidRDefault="006125AE" w:rsidP="006125AE">
      <w:pPr>
        <w:shd w:val="clear" w:color="auto" w:fill="F6F8FA"/>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  </w:t>
      </w:r>
    </w:p>
    <w:p w14:paraId="228F1D6F" w14:textId="3B909EC1" w:rsidR="006125AE" w:rsidRPr="006125AE" w:rsidRDefault="006125AE" w:rsidP="006125AE">
      <w:pPr>
        <w:shd w:val="clear" w:color="auto" w:fill="FFFFFF"/>
        <w:spacing w:before="100" w:beforeAutospacing="1"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563EDF6E" wp14:editId="110658FD">
            <wp:extent cx="5731510" cy="1464310"/>
            <wp:effectExtent l="0" t="0" r="2540" b="2540"/>
            <wp:docPr id="38" name="Picture 38" descr="https://github.com/Microsoft/MCW-Template-Cloud-Workshop/raw/master/Media/ms-cloud-workshop.p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hub.com/Microsoft/MCW-Template-Cloud-Workshop/raw/master/Media/ms-cloud-workshop.pn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64310"/>
                    </a:xfrm>
                    <a:prstGeom prst="rect">
                      <a:avLst/>
                    </a:prstGeom>
                    <a:noFill/>
                    <a:ln>
                      <a:noFill/>
                    </a:ln>
                  </pic:spPr>
                </pic:pic>
              </a:graphicData>
            </a:graphic>
          </wp:inline>
        </w:drawing>
      </w:r>
    </w:p>
    <w:p w14:paraId="6769022A" w14:textId="77777777" w:rsidR="006125AE" w:rsidRPr="006125AE" w:rsidRDefault="006125AE" w:rsidP="006125AE">
      <w:p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Big data and visualization</w:t>
      </w:r>
    </w:p>
    <w:p w14:paraId="4284F31A" w14:textId="77777777" w:rsidR="006125AE" w:rsidRPr="006125AE" w:rsidRDefault="006125AE" w:rsidP="006125AE">
      <w:p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Before the hands-on lab setup guide</w:t>
      </w:r>
    </w:p>
    <w:p w14:paraId="016F113A" w14:textId="77777777" w:rsidR="006125AE" w:rsidRPr="006125AE" w:rsidRDefault="006125AE" w:rsidP="006125AE">
      <w:p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November 2018</w:t>
      </w:r>
    </w:p>
    <w:p w14:paraId="1CF49D50"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6F43C53A"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5F22C22"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0693DF5C"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 2018 Microsoft Corporation. All rights reserved.</w:t>
      </w:r>
    </w:p>
    <w:p w14:paraId="71EC7914"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Microsoft and the trademarks listed at </w:t>
      </w:r>
      <w:hyperlink r:id="rId103" w:history="1">
        <w:r w:rsidRPr="006125AE">
          <w:rPr>
            <w:rFonts w:ascii="Segoe UI" w:eastAsia="Times New Roman" w:hAnsi="Segoe UI" w:cs="Segoe UI"/>
            <w:color w:val="0366D6"/>
            <w:sz w:val="21"/>
            <w:szCs w:val="21"/>
            <w:u w:val="single"/>
            <w:lang w:eastAsia="en-IN"/>
          </w:rPr>
          <w:t>https://www.microsoft.com/en-us/legal/intellectualproperty/Trademarks/Usage/General.aspx</w:t>
        </w:r>
      </w:hyperlink>
      <w:r w:rsidRPr="006125AE">
        <w:rPr>
          <w:rFonts w:ascii="Segoe UI" w:eastAsia="Times New Roman" w:hAnsi="Segoe UI" w:cs="Segoe UI"/>
          <w:color w:val="24292E"/>
          <w:sz w:val="21"/>
          <w:szCs w:val="21"/>
          <w:lang w:eastAsia="en-IN"/>
        </w:rPr>
        <w:t> are trademarks of the Microsoft group of companies. All other trademarks are property of their respective owners.</w:t>
      </w:r>
    </w:p>
    <w:p w14:paraId="17EDD7FF"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Contents</w:t>
      </w:r>
    </w:p>
    <w:p w14:paraId="1A84227D" w14:textId="77777777" w:rsidR="006125AE" w:rsidRPr="006125AE" w:rsidRDefault="006125AE" w:rsidP="006125AE">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1"/>
          <w:szCs w:val="21"/>
          <w:lang w:eastAsia="en-IN"/>
        </w:rPr>
      </w:pPr>
      <w:hyperlink r:id="rId104" w:anchor="big-data-and-visualization-before-the-hands-on-lab-setup-guide" w:history="1">
        <w:r w:rsidRPr="006125AE">
          <w:rPr>
            <w:rFonts w:ascii="Segoe UI" w:eastAsia="Times New Roman" w:hAnsi="Segoe UI" w:cs="Segoe UI"/>
            <w:color w:val="0366D6"/>
            <w:sz w:val="21"/>
            <w:szCs w:val="21"/>
            <w:u w:val="single"/>
            <w:lang w:eastAsia="en-IN"/>
          </w:rPr>
          <w:t>Big data and visualization before the hands-on lab setup guide</w:t>
        </w:r>
      </w:hyperlink>
    </w:p>
    <w:p w14:paraId="5A2BC883" w14:textId="77777777" w:rsidR="006125AE" w:rsidRPr="006125AE" w:rsidRDefault="006125AE" w:rsidP="006125AE">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1"/>
          <w:szCs w:val="21"/>
          <w:lang w:eastAsia="en-IN"/>
        </w:rPr>
      </w:pPr>
      <w:hyperlink r:id="rId105" w:anchor="before-the-hands-on-lab" w:history="1">
        <w:r w:rsidRPr="006125AE">
          <w:rPr>
            <w:rFonts w:ascii="Segoe UI" w:eastAsia="Times New Roman" w:hAnsi="Segoe UI" w:cs="Segoe UI"/>
            <w:color w:val="0366D6"/>
            <w:sz w:val="21"/>
            <w:szCs w:val="21"/>
            <w:u w:val="single"/>
            <w:lang w:eastAsia="en-IN"/>
          </w:rPr>
          <w:t>Before the hands-on lab</w:t>
        </w:r>
      </w:hyperlink>
    </w:p>
    <w:p w14:paraId="5CB81EC8" w14:textId="77777777" w:rsidR="006125AE" w:rsidRPr="006125AE" w:rsidRDefault="006125AE" w:rsidP="006125AE">
      <w:pPr>
        <w:numPr>
          <w:ilvl w:val="2"/>
          <w:numId w:val="13"/>
        </w:numPr>
        <w:shd w:val="clear" w:color="auto" w:fill="FFFFFF"/>
        <w:spacing w:before="100" w:beforeAutospacing="1" w:after="100" w:afterAutospacing="1" w:line="240" w:lineRule="auto"/>
        <w:rPr>
          <w:rFonts w:ascii="Segoe UI" w:eastAsia="Times New Roman" w:hAnsi="Segoe UI" w:cs="Segoe UI"/>
          <w:color w:val="24292E"/>
          <w:sz w:val="21"/>
          <w:szCs w:val="21"/>
          <w:lang w:eastAsia="en-IN"/>
        </w:rPr>
      </w:pPr>
      <w:hyperlink r:id="rId106" w:anchor="task-1-provision-azure-databricks" w:history="1">
        <w:r w:rsidRPr="006125AE">
          <w:rPr>
            <w:rFonts w:ascii="Segoe UI" w:eastAsia="Times New Roman" w:hAnsi="Segoe UI" w:cs="Segoe UI"/>
            <w:color w:val="0366D6"/>
            <w:sz w:val="21"/>
            <w:szCs w:val="21"/>
            <w:u w:val="single"/>
            <w:lang w:eastAsia="en-IN"/>
          </w:rPr>
          <w:t>Task 1: Provision Azure Databricks</w:t>
        </w:r>
      </w:hyperlink>
    </w:p>
    <w:p w14:paraId="1E81CCA7" w14:textId="77777777" w:rsidR="006125AE" w:rsidRPr="006125AE" w:rsidRDefault="006125AE" w:rsidP="006125AE">
      <w:pPr>
        <w:numPr>
          <w:ilvl w:val="2"/>
          <w:numId w:val="13"/>
        </w:numPr>
        <w:shd w:val="clear" w:color="auto" w:fill="FFFFFF"/>
        <w:spacing w:before="60" w:after="100" w:afterAutospacing="1" w:line="240" w:lineRule="auto"/>
        <w:rPr>
          <w:rFonts w:ascii="Segoe UI" w:eastAsia="Times New Roman" w:hAnsi="Segoe UI" w:cs="Segoe UI"/>
          <w:color w:val="24292E"/>
          <w:sz w:val="21"/>
          <w:szCs w:val="21"/>
          <w:lang w:eastAsia="en-IN"/>
        </w:rPr>
      </w:pPr>
      <w:hyperlink r:id="rId107" w:anchor="task-2-create-azure-storage-account" w:history="1">
        <w:r w:rsidRPr="006125AE">
          <w:rPr>
            <w:rFonts w:ascii="Segoe UI" w:eastAsia="Times New Roman" w:hAnsi="Segoe UI" w:cs="Segoe UI"/>
            <w:color w:val="0366D6"/>
            <w:sz w:val="21"/>
            <w:szCs w:val="21"/>
            <w:u w:val="single"/>
            <w:lang w:eastAsia="en-IN"/>
          </w:rPr>
          <w:t>Task 2: Create Azure Storage account</w:t>
        </w:r>
      </w:hyperlink>
    </w:p>
    <w:p w14:paraId="7494EF04" w14:textId="77777777" w:rsidR="006125AE" w:rsidRPr="006125AE" w:rsidRDefault="006125AE" w:rsidP="006125AE">
      <w:pPr>
        <w:numPr>
          <w:ilvl w:val="2"/>
          <w:numId w:val="13"/>
        </w:numPr>
        <w:shd w:val="clear" w:color="auto" w:fill="FFFFFF"/>
        <w:spacing w:before="60" w:after="100" w:afterAutospacing="1" w:line="240" w:lineRule="auto"/>
        <w:rPr>
          <w:rFonts w:ascii="Segoe UI" w:eastAsia="Times New Roman" w:hAnsi="Segoe UI" w:cs="Segoe UI"/>
          <w:color w:val="24292E"/>
          <w:sz w:val="21"/>
          <w:szCs w:val="21"/>
          <w:lang w:eastAsia="en-IN"/>
        </w:rPr>
      </w:pPr>
      <w:hyperlink r:id="rId108" w:anchor="task-3-retrieve-azure-storage-account-information-and-create-container" w:history="1">
        <w:r w:rsidRPr="006125AE">
          <w:rPr>
            <w:rFonts w:ascii="Segoe UI" w:eastAsia="Times New Roman" w:hAnsi="Segoe UI" w:cs="Segoe UI"/>
            <w:color w:val="0366D6"/>
            <w:sz w:val="21"/>
            <w:szCs w:val="21"/>
            <w:u w:val="single"/>
            <w:lang w:eastAsia="en-IN"/>
          </w:rPr>
          <w:t>Task 3: Retrieve Azure Storage account information and create container</w:t>
        </w:r>
      </w:hyperlink>
    </w:p>
    <w:p w14:paraId="10A2702E" w14:textId="77777777" w:rsidR="006125AE" w:rsidRPr="006125AE" w:rsidRDefault="006125AE" w:rsidP="006125AE">
      <w:pPr>
        <w:numPr>
          <w:ilvl w:val="2"/>
          <w:numId w:val="13"/>
        </w:numPr>
        <w:shd w:val="clear" w:color="auto" w:fill="FFFFFF"/>
        <w:spacing w:before="60" w:after="100" w:afterAutospacing="1" w:line="240" w:lineRule="auto"/>
        <w:rPr>
          <w:rFonts w:ascii="Segoe UI" w:eastAsia="Times New Roman" w:hAnsi="Segoe UI" w:cs="Segoe UI"/>
          <w:color w:val="24292E"/>
          <w:sz w:val="21"/>
          <w:szCs w:val="21"/>
          <w:lang w:eastAsia="en-IN"/>
        </w:rPr>
      </w:pPr>
      <w:hyperlink r:id="rId109" w:anchor="task-4-provision-azure-data-factory" w:history="1">
        <w:r w:rsidRPr="006125AE">
          <w:rPr>
            <w:rFonts w:ascii="Segoe UI" w:eastAsia="Times New Roman" w:hAnsi="Segoe UI" w:cs="Segoe UI"/>
            <w:color w:val="0366D6"/>
            <w:sz w:val="21"/>
            <w:szCs w:val="21"/>
            <w:u w:val="single"/>
            <w:lang w:eastAsia="en-IN"/>
          </w:rPr>
          <w:t>Task 4: Provision Azure Data Factory</w:t>
        </w:r>
      </w:hyperlink>
    </w:p>
    <w:p w14:paraId="42B654C6" w14:textId="77777777" w:rsidR="006125AE" w:rsidRPr="006125AE" w:rsidRDefault="006125AE" w:rsidP="006125AE">
      <w:pPr>
        <w:numPr>
          <w:ilvl w:val="2"/>
          <w:numId w:val="13"/>
        </w:numPr>
        <w:shd w:val="clear" w:color="auto" w:fill="FFFFFF"/>
        <w:spacing w:before="60" w:after="100" w:afterAutospacing="1" w:line="240" w:lineRule="auto"/>
        <w:rPr>
          <w:rFonts w:ascii="Segoe UI" w:eastAsia="Times New Roman" w:hAnsi="Segoe UI" w:cs="Segoe UI"/>
          <w:color w:val="24292E"/>
          <w:sz w:val="21"/>
          <w:szCs w:val="21"/>
          <w:lang w:eastAsia="en-IN"/>
        </w:rPr>
      </w:pPr>
      <w:hyperlink r:id="rId110" w:anchor="task-5-create-an-azure-databricks-cluster" w:history="1">
        <w:r w:rsidRPr="006125AE">
          <w:rPr>
            <w:rFonts w:ascii="Segoe UI" w:eastAsia="Times New Roman" w:hAnsi="Segoe UI" w:cs="Segoe UI"/>
            <w:color w:val="0366D6"/>
            <w:sz w:val="21"/>
            <w:szCs w:val="21"/>
            <w:u w:val="single"/>
            <w:lang w:eastAsia="en-IN"/>
          </w:rPr>
          <w:t>Task 5: Create an Azure Databricks cluster</w:t>
        </w:r>
      </w:hyperlink>
    </w:p>
    <w:p w14:paraId="67DF1561" w14:textId="77777777" w:rsidR="006125AE" w:rsidRPr="006125AE" w:rsidRDefault="006125AE" w:rsidP="006125AE">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2"/>
          <w:szCs w:val="42"/>
          <w:lang w:eastAsia="en-IN"/>
        </w:rPr>
      </w:pPr>
      <w:r w:rsidRPr="006125AE">
        <w:rPr>
          <w:rFonts w:ascii="Segoe UI" w:eastAsia="Times New Roman" w:hAnsi="Segoe UI" w:cs="Segoe UI"/>
          <w:b/>
          <w:bCs/>
          <w:color w:val="24292E"/>
          <w:kern w:val="36"/>
          <w:sz w:val="42"/>
          <w:szCs w:val="42"/>
          <w:lang w:eastAsia="en-IN"/>
        </w:rPr>
        <w:t>Big data and visualization before the hands-on lab setup guide</w:t>
      </w:r>
    </w:p>
    <w:p w14:paraId="74442831" w14:textId="77777777" w:rsidR="006125AE" w:rsidRPr="006125AE" w:rsidRDefault="006125AE" w:rsidP="006125A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lang w:eastAsia="en-IN"/>
        </w:rPr>
      </w:pPr>
      <w:r w:rsidRPr="006125AE">
        <w:rPr>
          <w:rFonts w:ascii="Segoe UI" w:eastAsia="Times New Roman" w:hAnsi="Segoe UI" w:cs="Segoe UI"/>
          <w:b/>
          <w:bCs/>
          <w:color w:val="24292E"/>
          <w:sz w:val="32"/>
          <w:szCs w:val="32"/>
          <w:lang w:eastAsia="en-IN"/>
        </w:rPr>
        <w:t>Before the hands-on lab</w:t>
      </w:r>
    </w:p>
    <w:p w14:paraId="75C6C699"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Duration: 30 minutes</w:t>
      </w:r>
    </w:p>
    <w:p w14:paraId="65BDE3E0"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this exercise, you will set up your environment for use in the rest of the hands-on lab. You should follow all the steps provided in the Before the Hands-on Lab section to prepare your environment </w:t>
      </w:r>
      <w:r w:rsidRPr="006125AE">
        <w:rPr>
          <w:rFonts w:ascii="Segoe UI" w:eastAsia="Times New Roman" w:hAnsi="Segoe UI" w:cs="Segoe UI"/>
          <w:i/>
          <w:iCs/>
          <w:color w:val="24292E"/>
          <w:sz w:val="21"/>
          <w:szCs w:val="21"/>
          <w:lang w:eastAsia="en-IN"/>
        </w:rPr>
        <w:t>before</w:t>
      </w:r>
      <w:r w:rsidRPr="006125AE">
        <w:rPr>
          <w:rFonts w:ascii="Segoe UI" w:eastAsia="Times New Roman" w:hAnsi="Segoe UI" w:cs="Segoe UI"/>
          <w:color w:val="24292E"/>
          <w:sz w:val="21"/>
          <w:szCs w:val="21"/>
          <w:lang w:eastAsia="en-IN"/>
        </w:rPr>
        <w:t> attending the hands-on lab.</w:t>
      </w:r>
    </w:p>
    <w:p w14:paraId="40DBF1CD"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t>Task 1: Provision Azure Databricks</w:t>
      </w:r>
    </w:p>
    <w:p w14:paraId="50D80EC0"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Azure Databricks is an Apache Spark-based analytics platform optimized for Azure. It will be used in this lab to build and train a machine learning model used to predict flight delays.</w:t>
      </w:r>
    </w:p>
    <w:p w14:paraId="0BBACE52" w14:textId="77777777" w:rsidR="006125AE" w:rsidRPr="006125AE" w:rsidRDefault="006125AE" w:rsidP="006125AE">
      <w:pPr>
        <w:numPr>
          <w:ilvl w:val="0"/>
          <w:numId w:val="1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the </w:t>
      </w:r>
      <w:hyperlink r:id="rId111" w:history="1">
        <w:r w:rsidRPr="006125AE">
          <w:rPr>
            <w:rFonts w:ascii="Segoe UI" w:eastAsia="Times New Roman" w:hAnsi="Segoe UI" w:cs="Segoe UI"/>
            <w:color w:val="0366D6"/>
            <w:sz w:val="21"/>
            <w:szCs w:val="21"/>
            <w:u w:val="single"/>
            <w:lang w:eastAsia="en-IN"/>
          </w:rPr>
          <w:t>Azure Portal</w:t>
        </w:r>
      </w:hyperlink>
      <w:r w:rsidRPr="006125AE">
        <w:rPr>
          <w:rFonts w:ascii="Segoe UI" w:eastAsia="Times New Roman" w:hAnsi="Segoe UI" w:cs="Segoe UI"/>
          <w:color w:val="24292E"/>
          <w:sz w:val="21"/>
          <w:szCs w:val="21"/>
          <w:lang w:eastAsia="en-IN"/>
        </w:rPr>
        <w:t> (</w:t>
      </w:r>
      <w:hyperlink r:id="rId112" w:history="1">
        <w:r w:rsidRPr="006125AE">
          <w:rPr>
            <w:rFonts w:ascii="Segoe UI" w:eastAsia="Times New Roman" w:hAnsi="Segoe UI" w:cs="Segoe UI"/>
            <w:color w:val="0366D6"/>
            <w:sz w:val="21"/>
            <w:szCs w:val="21"/>
            <w:u w:val="single"/>
            <w:lang w:eastAsia="en-IN"/>
          </w:rPr>
          <w:t>https://portal.azure.com</w:t>
        </w:r>
      </w:hyperlink>
      <w:r w:rsidRPr="006125AE">
        <w:rPr>
          <w:rFonts w:ascii="Segoe UI" w:eastAsia="Times New Roman" w:hAnsi="Segoe UI" w:cs="Segoe UI"/>
          <w:color w:val="24292E"/>
          <w:sz w:val="21"/>
          <w:szCs w:val="21"/>
          <w:lang w:eastAsia="en-IN"/>
        </w:rPr>
        <w:t>), select </w:t>
      </w:r>
      <w:r w:rsidRPr="006125AE">
        <w:rPr>
          <w:rFonts w:ascii="Segoe UI" w:eastAsia="Times New Roman" w:hAnsi="Segoe UI" w:cs="Segoe UI"/>
          <w:b/>
          <w:bCs/>
          <w:color w:val="24292E"/>
          <w:sz w:val="21"/>
          <w:szCs w:val="21"/>
          <w:lang w:eastAsia="en-IN"/>
        </w:rPr>
        <w:t>+ Create a resource</w:t>
      </w:r>
      <w:r w:rsidRPr="006125AE">
        <w:rPr>
          <w:rFonts w:ascii="Segoe UI" w:eastAsia="Times New Roman" w:hAnsi="Segoe UI" w:cs="Segoe UI"/>
          <w:color w:val="24292E"/>
          <w:sz w:val="21"/>
          <w:szCs w:val="21"/>
          <w:lang w:eastAsia="en-IN"/>
        </w:rPr>
        <w:t>, then type "Azure Databricks" into the search bar. Select Azure Databricks from the results.</w:t>
      </w:r>
    </w:p>
    <w:p w14:paraId="1889C8DA" w14:textId="34DEF23F"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450E7593" wp14:editId="6ED3227C">
            <wp:extent cx="5731510" cy="3022600"/>
            <wp:effectExtent l="0" t="0" r="2540" b="6350"/>
            <wp:docPr id="37" name="Picture 37" descr="Select create a resource, type in Azure Databricks, then select it from the results lis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lect create a resource, type in Azure Databricks, then select it from the results lis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78EB1B59" w14:textId="77777777" w:rsidR="006125AE" w:rsidRPr="006125AE" w:rsidRDefault="006125AE" w:rsidP="006125AE">
      <w:pPr>
        <w:numPr>
          <w:ilvl w:val="0"/>
          <w:numId w:val="1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Create on the bottom of the blade that follows.</w:t>
      </w:r>
    </w:p>
    <w:p w14:paraId="6E852276" w14:textId="77777777" w:rsidR="006125AE" w:rsidRPr="006125AE" w:rsidRDefault="006125AE" w:rsidP="006125AE">
      <w:pPr>
        <w:numPr>
          <w:ilvl w:val="0"/>
          <w:numId w:val="1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lastRenderedPageBreak/>
        <w:t>Set the following configuration on the Azure Databricks Service creation form:</w:t>
      </w:r>
    </w:p>
    <w:p w14:paraId="0487EFE6" w14:textId="77777777" w:rsidR="006125AE" w:rsidRPr="006125AE" w:rsidRDefault="006125AE" w:rsidP="006125AE">
      <w:pPr>
        <w:numPr>
          <w:ilvl w:val="1"/>
          <w:numId w:val="1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Name</w:t>
      </w:r>
      <w:r w:rsidRPr="006125AE">
        <w:rPr>
          <w:rFonts w:ascii="Segoe UI" w:eastAsia="Times New Roman" w:hAnsi="Segoe UI" w:cs="Segoe UI"/>
          <w:color w:val="24292E"/>
          <w:sz w:val="21"/>
          <w:szCs w:val="21"/>
          <w:lang w:eastAsia="en-IN"/>
        </w:rPr>
        <w:t>: Enter a unique name as indicated by a green checkmark.</w:t>
      </w:r>
    </w:p>
    <w:p w14:paraId="6E0AF4BD" w14:textId="77777777" w:rsidR="006125AE" w:rsidRPr="006125AE" w:rsidRDefault="006125AE" w:rsidP="006125AE">
      <w:pPr>
        <w:numPr>
          <w:ilvl w:val="1"/>
          <w:numId w:val="1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Subscription</w:t>
      </w:r>
      <w:r w:rsidRPr="006125AE">
        <w:rPr>
          <w:rFonts w:ascii="Segoe UI" w:eastAsia="Times New Roman" w:hAnsi="Segoe UI" w:cs="Segoe UI"/>
          <w:color w:val="24292E"/>
          <w:sz w:val="21"/>
          <w:szCs w:val="21"/>
          <w:lang w:eastAsia="en-IN"/>
        </w:rPr>
        <w:t>: Select the subscription you are using for this hands-on lab.</w:t>
      </w:r>
    </w:p>
    <w:p w14:paraId="355BDA9E" w14:textId="77777777" w:rsidR="006125AE" w:rsidRPr="006125AE" w:rsidRDefault="006125AE" w:rsidP="006125AE">
      <w:pPr>
        <w:numPr>
          <w:ilvl w:val="1"/>
          <w:numId w:val="1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Resource Group</w:t>
      </w:r>
      <w:r w:rsidRPr="006125AE">
        <w:rPr>
          <w:rFonts w:ascii="Segoe UI" w:eastAsia="Times New Roman" w:hAnsi="Segoe UI" w:cs="Segoe UI"/>
          <w:color w:val="24292E"/>
          <w:sz w:val="21"/>
          <w:szCs w:val="21"/>
          <w:lang w:eastAsia="en-IN"/>
        </w:rPr>
        <w:t>: Select the same resource group you created at the beginning of this lab.</w:t>
      </w:r>
    </w:p>
    <w:p w14:paraId="1FDE9EDD" w14:textId="77777777" w:rsidR="006125AE" w:rsidRPr="006125AE" w:rsidRDefault="006125AE" w:rsidP="006125AE">
      <w:pPr>
        <w:numPr>
          <w:ilvl w:val="1"/>
          <w:numId w:val="1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Location</w:t>
      </w:r>
      <w:r w:rsidRPr="006125AE">
        <w:rPr>
          <w:rFonts w:ascii="Segoe UI" w:eastAsia="Times New Roman" w:hAnsi="Segoe UI" w:cs="Segoe UI"/>
          <w:color w:val="24292E"/>
          <w:sz w:val="21"/>
          <w:szCs w:val="21"/>
          <w:lang w:eastAsia="en-IN"/>
        </w:rPr>
        <w:t>: Select a region close to you. </w:t>
      </w:r>
      <w:r w:rsidRPr="006125AE">
        <w:rPr>
          <w:rFonts w:ascii="Segoe UI" w:eastAsia="Times New Roman" w:hAnsi="Segoe UI" w:cs="Segoe UI"/>
          <w:b/>
          <w:bCs/>
          <w:i/>
          <w:iCs/>
          <w:color w:val="24292E"/>
          <w:sz w:val="21"/>
          <w:szCs w:val="21"/>
          <w:lang w:eastAsia="en-IN"/>
        </w:rPr>
        <w:t>(If you are using an Azure Pass, select South Central US.)</w:t>
      </w:r>
    </w:p>
    <w:p w14:paraId="3A81585B" w14:textId="77777777" w:rsidR="006125AE" w:rsidRPr="006125AE" w:rsidRDefault="006125AE" w:rsidP="006125AE">
      <w:pPr>
        <w:numPr>
          <w:ilvl w:val="1"/>
          <w:numId w:val="1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Pricing</w:t>
      </w:r>
      <w:r w:rsidRPr="006125AE">
        <w:rPr>
          <w:rFonts w:ascii="Segoe UI" w:eastAsia="Times New Roman" w:hAnsi="Segoe UI" w:cs="Segoe UI"/>
          <w:color w:val="24292E"/>
          <w:sz w:val="21"/>
          <w:szCs w:val="21"/>
          <w:lang w:eastAsia="en-IN"/>
        </w:rPr>
        <w:t>: Select Premium.</w:t>
      </w:r>
    </w:p>
    <w:p w14:paraId="0F276D42" w14:textId="499968D8"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56C1507B" wp14:editId="764ED6F5">
            <wp:extent cx="4419600" cy="6286500"/>
            <wp:effectExtent l="0" t="0" r="0" b="0"/>
            <wp:docPr id="36" name="Picture 36" descr="Complete the Azure Databricks Service creation form with the options as outlined abov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lete the Azure Databricks Service creation form with the options as outlined abov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6286500"/>
                    </a:xfrm>
                    <a:prstGeom prst="rect">
                      <a:avLst/>
                    </a:prstGeom>
                    <a:noFill/>
                    <a:ln>
                      <a:noFill/>
                    </a:ln>
                  </pic:spPr>
                </pic:pic>
              </a:graphicData>
            </a:graphic>
          </wp:inline>
        </w:drawing>
      </w:r>
    </w:p>
    <w:p w14:paraId="76973A6A" w14:textId="77777777" w:rsidR="006125AE" w:rsidRPr="006125AE" w:rsidRDefault="006125AE" w:rsidP="006125AE">
      <w:pPr>
        <w:numPr>
          <w:ilvl w:val="0"/>
          <w:numId w:val="14"/>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lastRenderedPageBreak/>
        <w:t>Select </w:t>
      </w:r>
      <w:r w:rsidRPr="006125AE">
        <w:rPr>
          <w:rFonts w:ascii="Segoe UI" w:eastAsia="Times New Roman" w:hAnsi="Segoe UI" w:cs="Segoe UI"/>
          <w:b/>
          <w:bCs/>
          <w:color w:val="24292E"/>
          <w:sz w:val="21"/>
          <w:szCs w:val="21"/>
          <w:lang w:eastAsia="en-IN"/>
        </w:rPr>
        <w:t>Create</w:t>
      </w:r>
      <w:r w:rsidRPr="006125AE">
        <w:rPr>
          <w:rFonts w:ascii="Segoe UI" w:eastAsia="Times New Roman" w:hAnsi="Segoe UI" w:cs="Segoe UI"/>
          <w:color w:val="24292E"/>
          <w:sz w:val="21"/>
          <w:szCs w:val="21"/>
          <w:lang w:eastAsia="en-IN"/>
        </w:rPr>
        <w:t> to finish and submit.</w:t>
      </w:r>
    </w:p>
    <w:p w14:paraId="22A8F29D"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t>Task 2: Create Azure Storage account</w:t>
      </w:r>
    </w:p>
    <w:p w14:paraId="46703F7C"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Create a new Azure Storage account that will be used to store historic and scored flight and weather data sets for the lab.</w:t>
      </w:r>
    </w:p>
    <w:p w14:paraId="5B4058B4" w14:textId="77777777" w:rsidR="006125AE" w:rsidRPr="006125AE" w:rsidRDefault="006125AE" w:rsidP="006125AE">
      <w:pPr>
        <w:numPr>
          <w:ilvl w:val="0"/>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the </w:t>
      </w:r>
      <w:hyperlink r:id="rId113" w:history="1">
        <w:r w:rsidRPr="006125AE">
          <w:rPr>
            <w:rFonts w:ascii="Segoe UI" w:eastAsia="Times New Roman" w:hAnsi="Segoe UI" w:cs="Segoe UI"/>
            <w:color w:val="0366D6"/>
            <w:sz w:val="21"/>
            <w:szCs w:val="21"/>
            <w:u w:val="single"/>
            <w:lang w:eastAsia="en-IN"/>
          </w:rPr>
          <w:t>Azure Portal</w:t>
        </w:r>
      </w:hyperlink>
      <w:r w:rsidRPr="006125AE">
        <w:rPr>
          <w:rFonts w:ascii="Segoe UI" w:eastAsia="Times New Roman" w:hAnsi="Segoe UI" w:cs="Segoe UI"/>
          <w:color w:val="24292E"/>
          <w:sz w:val="21"/>
          <w:szCs w:val="21"/>
          <w:lang w:eastAsia="en-IN"/>
        </w:rPr>
        <w:t> (</w:t>
      </w:r>
      <w:hyperlink r:id="rId114" w:history="1">
        <w:r w:rsidRPr="006125AE">
          <w:rPr>
            <w:rFonts w:ascii="Segoe UI" w:eastAsia="Times New Roman" w:hAnsi="Segoe UI" w:cs="Segoe UI"/>
            <w:color w:val="0366D6"/>
            <w:sz w:val="21"/>
            <w:szCs w:val="21"/>
            <w:u w:val="single"/>
            <w:lang w:eastAsia="en-IN"/>
          </w:rPr>
          <w:t>https://portal.azure.com</w:t>
        </w:r>
      </w:hyperlink>
      <w:r w:rsidRPr="006125AE">
        <w:rPr>
          <w:rFonts w:ascii="Segoe UI" w:eastAsia="Times New Roman" w:hAnsi="Segoe UI" w:cs="Segoe UI"/>
          <w:color w:val="24292E"/>
          <w:sz w:val="21"/>
          <w:szCs w:val="21"/>
          <w:lang w:eastAsia="en-IN"/>
        </w:rPr>
        <w:t>), select </w:t>
      </w:r>
      <w:r w:rsidRPr="006125AE">
        <w:rPr>
          <w:rFonts w:ascii="Segoe UI" w:eastAsia="Times New Roman" w:hAnsi="Segoe UI" w:cs="Segoe UI"/>
          <w:b/>
          <w:bCs/>
          <w:color w:val="24292E"/>
          <w:sz w:val="21"/>
          <w:szCs w:val="21"/>
          <w:lang w:eastAsia="en-IN"/>
        </w:rPr>
        <w:t>+ Create a resource</w:t>
      </w:r>
      <w:r w:rsidRPr="006125AE">
        <w:rPr>
          <w:rFonts w:ascii="Segoe UI" w:eastAsia="Times New Roman" w:hAnsi="Segoe UI" w:cs="Segoe UI"/>
          <w:color w:val="24292E"/>
          <w:sz w:val="21"/>
          <w:szCs w:val="21"/>
          <w:lang w:eastAsia="en-IN"/>
        </w:rPr>
        <w:t>, then type "storage" into the search bar. Select </w:t>
      </w:r>
      <w:r w:rsidRPr="006125AE">
        <w:rPr>
          <w:rFonts w:ascii="Segoe UI" w:eastAsia="Times New Roman" w:hAnsi="Segoe UI" w:cs="Segoe UI"/>
          <w:b/>
          <w:bCs/>
          <w:color w:val="24292E"/>
          <w:sz w:val="21"/>
          <w:szCs w:val="21"/>
          <w:lang w:eastAsia="en-IN"/>
        </w:rPr>
        <w:t>Storage account - blob, file, table, queue</w:t>
      </w:r>
      <w:r w:rsidRPr="006125AE">
        <w:rPr>
          <w:rFonts w:ascii="Segoe UI" w:eastAsia="Times New Roman" w:hAnsi="Segoe UI" w:cs="Segoe UI"/>
          <w:color w:val="24292E"/>
          <w:sz w:val="21"/>
          <w:szCs w:val="21"/>
          <w:lang w:eastAsia="en-IN"/>
        </w:rPr>
        <w:t> from the results.</w:t>
      </w:r>
    </w:p>
    <w:p w14:paraId="4E97D75E" w14:textId="6CBA780F"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513974D8" wp14:editId="0F7092C0">
            <wp:extent cx="5731510" cy="3746500"/>
            <wp:effectExtent l="0" t="0" r="2540" b="6350"/>
            <wp:docPr id="35" name="Picture 35" descr="Select create a resource, type in storage, then select Storage account... from the results lis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lect create a resource, type in storage, then select Storage account... from the results list">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46500"/>
                    </a:xfrm>
                    <a:prstGeom prst="rect">
                      <a:avLst/>
                    </a:prstGeom>
                    <a:noFill/>
                    <a:ln>
                      <a:noFill/>
                    </a:ln>
                  </pic:spPr>
                </pic:pic>
              </a:graphicData>
            </a:graphic>
          </wp:inline>
        </w:drawing>
      </w:r>
    </w:p>
    <w:p w14:paraId="322E1328" w14:textId="77777777" w:rsidR="006125AE" w:rsidRPr="006125AE" w:rsidRDefault="006125AE" w:rsidP="006125AE">
      <w:pPr>
        <w:numPr>
          <w:ilvl w:val="0"/>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Create on the bottom of the blade that follows.</w:t>
      </w:r>
    </w:p>
    <w:p w14:paraId="2CA1AF7D" w14:textId="77777777" w:rsidR="006125AE" w:rsidRPr="006125AE" w:rsidRDefault="006125AE" w:rsidP="006125AE">
      <w:pPr>
        <w:numPr>
          <w:ilvl w:val="0"/>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Set the following configuration on the Azure Storage account creation form:</w:t>
      </w:r>
    </w:p>
    <w:p w14:paraId="51D60C9A" w14:textId="77777777" w:rsidR="006125AE" w:rsidRPr="006125AE" w:rsidRDefault="006125AE" w:rsidP="006125AE">
      <w:pPr>
        <w:numPr>
          <w:ilvl w:val="1"/>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Subscription</w:t>
      </w:r>
      <w:r w:rsidRPr="006125AE">
        <w:rPr>
          <w:rFonts w:ascii="Segoe UI" w:eastAsia="Times New Roman" w:hAnsi="Segoe UI" w:cs="Segoe UI"/>
          <w:color w:val="24292E"/>
          <w:sz w:val="21"/>
          <w:szCs w:val="21"/>
          <w:lang w:eastAsia="en-IN"/>
        </w:rPr>
        <w:t>: Select the subscription you are using for this hands-on lab.</w:t>
      </w:r>
    </w:p>
    <w:p w14:paraId="1BAE40A5" w14:textId="77777777" w:rsidR="006125AE" w:rsidRPr="006125AE" w:rsidRDefault="006125AE" w:rsidP="006125AE">
      <w:pPr>
        <w:numPr>
          <w:ilvl w:val="1"/>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Resource group</w:t>
      </w:r>
      <w:r w:rsidRPr="006125AE">
        <w:rPr>
          <w:rFonts w:ascii="Segoe UI" w:eastAsia="Times New Roman" w:hAnsi="Segoe UI" w:cs="Segoe UI"/>
          <w:color w:val="24292E"/>
          <w:sz w:val="21"/>
          <w:szCs w:val="21"/>
          <w:lang w:eastAsia="en-IN"/>
        </w:rPr>
        <w:t>: Select the same resource group you created at the beginning of this lab.</w:t>
      </w:r>
    </w:p>
    <w:p w14:paraId="06F2C579" w14:textId="77777777" w:rsidR="006125AE" w:rsidRPr="006125AE" w:rsidRDefault="006125AE" w:rsidP="006125AE">
      <w:pPr>
        <w:numPr>
          <w:ilvl w:val="1"/>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Storage account name</w:t>
      </w:r>
      <w:r w:rsidRPr="006125AE">
        <w:rPr>
          <w:rFonts w:ascii="Segoe UI" w:eastAsia="Times New Roman" w:hAnsi="Segoe UI" w:cs="Segoe UI"/>
          <w:color w:val="24292E"/>
          <w:sz w:val="21"/>
          <w:szCs w:val="21"/>
          <w:lang w:eastAsia="en-IN"/>
        </w:rPr>
        <w:t>: Enter a unique name as indicated by a green checkmark.</w:t>
      </w:r>
    </w:p>
    <w:p w14:paraId="2A8E6A08" w14:textId="77777777" w:rsidR="006125AE" w:rsidRPr="006125AE" w:rsidRDefault="006125AE" w:rsidP="006125AE">
      <w:pPr>
        <w:numPr>
          <w:ilvl w:val="1"/>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Location</w:t>
      </w:r>
      <w:r w:rsidRPr="006125AE">
        <w:rPr>
          <w:rFonts w:ascii="Segoe UI" w:eastAsia="Times New Roman" w:hAnsi="Segoe UI" w:cs="Segoe UI"/>
          <w:color w:val="24292E"/>
          <w:sz w:val="21"/>
          <w:szCs w:val="21"/>
          <w:lang w:eastAsia="en-IN"/>
        </w:rPr>
        <w:t>: Select the same region you used for Azure Databricks.</w:t>
      </w:r>
    </w:p>
    <w:p w14:paraId="34867BCA" w14:textId="77777777" w:rsidR="006125AE" w:rsidRPr="006125AE" w:rsidRDefault="006125AE" w:rsidP="006125AE">
      <w:pPr>
        <w:numPr>
          <w:ilvl w:val="1"/>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Performance</w:t>
      </w:r>
      <w:r w:rsidRPr="006125AE">
        <w:rPr>
          <w:rFonts w:ascii="Segoe UI" w:eastAsia="Times New Roman" w:hAnsi="Segoe UI" w:cs="Segoe UI"/>
          <w:color w:val="24292E"/>
          <w:sz w:val="21"/>
          <w:szCs w:val="21"/>
          <w:lang w:eastAsia="en-IN"/>
        </w:rPr>
        <w:t>: Standard</w:t>
      </w:r>
    </w:p>
    <w:p w14:paraId="2647C7C8" w14:textId="77777777" w:rsidR="006125AE" w:rsidRPr="006125AE" w:rsidRDefault="006125AE" w:rsidP="006125AE">
      <w:pPr>
        <w:numPr>
          <w:ilvl w:val="1"/>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Account kind</w:t>
      </w:r>
      <w:r w:rsidRPr="006125AE">
        <w:rPr>
          <w:rFonts w:ascii="Segoe UI" w:eastAsia="Times New Roman" w:hAnsi="Segoe UI" w:cs="Segoe UI"/>
          <w:color w:val="24292E"/>
          <w:sz w:val="21"/>
          <w:szCs w:val="21"/>
          <w:lang w:eastAsia="en-IN"/>
        </w:rPr>
        <w:t xml:space="preserve">: </w:t>
      </w:r>
      <w:proofErr w:type="spellStart"/>
      <w:r w:rsidRPr="006125AE">
        <w:rPr>
          <w:rFonts w:ascii="Segoe UI" w:eastAsia="Times New Roman" w:hAnsi="Segoe UI" w:cs="Segoe UI"/>
          <w:color w:val="24292E"/>
          <w:sz w:val="21"/>
          <w:szCs w:val="21"/>
          <w:lang w:eastAsia="en-IN"/>
        </w:rPr>
        <w:t>BlobStorage</w:t>
      </w:r>
      <w:proofErr w:type="spellEnd"/>
    </w:p>
    <w:p w14:paraId="2AC7FD81" w14:textId="77777777" w:rsidR="006125AE" w:rsidRPr="006125AE" w:rsidRDefault="006125AE" w:rsidP="006125AE">
      <w:pPr>
        <w:numPr>
          <w:ilvl w:val="1"/>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lastRenderedPageBreak/>
        <w:t>Replication</w:t>
      </w:r>
      <w:r w:rsidRPr="006125AE">
        <w:rPr>
          <w:rFonts w:ascii="Segoe UI" w:eastAsia="Times New Roman" w:hAnsi="Segoe UI" w:cs="Segoe UI"/>
          <w:color w:val="24292E"/>
          <w:sz w:val="21"/>
          <w:szCs w:val="21"/>
          <w:lang w:eastAsia="en-IN"/>
        </w:rPr>
        <w:t>: Read-access geo-redundant storage (RA-GRS)</w:t>
      </w:r>
    </w:p>
    <w:p w14:paraId="5554FA08" w14:textId="77777777" w:rsidR="006125AE" w:rsidRPr="006125AE" w:rsidRDefault="006125AE" w:rsidP="006125AE">
      <w:pPr>
        <w:numPr>
          <w:ilvl w:val="1"/>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Access tier</w:t>
      </w:r>
      <w:r w:rsidRPr="006125AE">
        <w:rPr>
          <w:rFonts w:ascii="Segoe UI" w:eastAsia="Times New Roman" w:hAnsi="Segoe UI" w:cs="Segoe UI"/>
          <w:color w:val="24292E"/>
          <w:sz w:val="21"/>
          <w:szCs w:val="21"/>
          <w:lang w:eastAsia="en-IN"/>
        </w:rPr>
        <w:t>: Hot</w:t>
      </w:r>
    </w:p>
    <w:p w14:paraId="3808D947" w14:textId="50270E01"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24446D78" wp14:editId="3960C309">
            <wp:extent cx="5731510" cy="4814570"/>
            <wp:effectExtent l="0" t="0" r="2540" b="5080"/>
            <wp:docPr id="34" name="Picture 34" descr="Complete the Azure storage account creation form with the options as outlined abov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mplete the Azure storage account creation form with the options as outlined abov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14570"/>
                    </a:xfrm>
                    <a:prstGeom prst="rect">
                      <a:avLst/>
                    </a:prstGeom>
                    <a:noFill/>
                    <a:ln>
                      <a:noFill/>
                    </a:ln>
                  </pic:spPr>
                </pic:pic>
              </a:graphicData>
            </a:graphic>
          </wp:inline>
        </w:drawing>
      </w:r>
    </w:p>
    <w:p w14:paraId="46844080" w14:textId="77777777" w:rsidR="006125AE" w:rsidRPr="006125AE" w:rsidRDefault="006125AE" w:rsidP="006125AE">
      <w:pPr>
        <w:numPr>
          <w:ilvl w:val="0"/>
          <w:numId w:val="15"/>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Create</w:t>
      </w:r>
      <w:r w:rsidRPr="006125AE">
        <w:rPr>
          <w:rFonts w:ascii="Segoe UI" w:eastAsia="Times New Roman" w:hAnsi="Segoe UI" w:cs="Segoe UI"/>
          <w:color w:val="24292E"/>
          <w:sz w:val="21"/>
          <w:szCs w:val="21"/>
          <w:lang w:eastAsia="en-IN"/>
        </w:rPr>
        <w:t> to finish and submit.</w:t>
      </w:r>
    </w:p>
    <w:p w14:paraId="5AAB41D2"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t>Task 3: Retrieve Azure Storage account information and create container</w:t>
      </w:r>
    </w:p>
    <w:p w14:paraId="7708EE87"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You will need to have the Azure Storage account name and access key when you create your Azure Databricks cluster during the lab. You will also need to create storage containers in which you will store your flight and weather data files.</w:t>
      </w:r>
    </w:p>
    <w:p w14:paraId="2CB397B2" w14:textId="77777777" w:rsidR="006125AE" w:rsidRPr="006125AE" w:rsidRDefault="006125AE" w:rsidP="006125AE">
      <w:pPr>
        <w:numPr>
          <w:ilvl w:val="0"/>
          <w:numId w:val="16"/>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From the side menu in the Azure portal, choose </w:t>
      </w:r>
      <w:r w:rsidRPr="006125AE">
        <w:rPr>
          <w:rFonts w:ascii="Segoe UI" w:eastAsia="Times New Roman" w:hAnsi="Segoe UI" w:cs="Segoe UI"/>
          <w:b/>
          <w:bCs/>
          <w:color w:val="24292E"/>
          <w:sz w:val="21"/>
          <w:szCs w:val="21"/>
          <w:lang w:eastAsia="en-IN"/>
        </w:rPr>
        <w:t>Resource groups</w:t>
      </w:r>
      <w:r w:rsidRPr="006125AE">
        <w:rPr>
          <w:rFonts w:ascii="Segoe UI" w:eastAsia="Times New Roman" w:hAnsi="Segoe UI" w:cs="Segoe UI"/>
          <w:color w:val="24292E"/>
          <w:sz w:val="21"/>
          <w:szCs w:val="21"/>
          <w:lang w:eastAsia="en-IN"/>
        </w:rPr>
        <w:t>, then enter your resource group name into the filter box, and select it from the list.</w:t>
      </w:r>
    </w:p>
    <w:p w14:paraId="00CF5BD0" w14:textId="77777777" w:rsidR="006125AE" w:rsidRPr="006125AE" w:rsidRDefault="006125AE" w:rsidP="006125AE">
      <w:pPr>
        <w:numPr>
          <w:ilvl w:val="0"/>
          <w:numId w:val="16"/>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Next, select your lab Azure Storage account from the list.</w:t>
      </w:r>
    </w:p>
    <w:p w14:paraId="2E01ED5E" w14:textId="5863654D"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lastRenderedPageBreak/>
        <w:drawing>
          <wp:inline distT="0" distB="0" distL="0" distR="0" wp14:anchorId="702856C1" wp14:editId="2558BD50">
            <wp:extent cx="5731510" cy="2512060"/>
            <wp:effectExtent l="0" t="0" r="2540" b="2540"/>
            <wp:docPr id="33" name="Picture 33" descr="Select the lab Azure Storage account from within your lab resource group">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lect the lab Azure Storage account from within your lab resource group">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1AFBE879" w14:textId="77777777" w:rsidR="006125AE" w:rsidRPr="006125AE" w:rsidRDefault="006125AE" w:rsidP="006125AE">
      <w:pPr>
        <w:numPr>
          <w:ilvl w:val="0"/>
          <w:numId w:val="16"/>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Access keys</w:t>
      </w:r>
      <w:r w:rsidRPr="006125AE">
        <w:rPr>
          <w:rFonts w:ascii="Segoe UI" w:eastAsia="Times New Roman" w:hAnsi="Segoe UI" w:cs="Segoe UI"/>
          <w:color w:val="24292E"/>
          <w:sz w:val="21"/>
          <w:szCs w:val="21"/>
          <w:lang w:eastAsia="en-IN"/>
        </w:rPr>
        <w:t> (1) from the menu. Copy the </w:t>
      </w:r>
      <w:r w:rsidRPr="006125AE">
        <w:rPr>
          <w:rFonts w:ascii="Segoe UI" w:eastAsia="Times New Roman" w:hAnsi="Segoe UI" w:cs="Segoe UI"/>
          <w:b/>
          <w:bCs/>
          <w:color w:val="24292E"/>
          <w:sz w:val="21"/>
          <w:szCs w:val="21"/>
          <w:lang w:eastAsia="en-IN"/>
        </w:rPr>
        <w:t>storage account name</w:t>
      </w:r>
      <w:r w:rsidRPr="006125AE">
        <w:rPr>
          <w:rFonts w:ascii="Segoe UI" w:eastAsia="Times New Roman" w:hAnsi="Segoe UI" w:cs="Segoe UI"/>
          <w:color w:val="24292E"/>
          <w:sz w:val="21"/>
          <w:szCs w:val="21"/>
          <w:lang w:eastAsia="en-IN"/>
        </w:rPr>
        <w:t> (2) and the </w:t>
      </w:r>
      <w:r w:rsidRPr="006125AE">
        <w:rPr>
          <w:rFonts w:ascii="Segoe UI" w:eastAsia="Times New Roman" w:hAnsi="Segoe UI" w:cs="Segoe UI"/>
          <w:b/>
          <w:bCs/>
          <w:color w:val="24292E"/>
          <w:sz w:val="21"/>
          <w:szCs w:val="21"/>
          <w:lang w:eastAsia="en-IN"/>
        </w:rPr>
        <w:t>key1</w:t>
      </w:r>
      <w:r w:rsidRPr="006125AE">
        <w:rPr>
          <w:rFonts w:ascii="Segoe UI" w:eastAsia="Times New Roman" w:hAnsi="Segoe UI" w:cs="Segoe UI"/>
          <w:color w:val="24292E"/>
          <w:sz w:val="21"/>
          <w:szCs w:val="21"/>
          <w:lang w:eastAsia="en-IN"/>
        </w:rPr>
        <w:t> key (3) and copy the values to a text editor such as Notepad for later.</w:t>
      </w:r>
    </w:p>
    <w:p w14:paraId="4D122736" w14:textId="3859BF18"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569512DD" wp14:editId="0905A363">
            <wp:extent cx="5731510" cy="2007235"/>
            <wp:effectExtent l="0" t="0" r="2540" b="0"/>
            <wp:docPr id="32" name="Picture 32" descr="Select Access keys from menu - copy storage account name - copy key">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lect Access keys from menu - copy storage account name - copy key">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4C771C1E" w14:textId="77777777" w:rsidR="006125AE" w:rsidRPr="006125AE" w:rsidRDefault="006125AE" w:rsidP="006125AE">
      <w:pPr>
        <w:numPr>
          <w:ilvl w:val="0"/>
          <w:numId w:val="16"/>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Blobs</w:t>
      </w:r>
      <w:r w:rsidRPr="006125AE">
        <w:rPr>
          <w:rFonts w:ascii="Segoe UI" w:eastAsia="Times New Roman" w:hAnsi="Segoe UI" w:cs="Segoe UI"/>
          <w:color w:val="24292E"/>
          <w:sz w:val="21"/>
          <w:szCs w:val="21"/>
          <w:lang w:eastAsia="en-IN"/>
        </w:rPr>
        <w:t> (1) from the menu. Select </w:t>
      </w:r>
      <w:r w:rsidRPr="006125AE">
        <w:rPr>
          <w:rFonts w:ascii="Segoe UI" w:eastAsia="Times New Roman" w:hAnsi="Segoe UI" w:cs="Segoe UI"/>
          <w:b/>
          <w:bCs/>
          <w:color w:val="24292E"/>
          <w:sz w:val="21"/>
          <w:szCs w:val="21"/>
          <w:lang w:eastAsia="en-IN"/>
        </w:rPr>
        <w:t>+ Container</w:t>
      </w:r>
      <w:r w:rsidRPr="006125AE">
        <w:rPr>
          <w:rFonts w:ascii="Segoe UI" w:eastAsia="Times New Roman" w:hAnsi="Segoe UI" w:cs="Segoe UI"/>
          <w:color w:val="24292E"/>
          <w:sz w:val="21"/>
          <w:szCs w:val="21"/>
          <w:lang w:eastAsia="en-IN"/>
        </w:rPr>
        <w:t> (2) on the Blobs blade, enter </w:t>
      </w:r>
      <w:proofErr w:type="spellStart"/>
      <w:r w:rsidRPr="006125AE">
        <w:rPr>
          <w:rFonts w:ascii="Segoe UI" w:eastAsia="Times New Roman" w:hAnsi="Segoe UI" w:cs="Segoe UI"/>
          <w:b/>
          <w:bCs/>
          <w:color w:val="24292E"/>
          <w:sz w:val="21"/>
          <w:szCs w:val="21"/>
          <w:lang w:eastAsia="en-IN"/>
        </w:rPr>
        <w:t>sparkcontainer</w:t>
      </w:r>
      <w:proofErr w:type="spellEnd"/>
      <w:r w:rsidRPr="006125AE">
        <w:rPr>
          <w:rFonts w:ascii="Segoe UI" w:eastAsia="Times New Roman" w:hAnsi="Segoe UI" w:cs="Segoe UI"/>
          <w:color w:val="24292E"/>
          <w:sz w:val="21"/>
          <w:szCs w:val="21"/>
          <w:lang w:eastAsia="en-IN"/>
        </w:rPr>
        <w:t> for the name (3), leaving the public access level set to Private. Select </w:t>
      </w:r>
      <w:r w:rsidRPr="006125AE">
        <w:rPr>
          <w:rFonts w:ascii="Segoe UI" w:eastAsia="Times New Roman" w:hAnsi="Segoe UI" w:cs="Segoe UI"/>
          <w:b/>
          <w:bCs/>
          <w:color w:val="24292E"/>
          <w:sz w:val="21"/>
          <w:szCs w:val="21"/>
          <w:lang w:eastAsia="en-IN"/>
        </w:rPr>
        <w:t>OK</w:t>
      </w:r>
      <w:r w:rsidRPr="006125AE">
        <w:rPr>
          <w:rFonts w:ascii="Segoe UI" w:eastAsia="Times New Roman" w:hAnsi="Segoe UI" w:cs="Segoe UI"/>
          <w:color w:val="24292E"/>
          <w:sz w:val="21"/>
          <w:szCs w:val="21"/>
          <w:lang w:eastAsia="en-IN"/>
        </w:rPr>
        <w:t> (4) to create the container.</w:t>
      </w:r>
    </w:p>
    <w:p w14:paraId="107E96CC" w14:textId="69D70E8D"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30017FBA" wp14:editId="50AF22CE">
            <wp:extent cx="5731510" cy="2548255"/>
            <wp:effectExtent l="0" t="0" r="2540" b="4445"/>
            <wp:docPr id="31" name="Picture 31" descr="Screenshot showing the steps to create a new storage containe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showing the steps to create a new storage container">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636BD92A"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lastRenderedPageBreak/>
        <w:t>Task 4: Provision Azure Data Factory</w:t>
      </w:r>
    </w:p>
    <w:p w14:paraId="3B76FDEB"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Create a new Azure Data Factory instance that will be used to orchestrate data transfers for analysis.</w:t>
      </w:r>
    </w:p>
    <w:p w14:paraId="5EF7FC28" w14:textId="77777777" w:rsidR="006125AE" w:rsidRPr="006125AE" w:rsidRDefault="006125AE" w:rsidP="006125AE">
      <w:pPr>
        <w:numPr>
          <w:ilvl w:val="0"/>
          <w:numId w:val="1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the </w:t>
      </w:r>
      <w:hyperlink r:id="rId115" w:history="1">
        <w:r w:rsidRPr="006125AE">
          <w:rPr>
            <w:rFonts w:ascii="Segoe UI" w:eastAsia="Times New Roman" w:hAnsi="Segoe UI" w:cs="Segoe UI"/>
            <w:color w:val="0366D6"/>
            <w:sz w:val="21"/>
            <w:szCs w:val="21"/>
            <w:u w:val="single"/>
            <w:lang w:eastAsia="en-IN"/>
          </w:rPr>
          <w:t>Azure Portal</w:t>
        </w:r>
      </w:hyperlink>
      <w:r w:rsidRPr="006125AE">
        <w:rPr>
          <w:rFonts w:ascii="Segoe UI" w:eastAsia="Times New Roman" w:hAnsi="Segoe UI" w:cs="Segoe UI"/>
          <w:color w:val="24292E"/>
          <w:sz w:val="21"/>
          <w:szCs w:val="21"/>
          <w:lang w:eastAsia="en-IN"/>
        </w:rPr>
        <w:t> (</w:t>
      </w:r>
      <w:hyperlink r:id="rId116" w:history="1">
        <w:r w:rsidRPr="006125AE">
          <w:rPr>
            <w:rFonts w:ascii="Segoe UI" w:eastAsia="Times New Roman" w:hAnsi="Segoe UI" w:cs="Segoe UI"/>
            <w:color w:val="0366D6"/>
            <w:sz w:val="21"/>
            <w:szCs w:val="21"/>
            <w:u w:val="single"/>
            <w:lang w:eastAsia="en-IN"/>
          </w:rPr>
          <w:t>https://portal.azure.com</w:t>
        </w:r>
      </w:hyperlink>
      <w:r w:rsidRPr="006125AE">
        <w:rPr>
          <w:rFonts w:ascii="Segoe UI" w:eastAsia="Times New Roman" w:hAnsi="Segoe UI" w:cs="Segoe UI"/>
          <w:color w:val="24292E"/>
          <w:sz w:val="21"/>
          <w:szCs w:val="21"/>
          <w:lang w:eastAsia="en-IN"/>
        </w:rPr>
        <w:t>), select </w:t>
      </w:r>
      <w:r w:rsidRPr="006125AE">
        <w:rPr>
          <w:rFonts w:ascii="Segoe UI" w:eastAsia="Times New Roman" w:hAnsi="Segoe UI" w:cs="Segoe UI"/>
          <w:b/>
          <w:bCs/>
          <w:color w:val="24292E"/>
          <w:sz w:val="21"/>
          <w:szCs w:val="21"/>
          <w:lang w:eastAsia="en-IN"/>
        </w:rPr>
        <w:t>+ Create a resource</w:t>
      </w:r>
      <w:r w:rsidRPr="006125AE">
        <w:rPr>
          <w:rFonts w:ascii="Segoe UI" w:eastAsia="Times New Roman" w:hAnsi="Segoe UI" w:cs="Segoe UI"/>
          <w:color w:val="24292E"/>
          <w:sz w:val="21"/>
          <w:szCs w:val="21"/>
          <w:lang w:eastAsia="en-IN"/>
        </w:rPr>
        <w:t>, then type "Data Factory" into the search bar. Select </w:t>
      </w:r>
      <w:r w:rsidRPr="006125AE">
        <w:rPr>
          <w:rFonts w:ascii="Segoe UI" w:eastAsia="Times New Roman" w:hAnsi="Segoe UI" w:cs="Segoe UI"/>
          <w:b/>
          <w:bCs/>
          <w:color w:val="24292E"/>
          <w:sz w:val="21"/>
          <w:szCs w:val="21"/>
          <w:lang w:eastAsia="en-IN"/>
        </w:rPr>
        <w:t>Data Factory</w:t>
      </w:r>
      <w:r w:rsidRPr="006125AE">
        <w:rPr>
          <w:rFonts w:ascii="Segoe UI" w:eastAsia="Times New Roman" w:hAnsi="Segoe UI" w:cs="Segoe UI"/>
          <w:color w:val="24292E"/>
          <w:sz w:val="21"/>
          <w:szCs w:val="21"/>
          <w:lang w:eastAsia="en-IN"/>
        </w:rPr>
        <w:t> from the results.</w:t>
      </w:r>
    </w:p>
    <w:p w14:paraId="6A9177ED" w14:textId="2F11FBC9"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448DDB6F" wp14:editId="1A0E3B9F">
            <wp:extent cx="5731510" cy="3716020"/>
            <wp:effectExtent l="0" t="0" r="2540" b="0"/>
            <wp:docPr id="30" name="Picture 30" descr="Select create a resource, type in Data Factory, then select Data Factory from the results lis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lect create a resource, type in Data Factory, then select Data Factory from the results lis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9B2A06D" w14:textId="77777777" w:rsidR="006125AE" w:rsidRPr="006125AE" w:rsidRDefault="006125AE" w:rsidP="006125AE">
      <w:pPr>
        <w:numPr>
          <w:ilvl w:val="0"/>
          <w:numId w:val="1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Create on the bottom of the blade that follows.</w:t>
      </w:r>
    </w:p>
    <w:p w14:paraId="04C173EE" w14:textId="77777777" w:rsidR="006125AE" w:rsidRPr="006125AE" w:rsidRDefault="006125AE" w:rsidP="006125AE">
      <w:pPr>
        <w:numPr>
          <w:ilvl w:val="0"/>
          <w:numId w:val="1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Set the following configuration on the Data Factory creation form:</w:t>
      </w:r>
    </w:p>
    <w:p w14:paraId="0C892E62" w14:textId="77777777" w:rsidR="006125AE" w:rsidRPr="006125AE" w:rsidRDefault="006125AE" w:rsidP="006125AE">
      <w:pPr>
        <w:numPr>
          <w:ilvl w:val="1"/>
          <w:numId w:val="1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Name</w:t>
      </w:r>
      <w:r w:rsidRPr="006125AE">
        <w:rPr>
          <w:rFonts w:ascii="Segoe UI" w:eastAsia="Times New Roman" w:hAnsi="Segoe UI" w:cs="Segoe UI"/>
          <w:color w:val="24292E"/>
          <w:sz w:val="21"/>
          <w:szCs w:val="21"/>
          <w:lang w:eastAsia="en-IN"/>
        </w:rPr>
        <w:t>: Enter a unique name as indicated by a green checkmark.</w:t>
      </w:r>
    </w:p>
    <w:p w14:paraId="05C50C91" w14:textId="77777777" w:rsidR="006125AE" w:rsidRPr="006125AE" w:rsidRDefault="006125AE" w:rsidP="006125AE">
      <w:pPr>
        <w:numPr>
          <w:ilvl w:val="1"/>
          <w:numId w:val="1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Subscription</w:t>
      </w:r>
      <w:r w:rsidRPr="006125AE">
        <w:rPr>
          <w:rFonts w:ascii="Segoe UI" w:eastAsia="Times New Roman" w:hAnsi="Segoe UI" w:cs="Segoe UI"/>
          <w:color w:val="24292E"/>
          <w:sz w:val="21"/>
          <w:szCs w:val="21"/>
          <w:lang w:eastAsia="en-IN"/>
        </w:rPr>
        <w:t>: Select the subscription you are using for this hands-on lab.</w:t>
      </w:r>
    </w:p>
    <w:p w14:paraId="737FDB88" w14:textId="77777777" w:rsidR="006125AE" w:rsidRPr="006125AE" w:rsidRDefault="006125AE" w:rsidP="006125AE">
      <w:pPr>
        <w:numPr>
          <w:ilvl w:val="1"/>
          <w:numId w:val="1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Resource Group</w:t>
      </w:r>
      <w:r w:rsidRPr="006125AE">
        <w:rPr>
          <w:rFonts w:ascii="Segoe UI" w:eastAsia="Times New Roman" w:hAnsi="Segoe UI" w:cs="Segoe UI"/>
          <w:color w:val="24292E"/>
          <w:sz w:val="21"/>
          <w:szCs w:val="21"/>
          <w:lang w:eastAsia="en-IN"/>
        </w:rPr>
        <w:t>: Select the same resource group you created at the beginning of this lab.</w:t>
      </w:r>
    </w:p>
    <w:p w14:paraId="0B15EDD7" w14:textId="77777777" w:rsidR="006125AE" w:rsidRPr="006125AE" w:rsidRDefault="006125AE" w:rsidP="006125AE">
      <w:pPr>
        <w:numPr>
          <w:ilvl w:val="1"/>
          <w:numId w:val="1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Version</w:t>
      </w:r>
      <w:r w:rsidRPr="006125AE">
        <w:rPr>
          <w:rFonts w:ascii="Segoe UI" w:eastAsia="Times New Roman" w:hAnsi="Segoe UI" w:cs="Segoe UI"/>
          <w:color w:val="24292E"/>
          <w:sz w:val="21"/>
          <w:szCs w:val="21"/>
          <w:lang w:eastAsia="en-IN"/>
        </w:rPr>
        <w:t>: V2</w:t>
      </w:r>
    </w:p>
    <w:p w14:paraId="63520747" w14:textId="77777777" w:rsidR="006125AE" w:rsidRPr="006125AE" w:rsidRDefault="006125AE" w:rsidP="006125AE">
      <w:pPr>
        <w:numPr>
          <w:ilvl w:val="1"/>
          <w:numId w:val="1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Location</w:t>
      </w:r>
      <w:r w:rsidRPr="006125AE">
        <w:rPr>
          <w:rFonts w:ascii="Segoe UI" w:eastAsia="Times New Roman" w:hAnsi="Segoe UI" w:cs="Segoe UI"/>
          <w:color w:val="24292E"/>
          <w:sz w:val="21"/>
          <w:szCs w:val="21"/>
          <w:lang w:eastAsia="en-IN"/>
        </w:rPr>
        <w:t>: Select any region close to you.</w:t>
      </w:r>
    </w:p>
    <w:p w14:paraId="5CEE1525" w14:textId="77777777"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b/>
          <w:bCs/>
          <w:i/>
          <w:iCs/>
          <w:color w:val="24292E"/>
          <w:sz w:val="21"/>
          <w:szCs w:val="21"/>
          <w:lang w:eastAsia="en-IN"/>
        </w:rPr>
        <w:t>Understanding Data Factory Location:</w:t>
      </w:r>
      <w:r w:rsidRPr="006125AE">
        <w:rPr>
          <w:rFonts w:ascii="Segoe UI" w:eastAsia="Times New Roman" w:hAnsi="Segoe UI" w:cs="Segoe UI"/>
          <w:color w:val="24292E"/>
          <w:sz w:val="21"/>
          <w:szCs w:val="21"/>
          <w:lang w:eastAsia="en-IN"/>
        </w:rPr>
        <w:t xml:space="preserve"> The Data Factory location is where the metadata of the data factory is stored and where the triggering of the pipeline is initiated from. Meanwhile, a data factory can access data stores and compute services in other Azure regions to move data between data stores or process data using compute services. This </w:t>
      </w:r>
      <w:proofErr w:type="spellStart"/>
      <w:r w:rsidRPr="006125AE">
        <w:rPr>
          <w:rFonts w:ascii="Segoe UI" w:eastAsia="Times New Roman" w:hAnsi="Segoe UI" w:cs="Segoe UI"/>
          <w:color w:val="24292E"/>
          <w:sz w:val="21"/>
          <w:szCs w:val="21"/>
          <w:lang w:eastAsia="en-IN"/>
        </w:rPr>
        <w:t>behavior</w:t>
      </w:r>
      <w:proofErr w:type="spellEnd"/>
      <w:r w:rsidRPr="006125AE">
        <w:rPr>
          <w:rFonts w:ascii="Segoe UI" w:eastAsia="Times New Roman" w:hAnsi="Segoe UI" w:cs="Segoe UI"/>
          <w:color w:val="24292E"/>
          <w:sz w:val="21"/>
          <w:szCs w:val="21"/>
          <w:lang w:eastAsia="en-IN"/>
        </w:rPr>
        <w:t xml:space="preserve"> is realized through the </w:t>
      </w:r>
      <w:hyperlink r:id="rId117" w:history="1">
        <w:r w:rsidRPr="006125AE">
          <w:rPr>
            <w:rFonts w:ascii="Segoe UI" w:eastAsia="Times New Roman" w:hAnsi="Segoe UI" w:cs="Segoe UI"/>
            <w:color w:val="0366D6"/>
            <w:sz w:val="21"/>
            <w:szCs w:val="21"/>
            <w:u w:val="single"/>
            <w:lang w:eastAsia="en-IN"/>
          </w:rPr>
          <w:t>globally available IR</w:t>
        </w:r>
      </w:hyperlink>
      <w:r w:rsidRPr="006125AE">
        <w:rPr>
          <w:rFonts w:ascii="Segoe UI" w:eastAsia="Times New Roman" w:hAnsi="Segoe UI" w:cs="Segoe UI"/>
          <w:color w:val="24292E"/>
          <w:sz w:val="21"/>
          <w:szCs w:val="21"/>
          <w:lang w:eastAsia="en-IN"/>
        </w:rPr>
        <w:t> to ensure data compliance, efficiency, and reduced network egress costs.</w:t>
      </w:r>
    </w:p>
    <w:p w14:paraId="34AE0AED" w14:textId="77777777"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lastRenderedPageBreak/>
        <w:t>The IR Location defines the location of its back-end compute, and essentially the location where the data movement, activity dispatching, and SSIS package execution are performed. The IR location can be different from the location of the data factory it belongs to.</w:t>
      </w:r>
    </w:p>
    <w:p w14:paraId="13E601D0" w14:textId="1850E18E"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11281B80" wp14:editId="73A4E778">
            <wp:extent cx="4419600" cy="6699250"/>
            <wp:effectExtent l="0" t="0" r="0" b="0"/>
            <wp:docPr id="29" name="Picture 29" descr="Complete the Azure Data Factory creation form with the options as outlined abov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mplete the Azure Data Factory creation form with the options as outlined abov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6699250"/>
                    </a:xfrm>
                    <a:prstGeom prst="rect">
                      <a:avLst/>
                    </a:prstGeom>
                    <a:noFill/>
                    <a:ln>
                      <a:noFill/>
                    </a:ln>
                  </pic:spPr>
                </pic:pic>
              </a:graphicData>
            </a:graphic>
          </wp:inline>
        </w:drawing>
      </w:r>
    </w:p>
    <w:p w14:paraId="79E0489F" w14:textId="77777777" w:rsidR="006125AE" w:rsidRPr="006125AE" w:rsidRDefault="006125AE" w:rsidP="006125AE">
      <w:pPr>
        <w:numPr>
          <w:ilvl w:val="0"/>
          <w:numId w:val="17"/>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Create</w:t>
      </w:r>
      <w:r w:rsidRPr="006125AE">
        <w:rPr>
          <w:rFonts w:ascii="Segoe UI" w:eastAsia="Times New Roman" w:hAnsi="Segoe UI" w:cs="Segoe UI"/>
          <w:color w:val="24292E"/>
          <w:sz w:val="21"/>
          <w:szCs w:val="21"/>
          <w:lang w:eastAsia="en-IN"/>
        </w:rPr>
        <w:t> to finish and submit.</w:t>
      </w:r>
    </w:p>
    <w:p w14:paraId="2C4F0794" w14:textId="77777777" w:rsidR="006125AE" w:rsidRPr="006125AE" w:rsidRDefault="006125AE" w:rsidP="006125AE">
      <w:pPr>
        <w:shd w:val="clear" w:color="auto" w:fill="FFFFFF"/>
        <w:spacing w:before="360" w:after="240" w:line="240" w:lineRule="auto"/>
        <w:outlineLvl w:val="2"/>
        <w:rPr>
          <w:rFonts w:ascii="Segoe UI" w:eastAsia="Times New Roman" w:hAnsi="Segoe UI" w:cs="Segoe UI"/>
          <w:b/>
          <w:bCs/>
          <w:color w:val="24292E"/>
          <w:sz w:val="26"/>
          <w:szCs w:val="26"/>
          <w:lang w:eastAsia="en-IN"/>
        </w:rPr>
      </w:pPr>
      <w:r w:rsidRPr="006125AE">
        <w:rPr>
          <w:rFonts w:ascii="Segoe UI" w:eastAsia="Times New Roman" w:hAnsi="Segoe UI" w:cs="Segoe UI"/>
          <w:b/>
          <w:bCs/>
          <w:color w:val="24292E"/>
          <w:sz w:val="26"/>
          <w:szCs w:val="26"/>
          <w:lang w:eastAsia="en-IN"/>
        </w:rPr>
        <w:t>Task 5: Create an Azure Databricks cluster</w:t>
      </w:r>
    </w:p>
    <w:p w14:paraId="6EE29081" w14:textId="77777777" w:rsidR="006125AE" w:rsidRPr="006125AE" w:rsidRDefault="006125AE" w:rsidP="006125AE">
      <w:pPr>
        <w:shd w:val="clear" w:color="auto" w:fill="FFFFFF"/>
        <w:spacing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 xml:space="preserve">You have provisioned an Azure Databricks workspace, and now you need to create a new cluster within the workspace. Part of the cluster configuration includes setting up an account access key </w:t>
      </w:r>
      <w:r w:rsidRPr="006125AE">
        <w:rPr>
          <w:rFonts w:ascii="Segoe UI" w:eastAsia="Times New Roman" w:hAnsi="Segoe UI" w:cs="Segoe UI"/>
          <w:color w:val="24292E"/>
          <w:sz w:val="21"/>
          <w:szCs w:val="21"/>
          <w:lang w:eastAsia="en-IN"/>
        </w:rPr>
        <w:lastRenderedPageBreak/>
        <w:t>to your Azure Storage account, using the Spark Config within the new cluster form. This will allow your cluster to access the lab files.</w:t>
      </w:r>
    </w:p>
    <w:p w14:paraId="04CE999B" w14:textId="77777777" w:rsidR="006125AE" w:rsidRPr="006125AE" w:rsidRDefault="006125AE" w:rsidP="006125AE">
      <w:pPr>
        <w:numPr>
          <w:ilvl w:val="0"/>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From the side menu in the Azure portal, select </w:t>
      </w:r>
      <w:r w:rsidRPr="006125AE">
        <w:rPr>
          <w:rFonts w:ascii="Segoe UI" w:eastAsia="Times New Roman" w:hAnsi="Segoe UI" w:cs="Segoe UI"/>
          <w:b/>
          <w:bCs/>
          <w:color w:val="24292E"/>
          <w:sz w:val="21"/>
          <w:szCs w:val="21"/>
          <w:lang w:eastAsia="en-IN"/>
        </w:rPr>
        <w:t>Resource groups</w:t>
      </w:r>
      <w:r w:rsidRPr="006125AE">
        <w:rPr>
          <w:rFonts w:ascii="Segoe UI" w:eastAsia="Times New Roman" w:hAnsi="Segoe UI" w:cs="Segoe UI"/>
          <w:color w:val="24292E"/>
          <w:sz w:val="21"/>
          <w:szCs w:val="21"/>
          <w:lang w:eastAsia="en-IN"/>
        </w:rPr>
        <w:t>, then enter your resource group name into the filter box, and select it from the list.</w:t>
      </w:r>
    </w:p>
    <w:p w14:paraId="04E782CA" w14:textId="77777777" w:rsidR="006125AE" w:rsidRPr="006125AE" w:rsidRDefault="006125AE" w:rsidP="006125AE">
      <w:pPr>
        <w:numPr>
          <w:ilvl w:val="0"/>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Next, select your Azure Databricks service from the list.</w:t>
      </w:r>
    </w:p>
    <w:p w14:paraId="40912AB1" w14:textId="40D022A2"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4AB3BFBC" wp14:editId="1895AB0F">
            <wp:extent cx="5731510" cy="2062480"/>
            <wp:effectExtent l="0" t="0" r="2540" b="0"/>
            <wp:docPr id="28" name="Picture 28" descr="Select the Azure Databricks service from within your lab resource group">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lect the Azure Databricks service from within your lab resource group">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62480"/>
                    </a:xfrm>
                    <a:prstGeom prst="rect">
                      <a:avLst/>
                    </a:prstGeom>
                    <a:noFill/>
                    <a:ln>
                      <a:noFill/>
                    </a:ln>
                  </pic:spPr>
                </pic:pic>
              </a:graphicData>
            </a:graphic>
          </wp:inline>
        </w:drawing>
      </w:r>
    </w:p>
    <w:p w14:paraId="1C1FA1B1" w14:textId="77777777" w:rsidR="006125AE" w:rsidRPr="006125AE" w:rsidRDefault="006125AE" w:rsidP="006125AE">
      <w:pPr>
        <w:numPr>
          <w:ilvl w:val="0"/>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In the Overview pane of the Azure Databricks service, select </w:t>
      </w:r>
      <w:r w:rsidRPr="006125AE">
        <w:rPr>
          <w:rFonts w:ascii="Segoe UI" w:eastAsia="Times New Roman" w:hAnsi="Segoe UI" w:cs="Segoe UI"/>
          <w:b/>
          <w:bCs/>
          <w:color w:val="24292E"/>
          <w:sz w:val="21"/>
          <w:szCs w:val="21"/>
          <w:lang w:eastAsia="en-IN"/>
        </w:rPr>
        <w:t>Launch Workspace</w:t>
      </w:r>
      <w:r w:rsidRPr="006125AE">
        <w:rPr>
          <w:rFonts w:ascii="Segoe UI" w:eastAsia="Times New Roman" w:hAnsi="Segoe UI" w:cs="Segoe UI"/>
          <w:color w:val="24292E"/>
          <w:sz w:val="21"/>
          <w:szCs w:val="21"/>
          <w:lang w:eastAsia="en-IN"/>
        </w:rPr>
        <w:t>.</w:t>
      </w:r>
    </w:p>
    <w:p w14:paraId="048AD188" w14:textId="0F9B1D1F"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6CCF7F03" wp14:editId="4E90445A">
            <wp:extent cx="5731510" cy="4607560"/>
            <wp:effectExtent l="0" t="0" r="2540" b="2540"/>
            <wp:docPr id="27" name="Picture 27" descr="Select Launch Workspace within the Azure Databricks service overview pan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lect Launch Workspace within the Azure Databricks service overview pan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607560"/>
                    </a:xfrm>
                    <a:prstGeom prst="rect">
                      <a:avLst/>
                    </a:prstGeom>
                    <a:noFill/>
                    <a:ln>
                      <a:noFill/>
                    </a:ln>
                  </pic:spPr>
                </pic:pic>
              </a:graphicData>
            </a:graphic>
          </wp:inline>
        </w:drawing>
      </w:r>
    </w:p>
    <w:p w14:paraId="5C94F3CB" w14:textId="77777777"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lastRenderedPageBreak/>
        <w:t>Azure Databricks will automatically log you in using Azure Active Directory Single Sign On.</w:t>
      </w:r>
    </w:p>
    <w:p w14:paraId="5959A516" w14:textId="00DBC74B"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6F488F9F" wp14:editId="77C2A25D">
            <wp:extent cx="5731510" cy="5284470"/>
            <wp:effectExtent l="0" t="0" r="2540" b="0"/>
            <wp:docPr id="26" name="Picture 26" descr="Azure Databricks Azure Active Directory Single Sign On">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zure Databricks Azure Active Directory Single Sign On">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284470"/>
                    </a:xfrm>
                    <a:prstGeom prst="rect">
                      <a:avLst/>
                    </a:prstGeom>
                    <a:noFill/>
                    <a:ln>
                      <a:noFill/>
                    </a:ln>
                  </pic:spPr>
                </pic:pic>
              </a:graphicData>
            </a:graphic>
          </wp:inline>
        </w:drawing>
      </w:r>
    </w:p>
    <w:p w14:paraId="5F1F1DDF" w14:textId="77777777" w:rsidR="006125AE" w:rsidRPr="006125AE" w:rsidRDefault="006125AE" w:rsidP="006125AE">
      <w:pPr>
        <w:numPr>
          <w:ilvl w:val="0"/>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Clusters</w:t>
      </w:r>
      <w:r w:rsidRPr="006125AE">
        <w:rPr>
          <w:rFonts w:ascii="Segoe UI" w:eastAsia="Times New Roman" w:hAnsi="Segoe UI" w:cs="Segoe UI"/>
          <w:color w:val="24292E"/>
          <w:sz w:val="21"/>
          <w:szCs w:val="21"/>
          <w:lang w:eastAsia="en-IN"/>
        </w:rPr>
        <w:t> (1) from the menu, then select </w:t>
      </w:r>
      <w:r w:rsidRPr="006125AE">
        <w:rPr>
          <w:rFonts w:ascii="Segoe UI" w:eastAsia="Times New Roman" w:hAnsi="Segoe UI" w:cs="Segoe UI"/>
          <w:b/>
          <w:bCs/>
          <w:color w:val="24292E"/>
          <w:sz w:val="21"/>
          <w:szCs w:val="21"/>
          <w:lang w:eastAsia="en-IN"/>
        </w:rPr>
        <w:t>Create Cluster</w:t>
      </w:r>
      <w:r w:rsidRPr="006125AE">
        <w:rPr>
          <w:rFonts w:ascii="Segoe UI" w:eastAsia="Times New Roman" w:hAnsi="Segoe UI" w:cs="Segoe UI"/>
          <w:color w:val="24292E"/>
          <w:sz w:val="21"/>
          <w:szCs w:val="21"/>
          <w:lang w:eastAsia="en-IN"/>
        </w:rPr>
        <w:t> (2).</w:t>
      </w:r>
    </w:p>
    <w:p w14:paraId="47C9EEE5" w14:textId="7FFF0513" w:rsidR="006125AE" w:rsidRPr="006125AE" w:rsidRDefault="006125AE" w:rsidP="006125AE">
      <w:pPr>
        <w:shd w:val="clear" w:color="auto" w:fill="FFFFFF"/>
        <w:spacing w:before="240" w:after="240" w:line="240" w:lineRule="auto"/>
        <w:ind w:left="720"/>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lastRenderedPageBreak/>
        <w:drawing>
          <wp:inline distT="0" distB="0" distL="0" distR="0" wp14:anchorId="4DBAB894" wp14:editId="4C8E0913">
            <wp:extent cx="5607050" cy="6813550"/>
            <wp:effectExtent l="0" t="0" r="0" b="6350"/>
            <wp:docPr id="25" name="Picture 25" descr="Select Clusters from menu then select Create Cluster">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lect Clusters from menu then select Create Cluster">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7050" cy="6813550"/>
                    </a:xfrm>
                    <a:prstGeom prst="rect">
                      <a:avLst/>
                    </a:prstGeom>
                    <a:noFill/>
                    <a:ln>
                      <a:noFill/>
                    </a:ln>
                  </pic:spPr>
                </pic:pic>
              </a:graphicData>
            </a:graphic>
          </wp:inline>
        </w:drawing>
      </w:r>
    </w:p>
    <w:p w14:paraId="28DE9CD6" w14:textId="77777777" w:rsidR="006125AE" w:rsidRPr="006125AE" w:rsidRDefault="006125AE" w:rsidP="006125AE">
      <w:pPr>
        <w:numPr>
          <w:ilvl w:val="0"/>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On the Create New Cluster form, provide the following:</w:t>
      </w:r>
    </w:p>
    <w:p w14:paraId="7F3388D1"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Cluster Name</w:t>
      </w:r>
      <w:r w:rsidRPr="006125AE">
        <w:rPr>
          <w:rFonts w:ascii="Segoe UI" w:eastAsia="Times New Roman" w:hAnsi="Segoe UI" w:cs="Segoe UI"/>
          <w:color w:val="24292E"/>
          <w:sz w:val="21"/>
          <w:szCs w:val="21"/>
          <w:lang w:eastAsia="en-IN"/>
        </w:rPr>
        <w:t>: lab</w:t>
      </w:r>
    </w:p>
    <w:p w14:paraId="7714BA46"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Cluster Type</w:t>
      </w:r>
      <w:r w:rsidRPr="006125AE">
        <w:rPr>
          <w:rFonts w:ascii="Segoe UI" w:eastAsia="Times New Roman" w:hAnsi="Segoe UI" w:cs="Segoe UI"/>
          <w:color w:val="24292E"/>
          <w:sz w:val="21"/>
          <w:szCs w:val="21"/>
          <w:lang w:eastAsia="en-IN"/>
        </w:rPr>
        <w:t>: Standard</w:t>
      </w:r>
    </w:p>
    <w:p w14:paraId="713B1579"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Databricks Runtime Version</w:t>
      </w:r>
      <w:r w:rsidRPr="006125AE">
        <w:rPr>
          <w:rFonts w:ascii="Segoe UI" w:eastAsia="Times New Roman" w:hAnsi="Segoe UI" w:cs="Segoe UI"/>
          <w:color w:val="24292E"/>
          <w:sz w:val="21"/>
          <w:szCs w:val="21"/>
          <w:lang w:eastAsia="en-IN"/>
        </w:rPr>
        <w:t>: 4.3 (includes Apache Spark 2.3.1, Scala 2.11)</w:t>
      </w:r>
    </w:p>
    <w:p w14:paraId="02B3C184"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Python Version</w:t>
      </w:r>
      <w:r w:rsidRPr="006125AE">
        <w:rPr>
          <w:rFonts w:ascii="Segoe UI" w:eastAsia="Times New Roman" w:hAnsi="Segoe UI" w:cs="Segoe UI"/>
          <w:color w:val="24292E"/>
          <w:sz w:val="21"/>
          <w:szCs w:val="21"/>
          <w:lang w:eastAsia="en-IN"/>
        </w:rPr>
        <w:t>: 3</w:t>
      </w:r>
    </w:p>
    <w:p w14:paraId="4513907D"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Driver Type</w:t>
      </w:r>
      <w:r w:rsidRPr="006125AE">
        <w:rPr>
          <w:rFonts w:ascii="Segoe UI" w:eastAsia="Times New Roman" w:hAnsi="Segoe UI" w:cs="Segoe UI"/>
          <w:color w:val="24292E"/>
          <w:sz w:val="21"/>
          <w:szCs w:val="21"/>
          <w:lang w:eastAsia="en-IN"/>
        </w:rPr>
        <w:t>: Same as worker</w:t>
      </w:r>
    </w:p>
    <w:p w14:paraId="1A9AD359"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lastRenderedPageBreak/>
        <w:t>Worker Type</w:t>
      </w:r>
      <w:r w:rsidRPr="006125AE">
        <w:rPr>
          <w:rFonts w:ascii="Segoe UI" w:eastAsia="Times New Roman" w:hAnsi="Segoe UI" w:cs="Segoe UI"/>
          <w:color w:val="24292E"/>
          <w:sz w:val="21"/>
          <w:szCs w:val="21"/>
          <w:lang w:eastAsia="en-IN"/>
        </w:rPr>
        <w:t>: Standard_F4s</w:t>
      </w:r>
    </w:p>
    <w:p w14:paraId="40AAAFD6"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Workers</w:t>
      </w:r>
      <w:r w:rsidRPr="006125AE">
        <w:rPr>
          <w:rFonts w:ascii="Segoe UI" w:eastAsia="Times New Roman" w:hAnsi="Segoe UI" w:cs="Segoe UI"/>
          <w:color w:val="24292E"/>
          <w:sz w:val="21"/>
          <w:szCs w:val="21"/>
          <w:lang w:eastAsia="en-IN"/>
        </w:rPr>
        <w:t>: 1</w:t>
      </w:r>
    </w:p>
    <w:p w14:paraId="6F28688D"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Enable Autoscaling</w:t>
      </w:r>
      <w:r w:rsidRPr="006125AE">
        <w:rPr>
          <w:rFonts w:ascii="Segoe UI" w:eastAsia="Times New Roman" w:hAnsi="Segoe UI" w:cs="Segoe UI"/>
          <w:color w:val="24292E"/>
          <w:sz w:val="21"/>
          <w:szCs w:val="21"/>
          <w:lang w:eastAsia="en-IN"/>
        </w:rPr>
        <w:t>: Uncheck this option.</w:t>
      </w:r>
    </w:p>
    <w:p w14:paraId="7C3FD1D2"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Auto Termination</w:t>
      </w:r>
      <w:r w:rsidRPr="006125AE">
        <w:rPr>
          <w:rFonts w:ascii="Segoe UI" w:eastAsia="Times New Roman" w:hAnsi="Segoe UI" w:cs="Segoe UI"/>
          <w:color w:val="24292E"/>
          <w:sz w:val="21"/>
          <w:szCs w:val="21"/>
          <w:lang w:eastAsia="en-IN"/>
        </w:rPr>
        <w:t>: Check the box and enter 120.</w:t>
      </w:r>
    </w:p>
    <w:p w14:paraId="37615502" w14:textId="77777777" w:rsidR="006125AE" w:rsidRPr="006125AE" w:rsidRDefault="006125AE" w:rsidP="006125AE">
      <w:pPr>
        <w:numPr>
          <w:ilvl w:val="1"/>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Spark Config</w:t>
      </w:r>
      <w:r w:rsidRPr="006125AE">
        <w:rPr>
          <w:rFonts w:ascii="Segoe UI" w:eastAsia="Times New Roman" w:hAnsi="Segoe UI" w:cs="Segoe UI"/>
          <w:color w:val="24292E"/>
          <w:sz w:val="21"/>
          <w:szCs w:val="21"/>
          <w:lang w:eastAsia="en-IN"/>
        </w:rPr>
        <w:t>: Edit the Spark Config by entering the connection information for your Azure Storage account that you copied earlier in Task 5. This will allow your cluster to access the lab files. Enter the following:</w:t>
      </w:r>
    </w:p>
    <w:p w14:paraId="2C0700F9" w14:textId="77777777" w:rsidR="006125AE" w:rsidRPr="006125AE" w:rsidRDefault="006125AE" w:rsidP="006125AE">
      <w:pPr>
        <w:shd w:val="clear" w:color="auto" w:fill="FFFFFF"/>
        <w:spacing w:after="0" w:line="240" w:lineRule="auto"/>
        <w:ind w:left="1440"/>
        <w:rPr>
          <w:rFonts w:ascii="Segoe UI" w:eastAsia="Times New Roman" w:hAnsi="Segoe UI" w:cs="Segoe UI"/>
          <w:color w:val="24292E"/>
          <w:sz w:val="21"/>
          <w:szCs w:val="21"/>
          <w:lang w:eastAsia="en-IN"/>
        </w:rPr>
      </w:pPr>
      <w:proofErr w:type="gramStart"/>
      <w:r w:rsidRPr="006125AE">
        <w:rPr>
          <w:rFonts w:ascii="Consolas" w:eastAsia="Times New Roman" w:hAnsi="Consolas" w:cs="Courier New"/>
          <w:color w:val="24292E"/>
          <w:sz w:val="20"/>
          <w:szCs w:val="20"/>
          <w:lang w:eastAsia="en-IN"/>
        </w:rPr>
        <w:t>spark.hadoop.fs.azure.account.key.&lt;</w:t>
      </w:r>
      <w:proofErr w:type="gramEnd"/>
      <w:r w:rsidRPr="006125AE">
        <w:rPr>
          <w:rFonts w:ascii="Consolas" w:eastAsia="Times New Roman" w:hAnsi="Consolas" w:cs="Courier New"/>
          <w:color w:val="24292E"/>
          <w:sz w:val="20"/>
          <w:szCs w:val="20"/>
          <w:lang w:eastAsia="en-IN"/>
        </w:rPr>
        <w:t>STORAGE_ACCOUNT_NAME&gt;.blob.core.windows.net &lt;ACCESS_KEY&gt;</w:t>
      </w:r>
      <w:r w:rsidRPr="006125AE">
        <w:rPr>
          <w:rFonts w:ascii="Segoe UI" w:eastAsia="Times New Roman" w:hAnsi="Segoe UI" w:cs="Segoe UI"/>
          <w:color w:val="24292E"/>
          <w:sz w:val="21"/>
          <w:szCs w:val="21"/>
          <w:lang w:eastAsia="en-IN"/>
        </w:rPr>
        <w:t>, where &lt;STORAGE_ACCOUNT_NAME&gt; is your Azure Storage account name, and &lt;ACCESS_KEY&gt; is your storage access key.</w:t>
      </w:r>
    </w:p>
    <w:p w14:paraId="23BD22BB" w14:textId="77777777" w:rsidR="006125AE" w:rsidRPr="006125AE" w:rsidRDefault="006125AE" w:rsidP="006125AE">
      <w:pPr>
        <w:numPr>
          <w:ilvl w:val="0"/>
          <w:numId w:val="18"/>
        </w:numPr>
        <w:shd w:val="clear" w:color="auto" w:fill="FFFFFF"/>
        <w:spacing w:after="0" w:line="240" w:lineRule="auto"/>
        <w:rPr>
          <w:rFonts w:ascii="Segoe UI" w:eastAsia="Times New Roman" w:hAnsi="Segoe UI" w:cs="Segoe UI"/>
          <w:color w:val="24292E"/>
          <w:sz w:val="21"/>
          <w:szCs w:val="21"/>
          <w:lang w:eastAsia="en-IN"/>
        </w:rPr>
      </w:pPr>
      <w:r w:rsidRPr="006125AE">
        <w:rPr>
          <w:rFonts w:ascii="Segoe UI" w:eastAsia="Times New Roman" w:hAnsi="Segoe UI" w:cs="Segoe UI"/>
          <w:b/>
          <w:bCs/>
          <w:color w:val="24292E"/>
          <w:sz w:val="21"/>
          <w:szCs w:val="21"/>
          <w:lang w:eastAsia="en-IN"/>
        </w:rPr>
        <w:t>Example:</w:t>
      </w:r>
      <w:r w:rsidRPr="006125AE">
        <w:rPr>
          <w:rFonts w:ascii="Segoe UI" w:eastAsia="Times New Roman" w:hAnsi="Segoe UI" w:cs="Segoe UI"/>
          <w:color w:val="24292E"/>
          <w:sz w:val="21"/>
          <w:szCs w:val="21"/>
          <w:lang w:eastAsia="en-IN"/>
        </w:rPr>
        <w:t> </w:t>
      </w:r>
      <w:r w:rsidRPr="006125AE">
        <w:rPr>
          <w:rFonts w:ascii="Consolas" w:eastAsia="Times New Roman" w:hAnsi="Consolas" w:cs="Courier New"/>
          <w:color w:val="24292E"/>
          <w:sz w:val="20"/>
          <w:szCs w:val="20"/>
          <w:lang w:eastAsia="en-IN"/>
        </w:rPr>
        <w:t>spark.hadoop.fs.azure.account.key.bigdatalabstore.blob.core.windows.net HD+91Y77b+TezEu1lh9QXXU2Va6Cjg9bu0RRpb/KtBj8lWQa6jwyA0OGTDmSNVFr8iSlkytIFONEHLdl67Fgxg==</w:t>
      </w:r>
    </w:p>
    <w:p w14:paraId="29EA2458" w14:textId="245CE671" w:rsidR="006125AE" w:rsidRPr="006125AE" w:rsidRDefault="006125AE" w:rsidP="006125AE">
      <w:pPr>
        <w:numPr>
          <w:ilvl w:val="0"/>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noProof/>
          <w:color w:val="0366D6"/>
          <w:sz w:val="21"/>
          <w:szCs w:val="21"/>
          <w:lang w:eastAsia="en-IN"/>
        </w:rPr>
        <w:drawing>
          <wp:inline distT="0" distB="0" distL="0" distR="0" wp14:anchorId="0F47DC50" wp14:editId="73F1F550">
            <wp:extent cx="5731510" cy="4780280"/>
            <wp:effectExtent l="0" t="0" r="2540" b="1270"/>
            <wp:docPr id="24" name="Picture 24" descr="Complete the form using the options as outlined abov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plete the form using the options as outlined above">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780280"/>
                    </a:xfrm>
                    <a:prstGeom prst="rect">
                      <a:avLst/>
                    </a:prstGeom>
                    <a:noFill/>
                    <a:ln>
                      <a:noFill/>
                    </a:ln>
                  </pic:spPr>
                </pic:pic>
              </a:graphicData>
            </a:graphic>
          </wp:inline>
        </w:drawing>
      </w:r>
    </w:p>
    <w:p w14:paraId="16811797" w14:textId="77777777" w:rsidR="006125AE" w:rsidRPr="006125AE" w:rsidRDefault="006125AE" w:rsidP="006125AE">
      <w:pPr>
        <w:numPr>
          <w:ilvl w:val="0"/>
          <w:numId w:val="18"/>
        </w:numPr>
        <w:shd w:val="clear" w:color="auto" w:fill="FFFFFF"/>
        <w:spacing w:before="240" w:after="240"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Select </w:t>
      </w:r>
      <w:r w:rsidRPr="006125AE">
        <w:rPr>
          <w:rFonts w:ascii="Segoe UI" w:eastAsia="Times New Roman" w:hAnsi="Segoe UI" w:cs="Segoe UI"/>
          <w:b/>
          <w:bCs/>
          <w:color w:val="24292E"/>
          <w:sz w:val="21"/>
          <w:szCs w:val="21"/>
          <w:lang w:eastAsia="en-IN"/>
        </w:rPr>
        <w:t>Create Cluster</w:t>
      </w:r>
      <w:r w:rsidRPr="006125AE">
        <w:rPr>
          <w:rFonts w:ascii="Segoe UI" w:eastAsia="Times New Roman" w:hAnsi="Segoe UI" w:cs="Segoe UI"/>
          <w:color w:val="24292E"/>
          <w:sz w:val="21"/>
          <w:szCs w:val="21"/>
          <w:lang w:eastAsia="en-IN"/>
        </w:rPr>
        <w:t>.</w:t>
      </w:r>
    </w:p>
    <w:p w14:paraId="7172CA9A" w14:textId="77777777" w:rsidR="006125AE" w:rsidRPr="006125AE" w:rsidRDefault="006125AE" w:rsidP="006125AE">
      <w:pPr>
        <w:shd w:val="clear" w:color="auto" w:fill="FFFFFF"/>
        <w:spacing w:after="100" w:afterAutospacing="1" w:line="240" w:lineRule="auto"/>
        <w:rPr>
          <w:rFonts w:ascii="Segoe UI" w:eastAsia="Times New Roman" w:hAnsi="Segoe UI" w:cs="Segoe UI"/>
          <w:color w:val="24292E"/>
          <w:sz w:val="21"/>
          <w:szCs w:val="21"/>
          <w:lang w:eastAsia="en-IN"/>
        </w:rPr>
      </w:pPr>
      <w:r w:rsidRPr="006125AE">
        <w:rPr>
          <w:rFonts w:ascii="Segoe UI" w:eastAsia="Times New Roman" w:hAnsi="Segoe UI" w:cs="Segoe UI"/>
          <w:color w:val="24292E"/>
          <w:sz w:val="21"/>
          <w:szCs w:val="21"/>
          <w:lang w:eastAsia="en-IN"/>
        </w:rPr>
        <w:t>You should follow all these steps provided </w:t>
      </w:r>
      <w:r w:rsidRPr="006125AE">
        <w:rPr>
          <w:rFonts w:ascii="Segoe UI" w:eastAsia="Times New Roman" w:hAnsi="Segoe UI" w:cs="Segoe UI"/>
          <w:i/>
          <w:iCs/>
          <w:color w:val="24292E"/>
          <w:sz w:val="21"/>
          <w:szCs w:val="21"/>
          <w:lang w:eastAsia="en-IN"/>
        </w:rPr>
        <w:t>before</w:t>
      </w:r>
      <w:r w:rsidRPr="006125AE">
        <w:rPr>
          <w:rFonts w:ascii="Segoe UI" w:eastAsia="Times New Roman" w:hAnsi="Segoe UI" w:cs="Segoe UI"/>
          <w:color w:val="24292E"/>
          <w:sz w:val="21"/>
          <w:szCs w:val="21"/>
          <w:lang w:eastAsia="en-IN"/>
        </w:rPr>
        <w:t> attending the Hands-on lab.</w:t>
      </w:r>
    </w:p>
    <w:p w14:paraId="240E3383" w14:textId="77777777" w:rsidR="00DA1C0A" w:rsidRDefault="00DA1C0A">
      <w:bookmarkStart w:id="0" w:name="_GoBack"/>
      <w:bookmarkEnd w:id="0"/>
    </w:p>
    <w:sectPr w:rsidR="00DA1C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621D"/>
    <w:multiLevelType w:val="multilevel"/>
    <w:tmpl w:val="5610F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43F1C"/>
    <w:multiLevelType w:val="multilevel"/>
    <w:tmpl w:val="B2F26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F4724"/>
    <w:multiLevelType w:val="multilevel"/>
    <w:tmpl w:val="0646F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668D7"/>
    <w:multiLevelType w:val="multilevel"/>
    <w:tmpl w:val="803C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12473"/>
    <w:multiLevelType w:val="multilevel"/>
    <w:tmpl w:val="19786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F0C39"/>
    <w:multiLevelType w:val="multilevel"/>
    <w:tmpl w:val="36E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A4C75"/>
    <w:multiLevelType w:val="multilevel"/>
    <w:tmpl w:val="D0B0A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F04A36"/>
    <w:multiLevelType w:val="multilevel"/>
    <w:tmpl w:val="6DE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17F82"/>
    <w:multiLevelType w:val="multilevel"/>
    <w:tmpl w:val="E3AE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4F21E2"/>
    <w:multiLevelType w:val="multilevel"/>
    <w:tmpl w:val="45227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902BCA"/>
    <w:multiLevelType w:val="multilevel"/>
    <w:tmpl w:val="1EE24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9D599A"/>
    <w:multiLevelType w:val="multilevel"/>
    <w:tmpl w:val="53F2E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9D52BF"/>
    <w:multiLevelType w:val="multilevel"/>
    <w:tmpl w:val="3EB89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A10AD9"/>
    <w:multiLevelType w:val="multilevel"/>
    <w:tmpl w:val="B1F6A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7044F7"/>
    <w:multiLevelType w:val="multilevel"/>
    <w:tmpl w:val="F41A1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E63CFA"/>
    <w:multiLevelType w:val="multilevel"/>
    <w:tmpl w:val="E96C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B06BE0"/>
    <w:multiLevelType w:val="multilevel"/>
    <w:tmpl w:val="57FE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B43648"/>
    <w:multiLevelType w:val="multilevel"/>
    <w:tmpl w:val="2B9EC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0A3ED7"/>
    <w:multiLevelType w:val="multilevel"/>
    <w:tmpl w:val="09D6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7E1936"/>
    <w:multiLevelType w:val="multilevel"/>
    <w:tmpl w:val="E220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1"/>
  </w:num>
  <w:num w:numId="4">
    <w:abstractNumId w:val="9"/>
  </w:num>
  <w:num w:numId="5">
    <w:abstractNumId w:val="4"/>
  </w:num>
  <w:num w:numId="6">
    <w:abstractNumId w:val="6"/>
  </w:num>
  <w:num w:numId="7">
    <w:abstractNumId w:val="12"/>
  </w:num>
  <w:num w:numId="8">
    <w:abstractNumId w:val="13"/>
  </w:num>
  <w:num w:numId="9">
    <w:abstractNumId w:val="16"/>
  </w:num>
  <w:num w:numId="10">
    <w:abstractNumId w:val="5"/>
  </w:num>
  <w:num w:numId="11">
    <w:abstractNumId w:val="8"/>
  </w:num>
  <w:num w:numId="12">
    <w:abstractNumId w:val="7"/>
  </w:num>
  <w:num w:numId="13">
    <w:abstractNumId w:val="14"/>
  </w:num>
  <w:num w:numId="14">
    <w:abstractNumId w:val="10"/>
  </w:num>
  <w:num w:numId="15">
    <w:abstractNumId w:val="11"/>
  </w:num>
  <w:num w:numId="16">
    <w:abstractNumId w:val="2"/>
  </w:num>
  <w:num w:numId="17">
    <w:abstractNumId w:val="0"/>
  </w:num>
  <w:num w:numId="18">
    <w:abstractNumId w:val="17"/>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C0A"/>
    <w:rsid w:val="006125AE"/>
    <w:rsid w:val="00DA1C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3F9F5"/>
  <w15:chartTrackingRefBased/>
  <w15:docId w15:val="{49875D12-2823-4151-B71E-63E0FF438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25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125A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125A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5A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125A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125AE"/>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6125AE"/>
    <w:rPr>
      <w:color w:val="0000FF"/>
      <w:u w:val="single"/>
    </w:rPr>
  </w:style>
  <w:style w:type="paragraph" w:styleId="z-TopofForm">
    <w:name w:val="HTML Top of Form"/>
    <w:basedOn w:val="Normal"/>
    <w:next w:val="Normal"/>
    <w:link w:val="z-TopofFormChar"/>
    <w:hidden/>
    <w:uiPriority w:val="99"/>
    <w:semiHidden/>
    <w:unhideWhenUsed/>
    <w:rsid w:val="006125A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125AE"/>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6125AE"/>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6125AE"/>
    <w:rPr>
      <w:rFonts w:ascii="Arial" w:eastAsia="Times New Roman" w:hAnsi="Arial" w:cs="Arial"/>
      <w:vanish/>
      <w:sz w:val="16"/>
      <w:szCs w:val="16"/>
      <w:lang w:eastAsia="en-IN"/>
    </w:rPr>
  </w:style>
  <w:style w:type="character" w:customStyle="1" w:styleId="author">
    <w:name w:val="author"/>
    <w:basedOn w:val="DefaultParagraphFont"/>
    <w:rsid w:val="006125AE"/>
  </w:style>
  <w:style w:type="character" w:customStyle="1" w:styleId="path-divider">
    <w:name w:val="path-divider"/>
    <w:basedOn w:val="DefaultParagraphFont"/>
    <w:rsid w:val="006125AE"/>
  </w:style>
  <w:style w:type="character" w:styleId="Strong">
    <w:name w:val="Strong"/>
    <w:basedOn w:val="DefaultParagraphFont"/>
    <w:uiPriority w:val="22"/>
    <w:qFormat/>
    <w:rsid w:val="006125AE"/>
    <w:rPr>
      <w:b/>
      <w:bCs/>
    </w:rPr>
  </w:style>
  <w:style w:type="character" w:customStyle="1" w:styleId="counter">
    <w:name w:val="counter"/>
    <w:basedOn w:val="DefaultParagraphFont"/>
    <w:rsid w:val="006125AE"/>
  </w:style>
  <w:style w:type="paragraph" w:customStyle="1" w:styleId="col-6">
    <w:name w:val="col-6"/>
    <w:basedOn w:val="Normal"/>
    <w:rsid w:val="006125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flex">
    <w:name w:val="d-flex"/>
    <w:basedOn w:val="DefaultParagraphFont"/>
    <w:rsid w:val="006125AE"/>
  </w:style>
  <w:style w:type="character" w:customStyle="1" w:styleId="css-truncate-target">
    <w:name w:val="css-truncate-target"/>
    <w:basedOn w:val="DefaultParagraphFont"/>
    <w:rsid w:val="006125AE"/>
  </w:style>
  <w:style w:type="character" w:customStyle="1" w:styleId="js-path-segment">
    <w:name w:val="js-path-segment"/>
    <w:basedOn w:val="DefaultParagraphFont"/>
    <w:rsid w:val="006125AE"/>
  </w:style>
  <w:style w:type="character" w:customStyle="1" w:styleId="separator">
    <w:name w:val="separator"/>
    <w:basedOn w:val="DefaultParagraphFont"/>
    <w:rsid w:val="006125AE"/>
  </w:style>
  <w:style w:type="character" w:customStyle="1" w:styleId="pr-md-4">
    <w:name w:val="pr-md-4"/>
    <w:basedOn w:val="DefaultParagraphFont"/>
    <w:rsid w:val="006125AE"/>
  </w:style>
  <w:style w:type="character" w:customStyle="1" w:styleId="lh-default">
    <w:name w:val="lh-default"/>
    <w:basedOn w:val="DefaultParagraphFont"/>
    <w:rsid w:val="006125AE"/>
  </w:style>
  <w:style w:type="character" w:customStyle="1" w:styleId="d-inline-block">
    <w:name w:val="d-inline-block"/>
    <w:basedOn w:val="DefaultParagraphFont"/>
    <w:rsid w:val="006125AE"/>
  </w:style>
  <w:style w:type="paragraph" w:styleId="NormalWeb">
    <w:name w:val="Normal (Web)"/>
    <w:basedOn w:val="Normal"/>
    <w:uiPriority w:val="99"/>
    <w:semiHidden/>
    <w:unhideWhenUsed/>
    <w:rsid w:val="006125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125AE"/>
    <w:rPr>
      <w:i/>
      <w:iCs/>
    </w:rPr>
  </w:style>
  <w:style w:type="character" w:styleId="HTMLCode">
    <w:name w:val="HTML Code"/>
    <w:basedOn w:val="DefaultParagraphFont"/>
    <w:uiPriority w:val="99"/>
    <w:semiHidden/>
    <w:unhideWhenUsed/>
    <w:rsid w:val="006125AE"/>
    <w:rPr>
      <w:rFonts w:ascii="Courier New" w:eastAsia="Times New Roman" w:hAnsi="Courier New" w:cs="Courier New"/>
      <w:sz w:val="20"/>
      <w:szCs w:val="20"/>
    </w:rPr>
  </w:style>
  <w:style w:type="paragraph" w:customStyle="1" w:styleId="mr-3">
    <w:name w:val="mr-3"/>
    <w:basedOn w:val="Normal"/>
    <w:rsid w:val="006125A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469884">
      <w:bodyDiv w:val="1"/>
      <w:marLeft w:val="0"/>
      <w:marRight w:val="0"/>
      <w:marTop w:val="0"/>
      <w:marBottom w:val="0"/>
      <w:divBdr>
        <w:top w:val="none" w:sz="0" w:space="0" w:color="auto"/>
        <w:left w:val="none" w:sz="0" w:space="0" w:color="auto"/>
        <w:bottom w:val="none" w:sz="0" w:space="0" w:color="auto"/>
        <w:right w:val="none" w:sz="0" w:space="0" w:color="auto"/>
      </w:divBdr>
      <w:divsChild>
        <w:div w:id="1700159663">
          <w:marLeft w:val="0"/>
          <w:marRight w:val="0"/>
          <w:marTop w:val="0"/>
          <w:marBottom w:val="0"/>
          <w:divBdr>
            <w:top w:val="none" w:sz="0" w:space="0" w:color="auto"/>
            <w:left w:val="none" w:sz="0" w:space="0" w:color="auto"/>
            <w:bottom w:val="none" w:sz="0" w:space="0" w:color="auto"/>
            <w:right w:val="none" w:sz="0" w:space="0" w:color="auto"/>
          </w:divBdr>
          <w:divsChild>
            <w:div w:id="839127464">
              <w:marLeft w:val="0"/>
              <w:marRight w:val="0"/>
              <w:marTop w:val="0"/>
              <w:marBottom w:val="0"/>
              <w:divBdr>
                <w:top w:val="none" w:sz="0" w:space="0" w:color="auto"/>
                <w:left w:val="none" w:sz="0" w:space="0" w:color="auto"/>
                <w:bottom w:val="none" w:sz="0" w:space="0" w:color="auto"/>
                <w:right w:val="none" w:sz="0" w:space="0" w:color="auto"/>
              </w:divBdr>
              <w:divsChild>
                <w:div w:id="1495999061">
                  <w:marLeft w:val="0"/>
                  <w:marRight w:val="0"/>
                  <w:marTop w:val="0"/>
                  <w:marBottom w:val="0"/>
                  <w:divBdr>
                    <w:top w:val="none" w:sz="0" w:space="0" w:color="auto"/>
                    <w:left w:val="none" w:sz="0" w:space="0" w:color="auto"/>
                    <w:bottom w:val="none" w:sz="0" w:space="0" w:color="auto"/>
                    <w:right w:val="none" w:sz="0" w:space="0" w:color="auto"/>
                  </w:divBdr>
                  <w:divsChild>
                    <w:div w:id="2076006398">
                      <w:marLeft w:val="0"/>
                      <w:marRight w:val="0"/>
                      <w:marTop w:val="0"/>
                      <w:marBottom w:val="0"/>
                      <w:divBdr>
                        <w:top w:val="none" w:sz="0" w:space="0" w:color="auto"/>
                        <w:left w:val="none" w:sz="0" w:space="0" w:color="auto"/>
                        <w:bottom w:val="none" w:sz="0" w:space="0" w:color="auto"/>
                        <w:right w:val="none" w:sz="0" w:space="0" w:color="auto"/>
                      </w:divBdr>
                      <w:divsChild>
                        <w:div w:id="2078018804">
                          <w:marLeft w:val="0"/>
                          <w:marRight w:val="0"/>
                          <w:marTop w:val="0"/>
                          <w:marBottom w:val="0"/>
                          <w:divBdr>
                            <w:top w:val="none" w:sz="0" w:space="0" w:color="auto"/>
                            <w:left w:val="none" w:sz="0" w:space="0" w:color="auto"/>
                            <w:bottom w:val="none" w:sz="0" w:space="0" w:color="auto"/>
                            <w:right w:val="none" w:sz="0" w:space="0" w:color="auto"/>
                          </w:divBdr>
                          <w:divsChild>
                            <w:div w:id="1495223204">
                              <w:marLeft w:val="0"/>
                              <w:marRight w:val="0"/>
                              <w:marTop w:val="0"/>
                              <w:marBottom w:val="0"/>
                              <w:divBdr>
                                <w:top w:val="none" w:sz="0" w:space="0" w:color="auto"/>
                                <w:left w:val="none" w:sz="0" w:space="0" w:color="auto"/>
                                <w:bottom w:val="none" w:sz="0" w:space="0" w:color="auto"/>
                                <w:right w:val="none" w:sz="0" w:space="0" w:color="auto"/>
                              </w:divBdr>
                              <w:divsChild>
                                <w:div w:id="23693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920349">
          <w:marLeft w:val="0"/>
          <w:marRight w:val="0"/>
          <w:marTop w:val="0"/>
          <w:marBottom w:val="0"/>
          <w:divBdr>
            <w:top w:val="none" w:sz="0" w:space="0" w:color="auto"/>
            <w:left w:val="none" w:sz="0" w:space="0" w:color="auto"/>
            <w:bottom w:val="none" w:sz="0" w:space="0" w:color="auto"/>
            <w:right w:val="none" w:sz="0" w:space="0" w:color="auto"/>
          </w:divBdr>
          <w:divsChild>
            <w:div w:id="1552882817">
              <w:marLeft w:val="0"/>
              <w:marRight w:val="0"/>
              <w:marTop w:val="0"/>
              <w:marBottom w:val="0"/>
              <w:divBdr>
                <w:top w:val="none" w:sz="0" w:space="0" w:color="auto"/>
                <w:left w:val="none" w:sz="0" w:space="0" w:color="auto"/>
                <w:bottom w:val="none" w:sz="0" w:space="0" w:color="auto"/>
                <w:right w:val="none" w:sz="0" w:space="0" w:color="auto"/>
              </w:divBdr>
              <w:divsChild>
                <w:div w:id="199821531">
                  <w:marLeft w:val="0"/>
                  <w:marRight w:val="0"/>
                  <w:marTop w:val="0"/>
                  <w:marBottom w:val="360"/>
                  <w:divBdr>
                    <w:top w:val="none" w:sz="0" w:space="0" w:color="auto"/>
                    <w:left w:val="none" w:sz="0" w:space="0" w:color="auto"/>
                    <w:bottom w:val="single" w:sz="6" w:space="0" w:color="E1E4E8"/>
                    <w:right w:val="none" w:sz="0" w:space="0" w:color="auto"/>
                  </w:divBdr>
                  <w:divsChild>
                    <w:div w:id="321350570">
                      <w:marLeft w:val="0"/>
                      <w:marRight w:val="0"/>
                      <w:marTop w:val="0"/>
                      <w:marBottom w:val="300"/>
                      <w:divBdr>
                        <w:top w:val="none" w:sz="0" w:space="0" w:color="auto"/>
                        <w:left w:val="none" w:sz="0" w:space="0" w:color="auto"/>
                        <w:bottom w:val="none" w:sz="0" w:space="0" w:color="auto"/>
                        <w:right w:val="none" w:sz="0" w:space="0" w:color="auto"/>
                      </w:divBdr>
                    </w:div>
                  </w:divsChild>
                </w:div>
                <w:div w:id="73891811">
                  <w:marLeft w:val="0"/>
                  <w:marRight w:val="0"/>
                  <w:marTop w:val="0"/>
                  <w:marBottom w:val="0"/>
                  <w:divBdr>
                    <w:top w:val="none" w:sz="0" w:space="0" w:color="auto"/>
                    <w:left w:val="none" w:sz="0" w:space="0" w:color="auto"/>
                    <w:bottom w:val="none" w:sz="0" w:space="0" w:color="auto"/>
                    <w:right w:val="none" w:sz="0" w:space="0" w:color="auto"/>
                  </w:divBdr>
                  <w:divsChild>
                    <w:div w:id="112944652">
                      <w:marLeft w:val="0"/>
                      <w:marRight w:val="0"/>
                      <w:marTop w:val="0"/>
                      <w:marBottom w:val="0"/>
                      <w:divBdr>
                        <w:top w:val="none" w:sz="0" w:space="0" w:color="auto"/>
                        <w:left w:val="none" w:sz="0" w:space="0" w:color="auto"/>
                        <w:bottom w:val="none" w:sz="0" w:space="0" w:color="auto"/>
                        <w:right w:val="none" w:sz="0" w:space="0" w:color="auto"/>
                      </w:divBdr>
                      <w:divsChild>
                        <w:div w:id="290403955">
                          <w:marLeft w:val="0"/>
                          <w:marRight w:val="0"/>
                          <w:marTop w:val="0"/>
                          <w:marBottom w:val="0"/>
                          <w:divBdr>
                            <w:top w:val="none" w:sz="0" w:space="0" w:color="auto"/>
                            <w:left w:val="none" w:sz="0" w:space="0" w:color="auto"/>
                            <w:bottom w:val="none" w:sz="0" w:space="0" w:color="auto"/>
                            <w:right w:val="none" w:sz="0" w:space="0" w:color="auto"/>
                          </w:divBdr>
                          <w:divsChild>
                            <w:div w:id="1835030988">
                              <w:marLeft w:val="0"/>
                              <w:marRight w:val="0"/>
                              <w:marTop w:val="0"/>
                              <w:marBottom w:val="0"/>
                              <w:divBdr>
                                <w:top w:val="none" w:sz="0" w:space="0" w:color="auto"/>
                                <w:left w:val="none" w:sz="0" w:space="0" w:color="auto"/>
                                <w:bottom w:val="none" w:sz="0" w:space="0" w:color="auto"/>
                                <w:right w:val="none" w:sz="0" w:space="0" w:color="auto"/>
                              </w:divBdr>
                              <w:divsChild>
                                <w:div w:id="14419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435">
                          <w:marLeft w:val="0"/>
                          <w:marRight w:val="0"/>
                          <w:marTop w:val="0"/>
                          <w:marBottom w:val="0"/>
                          <w:divBdr>
                            <w:top w:val="none" w:sz="0" w:space="0" w:color="auto"/>
                            <w:left w:val="none" w:sz="0" w:space="0" w:color="auto"/>
                            <w:bottom w:val="none" w:sz="0" w:space="0" w:color="auto"/>
                            <w:right w:val="none" w:sz="0" w:space="0" w:color="auto"/>
                          </w:divBdr>
                          <w:divsChild>
                            <w:div w:id="1726224143">
                              <w:marLeft w:val="0"/>
                              <w:marRight w:val="0"/>
                              <w:marTop w:val="0"/>
                              <w:marBottom w:val="0"/>
                              <w:divBdr>
                                <w:top w:val="none" w:sz="0" w:space="0" w:color="auto"/>
                                <w:left w:val="none" w:sz="0" w:space="0" w:color="auto"/>
                                <w:bottom w:val="none" w:sz="0" w:space="0" w:color="auto"/>
                                <w:right w:val="none" w:sz="0" w:space="0" w:color="auto"/>
                              </w:divBdr>
                            </w:div>
                          </w:divsChild>
                        </w:div>
                        <w:div w:id="1860507838">
                          <w:marLeft w:val="0"/>
                          <w:marRight w:val="0"/>
                          <w:marTop w:val="0"/>
                          <w:marBottom w:val="0"/>
                          <w:divBdr>
                            <w:top w:val="single" w:sz="6" w:space="0" w:color="D1D5DA"/>
                            <w:left w:val="single" w:sz="6" w:space="0" w:color="D1D5DA"/>
                            <w:bottom w:val="single" w:sz="6" w:space="0" w:color="D1D5DA"/>
                            <w:right w:val="single" w:sz="6" w:space="0" w:color="D1D5DA"/>
                          </w:divBdr>
                          <w:divsChild>
                            <w:div w:id="660082709">
                              <w:marLeft w:val="0"/>
                              <w:marRight w:val="0"/>
                              <w:marTop w:val="0"/>
                              <w:marBottom w:val="0"/>
                              <w:divBdr>
                                <w:top w:val="none" w:sz="0" w:space="0" w:color="auto"/>
                                <w:left w:val="none" w:sz="0" w:space="0" w:color="auto"/>
                                <w:bottom w:val="single" w:sz="6" w:space="6" w:color="E1E4E8"/>
                                <w:right w:val="none" w:sz="0" w:space="0" w:color="auto"/>
                              </w:divBdr>
                            </w:div>
                            <w:div w:id="1983074539">
                              <w:marLeft w:val="0"/>
                              <w:marRight w:val="0"/>
                              <w:marTop w:val="0"/>
                              <w:marBottom w:val="0"/>
                              <w:divBdr>
                                <w:top w:val="none" w:sz="0" w:space="0" w:color="auto"/>
                                <w:left w:val="none" w:sz="0" w:space="0" w:color="auto"/>
                                <w:bottom w:val="none" w:sz="0" w:space="0" w:color="auto"/>
                                <w:right w:val="none" w:sz="0" w:space="0" w:color="auto"/>
                              </w:divBdr>
                            </w:div>
                          </w:divsChild>
                        </w:div>
                        <w:div w:id="574514900">
                          <w:marLeft w:val="0"/>
                          <w:marRight w:val="0"/>
                          <w:marTop w:val="0"/>
                          <w:marBottom w:val="0"/>
                          <w:divBdr>
                            <w:top w:val="single" w:sz="6" w:space="0" w:color="D1D5DA"/>
                            <w:left w:val="single" w:sz="6" w:space="0" w:color="D1D5DA"/>
                            <w:bottom w:val="single" w:sz="6" w:space="0" w:color="D1D5DA"/>
                            <w:right w:val="single" w:sz="6" w:space="0" w:color="D1D5DA"/>
                          </w:divBdr>
                          <w:divsChild>
                            <w:div w:id="637228371">
                              <w:marLeft w:val="-15"/>
                              <w:marRight w:val="-15"/>
                              <w:marTop w:val="0"/>
                              <w:marBottom w:val="0"/>
                              <w:divBdr>
                                <w:top w:val="single" w:sz="6" w:space="0" w:color="D1D5DA"/>
                                <w:left w:val="single" w:sz="6" w:space="12" w:color="D1D5DA"/>
                                <w:bottom w:val="single" w:sz="6" w:space="0" w:color="D1D5DA"/>
                                <w:right w:val="single" w:sz="6" w:space="12" w:color="D1D5DA"/>
                              </w:divBdr>
                              <w:divsChild>
                                <w:div w:id="1313484875">
                                  <w:marLeft w:val="0"/>
                                  <w:marRight w:val="0"/>
                                  <w:marTop w:val="0"/>
                                  <w:marBottom w:val="0"/>
                                  <w:divBdr>
                                    <w:top w:val="none" w:sz="0" w:space="0" w:color="auto"/>
                                    <w:left w:val="none" w:sz="0" w:space="0" w:color="auto"/>
                                    <w:bottom w:val="none" w:sz="0" w:space="0" w:color="auto"/>
                                    <w:right w:val="none" w:sz="0" w:space="0" w:color="auto"/>
                                  </w:divBdr>
                                </w:div>
                                <w:div w:id="1152452236">
                                  <w:marLeft w:val="0"/>
                                  <w:marRight w:val="0"/>
                                  <w:marTop w:val="0"/>
                                  <w:marBottom w:val="0"/>
                                  <w:divBdr>
                                    <w:top w:val="none" w:sz="0" w:space="0" w:color="auto"/>
                                    <w:left w:val="none" w:sz="0" w:space="0" w:color="auto"/>
                                    <w:bottom w:val="none" w:sz="0" w:space="0" w:color="auto"/>
                                    <w:right w:val="none" w:sz="0" w:space="0" w:color="auto"/>
                                  </w:divBdr>
                                  <w:divsChild>
                                    <w:div w:id="992610536">
                                      <w:marLeft w:val="0"/>
                                      <w:marRight w:val="0"/>
                                      <w:marTop w:val="0"/>
                                      <w:marBottom w:val="0"/>
                                      <w:divBdr>
                                        <w:top w:val="none" w:sz="0" w:space="0" w:color="auto"/>
                                        <w:left w:val="none" w:sz="0" w:space="0" w:color="auto"/>
                                        <w:bottom w:val="none" w:sz="0" w:space="0" w:color="auto"/>
                                        <w:right w:val="none" w:sz="0" w:space="0" w:color="auto"/>
                                      </w:divBdr>
                                    </w:div>
                                    <w:div w:id="77051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070">
                              <w:marLeft w:val="0"/>
                              <w:marRight w:val="0"/>
                              <w:marTop w:val="0"/>
                              <w:marBottom w:val="0"/>
                              <w:divBdr>
                                <w:top w:val="none" w:sz="0" w:space="0" w:color="auto"/>
                                <w:left w:val="none" w:sz="0" w:space="0" w:color="auto"/>
                                <w:bottom w:val="single" w:sz="6" w:space="12" w:color="E1E4E8"/>
                                <w:right w:val="none" w:sz="0" w:space="0" w:color="auto"/>
                              </w:divBdr>
                              <w:divsChild>
                                <w:div w:id="1625691792">
                                  <w:marLeft w:val="0"/>
                                  <w:marRight w:val="0"/>
                                  <w:marTop w:val="0"/>
                                  <w:marBottom w:val="0"/>
                                  <w:divBdr>
                                    <w:top w:val="none" w:sz="0" w:space="0" w:color="auto"/>
                                    <w:left w:val="none" w:sz="0" w:space="0" w:color="auto"/>
                                    <w:bottom w:val="none" w:sz="0" w:space="0" w:color="auto"/>
                                    <w:right w:val="none" w:sz="0" w:space="0" w:color="auto"/>
                                  </w:divBdr>
                                </w:div>
                                <w:div w:id="294876144">
                                  <w:marLeft w:val="0"/>
                                  <w:marRight w:val="0"/>
                                  <w:marTop w:val="0"/>
                                  <w:marBottom w:val="0"/>
                                  <w:divBdr>
                                    <w:top w:val="none" w:sz="0" w:space="0" w:color="auto"/>
                                    <w:left w:val="none" w:sz="0" w:space="0" w:color="auto"/>
                                    <w:bottom w:val="none" w:sz="0" w:space="0" w:color="auto"/>
                                    <w:right w:val="none" w:sz="0" w:space="0" w:color="auto"/>
                                  </w:divBdr>
                                </w:div>
                                <w:div w:id="19489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626186">
          <w:marLeft w:val="0"/>
          <w:marRight w:val="0"/>
          <w:marTop w:val="0"/>
          <w:marBottom w:val="0"/>
          <w:divBdr>
            <w:top w:val="none" w:sz="0" w:space="0" w:color="auto"/>
            <w:left w:val="none" w:sz="0" w:space="0" w:color="auto"/>
            <w:bottom w:val="none" w:sz="0" w:space="0" w:color="auto"/>
            <w:right w:val="none" w:sz="0" w:space="0" w:color="auto"/>
          </w:divBdr>
          <w:divsChild>
            <w:div w:id="2174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3520">
      <w:bodyDiv w:val="1"/>
      <w:marLeft w:val="0"/>
      <w:marRight w:val="0"/>
      <w:marTop w:val="0"/>
      <w:marBottom w:val="0"/>
      <w:divBdr>
        <w:top w:val="none" w:sz="0" w:space="0" w:color="auto"/>
        <w:left w:val="none" w:sz="0" w:space="0" w:color="auto"/>
        <w:bottom w:val="none" w:sz="0" w:space="0" w:color="auto"/>
        <w:right w:val="none" w:sz="0" w:space="0" w:color="auto"/>
      </w:divBdr>
      <w:divsChild>
        <w:div w:id="353456971">
          <w:marLeft w:val="0"/>
          <w:marRight w:val="0"/>
          <w:marTop w:val="0"/>
          <w:marBottom w:val="0"/>
          <w:divBdr>
            <w:top w:val="none" w:sz="0" w:space="0" w:color="auto"/>
            <w:left w:val="none" w:sz="0" w:space="0" w:color="auto"/>
            <w:bottom w:val="none" w:sz="0" w:space="0" w:color="auto"/>
            <w:right w:val="none" w:sz="0" w:space="0" w:color="auto"/>
          </w:divBdr>
          <w:divsChild>
            <w:div w:id="1558659481">
              <w:marLeft w:val="0"/>
              <w:marRight w:val="0"/>
              <w:marTop w:val="0"/>
              <w:marBottom w:val="0"/>
              <w:divBdr>
                <w:top w:val="none" w:sz="0" w:space="0" w:color="auto"/>
                <w:left w:val="none" w:sz="0" w:space="0" w:color="auto"/>
                <w:bottom w:val="none" w:sz="0" w:space="0" w:color="auto"/>
                <w:right w:val="none" w:sz="0" w:space="0" w:color="auto"/>
              </w:divBdr>
              <w:divsChild>
                <w:div w:id="1571035647">
                  <w:marLeft w:val="0"/>
                  <w:marRight w:val="0"/>
                  <w:marTop w:val="0"/>
                  <w:marBottom w:val="0"/>
                  <w:divBdr>
                    <w:top w:val="none" w:sz="0" w:space="0" w:color="auto"/>
                    <w:left w:val="none" w:sz="0" w:space="0" w:color="auto"/>
                    <w:bottom w:val="none" w:sz="0" w:space="0" w:color="auto"/>
                    <w:right w:val="none" w:sz="0" w:space="0" w:color="auto"/>
                  </w:divBdr>
                  <w:divsChild>
                    <w:div w:id="126053983">
                      <w:marLeft w:val="0"/>
                      <w:marRight w:val="0"/>
                      <w:marTop w:val="0"/>
                      <w:marBottom w:val="0"/>
                      <w:divBdr>
                        <w:top w:val="none" w:sz="0" w:space="0" w:color="auto"/>
                        <w:left w:val="none" w:sz="0" w:space="0" w:color="auto"/>
                        <w:bottom w:val="none" w:sz="0" w:space="0" w:color="auto"/>
                        <w:right w:val="none" w:sz="0" w:space="0" w:color="auto"/>
                      </w:divBdr>
                      <w:divsChild>
                        <w:div w:id="781998210">
                          <w:marLeft w:val="0"/>
                          <w:marRight w:val="0"/>
                          <w:marTop w:val="0"/>
                          <w:marBottom w:val="0"/>
                          <w:divBdr>
                            <w:top w:val="none" w:sz="0" w:space="0" w:color="auto"/>
                            <w:left w:val="none" w:sz="0" w:space="0" w:color="auto"/>
                            <w:bottom w:val="none" w:sz="0" w:space="0" w:color="auto"/>
                            <w:right w:val="none" w:sz="0" w:space="0" w:color="auto"/>
                          </w:divBdr>
                          <w:divsChild>
                            <w:div w:id="2021815929">
                              <w:marLeft w:val="0"/>
                              <w:marRight w:val="0"/>
                              <w:marTop w:val="0"/>
                              <w:marBottom w:val="0"/>
                              <w:divBdr>
                                <w:top w:val="none" w:sz="0" w:space="0" w:color="auto"/>
                                <w:left w:val="none" w:sz="0" w:space="0" w:color="auto"/>
                                <w:bottom w:val="none" w:sz="0" w:space="0" w:color="auto"/>
                                <w:right w:val="none" w:sz="0" w:space="0" w:color="auto"/>
                              </w:divBdr>
                              <w:divsChild>
                                <w:div w:id="6921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412703">
          <w:marLeft w:val="0"/>
          <w:marRight w:val="0"/>
          <w:marTop w:val="0"/>
          <w:marBottom w:val="0"/>
          <w:divBdr>
            <w:top w:val="none" w:sz="0" w:space="0" w:color="auto"/>
            <w:left w:val="none" w:sz="0" w:space="0" w:color="auto"/>
            <w:bottom w:val="none" w:sz="0" w:space="0" w:color="auto"/>
            <w:right w:val="none" w:sz="0" w:space="0" w:color="auto"/>
          </w:divBdr>
          <w:divsChild>
            <w:div w:id="714548206">
              <w:marLeft w:val="0"/>
              <w:marRight w:val="0"/>
              <w:marTop w:val="0"/>
              <w:marBottom w:val="0"/>
              <w:divBdr>
                <w:top w:val="none" w:sz="0" w:space="0" w:color="auto"/>
                <w:left w:val="none" w:sz="0" w:space="0" w:color="auto"/>
                <w:bottom w:val="none" w:sz="0" w:space="0" w:color="auto"/>
                <w:right w:val="none" w:sz="0" w:space="0" w:color="auto"/>
              </w:divBdr>
              <w:divsChild>
                <w:div w:id="1672954086">
                  <w:marLeft w:val="0"/>
                  <w:marRight w:val="0"/>
                  <w:marTop w:val="0"/>
                  <w:marBottom w:val="360"/>
                  <w:divBdr>
                    <w:top w:val="none" w:sz="0" w:space="0" w:color="auto"/>
                    <w:left w:val="none" w:sz="0" w:space="0" w:color="auto"/>
                    <w:bottom w:val="single" w:sz="6" w:space="0" w:color="E1E4E8"/>
                    <w:right w:val="none" w:sz="0" w:space="0" w:color="auto"/>
                  </w:divBdr>
                  <w:divsChild>
                    <w:div w:id="771365605">
                      <w:marLeft w:val="0"/>
                      <w:marRight w:val="0"/>
                      <w:marTop w:val="0"/>
                      <w:marBottom w:val="300"/>
                      <w:divBdr>
                        <w:top w:val="none" w:sz="0" w:space="0" w:color="auto"/>
                        <w:left w:val="none" w:sz="0" w:space="0" w:color="auto"/>
                        <w:bottom w:val="none" w:sz="0" w:space="0" w:color="auto"/>
                        <w:right w:val="none" w:sz="0" w:space="0" w:color="auto"/>
                      </w:divBdr>
                    </w:div>
                  </w:divsChild>
                </w:div>
                <w:div w:id="762994946">
                  <w:marLeft w:val="0"/>
                  <w:marRight w:val="0"/>
                  <w:marTop w:val="0"/>
                  <w:marBottom w:val="0"/>
                  <w:divBdr>
                    <w:top w:val="none" w:sz="0" w:space="0" w:color="auto"/>
                    <w:left w:val="none" w:sz="0" w:space="0" w:color="auto"/>
                    <w:bottom w:val="none" w:sz="0" w:space="0" w:color="auto"/>
                    <w:right w:val="none" w:sz="0" w:space="0" w:color="auto"/>
                  </w:divBdr>
                  <w:divsChild>
                    <w:div w:id="985210069">
                      <w:marLeft w:val="0"/>
                      <w:marRight w:val="0"/>
                      <w:marTop w:val="0"/>
                      <w:marBottom w:val="0"/>
                      <w:divBdr>
                        <w:top w:val="none" w:sz="0" w:space="0" w:color="auto"/>
                        <w:left w:val="none" w:sz="0" w:space="0" w:color="auto"/>
                        <w:bottom w:val="none" w:sz="0" w:space="0" w:color="auto"/>
                        <w:right w:val="none" w:sz="0" w:space="0" w:color="auto"/>
                      </w:divBdr>
                      <w:divsChild>
                        <w:div w:id="2033532951">
                          <w:marLeft w:val="0"/>
                          <w:marRight w:val="0"/>
                          <w:marTop w:val="0"/>
                          <w:marBottom w:val="0"/>
                          <w:divBdr>
                            <w:top w:val="none" w:sz="0" w:space="0" w:color="auto"/>
                            <w:left w:val="none" w:sz="0" w:space="0" w:color="auto"/>
                            <w:bottom w:val="none" w:sz="0" w:space="0" w:color="auto"/>
                            <w:right w:val="none" w:sz="0" w:space="0" w:color="auto"/>
                          </w:divBdr>
                          <w:divsChild>
                            <w:div w:id="1615864487">
                              <w:marLeft w:val="0"/>
                              <w:marRight w:val="0"/>
                              <w:marTop w:val="0"/>
                              <w:marBottom w:val="0"/>
                              <w:divBdr>
                                <w:top w:val="none" w:sz="0" w:space="0" w:color="auto"/>
                                <w:left w:val="none" w:sz="0" w:space="0" w:color="auto"/>
                                <w:bottom w:val="none" w:sz="0" w:space="0" w:color="auto"/>
                                <w:right w:val="none" w:sz="0" w:space="0" w:color="auto"/>
                              </w:divBdr>
                              <w:divsChild>
                                <w:div w:id="131028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997">
                          <w:marLeft w:val="0"/>
                          <w:marRight w:val="0"/>
                          <w:marTop w:val="0"/>
                          <w:marBottom w:val="0"/>
                          <w:divBdr>
                            <w:top w:val="none" w:sz="0" w:space="0" w:color="auto"/>
                            <w:left w:val="none" w:sz="0" w:space="0" w:color="auto"/>
                            <w:bottom w:val="none" w:sz="0" w:space="0" w:color="auto"/>
                            <w:right w:val="none" w:sz="0" w:space="0" w:color="auto"/>
                          </w:divBdr>
                          <w:divsChild>
                            <w:div w:id="1445419360">
                              <w:marLeft w:val="0"/>
                              <w:marRight w:val="0"/>
                              <w:marTop w:val="0"/>
                              <w:marBottom w:val="0"/>
                              <w:divBdr>
                                <w:top w:val="none" w:sz="0" w:space="0" w:color="auto"/>
                                <w:left w:val="none" w:sz="0" w:space="0" w:color="auto"/>
                                <w:bottom w:val="none" w:sz="0" w:space="0" w:color="auto"/>
                                <w:right w:val="none" w:sz="0" w:space="0" w:color="auto"/>
                              </w:divBdr>
                            </w:div>
                          </w:divsChild>
                        </w:div>
                        <w:div w:id="846140149">
                          <w:marLeft w:val="0"/>
                          <w:marRight w:val="0"/>
                          <w:marTop w:val="0"/>
                          <w:marBottom w:val="0"/>
                          <w:divBdr>
                            <w:top w:val="single" w:sz="6" w:space="0" w:color="D1D5DA"/>
                            <w:left w:val="single" w:sz="6" w:space="0" w:color="D1D5DA"/>
                            <w:bottom w:val="single" w:sz="6" w:space="0" w:color="D1D5DA"/>
                            <w:right w:val="single" w:sz="6" w:space="0" w:color="D1D5DA"/>
                          </w:divBdr>
                          <w:divsChild>
                            <w:div w:id="142890488">
                              <w:marLeft w:val="0"/>
                              <w:marRight w:val="0"/>
                              <w:marTop w:val="0"/>
                              <w:marBottom w:val="0"/>
                              <w:divBdr>
                                <w:top w:val="none" w:sz="0" w:space="0" w:color="auto"/>
                                <w:left w:val="none" w:sz="0" w:space="0" w:color="auto"/>
                                <w:bottom w:val="single" w:sz="6" w:space="6" w:color="E1E4E8"/>
                                <w:right w:val="none" w:sz="0" w:space="0" w:color="auto"/>
                              </w:divBdr>
                            </w:div>
                            <w:div w:id="896621472">
                              <w:marLeft w:val="0"/>
                              <w:marRight w:val="0"/>
                              <w:marTop w:val="0"/>
                              <w:marBottom w:val="0"/>
                              <w:divBdr>
                                <w:top w:val="none" w:sz="0" w:space="0" w:color="auto"/>
                                <w:left w:val="none" w:sz="0" w:space="0" w:color="auto"/>
                                <w:bottom w:val="none" w:sz="0" w:space="0" w:color="auto"/>
                                <w:right w:val="none" w:sz="0" w:space="0" w:color="auto"/>
                              </w:divBdr>
                            </w:div>
                          </w:divsChild>
                        </w:div>
                        <w:div w:id="530147450">
                          <w:marLeft w:val="0"/>
                          <w:marRight w:val="0"/>
                          <w:marTop w:val="0"/>
                          <w:marBottom w:val="0"/>
                          <w:divBdr>
                            <w:top w:val="single" w:sz="6" w:space="0" w:color="D1D5DA"/>
                            <w:left w:val="single" w:sz="6" w:space="0" w:color="D1D5DA"/>
                            <w:bottom w:val="single" w:sz="6" w:space="0" w:color="D1D5DA"/>
                            <w:right w:val="single" w:sz="6" w:space="0" w:color="D1D5DA"/>
                          </w:divBdr>
                          <w:divsChild>
                            <w:div w:id="157426088">
                              <w:marLeft w:val="-15"/>
                              <w:marRight w:val="-15"/>
                              <w:marTop w:val="0"/>
                              <w:marBottom w:val="0"/>
                              <w:divBdr>
                                <w:top w:val="single" w:sz="6" w:space="0" w:color="D1D5DA"/>
                                <w:left w:val="single" w:sz="6" w:space="12" w:color="D1D5DA"/>
                                <w:bottom w:val="single" w:sz="6" w:space="0" w:color="D1D5DA"/>
                                <w:right w:val="single" w:sz="6" w:space="12" w:color="D1D5DA"/>
                              </w:divBdr>
                              <w:divsChild>
                                <w:div w:id="1556701331">
                                  <w:marLeft w:val="0"/>
                                  <w:marRight w:val="0"/>
                                  <w:marTop w:val="0"/>
                                  <w:marBottom w:val="0"/>
                                  <w:divBdr>
                                    <w:top w:val="none" w:sz="0" w:space="0" w:color="auto"/>
                                    <w:left w:val="none" w:sz="0" w:space="0" w:color="auto"/>
                                    <w:bottom w:val="none" w:sz="0" w:space="0" w:color="auto"/>
                                    <w:right w:val="none" w:sz="0" w:space="0" w:color="auto"/>
                                  </w:divBdr>
                                </w:div>
                                <w:div w:id="909076387">
                                  <w:marLeft w:val="0"/>
                                  <w:marRight w:val="0"/>
                                  <w:marTop w:val="0"/>
                                  <w:marBottom w:val="0"/>
                                  <w:divBdr>
                                    <w:top w:val="none" w:sz="0" w:space="0" w:color="auto"/>
                                    <w:left w:val="none" w:sz="0" w:space="0" w:color="auto"/>
                                    <w:bottom w:val="none" w:sz="0" w:space="0" w:color="auto"/>
                                    <w:right w:val="none" w:sz="0" w:space="0" w:color="auto"/>
                                  </w:divBdr>
                                  <w:divsChild>
                                    <w:div w:id="182478459">
                                      <w:marLeft w:val="0"/>
                                      <w:marRight w:val="0"/>
                                      <w:marTop w:val="0"/>
                                      <w:marBottom w:val="0"/>
                                      <w:divBdr>
                                        <w:top w:val="none" w:sz="0" w:space="0" w:color="auto"/>
                                        <w:left w:val="none" w:sz="0" w:space="0" w:color="auto"/>
                                        <w:bottom w:val="none" w:sz="0" w:space="0" w:color="auto"/>
                                        <w:right w:val="none" w:sz="0" w:space="0" w:color="auto"/>
                                      </w:divBdr>
                                    </w:div>
                                    <w:div w:id="4205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3798">
                              <w:marLeft w:val="0"/>
                              <w:marRight w:val="0"/>
                              <w:marTop w:val="0"/>
                              <w:marBottom w:val="0"/>
                              <w:divBdr>
                                <w:top w:val="none" w:sz="0" w:space="0" w:color="auto"/>
                                <w:left w:val="none" w:sz="0" w:space="0" w:color="auto"/>
                                <w:bottom w:val="single" w:sz="6" w:space="12" w:color="E1E4E8"/>
                                <w:right w:val="none" w:sz="0" w:space="0" w:color="auto"/>
                              </w:divBdr>
                              <w:divsChild>
                                <w:div w:id="1298872757">
                                  <w:marLeft w:val="0"/>
                                  <w:marRight w:val="0"/>
                                  <w:marTop w:val="0"/>
                                  <w:marBottom w:val="0"/>
                                  <w:divBdr>
                                    <w:top w:val="none" w:sz="0" w:space="0" w:color="auto"/>
                                    <w:left w:val="none" w:sz="0" w:space="0" w:color="auto"/>
                                    <w:bottom w:val="none" w:sz="0" w:space="0" w:color="auto"/>
                                    <w:right w:val="none" w:sz="0" w:space="0" w:color="auto"/>
                                  </w:divBdr>
                                </w:div>
                                <w:div w:id="1743022545">
                                  <w:marLeft w:val="0"/>
                                  <w:marRight w:val="0"/>
                                  <w:marTop w:val="0"/>
                                  <w:marBottom w:val="0"/>
                                  <w:divBdr>
                                    <w:top w:val="none" w:sz="0" w:space="0" w:color="auto"/>
                                    <w:left w:val="none" w:sz="0" w:space="0" w:color="auto"/>
                                    <w:bottom w:val="none" w:sz="0" w:space="0" w:color="auto"/>
                                    <w:right w:val="none" w:sz="0" w:space="0" w:color="auto"/>
                                  </w:divBdr>
                                </w:div>
                                <w:div w:id="5703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381986">
          <w:marLeft w:val="0"/>
          <w:marRight w:val="0"/>
          <w:marTop w:val="0"/>
          <w:marBottom w:val="0"/>
          <w:divBdr>
            <w:top w:val="none" w:sz="0" w:space="0" w:color="auto"/>
            <w:left w:val="none" w:sz="0" w:space="0" w:color="auto"/>
            <w:bottom w:val="none" w:sz="0" w:space="0" w:color="auto"/>
            <w:right w:val="none" w:sz="0" w:space="0" w:color="auto"/>
          </w:divBdr>
          <w:divsChild>
            <w:div w:id="20677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s://azure.microsoft.com/en-us/global-infrastructure/services/?products=data-factory" TargetMode="External"/><Relationship Id="rId21" Type="http://schemas.openxmlformats.org/officeDocument/2006/relationships/hyperlink" Target="https://portal.azure.com/" TargetMode="External"/><Relationship Id="rId42" Type="http://schemas.openxmlformats.org/officeDocument/2006/relationships/hyperlink" Target="https://github.com/microsoft/MCW-Big-data-and-visualization/blob/master/Hands-on%20lab/media/azure-databricks-launch-workspace.png" TargetMode="External"/><Relationship Id="rId47" Type="http://schemas.openxmlformats.org/officeDocument/2006/relationships/image" Target="media/image14.png"/><Relationship Id="rId63" Type="http://schemas.openxmlformats.org/officeDocument/2006/relationships/hyperlink" Target="https://github.com/marketplace" TargetMode="External"/><Relationship Id="rId68" Type="http://schemas.openxmlformats.org/officeDocument/2006/relationships/hyperlink" Target="https://github.com/login?return_to=%2Fmicrosoft%2FMCW-Big-data-and-visualization" TargetMode="External"/><Relationship Id="rId84" Type="http://schemas.openxmlformats.org/officeDocument/2006/relationships/hyperlink" Target="https://github.com/microsoft/MCW-Big-data-and-visualization/find/master" TargetMode="External"/><Relationship Id="rId89" Type="http://schemas.openxmlformats.org/officeDocument/2006/relationships/hyperlink" Target="https://github.com/microsoft/MCW-Big-data-and-visualization/commits/master/Hands-on%20lab/Before%20the%20HOL%20-%20Big%20data%20and%20visualization.md?author=DawnmarieDesJardins" TargetMode="External"/><Relationship Id="rId112" Type="http://schemas.openxmlformats.org/officeDocument/2006/relationships/hyperlink" Target="https://portal.azure.com/" TargetMode="External"/><Relationship Id="rId16" Type="http://schemas.openxmlformats.org/officeDocument/2006/relationships/hyperlink" Target="https://portal.azure.com/" TargetMode="External"/><Relationship Id="rId107" Type="http://schemas.openxmlformats.org/officeDocument/2006/relationships/hyperlink" Target="https://github.com/microsoft/MCW-Big-data-and-visualization/blob/master/Hands-on%20lab/Before%20the%20HOL%20-%20Big%20data%20and%20visualization.md" TargetMode="External"/><Relationship Id="rId11" Type="http://schemas.openxmlformats.org/officeDocument/2006/relationships/hyperlink" Target="https://github.com/microsoft/MCW-Big-data-and-visualization/blob/master/Hands-on%20lab/Before%20the%20HOL%20-%20Big%20data%20and%20visualization.md"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https://azure.microsoft.com/en-us/global-infrastructure/services/?products=data-factory" TargetMode="External"/><Relationship Id="rId40" Type="http://schemas.openxmlformats.org/officeDocument/2006/relationships/hyperlink" Target="https://github.com/microsoft/MCW-Big-data-and-visualization/blob/master/Hands-on%20lab/media/select-azure-databricks-service.png" TargetMode="External"/><Relationship Id="rId45" Type="http://schemas.openxmlformats.org/officeDocument/2006/relationships/image" Target="media/image13.png"/><Relationship Id="rId53" Type="http://schemas.openxmlformats.org/officeDocument/2006/relationships/hyperlink" Target="https://githubstatus.com/" TargetMode="External"/><Relationship Id="rId58" Type="http://schemas.openxmlformats.org/officeDocument/2006/relationships/hyperlink" Target="https://training.github.com/" TargetMode="External"/><Relationship Id="rId66" Type="http://schemas.openxmlformats.org/officeDocument/2006/relationships/hyperlink" Target="https://github.com/login?return_to=%2Fmicrosoft%2FMCW-Big-data-and-visualization" TargetMode="External"/><Relationship Id="rId74" Type="http://schemas.openxmlformats.org/officeDocument/2006/relationships/hyperlink" Target="https://github.com/microsoft" TargetMode="External"/><Relationship Id="rId79" Type="http://schemas.openxmlformats.org/officeDocument/2006/relationships/hyperlink" Target="https://github.com/microsoft/MCW-Big-data-and-visualization/projects" TargetMode="External"/><Relationship Id="rId87" Type="http://schemas.openxmlformats.org/officeDocument/2006/relationships/hyperlink" Target="https://github.com/microsoft/MCW-Big-data-and-visualization/commit/578e9be5b41f49162511eb918b2f2b355545dfe3" TargetMode="External"/><Relationship Id="rId102" Type="http://schemas.openxmlformats.org/officeDocument/2006/relationships/hyperlink" Target="https://github.com/microsoft/MCW-Big-data-and-visualization/commits/master/Hands-on%20lab/Before%20the%20HOL%20-%20Big%20data%20and%20visualization.md" TargetMode="External"/><Relationship Id="rId110" Type="http://schemas.openxmlformats.org/officeDocument/2006/relationships/hyperlink" Target="https://github.com/microsoft/MCW-Big-data-and-visualization/blob/master/Hands-on%20lab/Before%20the%20HOL%20-%20Big%20data%20and%20visualization.md" TargetMode="External"/><Relationship Id="rId115" Type="http://schemas.openxmlformats.org/officeDocument/2006/relationships/hyperlink" Target="https://portal.azure.com/" TargetMode="External"/><Relationship Id="rId5" Type="http://schemas.openxmlformats.org/officeDocument/2006/relationships/hyperlink" Target="https://github.com/Microsoft/MCW-Template-Cloud-Workshop/raw/master/Media/ms-cloud-workshop.png" TargetMode="External"/><Relationship Id="rId61" Type="http://schemas.openxmlformats.org/officeDocument/2006/relationships/hyperlink" Target="https://github.com/microsoft/MCW-Big-data-and-visualization/blob/master/Hands-on%20lab/Before%20the%20HOL%20-%20Big%20data%20and%20visualization.md" TargetMode="External"/><Relationship Id="rId82" Type="http://schemas.openxmlformats.org/officeDocument/2006/relationships/hyperlink" Target="https://github.com/microsoft/MCW-Big-data-and-visualization" TargetMode="External"/><Relationship Id="rId90" Type="http://schemas.openxmlformats.org/officeDocument/2006/relationships/image" Target="media/image18.jpeg"/><Relationship Id="rId95" Type="http://schemas.openxmlformats.org/officeDocument/2006/relationships/hyperlink" Target="https://github.com/microsoft/MCW-Big-data-and-visualization/commits/master/Hands-on%20lab/Before%20the%20HOL%20-%20Big%20data%20and%20visualization.md?author=kylebunting" TargetMode="External"/><Relationship Id="rId19" Type="http://schemas.openxmlformats.org/officeDocument/2006/relationships/hyperlink" Target="https://github.com/microsoft/MCW-Big-data-and-visualization/blob/master/Hands-on%20lab/media/azure-databricks-create-blade.png" TargetMode="External"/><Relationship Id="rId14" Type="http://schemas.openxmlformats.org/officeDocument/2006/relationships/hyperlink" Target="https://github.com/microsoft/MCW-Big-data-and-visualization/blob/master/Hands-on%20lab/Before%20the%20HOL%20-%20Big%20data%20and%20visualization.md" TargetMode="External"/><Relationship Id="rId22" Type="http://schemas.openxmlformats.org/officeDocument/2006/relationships/hyperlink" Target="https://portal.azure.com/" TargetMode="External"/><Relationship Id="rId27" Type="http://schemas.openxmlformats.org/officeDocument/2006/relationships/hyperlink" Target="https://github.com/microsoft/MCW-Big-data-and-visualization/blob/master/Hands-on%20lab/media/select-azure-storage-account.png" TargetMode="External"/><Relationship Id="rId30" Type="http://schemas.openxmlformats.org/officeDocument/2006/relationships/image" Target="media/image7.png"/><Relationship Id="rId35" Type="http://schemas.openxmlformats.org/officeDocument/2006/relationships/hyperlink" Target="https://github.com/microsoft/MCW-Big-data-and-visualization/blob/master/Hands-on%20lab/media/create-azure-data-factory.png" TargetMode="External"/><Relationship Id="rId43" Type="http://schemas.openxmlformats.org/officeDocument/2006/relationships/image" Target="media/image12.png"/><Relationship Id="rId48" Type="http://schemas.openxmlformats.org/officeDocument/2006/relationships/hyperlink" Target="https://github.com/microsoft/MCW-Big-data-and-visualization/blob/master/Hands-on%20lab/media/azure-databricks-create-cluster-form.png" TargetMode="External"/><Relationship Id="rId56" Type="http://schemas.openxmlformats.org/officeDocument/2006/relationships/hyperlink" Target="https://github.com/pricing" TargetMode="External"/><Relationship Id="rId64" Type="http://schemas.openxmlformats.org/officeDocument/2006/relationships/image" Target="media/image16.wmf"/><Relationship Id="rId69" Type="http://schemas.openxmlformats.org/officeDocument/2006/relationships/hyperlink" Target="https://github.com/microsoft/MCW-Big-data-and-visualization/watchers" TargetMode="External"/><Relationship Id="rId77" Type="http://schemas.openxmlformats.org/officeDocument/2006/relationships/hyperlink" Target="https://github.com/microsoft/MCW-Big-data-and-visualization/issues" TargetMode="External"/><Relationship Id="rId100" Type="http://schemas.openxmlformats.org/officeDocument/2006/relationships/hyperlink" Target="https://github.com/microsoft/MCW-Big-data-and-visualization/raw/master/Hands-on%20lab/Before%20the%20HOL%20-%20Big%20data%20and%20visualization.md" TargetMode="External"/><Relationship Id="rId105" Type="http://schemas.openxmlformats.org/officeDocument/2006/relationships/hyperlink" Target="https://github.com/microsoft/MCW-Big-data-and-visualization/blob/master/Hands-on%20lab/Before%20the%20HOL%20-%20Big%20data%20and%20visualization.md" TargetMode="External"/><Relationship Id="rId113" Type="http://schemas.openxmlformats.org/officeDocument/2006/relationships/hyperlink" Target="https://portal.azure.com/" TargetMode="External"/><Relationship Id="rId118" Type="http://schemas.openxmlformats.org/officeDocument/2006/relationships/fontTable" Target="fontTable.xml"/><Relationship Id="rId8" Type="http://schemas.openxmlformats.org/officeDocument/2006/relationships/hyperlink" Target="https://github.com/microsoft/MCW-Big-data-and-visualization/blob/master/Hands-on%20lab/Before%20the%20HOL%20-%20Big%20data%20and%20visualization.md" TargetMode="External"/><Relationship Id="rId51" Type="http://schemas.openxmlformats.org/officeDocument/2006/relationships/hyperlink" Target="https://github.com/site/privacy" TargetMode="External"/><Relationship Id="rId72" Type="http://schemas.openxmlformats.org/officeDocument/2006/relationships/hyperlink" Target="https://github.com/login?return_to=%2Fmicrosoft%2FMCW-Big-data-and-visualization" TargetMode="External"/><Relationship Id="rId80" Type="http://schemas.openxmlformats.org/officeDocument/2006/relationships/hyperlink" Target="https://github.com/microsoft/MCW-Big-data-and-visualization/pulse" TargetMode="External"/><Relationship Id="rId85" Type="http://schemas.openxmlformats.org/officeDocument/2006/relationships/hyperlink" Target="https://github.com/kylebunting" TargetMode="External"/><Relationship Id="rId93" Type="http://schemas.openxmlformats.org/officeDocument/2006/relationships/hyperlink" Target="https://github.com/microsoft/MCW-Big-data-and-visualization/commits/master/Hands-on%20lab/Before%20the%20HOL%20-%20Big%20data%20and%20visualization.md?author=hopero929" TargetMode="External"/><Relationship Id="rId98" Type="http://schemas.openxmlformats.org/officeDocument/2006/relationships/hyperlink" Target="https://github.com/microsoft/MCW-Big-data-and-visualization/commits/master/Hands-on%20lab/Before%20the%20HOL%20-%20Big%20data%20and%20visualization.md?author=joelhulen" TargetMode="External"/><Relationship Id="rId3" Type="http://schemas.openxmlformats.org/officeDocument/2006/relationships/settings" Target="settings.xml"/><Relationship Id="rId12" Type="http://schemas.openxmlformats.org/officeDocument/2006/relationships/hyperlink" Target="https://github.com/microsoft/MCW-Big-data-and-visualization/blob/master/Hands-on%20lab/Before%20the%20HOL%20-%20Big%20data%20and%20visualization.md" TargetMode="External"/><Relationship Id="rId17" Type="http://schemas.openxmlformats.org/officeDocument/2006/relationships/hyperlink" Target="https://github.com/microsoft/MCW-Big-data-and-visualization/blob/master/Hands-on%20lab/media/create-azure-databricks-resource.png" TargetMode="External"/><Relationship Id="rId25" Type="http://schemas.openxmlformats.org/officeDocument/2006/relationships/hyperlink" Target="https://github.com/microsoft/MCW-Big-data-and-visualization/blob/master/Hands-on%20lab/media/azure-storage-create-blade.png" TargetMode="External"/><Relationship Id="rId33" Type="http://schemas.openxmlformats.org/officeDocument/2006/relationships/hyperlink" Target="https://portal.azure.com/" TargetMode="External"/><Relationship Id="rId38" Type="http://schemas.openxmlformats.org/officeDocument/2006/relationships/hyperlink" Target="https://github.com/microsoft/MCW-Big-data-and-visualization/blob/master/Hands-on%20lab/media/azure-data-factory-create-blade.png" TargetMode="External"/><Relationship Id="rId46" Type="http://schemas.openxmlformats.org/officeDocument/2006/relationships/hyperlink" Target="https://github.com/microsoft/MCW-Big-data-and-visualization/blob/master/Hands-on%20lab/media/azure-databricks-create-cluster-button.png" TargetMode="External"/><Relationship Id="rId59" Type="http://schemas.openxmlformats.org/officeDocument/2006/relationships/hyperlink" Target="https://github.blog/" TargetMode="External"/><Relationship Id="rId67" Type="http://schemas.openxmlformats.org/officeDocument/2006/relationships/hyperlink" Target="https://github.com/join" TargetMode="External"/><Relationship Id="rId103" Type="http://schemas.openxmlformats.org/officeDocument/2006/relationships/hyperlink" Target="https://www.microsoft.com/en-us/legal/intellectualproperty/Trademarks/Usage/General.aspx" TargetMode="External"/><Relationship Id="rId108" Type="http://schemas.openxmlformats.org/officeDocument/2006/relationships/hyperlink" Target="https://github.com/microsoft/MCW-Big-data-and-visualization/blob/master/Hands-on%20lab/Before%20the%20HOL%20-%20Big%20data%20and%20visualization.md" TargetMode="External"/><Relationship Id="rId116" Type="http://schemas.openxmlformats.org/officeDocument/2006/relationships/hyperlink" Target="https://portal.azure.com/" TargetMode="External"/><Relationship Id="rId20" Type="http://schemas.openxmlformats.org/officeDocument/2006/relationships/image" Target="media/image3.png"/><Relationship Id="rId41" Type="http://schemas.openxmlformats.org/officeDocument/2006/relationships/image" Target="media/image11.png"/><Relationship Id="rId54" Type="http://schemas.openxmlformats.org/officeDocument/2006/relationships/hyperlink" Target="https://help.github.com/" TargetMode="External"/><Relationship Id="rId62" Type="http://schemas.openxmlformats.org/officeDocument/2006/relationships/hyperlink" Target="https://github.com/enterprise" TargetMode="External"/><Relationship Id="rId70" Type="http://schemas.openxmlformats.org/officeDocument/2006/relationships/hyperlink" Target="https://github.com/login?return_to=%2Fmicrosoft%2FMCW-Big-data-and-visualization" TargetMode="External"/><Relationship Id="rId75" Type="http://schemas.openxmlformats.org/officeDocument/2006/relationships/hyperlink" Target="https://github.com/microsoft/MCW-Big-data-and-visualization" TargetMode="External"/><Relationship Id="rId83" Type="http://schemas.openxmlformats.org/officeDocument/2006/relationships/hyperlink" Target="https://github.com/microsoft/MCW-Big-data-and-visualization/tree/master/Hands-on%20lab" TargetMode="External"/><Relationship Id="rId88" Type="http://schemas.openxmlformats.org/officeDocument/2006/relationships/hyperlink" Target="https://github.com/microsoft/MCW-Big-data-and-visualization/commit/578e9be5b41f49162511eb918b2f2b355545dfe3" TargetMode="External"/><Relationship Id="rId91" Type="http://schemas.openxmlformats.org/officeDocument/2006/relationships/hyperlink" Target="https://github.com/microsoft/MCW-Big-data-and-visualization/commits/master/Hands-on%20lab/Before%20the%20HOL%20-%20Big%20data%20and%20visualization.md?author=nansravn" TargetMode="External"/><Relationship Id="rId96" Type="http://schemas.openxmlformats.org/officeDocument/2006/relationships/hyperlink" Target="https://github.com/microsoft/MCW-Big-data-and-visualization/commits/master/Hands-on%20lab/Before%20the%20HOL%20-%20Big%20data%20and%20visualization.md?author=Abhishekpathania01" TargetMode="External"/><Relationship Id="rId111" Type="http://schemas.openxmlformats.org/officeDocument/2006/relationships/hyperlink" Target="https://portal.azure.com/"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portal.azure.com/" TargetMode="External"/><Relationship Id="rId23" Type="http://schemas.openxmlformats.org/officeDocument/2006/relationships/hyperlink" Target="https://github.com/microsoft/MCW-Big-data-and-visualization/blob/master/Hands-on%20lab/media/create-azure-storage-resource.png"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15.png"/><Relationship Id="rId57" Type="http://schemas.openxmlformats.org/officeDocument/2006/relationships/hyperlink" Target="https://developer.github.com/" TargetMode="External"/><Relationship Id="rId106" Type="http://schemas.openxmlformats.org/officeDocument/2006/relationships/hyperlink" Target="https://github.com/microsoft/MCW-Big-data-and-visualization/blob/master/Hands-on%20lab/Before%20the%20HOL%20-%20Big%20data%20and%20visualization.md" TargetMode="External"/><Relationship Id="rId114" Type="http://schemas.openxmlformats.org/officeDocument/2006/relationships/hyperlink" Target="https://portal.azure.com/" TargetMode="External"/><Relationship Id="rId119" Type="http://schemas.openxmlformats.org/officeDocument/2006/relationships/theme" Target="theme/theme1.xml"/><Relationship Id="rId10" Type="http://schemas.openxmlformats.org/officeDocument/2006/relationships/hyperlink" Target="https://github.com/microsoft/MCW-Big-data-and-visualization/blob/master/Hands-on%20lab/Before%20the%20HOL%20-%20Big%20data%20and%20visualization.md" TargetMode="External"/><Relationship Id="rId31" Type="http://schemas.openxmlformats.org/officeDocument/2006/relationships/hyperlink" Target="https://github.com/microsoft/MCW-Big-data-and-visualization/blob/master/Hands-on%20lab/media/azure-storage-create-container.png" TargetMode="External"/><Relationship Id="rId44" Type="http://schemas.openxmlformats.org/officeDocument/2006/relationships/hyperlink" Target="https://github.com/microsoft/MCW-Big-data-and-visualization/blob/master/Hands-on%20lab/media/azure-databricks-aad.png" TargetMode="External"/><Relationship Id="rId52" Type="http://schemas.openxmlformats.org/officeDocument/2006/relationships/hyperlink" Target="https://github.com/security" TargetMode="External"/><Relationship Id="rId60" Type="http://schemas.openxmlformats.org/officeDocument/2006/relationships/hyperlink" Target="https://github.com/about" TargetMode="External"/><Relationship Id="rId65" Type="http://schemas.openxmlformats.org/officeDocument/2006/relationships/control" Target="activeX/activeX1.xml"/><Relationship Id="rId73" Type="http://schemas.openxmlformats.org/officeDocument/2006/relationships/hyperlink" Target="https://github.com/microsoft/MCW-Big-data-and-visualization/network/members" TargetMode="External"/><Relationship Id="rId78" Type="http://schemas.openxmlformats.org/officeDocument/2006/relationships/hyperlink" Target="https://github.com/microsoft/MCW-Big-data-and-visualization/pulls" TargetMode="External"/><Relationship Id="rId81" Type="http://schemas.openxmlformats.org/officeDocument/2006/relationships/hyperlink" Target="https://github.com/join?source=prompt-blob-show" TargetMode="External"/><Relationship Id="rId86" Type="http://schemas.openxmlformats.org/officeDocument/2006/relationships/image" Target="media/image17.jpeg"/><Relationship Id="rId94" Type="http://schemas.openxmlformats.org/officeDocument/2006/relationships/image" Target="media/image20.jpeg"/><Relationship Id="rId99" Type="http://schemas.openxmlformats.org/officeDocument/2006/relationships/image" Target="media/image22.png"/><Relationship Id="rId101" Type="http://schemas.openxmlformats.org/officeDocument/2006/relationships/hyperlink" Target="https://github.com/microsoft/MCW-Big-data-and-visualization/blame/master/Hands-on%20lab/Before%20the%20HOL%20-%20Big%20data%20and%20visualization.md" TargetMode="External"/><Relationship Id="rId4" Type="http://schemas.openxmlformats.org/officeDocument/2006/relationships/webSettings" Target="webSettings.xml"/><Relationship Id="rId9" Type="http://schemas.openxmlformats.org/officeDocument/2006/relationships/hyperlink" Target="https://github.com/microsoft/MCW-Big-data-and-visualization/blob/master/Hands-on%20lab/Before%20the%20HOL%20-%20Big%20data%20and%20visualization.md" TargetMode="External"/><Relationship Id="rId13" Type="http://schemas.openxmlformats.org/officeDocument/2006/relationships/hyperlink" Target="https://github.com/microsoft/MCW-Big-data-and-visualization/blob/master/Hands-on%20lab/Before%20the%20HOL%20-%20Big%20data%20and%20visualization.md" TargetMode="External"/><Relationship Id="rId18" Type="http://schemas.openxmlformats.org/officeDocument/2006/relationships/image" Target="media/image2.png"/><Relationship Id="rId39" Type="http://schemas.openxmlformats.org/officeDocument/2006/relationships/image" Target="media/image10.png"/><Relationship Id="rId109" Type="http://schemas.openxmlformats.org/officeDocument/2006/relationships/hyperlink" Target="https://github.com/microsoft/MCW-Big-data-and-visualization/blob/master/Hands-on%20lab/Before%20the%20HOL%20-%20Big%20data%20and%20visualization.md" TargetMode="External"/><Relationship Id="rId34" Type="http://schemas.openxmlformats.org/officeDocument/2006/relationships/hyperlink" Target="https://portal.azure.com/" TargetMode="External"/><Relationship Id="rId50" Type="http://schemas.openxmlformats.org/officeDocument/2006/relationships/hyperlink" Target="https://github.com/site/terms" TargetMode="External"/><Relationship Id="rId55" Type="http://schemas.openxmlformats.org/officeDocument/2006/relationships/hyperlink" Target="https://github.com/contact" TargetMode="External"/><Relationship Id="rId76" Type="http://schemas.openxmlformats.org/officeDocument/2006/relationships/hyperlink" Target="https://github.com/microsoft/MCW-Big-data-and-visualization" TargetMode="External"/><Relationship Id="rId97" Type="http://schemas.openxmlformats.org/officeDocument/2006/relationships/image" Target="media/image21.png"/><Relationship Id="rId104" Type="http://schemas.openxmlformats.org/officeDocument/2006/relationships/hyperlink" Target="https://github.com/microsoft/MCW-Big-data-and-visualization/blob/master/Hands-on%20lab/Before%20the%20HOL%20-%20Big%20data%20and%20visualization.md" TargetMode="External"/><Relationship Id="rId7" Type="http://schemas.openxmlformats.org/officeDocument/2006/relationships/hyperlink" Target="https://www.microsoft.com/en-us/legal/intellectualproperty/Trademarks/Usage/General.aspx" TargetMode="External"/><Relationship Id="rId71" Type="http://schemas.openxmlformats.org/officeDocument/2006/relationships/hyperlink" Target="https://github.com/microsoft/MCW-Big-data-and-visualization/stargazers" TargetMode="External"/><Relationship Id="rId92" Type="http://schemas.openxmlformats.org/officeDocument/2006/relationships/image" Target="media/image19.jpeg"/><Relationship Id="rId2" Type="http://schemas.openxmlformats.org/officeDocument/2006/relationships/styles" Target="styles.xml"/><Relationship Id="rId29" Type="http://schemas.openxmlformats.org/officeDocument/2006/relationships/hyperlink" Target="https://github.com/microsoft/MCW-Big-data-and-visualization/blob/master/Hands-on%20lab/media/azure-storage-access-keys.p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3942</Words>
  <Characters>22470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2019-05-17T01:44:00Z</dcterms:created>
  <dcterms:modified xsi:type="dcterms:W3CDTF">2019-05-17T01:44:00Z</dcterms:modified>
</cp:coreProperties>
</file>