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72" w:rsidRDefault="00770355" w:rsidP="00770355">
      <w:pPr>
        <w:pStyle w:val="a4"/>
      </w:pPr>
      <w:r>
        <w:t>C</w:t>
      </w:r>
      <w:r>
        <w:rPr>
          <w:rFonts w:hint="eastAsia"/>
        </w:rPr>
        <w:t>hapter 3 Basic elements</w:t>
      </w:r>
    </w:p>
    <w:p w:rsidR="00770355" w:rsidRDefault="00770355" w:rsidP="00770355"/>
    <w:p w:rsidR="00770355" w:rsidRDefault="00770355" w:rsidP="009B4D91">
      <w:pPr>
        <w:ind w:firstLineChars="50" w:firstLine="100"/>
      </w:pPr>
      <w:r>
        <w:rPr>
          <w:rFonts w:hint="eastAsia"/>
        </w:rPr>
        <w:t>가장 널리 사용되는 요소는 변위 기반 (</w:t>
      </w:r>
      <w:r>
        <w:t>displacement</w:t>
      </w:r>
      <w:r>
        <w:rPr>
          <w:rFonts w:hint="eastAsia"/>
        </w:rPr>
        <w:t xml:space="preserve"> based) 이다. 3장에서는 </w:t>
      </w:r>
      <w:proofErr w:type="spellStart"/>
      <w:r>
        <w:rPr>
          <w:rFonts w:hint="eastAsia"/>
        </w:rPr>
        <w:t>변위장</w:t>
      </w:r>
      <w:proofErr w:type="spellEnd"/>
      <w:r>
        <w:rPr>
          <w:rFonts w:hint="eastAsia"/>
        </w:rPr>
        <w:t xml:space="preserve">(displacement field) 에 기반한 보간(interpolation) 및 단순한 요소의 설명과 이를 이용, 강성행렬을 구성하는 방법을 다룬다. </w:t>
      </w:r>
    </w:p>
    <w:p w:rsidR="00770355" w:rsidRDefault="00770355" w:rsidP="006A4038"/>
    <w:p w:rsidR="00770355" w:rsidRPr="009B4D91" w:rsidRDefault="00770355" w:rsidP="006A4038">
      <w:pPr>
        <w:rPr>
          <w:b/>
          <w:sz w:val="24"/>
          <w:szCs w:val="24"/>
        </w:rPr>
      </w:pPr>
      <w:r w:rsidRPr="009B4D91">
        <w:rPr>
          <w:rFonts w:hint="eastAsia"/>
          <w:b/>
          <w:sz w:val="24"/>
          <w:szCs w:val="24"/>
        </w:rPr>
        <w:t>3.1 Preliminaries</w:t>
      </w:r>
    </w:p>
    <w:p w:rsidR="00770355" w:rsidRDefault="00770355" w:rsidP="006A4038"/>
    <w:p w:rsidR="00770355" w:rsidRPr="00770355" w:rsidRDefault="00AE173D" w:rsidP="006A4038">
      <w:r>
        <w:rPr>
          <w:rFonts w:hint="eastAsia"/>
        </w:rPr>
        <w:t xml:space="preserve">3.1.1 </w:t>
      </w:r>
      <w:r w:rsidR="00770355">
        <w:t>Stress-strain relations</w:t>
      </w:r>
      <w:r w:rsidR="00770355">
        <w:rPr>
          <w:rFonts w:hint="eastAsia"/>
        </w:rPr>
        <w:t xml:space="preserve">: 선형 탄성조건에서 응력 </w:t>
      </w:r>
      <w:proofErr w:type="spellStart"/>
      <w:r w:rsidR="00770355">
        <w:rPr>
          <w:rFonts w:hint="eastAsia"/>
        </w:rPr>
        <w:t>변형률</w:t>
      </w:r>
      <w:proofErr w:type="spellEnd"/>
      <w:r w:rsidR="00770355">
        <w:rPr>
          <w:rFonts w:hint="eastAsia"/>
        </w:rPr>
        <w:t xml:space="preserve"> 관계는 아래와 같이 나타낼 수 있다.</w:t>
      </w:r>
    </w:p>
    <w:p w:rsidR="00770355" w:rsidRDefault="006A4038" w:rsidP="006A4038">
      <w:pPr>
        <w:jc w:val="center"/>
      </w:pPr>
      <w:r w:rsidRPr="006A4038">
        <w:rPr>
          <w:position w:val="-12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18pt" o:ole="">
            <v:imagedata r:id="rId7" o:title=""/>
          </v:shape>
          <o:OLEObject Type="Embed" ProgID="Equation.DSMT4" ShapeID="_x0000_i1025" DrawAspect="Content" ObjectID="_1455911022" r:id="rId8"/>
        </w:object>
      </w:r>
    </w:p>
    <w:p w:rsidR="006A4038" w:rsidRDefault="00AE173D" w:rsidP="006A4038">
      <w:r>
        <w:rPr>
          <w:rFonts w:hint="eastAsia"/>
        </w:rPr>
        <w:t xml:space="preserve">3.1.2 </w:t>
      </w:r>
      <w:r w:rsidR="006A4038">
        <w:rPr>
          <w:rFonts w:hint="eastAsia"/>
        </w:rPr>
        <w:t>Strain-displacement relations:  engineering strain을 사용할 경우, 변위-</w:t>
      </w:r>
      <w:proofErr w:type="spellStart"/>
      <w:r w:rsidR="006A4038">
        <w:rPr>
          <w:rFonts w:hint="eastAsia"/>
        </w:rPr>
        <w:t>변형률</w:t>
      </w:r>
      <w:proofErr w:type="spellEnd"/>
      <w:r w:rsidR="006A4038">
        <w:rPr>
          <w:rFonts w:hint="eastAsia"/>
        </w:rPr>
        <w:t xml:space="preserve"> 관계는 다음과 같이 나타낼 수 있다. </w:t>
      </w:r>
    </w:p>
    <w:p w:rsidR="00BB13AC" w:rsidRDefault="006A4038" w:rsidP="00BB13AC">
      <w:pPr>
        <w:jc w:val="center"/>
      </w:pPr>
      <w:r w:rsidRPr="006A4038">
        <w:rPr>
          <w:position w:val="-10"/>
        </w:rPr>
        <w:object w:dxaOrig="1200" w:dyaOrig="320">
          <v:shape id="_x0000_i1026" type="#_x0000_t75" style="width:60.2pt;height:15.75pt" o:ole="">
            <v:imagedata r:id="rId9" o:title=""/>
          </v:shape>
          <o:OLEObject Type="Embed" ProgID="Equation.DSMT4" ShapeID="_x0000_i1026" DrawAspect="Content" ObjectID="_1455911023" r:id="rId10"/>
        </w:object>
      </w:r>
    </w:p>
    <w:p w:rsidR="00BB13AC" w:rsidRDefault="00BB13AC" w:rsidP="00BB13AC">
      <w:pPr>
        <w:jc w:val="left"/>
      </w:pPr>
      <w:r>
        <w:t>E</w:t>
      </w:r>
      <w:r>
        <w:rPr>
          <w:rFonts w:hint="eastAsia"/>
        </w:rPr>
        <w:t xml:space="preserve">x) </w:t>
      </w:r>
      <w:r w:rsidR="006A4038">
        <w:rPr>
          <w:rFonts w:hint="eastAsia"/>
        </w:rPr>
        <w:t>For 2-</w:t>
      </w:r>
      <w:r>
        <w:rPr>
          <w:rFonts w:hint="eastAsia"/>
        </w:rPr>
        <w:t xml:space="preserve">d                        </w:t>
      </w:r>
      <w:r w:rsidR="006A4038" w:rsidRPr="006A4038">
        <w:rPr>
          <w:position w:val="-96"/>
        </w:rPr>
        <w:object w:dxaOrig="2260" w:dyaOrig="2040">
          <v:shape id="_x0000_i1027" type="#_x0000_t75" style="width:113.05pt;height:101.8pt" o:ole="">
            <v:imagedata r:id="rId11" o:title=""/>
          </v:shape>
          <o:OLEObject Type="Embed" ProgID="Equation.DSMT4" ShapeID="_x0000_i1027" DrawAspect="Content" ObjectID="_1455911024" r:id="rId12"/>
        </w:object>
      </w:r>
      <w:r w:rsidR="006A403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6A4038">
        <w:rPr>
          <w:rFonts w:hint="eastAsia"/>
        </w:rPr>
        <w:t xml:space="preserve">     </w:t>
      </w:r>
    </w:p>
    <w:p w:rsidR="00BB13AC" w:rsidRDefault="00AE173D" w:rsidP="00BB13AC">
      <w:pPr>
        <w:jc w:val="left"/>
      </w:pPr>
      <w:r>
        <w:rPr>
          <w:rFonts w:hint="eastAsia"/>
        </w:rPr>
        <w:t xml:space="preserve">3.1.3 </w:t>
      </w:r>
      <w:r w:rsidR="00BB13AC">
        <w:rPr>
          <w:rFonts w:hint="eastAsia"/>
        </w:rPr>
        <w:t xml:space="preserve">Compatibility: 적합조건은 변위가 연속이며 위치에 따른 단일 함수 값 (single-valued function of position)을 요구한다. </w:t>
      </w:r>
    </w:p>
    <w:p w:rsidR="00770355" w:rsidRDefault="00BB13AC" w:rsidP="00AE173D">
      <w:r>
        <w:t>E</w:t>
      </w:r>
      <w:r>
        <w:rPr>
          <w:rFonts w:hint="eastAsia"/>
        </w:rPr>
        <w:t xml:space="preserve">x) For 2-D                            </w:t>
      </w:r>
      <w:r w:rsidRPr="00BB13AC">
        <w:rPr>
          <w:position w:val="-14"/>
        </w:rPr>
        <w:object w:dxaOrig="1760" w:dyaOrig="380">
          <v:shape id="_x0000_i1028" type="#_x0000_t75" style="width:87.75pt;height:19.15pt" o:ole="">
            <v:imagedata r:id="rId13" o:title=""/>
          </v:shape>
          <o:OLEObject Type="Embed" ProgID="Equation.DSMT4" ShapeID="_x0000_i1028" DrawAspect="Content" ObjectID="_1455911025" r:id="rId14"/>
        </w:object>
      </w:r>
    </w:p>
    <w:p w:rsidR="00AE173D" w:rsidRDefault="00AE173D" w:rsidP="00AE173D"/>
    <w:p w:rsidR="00AE173D" w:rsidRDefault="00AE173D" w:rsidP="00AE173D">
      <w:r>
        <w:rPr>
          <w:rFonts w:hint="eastAsia"/>
        </w:rPr>
        <w:t xml:space="preserve">3.1.4 Equilibrium equations: 미소 요소에 대하여 평형 조건을 적용하면 아래와 같은 관계식을 얻는다. </w:t>
      </w:r>
    </w:p>
    <w:p w:rsidR="00AE173D" w:rsidRDefault="00AE173D" w:rsidP="00AE173D">
      <w:pPr>
        <w:jc w:val="center"/>
      </w:pPr>
      <w:r w:rsidRPr="00AE173D">
        <w:rPr>
          <w:position w:val="-10"/>
        </w:rPr>
        <w:object w:dxaOrig="1900" w:dyaOrig="360">
          <v:shape id="_x0000_i1029" type="#_x0000_t75" style="width:95.05pt;height:18pt" o:ole="">
            <v:imagedata r:id="rId15" o:title=""/>
          </v:shape>
          <o:OLEObject Type="Embed" ProgID="Equation.DSMT4" ShapeID="_x0000_i1029" DrawAspect="Content" ObjectID="_1455911026" r:id="rId16"/>
        </w:object>
      </w:r>
    </w:p>
    <w:p w:rsidR="00AE173D" w:rsidRDefault="00AE173D" w:rsidP="00AE173D">
      <w:pPr>
        <w:jc w:val="left"/>
      </w:pPr>
      <w:r>
        <w:rPr>
          <w:rFonts w:hint="eastAsia"/>
        </w:rPr>
        <w:lastRenderedPageBreak/>
        <w:t xml:space="preserve">3.1.5 Boundary conditions: 경계조건은 미리 정해진 변위나 물체의 응력을 나타낸다. </w:t>
      </w:r>
      <w:r>
        <w:t>S</w:t>
      </w:r>
      <w:r>
        <w:rPr>
          <w:rFonts w:hint="eastAsia"/>
        </w:rPr>
        <w:t>urface traction의 경우 아래와 같이 나타낼 수 있다.</w:t>
      </w:r>
    </w:p>
    <w:p w:rsidR="00AE173D" w:rsidRDefault="00AE173D" w:rsidP="00AE173D">
      <w:pPr>
        <w:jc w:val="left"/>
      </w:pPr>
    </w:p>
    <w:p w:rsidR="00AE173D" w:rsidRDefault="00AE173D" w:rsidP="00AE173D">
      <w:pPr>
        <w:jc w:val="center"/>
      </w:pPr>
      <w:r w:rsidRPr="00AE173D">
        <w:rPr>
          <w:position w:val="-50"/>
        </w:rPr>
        <w:object w:dxaOrig="1240" w:dyaOrig="1120">
          <v:shape id="_x0000_i1030" type="#_x0000_t75" style="width:61.9pt;height:56.25pt" o:ole="">
            <v:imagedata r:id="rId17" o:title=""/>
          </v:shape>
          <o:OLEObject Type="Embed" ProgID="Equation.DSMT4" ShapeID="_x0000_i1030" DrawAspect="Content" ObjectID="_1455911027" r:id="rId18"/>
        </w:objec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 </w:t>
      </w:r>
      <w:r w:rsidRPr="00AE173D">
        <w:rPr>
          <w:position w:val="-50"/>
        </w:rPr>
        <w:object w:dxaOrig="2200" w:dyaOrig="1100">
          <v:shape id="_x0000_i1031" type="#_x0000_t75" style="width:110.25pt;height:55.15pt" o:ole="">
            <v:imagedata r:id="rId19" o:title=""/>
          </v:shape>
          <o:OLEObject Type="Embed" ProgID="Equation.DSMT4" ShapeID="_x0000_i1031" DrawAspect="Content" ObjectID="_1455911028" r:id="rId20"/>
        </w:object>
      </w:r>
    </w:p>
    <w:p w:rsidR="00AE173D" w:rsidRDefault="00AE173D" w:rsidP="00AE173D">
      <w:pPr>
        <w:jc w:val="center"/>
      </w:pPr>
    </w:p>
    <w:p w:rsidR="009B4D91" w:rsidRDefault="009B4D91" w:rsidP="009B4D91">
      <w:pPr>
        <w:jc w:val="left"/>
      </w:pPr>
      <w:r>
        <w:rPr>
          <w:rFonts w:hint="eastAsia"/>
        </w:rPr>
        <w:t xml:space="preserve">3.1.6 Exact and approximate solutions:  exact solution은 모든 점에서 적합조건, 평형조건, 경계조건을 만족한다. 반면에 approximate solution은 integral or average sense로 조건을 만족한다. </w:t>
      </w:r>
    </w:p>
    <w:p w:rsidR="009B4D91" w:rsidRDefault="009B4D91" w:rsidP="009B4D91">
      <w:pPr>
        <w:jc w:val="left"/>
      </w:pPr>
    </w:p>
    <w:p w:rsidR="009B4D91" w:rsidRDefault="009B4D91" w:rsidP="009B4D91">
      <w:pPr>
        <w:jc w:val="left"/>
        <w:rPr>
          <w:b/>
          <w:sz w:val="24"/>
          <w:szCs w:val="24"/>
        </w:rPr>
      </w:pPr>
      <w:r w:rsidRPr="009B4D91">
        <w:rPr>
          <w:rFonts w:hint="eastAsia"/>
          <w:b/>
          <w:sz w:val="24"/>
          <w:szCs w:val="24"/>
        </w:rPr>
        <w:t xml:space="preserve">3.2 Interpolation and shape function </w:t>
      </w:r>
    </w:p>
    <w:p w:rsidR="009B4D91" w:rsidRDefault="009B4D91" w:rsidP="009B4D91">
      <w:pPr>
        <w:jc w:val="left"/>
        <w:rPr>
          <w:szCs w:val="20"/>
        </w:rPr>
      </w:pPr>
    </w:p>
    <w:p w:rsidR="008867B7" w:rsidRDefault="008867B7" w:rsidP="0028702F">
      <w:pPr>
        <w:jc w:val="left"/>
      </w:pPr>
      <w:r>
        <w:rPr>
          <w:rFonts w:hint="eastAsia"/>
          <w:szCs w:val="20"/>
        </w:rPr>
        <w:t xml:space="preserve"> Fem 에서 사용되는 </w:t>
      </w:r>
      <w:proofErr w:type="spellStart"/>
      <w:r>
        <w:rPr>
          <w:rFonts w:hint="eastAsia"/>
          <w:szCs w:val="20"/>
        </w:rPr>
        <w:t>보간함수는</w:t>
      </w:r>
      <w:proofErr w:type="spellEnd"/>
      <w:r>
        <w:rPr>
          <w:rFonts w:hint="eastAsia"/>
          <w:szCs w:val="20"/>
        </w:rPr>
        <w:t xml:space="preserve"> 다항식 형태를 지니며 이는 single value 와 </w:t>
      </w:r>
      <w:r>
        <w:rPr>
          <w:szCs w:val="20"/>
        </w:rPr>
        <w:t>continuous</w:t>
      </w:r>
      <w:r>
        <w:rPr>
          <w:rFonts w:hint="eastAsia"/>
          <w:szCs w:val="20"/>
        </w:rPr>
        <w:t xml:space="preserve"> field </w:t>
      </w:r>
      <w:r w:rsidR="0028702F">
        <w:rPr>
          <w:rFonts w:hint="eastAsia"/>
          <w:szCs w:val="20"/>
        </w:rPr>
        <w:t>조건</w:t>
      </w:r>
      <w:r>
        <w:rPr>
          <w:rFonts w:hint="eastAsia"/>
          <w:szCs w:val="20"/>
        </w:rPr>
        <w:t xml:space="preserve">을 만족한다. </w:t>
      </w:r>
      <w:r w:rsidR="0028702F">
        <w:rPr>
          <w:rFonts w:hint="eastAsia"/>
          <w:szCs w:val="20"/>
        </w:rPr>
        <w:t xml:space="preserve">독립 변수 </w:t>
      </w:r>
      <w:r w:rsidR="0028702F" w:rsidRPr="0028702F">
        <w:rPr>
          <w:position w:val="-6"/>
        </w:rPr>
        <w:object w:dxaOrig="200" w:dyaOrig="220">
          <v:shape id="_x0000_i1032" type="#_x0000_t75" style="width:10.15pt;height:11.25pt" o:ole="">
            <v:imagedata r:id="rId21" o:title=""/>
          </v:shape>
          <o:OLEObject Type="Embed" ProgID="Equation.DSMT4" ShapeID="_x0000_i1032" DrawAspect="Content" ObjectID="_1455911029" r:id="rId22"/>
        </w:object>
      </w:r>
      <w:r w:rsidR="0028702F">
        <w:rPr>
          <w:rFonts w:hint="eastAsia"/>
          <w:szCs w:val="20"/>
        </w:rPr>
        <w:t xml:space="preserve">와 일반화된 자유도 (generalized </w:t>
      </w:r>
      <w:proofErr w:type="spellStart"/>
      <w:r w:rsidR="0028702F">
        <w:rPr>
          <w:rFonts w:hint="eastAsia"/>
          <w:szCs w:val="20"/>
        </w:rPr>
        <w:t>dof</w:t>
      </w:r>
      <w:proofErr w:type="spellEnd"/>
      <w:r w:rsidR="0028702F">
        <w:rPr>
          <w:rFonts w:hint="eastAsia"/>
          <w:szCs w:val="20"/>
        </w:rPr>
        <w:t xml:space="preserve">) </w:t>
      </w:r>
      <w:r w:rsidR="0028702F" w:rsidRPr="0028702F">
        <w:rPr>
          <w:position w:val="-6"/>
        </w:rPr>
        <w:object w:dxaOrig="200" w:dyaOrig="220">
          <v:shape id="_x0000_i1033" type="#_x0000_t75" style="width:10.15pt;height:11.25pt" o:ole="">
            <v:imagedata r:id="rId23" o:title=""/>
          </v:shape>
          <o:OLEObject Type="Embed" ProgID="Equation.DSMT4" ShapeID="_x0000_i1033" DrawAspect="Content" ObjectID="_1455911030" r:id="rId24"/>
        </w:object>
      </w:r>
      <w:proofErr w:type="spellStart"/>
      <w:r w:rsidR="0028702F">
        <w:rPr>
          <w:rFonts w:hint="eastAsia"/>
          <w:szCs w:val="20"/>
        </w:rPr>
        <w:t>로</w:t>
      </w:r>
      <w:proofErr w:type="spellEnd"/>
      <w:r w:rsidR="0028702F">
        <w:rPr>
          <w:rFonts w:hint="eastAsia"/>
          <w:szCs w:val="20"/>
        </w:rPr>
        <w:t xml:space="preserve"> </w:t>
      </w:r>
      <w:proofErr w:type="spellStart"/>
      <w:r w:rsidR="0028702F">
        <w:rPr>
          <w:rFonts w:hint="eastAsia"/>
          <w:szCs w:val="20"/>
        </w:rPr>
        <w:t>보간함수를</w:t>
      </w:r>
      <w:proofErr w:type="spellEnd"/>
      <w:r w:rsidR="0028702F">
        <w:rPr>
          <w:rFonts w:hint="eastAsia"/>
          <w:szCs w:val="20"/>
        </w:rPr>
        <w:t xml:space="preserve"> 구성하면 다음과 같다. </w:t>
      </w:r>
    </w:p>
    <w:p w:rsidR="008867B7" w:rsidRDefault="008867B7" w:rsidP="0028702F">
      <w:pPr>
        <w:ind w:firstLineChars="100" w:firstLine="200"/>
        <w:jc w:val="center"/>
      </w:pPr>
      <w:r w:rsidRPr="008867B7">
        <w:rPr>
          <w:position w:val="-28"/>
        </w:rPr>
        <w:object w:dxaOrig="1100" w:dyaOrig="680">
          <v:shape id="_x0000_i1034" type="#_x0000_t75" style="width:55.15pt;height:33.75pt" o:ole="">
            <v:imagedata r:id="rId25" o:title=""/>
          </v:shape>
          <o:OLEObject Type="Embed" ProgID="Equation.DSMT4" ShapeID="_x0000_i1034" DrawAspect="Content" ObjectID="_1455911031" r:id="rId26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 w:rsidRPr="008867B7">
        <w:rPr>
          <w:position w:val="-14"/>
        </w:rPr>
        <w:object w:dxaOrig="1200" w:dyaOrig="400">
          <v:shape id="_x0000_i1035" type="#_x0000_t75" style="width:60.2pt;height:20.25pt" o:ole="">
            <v:imagedata r:id="rId27" o:title=""/>
          </v:shape>
          <o:OLEObject Type="Embed" ProgID="Equation.DSMT4" ShapeID="_x0000_i1035" DrawAspect="Content" ObjectID="_1455911032" r:id="rId28"/>
        </w:object>
      </w:r>
    </w:p>
    <w:p w:rsidR="0028702F" w:rsidRDefault="008867B7" w:rsidP="008867B7">
      <w:pPr>
        <w:jc w:val="left"/>
      </w:pPr>
      <w:r>
        <w:rPr>
          <w:rFonts w:hint="eastAsia"/>
        </w:rPr>
        <w:t xml:space="preserve">여기서 </w:t>
      </w:r>
      <w:r w:rsidRPr="008867B7">
        <w:rPr>
          <w:position w:val="-16"/>
        </w:rPr>
        <w:object w:dxaOrig="2060" w:dyaOrig="440">
          <v:shape id="_x0000_i1036" type="#_x0000_t75" style="width:102.95pt;height:21.95pt" o:ole="">
            <v:imagedata r:id="rId29" o:title=""/>
          </v:shape>
          <o:OLEObject Type="Embed" ProgID="Equation.DSMT4" ShapeID="_x0000_i1036" DrawAspect="Content" ObjectID="_1455911033" r:id="rId30"/>
        </w:object>
      </w:r>
      <w:r>
        <w:rPr>
          <w:rFonts w:hint="eastAsia"/>
        </w:rPr>
        <w:t xml:space="preserve">, </w:t>
      </w:r>
      <w:r w:rsidRPr="008867B7">
        <w:rPr>
          <w:position w:val="-14"/>
        </w:rPr>
        <w:object w:dxaOrig="2240" w:dyaOrig="440">
          <v:shape id="_x0000_i1037" type="#_x0000_t75" style="width:111.95pt;height:21.95pt" o:ole="">
            <v:imagedata r:id="rId31" o:title=""/>
          </v:shape>
          <o:OLEObject Type="Embed" ProgID="Equation.DSMT4" ShapeID="_x0000_i1037" DrawAspect="Content" ObjectID="_1455911034" r:id="rId32"/>
        </w:object>
      </w:r>
      <w:r>
        <w:rPr>
          <w:rFonts w:hint="eastAsia"/>
        </w:rPr>
        <w:t>이다</w:t>
      </w:r>
      <w:r w:rsidR="0028702F">
        <w:rPr>
          <w:rFonts w:hint="eastAsia"/>
        </w:rPr>
        <w:t xml:space="preserve">. 좌표 값 </w:t>
      </w:r>
      <w:r w:rsidR="0028702F" w:rsidRPr="0028702F">
        <w:rPr>
          <w:position w:val="-6"/>
        </w:rPr>
        <w:object w:dxaOrig="200" w:dyaOrig="220">
          <v:shape id="_x0000_i1038" type="#_x0000_t75" style="width:10.15pt;height:11.25pt" o:ole="">
            <v:imagedata r:id="rId21" o:title=""/>
          </v:shape>
          <o:OLEObject Type="Embed" ProgID="Equation.DSMT4" ShapeID="_x0000_i1038" DrawAspect="Content" ObjectID="_1455911035" r:id="rId33"/>
        </w:object>
      </w:r>
      <w:r w:rsidR="0028702F">
        <w:rPr>
          <w:rFonts w:hint="eastAsia"/>
        </w:rPr>
        <w:t xml:space="preserve">와 nodal value </w:t>
      </w:r>
      <w:r w:rsidR="0028702F" w:rsidRPr="0028702F">
        <w:rPr>
          <w:position w:val="-12"/>
        </w:rPr>
        <w:object w:dxaOrig="240" w:dyaOrig="360">
          <v:shape id="_x0000_i1039" type="#_x0000_t75" style="width:11.8pt;height:18pt" o:ole="">
            <v:imagedata r:id="rId34" o:title=""/>
          </v:shape>
          <o:OLEObject Type="Embed" ProgID="Equation.DSMT4" ShapeID="_x0000_i1039" DrawAspect="Content" ObjectID="_1455911036" r:id="rId35"/>
        </w:object>
      </w:r>
      <w:r w:rsidR="0028702F">
        <w:rPr>
          <w:rFonts w:hint="eastAsia"/>
        </w:rPr>
        <w:t xml:space="preserve">의 값을 대입하면, </w:t>
      </w:r>
    </w:p>
    <w:p w:rsidR="0028702F" w:rsidRDefault="0028702F" w:rsidP="0028702F">
      <w:pPr>
        <w:jc w:val="center"/>
      </w:pPr>
      <w:r w:rsidRPr="0028702F">
        <w:rPr>
          <w:position w:val="-14"/>
        </w:rPr>
        <w:object w:dxaOrig="1340" w:dyaOrig="400">
          <v:shape id="_x0000_i1040" type="#_x0000_t75" style="width:66.95pt;height:20.25pt" o:ole="">
            <v:imagedata r:id="rId36" o:title=""/>
          </v:shape>
          <o:OLEObject Type="Embed" ProgID="Equation.DSMT4" ShapeID="_x0000_i1040" DrawAspect="Content" ObjectID="_1455911037" r:id="rId37"/>
        </w:object>
      </w:r>
    </w:p>
    <w:p w:rsidR="0028702F" w:rsidRDefault="0028702F" w:rsidP="0028702F">
      <w:pPr>
        <w:jc w:val="left"/>
      </w:pPr>
      <w:r>
        <w:rPr>
          <w:rFonts w:hint="eastAsia"/>
        </w:rPr>
        <w:t xml:space="preserve">위 두식을 정리하면 다음과 같은 관계를 얻는다. </w:t>
      </w:r>
    </w:p>
    <w:p w:rsidR="0028702F" w:rsidRDefault="0028702F" w:rsidP="0028702F">
      <w:pPr>
        <w:jc w:val="center"/>
      </w:pPr>
      <w:r w:rsidRPr="0028702F">
        <w:rPr>
          <w:position w:val="-14"/>
        </w:rPr>
        <w:object w:dxaOrig="1440" w:dyaOrig="400">
          <v:shape id="_x0000_i1041" type="#_x0000_t75" style="width:1in;height:20.25pt" o:ole="">
            <v:imagedata r:id="rId38" o:title=""/>
          </v:shape>
          <o:OLEObject Type="Embed" ProgID="Equation.DSMT4" ShapeID="_x0000_i1041" DrawAspect="Content" ObjectID="_1455911038" r:id="rId39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 w:rsidRPr="0028702F">
        <w:rPr>
          <w:position w:val="-14"/>
        </w:rPr>
        <w:object w:dxaOrig="1620" w:dyaOrig="400">
          <v:shape id="_x0000_i1042" type="#_x0000_t75" style="width:81pt;height:20.25pt" o:ole="">
            <v:imagedata r:id="rId40" o:title=""/>
          </v:shape>
          <o:OLEObject Type="Embed" ProgID="Equation.DSMT4" ShapeID="_x0000_i1042" DrawAspect="Content" ObjectID="_1455911039" r:id="rId41"/>
        </w:object>
      </w:r>
    </w:p>
    <w:p w:rsidR="0028702F" w:rsidRDefault="0028702F" w:rsidP="0028702F">
      <w:pPr>
        <w:jc w:val="left"/>
      </w:pPr>
      <w:r w:rsidRPr="0028702F">
        <w:rPr>
          <w:position w:val="-14"/>
        </w:rPr>
        <w:object w:dxaOrig="480" w:dyaOrig="400">
          <v:shape id="_x0000_i1043" type="#_x0000_t75" style="width:24.2pt;height:20.25pt" o:ole="">
            <v:imagedata r:id="rId42" o:title=""/>
          </v:shape>
          <o:OLEObject Type="Embed" ProgID="Equation.DSMT4" ShapeID="_x0000_i1043" DrawAspect="Content" ObjectID="_1455911040" r:id="rId43"/>
        </w:object>
      </w:r>
      <w:r>
        <w:rPr>
          <w:rFonts w:hint="eastAsia"/>
        </w:rPr>
        <w:t xml:space="preserve">을 shape function 또는 basis function이라 하며, 각각의 node 값에서 1을 가지며, 그 외의 경우에는 0의 값을 가진다. </w:t>
      </w:r>
    </w:p>
    <w:p w:rsidR="0028702F" w:rsidRDefault="0028702F" w:rsidP="0028702F">
      <w:pPr>
        <w:jc w:val="left"/>
      </w:pPr>
    </w:p>
    <w:p w:rsidR="00AA5975" w:rsidRDefault="0028702F" w:rsidP="0028702F">
      <w:pPr>
        <w:jc w:val="left"/>
      </w:pPr>
      <w:r>
        <w:rPr>
          <w:rFonts w:hint="eastAsia"/>
        </w:rPr>
        <w:lastRenderedPageBreak/>
        <w:t xml:space="preserve">3.2.1 Degree of continuity: </w:t>
      </w:r>
      <w:r w:rsidR="00AA5975" w:rsidRPr="00AA5975">
        <w:rPr>
          <w:position w:val="-6"/>
        </w:rPr>
        <w:object w:dxaOrig="360" w:dyaOrig="320">
          <v:shape id="_x0000_i1044" type="#_x0000_t75" style="width:18pt;height:15.75pt" o:ole="">
            <v:imagedata r:id="rId44" o:title=""/>
          </v:shape>
          <o:OLEObject Type="Embed" ProgID="Equation.DSMT4" ShapeID="_x0000_i1044" DrawAspect="Content" ObjectID="_1455911041" r:id="rId45"/>
        </w:object>
      </w:r>
      <w:r w:rsidR="00AA5975">
        <w:rPr>
          <w:rFonts w:hint="eastAsia"/>
        </w:rPr>
        <w:t xml:space="preserve">은 어떠한 field의 </w:t>
      </w:r>
      <w:r w:rsidR="00AA5975" w:rsidRPr="00AA5975">
        <w:rPr>
          <w:position w:val="-6"/>
        </w:rPr>
        <w:object w:dxaOrig="260" w:dyaOrig="220">
          <v:shape id="_x0000_i1045" type="#_x0000_t75" style="width:12.95pt;height:11.25pt" o:ole="">
            <v:imagedata r:id="rId46" o:title=""/>
          </v:shape>
          <o:OLEObject Type="Embed" ProgID="Equation.DSMT4" ShapeID="_x0000_i1045" DrawAspect="Content" ObjectID="_1455911042" r:id="rId47"/>
        </w:object>
      </w:r>
      <w:r w:rsidR="00AA5975">
        <w:rPr>
          <w:rFonts w:hint="eastAsia"/>
        </w:rPr>
        <w:t xml:space="preserve">차까지의 미분 값이 연속일 때 사용된다. </w:t>
      </w:r>
      <w:r w:rsidR="00AA5975" w:rsidRPr="00AA5975">
        <w:rPr>
          <w:position w:val="-6"/>
        </w:rPr>
        <w:object w:dxaOrig="320" w:dyaOrig="320">
          <v:shape id="_x0000_i1046" type="#_x0000_t75" style="width:15.75pt;height:15.75pt" o:ole="">
            <v:imagedata r:id="rId48" o:title=""/>
          </v:shape>
          <o:OLEObject Type="Embed" ProgID="Equation.DSMT4" ShapeID="_x0000_i1046" DrawAspect="Content" ObjectID="_1455911043" r:id="rId49"/>
        </w:object>
      </w:r>
      <w:r w:rsidR="00AA5975">
        <w:rPr>
          <w:rFonts w:hint="eastAsia"/>
        </w:rPr>
        <w:t>요소는 Lagrange element라하며 다음과 같은 특징을 지닌다.</w:t>
      </w:r>
    </w:p>
    <w:p w:rsidR="00AA5975" w:rsidRDefault="00AA5975" w:rsidP="00AA5975">
      <w:pPr>
        <w:pStyle w:val="a6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모든 shape function </w:t>
      </w:r>
      <w:r w:rsidRPr="00AA5975">
        <w:rPr>
          <w:position w:val="-12"/>
        </w:rPr>
        <w:object w:dxaOrig="300" w:dyaOrig="360">
          <v:shape id="_x0000_i1047" type="#_x0000_t75" style="width:15.2pt;height:18pt" o:ole="">
            <v:imagedata r:id="rId50" o:title=""/>
          </v:shape>
          <o:OLEObject Type="Embed" ProgID="Equation.DSMT4" ShapeID="_x0000_i1047" DrawAspect="Content" ObjectID="_1455911044" r:id="rId51"/>
        </w:object>
      </w:r>
      <w:r>
        <w:rPr>
          <w:rFonts w:hint="eastAsia"/>
        </w:rPr>
        <w:t>은 같은 다항식의 차수를 지닌다.</w:t>
      </w:r>
    </w:p>
    <w:p w:rsidR="00AA5975" w:rsidRDefault="00AA5975" w:rsidP="00AA5975">
      <w:pPr>
        <w:pStyle w:val="a6"/>
        <w:numPr>
          <w:ilvl w:val="0"/>
          <w:numId w:val="1"/>
        </w:numPr>
        <w:ind w:leftChars="0"/>
        <w:jc w:val="left"/>
      </w:pPr>
      <w:r w:rsidRPr="00AA5975">
        <w:rPr>
          <w:position w:val="-12"/>
        </w:rPr>
        <w:object w:dxaOrig="600" w:dyaOrig="360">
          <v:shape id="_x0000_i1048" type="#_x0000_t75" style="width:29.8pt;height:18pt" o:ole="">
            <v:imagedata r:id="rId52" o:title=""/>
          </v:shape>
          <o:OLEObject Type="Embed" ProgID="Equation.DSMT4" ShapeID="_x0000_i1048" DrawAspect="Content" ObjectID="_1455911045" r:id="rId53"/>
        </w:object>
      </w:r>
      <w:r>
        <w:rPr>
          <w:rFonts w:hint="eastAsia"/>
        </w:rPr>
        <w:t xml:space="preserve"> 에서 </w:t>
      </w:r>
      <w:r w:rsidRPr="00AA5975">
        <w:rPr>
          <w:position w:val="-12"/>
        </w:rPr>
        <w:object w:dxaOrig="639" w:dyaOrig="360">
          <v:shape id="_x0000_i1049" type="#_x0000_t75" style="width:32.05pt;height:18pt" o:ole="">
            <v:imagedata r:id="rId54" o:title=""/>
          </v:shape>
          <o:OLEObject Type="Embed" ProgID="Equation.DSMT4" ShapeID="_x0000_i1049" DrawAspect="Content" ObjectID="_1455911046" r:id="rId55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만족하며, </w:t>
      </w:r>
      <w:r w:rsidRPr="00AA5975">
        <w:rPr>
          <w:position w:val="-14"/>
        </w:rPr>
        <w:object w:dxaOrig="620" w:dyaOrig="380">
          <v:shape id="_x0000_i1050" type="#_x0000_t75" style="width:30.95pt;height:19.15pt" o:ole="">
            <v:imagedata r:id="rId56" o:title=""/>
          </v:shape>
          <o:OLEObject Type="Embed" ProgID="Equation.DSMT4" ShapeID="_x0000_i1050" DrawAspect="Content" ObjectID="_1455911047" r:id="rId57"/>
        </w:object>
      </w:r>
      <w:r>
        <w:rPr>
          <w:rFonts w:hint="eastAsia"/>
        </w:rPr>
        <w:t xml:space="preserve">에서 </w:t>
      </w:r>
      <w:r w:rsidR="00E50474" w:rsidRPr="00E50474">
        <w:rPr>
          <w:position w:val="-14"/>
        </w:rPr>
        <w:object w:dxaOrig="720" w:dyaOrig="380">
          <v:shape id="_x0000_i1051" type="#_x0000_t75" style="width:36pt;height:19.15pt" o:ole="">
            <v:imagedata r:id="rId58" o:title=""/>
          </v:shape>
          <o:OLEObject Type="Embed" ProgID="Equation.DSMT4" ShapeID="_x0000_i1051" DrawAspect="Content" ObjectID="_1455911048" r:id="rId59"/>
        </w:object>
      </w:r>
      <w:r>
        <w:rPr>
          <w:rFonts w:hint="eastAsia"/>
        </w:rPr>
        <w:t>이다. (</w:t>
      </w:r>
      <w:r w:rsidR="00E50474" w:rsidRPr="00E50474">
        <w:rPr>
          <w:position w:val="-10"/>
        </w:rPr>
        <w:object w:dxaOrig="499" w:dyaOrig="300">
          <v:shape id="_x0000_i1052" type="#_x0000_t75" style="width:24.75pt;height:15.2pt" o:ole="">
            <v:imagedata r:id="rId60" o:title=""/>
          </v:shape>
          <o:OLEObject Type="Embed" ProgID="Equation.DSMT4" ShapeID="_x0000_i1052" DrawAspect="Content" ObjectID="_1455911049" r:id="rId61"/>
        </w:object>
      </w:r>
      <w:r w:rsidR="00E50474">
        <w:rPr>
          <w:rFonts w:hint="eastAsia"/>
        </w:rPr>
        <w:t>)</w:t>
      </w:r>
    </w:p>
    <w:p w:rsidR="00E50474" w:rsidRDefault="00E50474" w:rsidP="00AA5975">
      <w:pPr>
        <w:pStyle w:val="a6"/>
        <w:numPr>
          <w:ilvl w:val="0"/>
          <w:numId w:val="1"/>
        </w:numPr>
        <w:ind w:leftChars="0"/>
        <w:jc w:val="left"/>
      </w:pPr>
      <w:r w:rsidRPr="00AA5975">
        <w:rPr>
          <w:position w:val="-6"/>
        </w:rPr>
        <w:object w:dxaOrig="320" w:dyaOrig="320">
          <v:shape id="_x0000_i1053" type="#_x0000_t75" style="width:15.75pt;height:15.75pt" o:ole="">
            <v:imagedata r:id="rId48" o:title=""/>
          </v:shape>
          <o:OLEObject Type="Embed" ProgID="Equation.DSMT4" ShapeID="_x0000_i1053" DrawAspect="Content" ObjectID="_1455911050" r:id="rId62"/>
        </w:object>
      </w:r>
      <w:r>
        <w:rPr>
          <w:rFonts w:hint="eastAsia"/>
        </w:rPr>
        <w:t xml:space="preserve">의 shape function 은 1의 값을 가진다; </w:t>
      </w:r>
      <w:r w:rsidRPr="00E50474">
        <w:rPr>
          <w:position w:val="-14"/>
        </w:rPr>
        <w:object w:dxaOrig="920" w:dyaOrig="400">
          <v:shape id="_x0000_i1054" type="#_x0000_t75" style="width:46.15pt;height:20.25pt" o:ole="">
            <v:imagedata r:id="rId63" o:title=""/>
          </v:shape>
          <o:OLEObject Type="Embed" ProgID="Equation.DSMT4" ShapeID="_x0000_i1054" DrawAspect="Content" ObjectID="_1455911051" r:id="rId64"/>
        </w:object>
      </w:r>
      <w:r>
        <w:rPr>
          <w:rFonts w:hint="eastAsia"/>
        </w:rPr>
        <w:t>.</w:t>
      </w:r>
    </w:p>
    <w:p w:rsidR="00E50474" w:rsidRDefault="00E50474" w:rsidP="00E50474">
      <w:pPr>
        <w:jc w:val="left"/>
      </w:pPr>
    </w:p>
    <w:p w:rsidR="00E50474" w:rsidRDefault="00E56872" w:rsidP="00E5047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 w:rsidR="00E50474">
        <w:rPr>
          <w:rFonts w:hint="eastAsia"/>
          <w:b/>
          <w:sz w:val="24"/>
          <w:szCs w:val="24"/>
        </w:rPr>
        <w:t xml:space="preserve"> Formulas for element matrices</w:t>
      </w:r>
    </w:p>
    <w:p w:rsidR="00E50474" w:rsidRDefault="00E50474" w:rsidP="00E50474">
      <w:pPr>
        <w:jc w:val="left"/>
      </w:pPr>
    </w:p>
    <w:p w:rsidR="00E50474" w:rsidRDefault="003C6F1F" w:rsidP="00DB5A95">
      <w:pPr>
        <w:ind w:firstLineChars="100" w:firstLine="200"/>
        <w:jc w:val="left"/>
      </w:pPr>
      <w:r>
        <w:rPr>
          <w:rFonts w:hint="eastAsia"/>
        </w:rPr>
        <w:t xml:space="preserve">평형 조건에서 </w:t>
      </w:r>
      <w:r w:rsidR="00E50474">
        <w:rPr>
          <w:rFonts w:hint="eastAsia"/>
        </w:rPr>
        <w:t xml:space="preserve">가상일의 법칙을 적용하면 다음과 </w:t>
      </w:r>
      <w:r w:rsidR="00DB5A95">
        <w:rPr>
          <w:rFonts w:hint="eastAsia"/>
        </w:rPr>
        <w:t>같다.</w:t>
      </w:r>
    </w:p>
    <w:p w:rsidR="00E50474" w:rsidRDefault="00E50474" w:rsidP="00E50474">
      <w:pPr>
        <w:jc w:val="center"/>
      </w:pPr>
      <w:r w:rsidRPr="00E50474">
        <w:rPr>
          <w:position w:val="-16"/>
        </w:rPr>
        <w:object w:dxaOrig="4459" w:dyaOrig="440">
          <v:shape id="_x0000_i1055" type="#_x0000_t75" style="width:222.75pt;height:21.95pt" o:ole="">
            <v:imagedata r:id="rId65" o:title=""/>
          </v:shape>
          <o:OLEObject Type="Embed" ProgID="Equation.DSMT4" ShapeID="_x0000_i1055" DrawAspect="Content" ObjectID="_1455911052" r:id="rId66"/>
        </w:object>
      </w:r>
    </w:p>
    <w:p w:rsidR="00E50474" w:rsidRDefault="00E50474" w:rsidP="00E50474">
      <w:r>
        <w:rPr>
          <w:rFonts w:hint="eastAsia"/>
        </w:rPr>
        <w:t xml:space="preserve">변위를 </w:t>
      </w:r>
      <w:r w:rsidRPr="0028702F">
        <w:rPr>
          <w:position w:val="-14"/>
        </w:rPr>
        <w:object w:dxaOrig="1340" w:dyaOrig="400">
          <v:shape id="_x0000_i1056" type="#_x0000_t75" style="width:66.95pt;height:20.25pt" o:ole="">
            <v:imagedata r:id="rId67" o:title=""/>
          </v:shape>
          <o:OLEObject Type="Embed" ProgID="Equation.DSMT4" ShapeID="_x0000_i1056" DrawAspect="Content" ObjectID="_1455911053" r:id="rId68"/>
        </w:object>
      </w:r>
      <w:r>
        <w:rPr>
          <w:rFonts w:hint="eastAsia"/>
        </w:rPr>
        <w:t>와 같이 보간하며 변위-</w:t>
      </w:r>
      <w:proofErr w:type="spellStart"/>
      <w:r>
        <w:rPr>
          <w:rFonts w:hint="eastAsia"/>
        </w:rPr>
        <w:t>변형률</w:t>
      </w:r>
      <w:proofErr w:type="spellEnd"/>
      <w:r>
        <w:rPr>
          <w:rFonts w:hint="eastAsia"/>
        </w:rPr>
        <w:t xml:space="preserve"> 관계를 적용하여 얻은 </w:t>
      </w:r>
      <w:r w:rsidRPr="0028702F">
        <w:rPr>
          <w:position w:val="-14"/>
        </w:rPr>
        <w:object w:dxaOrig="1300" w:dyaOrig="400">
          <v:shape id="_x0000_i1057" type="#_x0000_t75" style="width:65.25pt;height:20.25pt" o:ole="">
            <v:imagedata r:id="rId69" o:title=""/>
          </v:shape>
          <o:OLEObject Type="Embed" ProgID="Equation.DSMT4" ShapeID="_x0000_i1057" DrawAspect="Content" ObjectID="_1455911054" r:id="rId70"/>
        </w:objec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위식에</w:t>
      </w:r>
      <w:proofErr w:type="spellEnd"/>
      <w:r>
        <w:rPr>
          <w:rFonts w:hint="eastAsia"/>
        </w:rPr>
        <w:t xml:space="preserve"> 대입하며 정리하면, </w:t>
      </w:r>
    </w:p>
    <w:p w:rsidR="00D41FDF" w:rsidRDefault="00E50474" w:rsidP="00E50474">
      <w:pPr>
        <w:spacing w:line="360" w:lineRule="auto"/>
        <w:jc w:val="left"/>
      </w:pPr>
      <w:r w:rsidRPr="00E50474">
        <w:rPr>
          <w:position w:val="-18"/>
        </w:rPr>
        <w:object w:dxaOrig="9080" w:dyaOrig="480">
          <v:shape id="_x0000_i1058" type="#_x0000_t75" style="width:453.95pt;height:24.2pt" o:ole="">
            <v:imagedata r:id="rId71" o:title=""/>
          </v:shape>
          <o:OLEObject Type="Embed" ProgID="Equation.DSMT4" ShapeID="_x0000_i1058" DrawAspect="Content" ObjectID="_1455911055" r:id="rId72"/>
        </w:object>
      </w:r>
      <w:r w:rsidR="00D41FDF">
        <w:rPr>
          <w:rFonts w:hint="eastAsia"/>
        </w:rPr>
        <w:t>이는 다음과 같이 나타낼 수 있다.</w:t>
      </w:r>
    </w:p>
    <w:p w:rsidR="00D41FDF" w:rsidRDefault="00D41FDF" w:rsidP="00D41FDF">
      <w:pPr>
        <w:spacing w:line="360" w:lineRule="auto"/>
        <w:jc w:val="center"/>
      </w:pPr>
      <w:r w:rsidRPr="00D41FDF">
        <w:rPr>
          <w:position w:val="-10"/>
        </w:rPr>
        <w:object w:dxaOrig="1280" w:dyaOrig="320">
          <v:shape id="_x0000_i1059" type="#_x0000_t75" style="width:63.55pt;height:15.75pt" o:ole="">
            <v:imagedata r:id="rId73" o:title=""/>
          </v:shape>
          <o:OLEObject Type="Embed" ProgID="Equation.DSMT4" ShapeID="_x0000_i1059" DrawAspect="Content" ObjectID="_1455911056" r:id="rId74"/>
        </w:object>
      </w:r>
    </w:p>
    <w:p w:rsidR="00D41FDF" w:rsidRDefault="00D41FDF" w:rsidP="00E50474">
      <w:pPr>
        <w:spacing w:line="360" w:lineRule="auto"/>
        <w:jc w:val="left"/>
      </w:pPr>
      <w:r>
        <w:rPr>
          <w:rFonts w:hint="eastAsia"/>
        </w:rPr>
        <w:t xml:space="preserve">여기서, </w:t>
      </w:r>
      <w:r w:rsidR="00E50474" w:rsidRPr="00E50474">
        <w:rPr>
          <w:position w:val="-16"/>
        </w:rPr>
        <w:object w:dxaOrig="2160" w:dyaOrig="440">
          <v:shape id="_x0000_i1060" type="#_x0000_t75" style="width:107.45pt;height:21.95pt" o:ole="">
            <v:imagedata r:id="rId75" o:title=""/>
          </v:shape>
          <o:OLEObject Type="Embed" ProgID="Equation.DSMT4" ShapeID="_x0000_i1060" DrawAspect="Content" ObjectID="_1455911057" r:id="rId76"/>
        </w:object>
      </w:r>
      <w:r>
        <w:rPr>
          <w:rFonts w:hint="eastAsia"/>
        </w:rPr>
        <w:t xml:space="preserve">, </w:t>
      </w:r>
      <w:r w:rsidRPr="00E50474">
        <w:rPr>
          <w:position w:val="-16"/>
        </w:rPr>
        <w:object w:dxaOrig="3300" w:dyaOrig="440">
          <v:shape id="_x0000_i1061" type="#_x0000_t75" style="width:164.25pt;height:21.95pt" o:ole="">
            <v:imagedata r:id="rId77" o:title=""/>
          </v:shape>
          <o:OLEObject Type="Embed" ProgID="Equation.DSMT4" ShapeID="_x0000_i1061" DrawAspect="Content" ObjectID="_1455911058" r:id="rId78"/>
        </w:object>
      </w:r>
      <w:r w:rsidRPr="00E50474">
        <w:rPr>
          <w:position w:val="-16"/>
        </w:rPr>
        <w:object w:dxaOrig="1800" w:dyaOrig="440">
          <v:shape id="_x0000_i1062" type="#_x0000_t75" style="width:89.45pt;height:21.95pt" o:ole="">
            <v:imagedata r:id="rId79" o:title=""/>
          </v:shape>
          <o:OLEObject Type="Embed" ProgID="Equation.DSMT4" ShapeID="_x0000_i1062" DrawAspect="Content" ObjectID="_1455911059" r:id="rId80"/>
        </w:object>
      </w:r>
    </w:p>
    <w:p w:rsidR="00D41FDF" w:rsidRDefault="00D41FDF" w:rsidP="00E50474">
      <w:pPr>
        <w:spacing w:line="360" w:lineRule="auto"/>
        <w:jc w:val="left"/>
      </w:pPr>
      <w:r w:rsidRPr="00E50474">
        <w:rPr>
          <w:position w:val="-16"/>
        </w:rPr>
        <w:object w:dxaOrig="1500" w:dyaOrig="440">
          <v:shape id="_x0000_i1063" type="#_x0000_t75" style="width:74.8pt;height:21.95pt" o:ole="">
            <v:imagedata r:id="rId81" o:title=""/>
          </v:shape>
          <o:OLEObject Type="Embed" ProgID="Equation.DSMT4" ShapeID="_x0000_i1063" DrawAspect="Content" ObjectID="_1455911060" r:id="rId82"/>
        </w:object>
      </w:r>
      <w:r>
        <w:rPr>
          <w:rFonts w:hint="eastAsia"/>
        </w:rPr>
        <w:t>이다.</w:t>
      </w:r>
    </w:p>
    <w:p w:rsidR="00E56872" w:rsidRDefault="00E56872" w:rsidP="00E50474">
      <w:pPr>
        <w:spacing w:line="360" w:lineRule="auto"/>
        <w:jc w:val="left"/>
      </w:pPr>
    </w:p>
    <w:p w:rsidR="00E56872" w:rsidRDefault="00E56872" w:rsidP="00E50474">
      <w:pPr>
        <w:spacing w:line="360" w:lineRule="auto"/>
        <w:jc w:val="left"/>
      </w:pPr>
    </w:p>
    <w:p w:rsidR="00E56872" w:rsidRDefault="00E56872" w:rsidP="00E50474">
      <w:pPr>
        <w:spacing w:line="360" w:lineRule="auto"/>
        <w:jc w:val="left"/>
      </w:pPr>
    </w:p>
    <w:p w:rsidR="00E56872" w:rsidRDefault="00E56872" w:rsidP="00E50474">
      <w:pPr>
        <w:spacing w:line="360" w:lineRule="auto"/>
        <w:jc w:val="left"/>
      </w:pPr>
    </w:p>
    <w:p w:rsidR="00E56872" w:rsidRPr="00E56872" w:rsidRDefault="00E56872" w:rsidP="00E5687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3.4 Linear triangle (CST)</w:t>
      </w:r>
    </w:p>
    <w:p w:rsidR="00E56872" w:rsidRDefault="00E56872" w:rsidP="003C6F1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C7F76D" wp14:editId="7BF134AB">
            <wp:extent cx="4513581" cy="1421659"/>
            <wp:effectExtent l="0" t="0" r="127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518167" cy="14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2" w:rsidRDefault="00E56872" w:rsidP="00DB5A95">
      <w:pPr>
        <w:spacing w:line="360" w:lineRule="auto"/>
        <w:ind w:firstLineChars="100" w:firstLine="200"/>
        <w:jc w:val="left"/>
      </w:pPr>
      <w:proofErr w:type="spellStart"/>
      <w:r>
        <w:rPr>
          <w:rFonts w:hint="eastAsia"/>
        </w:rPr>
        <w:t>보간함수는</w:t>
      </w:r>
      <w:proofErr w:type="spellEnd"/>
      <w:r>
        <w:rPr>
          <w:rFonts w:hint="eastAsia"/>
        </w:rPr>
        <w:t xml:space="preserve"> 아래와 같이 구성된다.</w:t>
      </w:r>
    </w:p>
    <w:p w:rsidR="00E56872" w:rsidRDefault="00E56872" w:rsidP="00E56872">
      <w:pPr>
        <w:spacing w:line="360" w:lineRule="auto"/>
        <w:jc w:val="center"/>
      </w:pPr>
      <w:r w:rsidRPr="00E56872">
        <w:rPr>
          <w:position w:val="-50"/>
        </w:rPr>
        <w:object w:dxaOrig="1939" w:dyaOrig="1120">
          <v:shape id="_x0000_i1064" type="#_x0000_t75" style="width:96.2pt;height:55.7pt" o:ole="">
            <v:imagedata r:id="rId84" o:title=""/>
          </v:shape>
          <o:OLEObject Type="Embed" ProgID="Equation.DSMT4" ShapeID="_x0000_i1064" DrawAspect="Content" ObjectID="_1455911061" r:id="rId85"/>
        </w:object>
      </w:r>
    </w:p>
    <w:p w:rsidR="00E56872" w:rsidRDefault="00E56872" w:rsidP="00E56872">
      <w:pPr>
        <w:spacing w:line="360" w:lineRule="auto"/>
        <w:jc w:val="left"/>
      </w:pPr>
      <w:r>
        <w:rPr>
          <w:rFonts w:hint="eastAsia"/>
        </w:rPr>
        <w:t xml:space="preserve">3.2 절의 내용을 이용하여 </w:t>
      </w:r>
      <w:r w:rsidRPr="00E56872">
        <w:rPr>
          <w:position w:val="-14"/>
        </w:rPr>
        <w:object w:dxaOrig="480" w:dyaOrig="400">
          <v:shape id="_x0000_i1065" type="#_x0000_t75" style="width:23.65pt;height:19.7pt" o:ole="">
            <v:imagedata r:id="rId86" o:title=""/>
          </v:shape>
          <o:OLEObject Type="Embed" ProgID="Equation.DSMT4" ShapeID="_x0000_i1065" DrawAspect="Content" ObjectID="_1455911062" r:id="rId87"/>
        </w:object>
      </w:r>
      <w:r>
        <w:rPr>
          <w:rFonts w:hint="eastAsia"/>
        </w:rPr>
        <w:t xml:space="preserve">을 구한 뒤 </w:t>
      </w:r>
      <w:r w:rsidRPr="00E56872">
        <w:rPr>
          <w:position w:val="-10"/>
        </w:rPr>
        <w:object w:dxaOrig="380" w:dyaOrig="320">
          <v:shape id="_x0000_i1066" type="#_x0000_t75" style="width:19.15pt;height:15.75pt" o:ole="">
            <v:imagedata r:id="rId88" o:title=""/>
          </v:shape>
          <o:OLEObject Type="Embed" ProgID="Equation.DSMT4" ShapeID="_x0000_i1066" DrawAspect="Content" ObjectID="_1455911063" r:id="rId89"/>
        </w:object>
      </w:r>
      <w:r>
        <w:rPr>
          <w:rFonts w:hint="eastAsia"/>
        </w:rPr>
        <w:t xml:space="preserve"> 행렬을 계산하면 다음과 같다.</w:t>
      </w:r>
    </w:p>
    <w:p w:rsidR="00E56872" w:rsidRDefault="00E56872" w:rsidP="00E56872">
      <w:pPr>
        <w:spacing w:line="360" w:lineRule="auto"/>
        <w:jc w:val="center"/>
      </w:pPr>
      <w:r w:rsidRPr="00E56872">
        <w:rPr>
          <w:position w:val="-104"/>
        </w:rPr>
        <w:object w:dxaOrig="5640" w:dyaOrig="2200">
          <v:shape id="_x0000_i1067" type="#_x0000_t75" style="width:281.8pt;height:110.25pt" o:ole="">
            <v:imagedata r:id="rId90" o:title=""/>
          </v:shape>
          <o:OLEObject Type="Embed" ProgID="Equation.DSMT4" ShapeID="_x0000_i1067" DrawAspect="Content" ObjectID="_1455911064" r:id="rId91"/>
        </w:object>
      </w:r>
    </w:p>
    <w:p w:rsidR="003C6F1F" w:rsidRDefault="003C6F1F" w:rsidP="00E56872">
      <w:pPr>
        <w:spacing w:line="360" w:lineRule="auto"/>
        <w:jc w:val="left"/>
      </w:pPr>
      <w:r>
        <w:rPr>
          <w:rFonts w:hint="eastAsia"/>
        </w:rPr>
        <w:t xml:space="preserve">B-matrix를 구성하는 값이 상수 값이기 때문에, constant-strain triangle이라 불리기도 한다. </w:t>
      </w:r>
    </w:p>
    <w:p w:rsidR="003C6F1F" w:rsidRDefault="003C6F1F" w:rsidP="00E56872">
      <w:pPr>
        <w:spacing w:line="360" w:lineRule="auto"/>
        <w:jc w:val="left"/>
      </w:pPr>
    </w:p>
    <w:p w:rsidR="003C6F1F" w:rsidRDefault="003C6F1F" w:rsidP="00E56872">
      <w:pPr>
        <w:spacing w:line="360" w:lineRule="auto"/>
        <w:jc w:val="left"/>
      </w:pPr>
      <w:r>
        <w:rPr>
          <w:rFonts w:hint="eastAsia"/>
        </w:rPr>
        <w:t xml:space="preserve">3.4.1 Elements defects: </w:t>
      </w:r>
      <w:proofErr w:type="spellStart"/>
      <w:r>
        <w:rPr>
          <w:rFonts w:hint="eastAsia"/>
        </w:rPr>
        <w:t>cst</w:t>
      </w:r>
      <w:proofErr w:type="spellEnd"/>
      <w:r>
        <w:rPr>
          <w:rFonts w:hint="eastAsia"/>
        </w:rPr>
        <w:t xml:space="preserve">의 요소는 휨 거동에 있어서 stiff 하기 때문에 locking 현상을 발생시킨다. 또한 평면 </w:t>
      </w:r>
      <w:proofErr w:type="spellStart"/>
      <w:r>
        <w:rPr>
          <w:rFonts w:hint="eastAsia"/>
        </w:rPr>
        <w:t>변형률</w:t>
      </w:r>
      <w:proofErr w:type="spellEnd"/>
      <w:r>
        <w:rPr>
          <w:rFonts w:hint="eastAsia"/>
        </w:rPr>
        <w:t xml:space="preserve"> 조건하에, rubber like 재료 (</w:t>
      </w:r>
      <w:r w:rsidRPr="003C6F1F">
        <w:rPr>
          <w:position w:val="-6"/>
        </w:rPr>
        <w:object w:dxaOrig="740" w:dyaOrig="279">
          <v:shape id="_x0000_i1068" type="#_x0000_t75" style="width:36.55pt;height:14.05pt" o:ole="">
            <v:imagedata r:id="rId92" o:title=""/>
          </v:shape>
          <o:OLEObject Type="Embed" ProgID="Equation.DSMT4" ShapeID="_x0000_i1068" DrawAspect="Content" ObjectID="_1455911065" r:id="rId93"/>
        </w:object>
      </w:r>
      <w:r>
        <w:rPr>
          <w:rFonts w:hint="eastAsia"/>
        </w:rPr>
        <w:t xml:space="preserve">)를 사용할 경우 volumetric locking 현상이 일어난다. </w:t>
      </w:r>
    </w:p>
    <w:p w:rsidR="003C6F1F" w:rsidRDefault="003C6F1F" w:rsidP="00E56872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7D59C9F2" wp14:editId="791DC831">
            <wp:extent cx="2722962" cy="183504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723939" cy="18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EE217" wp14:editId="0D55E8C2">
            <wp:extent cx="2936759" cy="1674003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5" cy="16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1F" w:rsidRDefault="003C6F1F" w:rsidP="00E56872">
      <w:pPr>
        <w:spacing w:line="360" w:lineRule="auto"/>
        <w:jc w:val="left"/>
      </w:pPr>
    </w:p>
    <w:p w:rsidR="003C6F1F" w:rsidRPr="003C6F1F" w:rsidRDefault="003C6F1F" w:rsidP="003C6F1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3.5 Quadratic triangle (LST)</w:t>
      </w:r>
    </w:p>
    <w:p w:rsidR="003C6F1F" w:rsidRDefault="003C6F1F" w:rsidP="003C6F1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5A952A" wp14:editId="3892168D">
            <wp:extent cx="5257457" cy="1555147"/>
            <wp:effectExtent l="0" t="0" r="63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55563" cy="15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1F" w:rsidRDefault="003C6F1F" w:rsidP="00DB5A95">
      <w:pPr>
        <w:spacing w:line="360" w:lineRule="auto"/>
        <w:ind w:firstLineChars="100" w:firstLine="200"/>
        <w:jc w:val="left"/>
      </w:pPr>
      <w:proofErr w:type="spellStart"/>
      <w:r>
        <w:rPr>
          <w:rFonts w:hint="eastAsia"/>
        </w:rPr>
        <w:t>보간함수는</w:t>
      </w:r>
      <w:proofErr w:type="spellEnd"/>
      <w:r>
        <w:rPr>
          <w:rFonts w:hint="eastAsia"/>
        </w:rPr>
        <w:t xml:space="preserve"> 다음과 같이 구성된다. </w:t>
      </w:r>
    </w:p>
    <w:p w:rsidR="003C6F1F" w:rsidRDefault="003C6F1F" w:rsidP="003C6F1F">
      <w:pPr>
        <w:spacing w:line="360" w:lineRule="auto"/>
        <w:jc w:val="center"/>
      </w:pPr>
      <w:r w:rsidRPr="003C6F1F">
        <w:rPr>
          <w:position w:val="-30"/>
        </w:rPr>
        <w:object w:dxaOrig="3820" w:dyaOrig="720">
          <v:shape id="_x0000_i1069" type="#_x0000_t75" style="width:190.15pt;height:36pt" o:ole="">
            <v:imagedata r:id="rId97" o:title=""/>
          </v:shape>
          <o:OLEObject Type="Embed" ProgID="Equation.DSMT4" ShapeID="_x0000_i1069" DrawAspect="Content" ObjectID="_1455911066" r:id="rId98"/>
        </w:object>
      </w:r>
    </w:p>
    <w:p w:rsidR="00DB5A95" w:rsidRPr="00DB5A95" w:rsidRDefault="007A0915" w:rsidP="007A0915">
      <w:pPr>
        <w:spacing w:line="360" w:lineRule="auto"/>
        <w:jc w:val="left"/>
      </w:pPr>
      <w:r>
        <w:rPr>
          <w:rFonts w:hint="eastAsia"/>
        </w:rPr>
        <w:t xml:space="preserve">LST 요소는 </w:t>
      </w:r>
      <w:r>
        <w:t>linear</w:t>
      </w:r>
      <w:r>
        <w:rPr>
          <w:rFonts w:hint="eastAsia"/>
        </w:rPr>
        <w:t xml:space="preserve"> strain </w:t>
      </w:r>
      <w:r>
        <w:t>triangle</w:t>
      </w:r>
      <w:r>
        <w:rPr>
          <w:rFonts w:hint="eastAsia"/>
        </w:rPr>
        <w:t xml:space="preserve"> 의 약어로, </w:t>
      </w:r>
      <w:proofErr w:type="spellStart"/>
      <w:r>
        <w:rPr>
          <w:rFonts w:hint="eastAsia"/>
        </w:rPr>
        <w:t>변형률이</w:t>
      </w:r>
      <w:proofErr w:type="spellEnd"/>
      <w:r>
        <w:rPr>
          <w:rFonts w:hint="eastAsia"/>
        </w:rPr>
        <w:t xml:space="preserve"> 선형이며 휨 거동을 보다 잘 묘사할 수 있다</w:t>
      </w:r>
      <w:r w:rsidR="00201ABB">
        <w:rPr>
          <w:rFonts w:hint="eastAsia"/>
        </w:rPr>
        <w:t>.</w:t>
      </w:r>
      <w:bookmarkStart w:id="0" w:name="_GoBack"/>
      <w:bookmarkEnd w:id="0"/>
    </w:p>
    <w:p w:rsidR="00201ABB" w:rsidRPr="003C6F1F" w:rsidRDefault="00201ABB" w:rsidP="00201AB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3.6 Bilinear rectangle (Q4) </w:t>
      </w:r>
    </w:p>
    <w:p w:rsidR="007A0915" w:rsidRDefault="00201ABB" w:rsidP="00201AB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2EFDEB" wp14:editId="1C7F271E">
            <wp:extent cx="2176610" cy="15084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180963" cy="15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BB" w:rsidRDefault="00201ABB" w:rsidP="00DB5A95">
      <w:pPr>
        <w:spacing w:line="360" w:lineRule="auto"/>
        <w:ind w:firstLineChars="100" w:firstLine="200"/>
        <w:jc w:val="left"/>
      </w:pPr>
      <w:proofErr w:type="spellStart"/>
      <w:r>
        <w:rPr>
          <w:rFonts w:hint="eastAsia"/>
        </w:rPr>
        <w:lastRenderedPageBreak/>
        <w:t>보간함수는</w:t>
      </w:r>
      <w:proofErr w:type="spellEnd"/>
      <w:r>
        <w:rPr>
          <w:rFonts w:hint="eastAsia"/>
        </w:rPr>
        <w:t xml:space="preserve"> 다음과 같이 구성된다. </w:t>
      </w:r>
    </w:p>
    <w:p w:rsidR="007A0915" w:rsidRDefault="00201ABB" w:rsidP="00201ABB">
      <w:pPr>
        <w:spacing w:line="360" w:lineRule="auto"/>
        <w:jc w:val="center"/>
      </w:pPr>
      <w:r w:rsidRPr="003C6F1F">
        <w:rPr>
          <w:position w:val="-30"/>
        </w:rPr>
        <w:object w:dxaOrig="2360" w:dyaOrig="720">
          <v:shape id="_x0000_i1070" type="#_x0000_t75" style="width:117.55pt;height:36pt" o:ole="">
            <v:imagedata r:id="rId100" o:title=""/>
          </v:shape>
          <o:OLEObject Type="Embed" ProgID="Equation.DSMT4" ShapeID="_x0000_i1070" DrawAspect="Content" ObjectID="_1455911067" r:id="rId101"/>
        </w:object>
      </w:r>
    </w:p>
    <w:p w:rsidR="00201ABB" w:rsidRDefault="00F33421" w:rsidP="00201ABB">
      <w:pPr>
        <w:spacing w:line="360" w:lineRule="auto"/>
        <w:jc w:val="left"/>
      </w:pPr>
      <w:r>
        <w:rPr>
          <w:rFonts w:hint="eastAsia"/>
        </w:rPr>
        <w:t>3.6</w:t>
      </w:r>
      <w:r w:rsidR="00201ABB">
        <w:rPr>
          <w:rFonts w:hint="eastAsia"/>
        </w:rPr>
        <w:t xml:space="preserve">.1 Elements defects: </w:t>
      </w:r>
      <w:proofErr w:type="spellStart"/>
      <w:r w:rsidR="00201ABB">
        <w:rPr>
          <w:rFonts w:hint="eastAsia"/>
        </w:rPr>
        <w:t>cst</w:t>
      </w:r>
      <w:proofErr w:type="spellEnd"/>
      <w:r w:rsidR="00201ABB">
        <w:rPr>
          <w:rFonts w:hint="eastAsia"/>
        </w:rPr>
        <w:t xml:space="preserve"> 요소와 마찬가지로 q4요소도 순수 휨 거동을 표현하기 어렵다.</w:t>
      </w:r>
    </w:p>
    <w:p w:rsidR="00201ABB" w:rsidRDefault="00201ABB" w:rsidP="00201AB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A7C56C" wp14:editId="3B97B47C">
            <wp:extent cx="3563337" cy="1368263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563283" cy="13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21" w:rsidRDefault="00F33421" w:rsidP="00F33421">
      <w:pPr>
        <w:spacing w:line="360" w:lineRule="auto"/>
        <w:jc w:val="left"/>
      </w:pPr>
      <w:r>
        <w:rPr>
          <w:rFonts w:hint="eastAsia"/>
        </w:rPr>
        <w:t xml:space="preserve">순수 휨 거동을 할 경우, 계산되는 </w:t>
      </w:r>
      <w:proofErr w:type="spellStart"/>
      <w:r>
        <w:rPr>
          <w:rFonts w:hint="eastAsia"/>
        </w:rPr>
        <w:t>변형률은</w:t>
      </w:r>
      <w:proofErr w:type="spellEnd"/>
      <w:r>
        <w:rPr>
          <w:rFonts w:hint="eastAsia"/>
        </w:rPr>
        <w:t xml:space="preserve"> 다음과 같으며, 전단 변형이 발생한다.</w:t>
      </w:r>
    </w:p>
    <w:p w:rsidR="00F33421" w:rsidRDefault="00F33421" w:rsidP="00F33421">
      <w:pPr>
        <w:spacing w:line="360" w:lineRule="auto"/>
        <w:jc w:val="center"/>
      </w:pPr>
      <w:r w:rsidRPr="00F33421">
        <w:rPr>
          <w:position w:val="-24"/>
        </w:rPr>
        <w:object w:dxaOrig="1100" w:dyaOrig="620">
          <v:shape id="_x0000_i1071" type="#_x0000_t75" style="width:54.55pt;height:30.95pt" o:ole="">
            <v:imagedata r:id="rId103" o:title=""/>
          </v:shape>
          <o:OLEObject Type="Embed" ProgID="Equation.DSMT4" ShapeID="_x0000_i1071" DrawAspect="Content" ObjectID="_1455911068" r:id="rId104"/>
        </w:object>
      </w:r>
      <w:r>
        <w:rPr>
          <w:rFonts w:hint="eastAsia"/>
        </w:rPr>
        <w:t xml:space="preserve">, </w:t>
      </w:r>
      <w:r w:rsidRPr="00F33421">
        <w:rPr>
          <w:position w:val="-14"/>
        </w:rPr>
        <w:object w:dxaOrig="660" w:dyaOrig="380">
          <v:shape id="_x0000_i1072" type="#_x0000_t75" style="width:32.65pt;height:19.15pt" o:ole="">
            <v:imagedata r:id="rId105" o:title=""/>
          </v:shape>
          <o:OLEObject Type="Embed" ProgID="Equation.DSMT4" ShapeID="_x0000_i1072" DrawAspect="Content" ObjectID="_1455911069" r:id="rId106"/>
        </w:object>
      </w:r>
      <w:r>
        <w:rPr>
          <w:rFonts w:hint="eastAsia"/>
        </w:rPr>
        <w:t xml:space="preserve">, </w:t>
      </w:r>
      <w:r w:rsidRPr="00F33421">
        <w:rPr>
          <w:position w:val="-24"/>
        </w:rPr>
        <w:object w:dxaOrig="1160" w:dyaOrig="620">
          <v:shape id="_x0000_i1073" type="#_x0000_t75" style="width:57.4pt;height:30.95pt" o:ole="">
            <v:imagedata r:id="rId107" o:title=""/>
          </v:shape>
          <o:OLEObject Type="Embed" ProgID="Equation.DSMT4" ShapeID="_x0000_i1073" DrawAspect="Content" ObjectID="_1455911070" r:id="rId108"/>
        </w:object>
      </w:r>
    </w:p>
    <w:p w:rsidR="00F33421" w:rsidRDefault="00F33421" w:rsidP="00F33421">
      <w:pPr>
        <w:spacing w:line="360" w:lineRule="auto"/>
        <w:jc w:val="left"/>
      </w:pPr>
      <w:r>
        <w:rPr>
          <w:rFonts w:hint="eastAsia"/>
        </w:rPr>
        <w:t>이로 인하여, shear mode로 인한 변형 에너지가 커지게 되며, 휨 거동을 정확히 묘사하기가 어렵다. 이를 shear locking 현상이라 한다.</w:t>
      </w:r>
    </w:p>
    <w:p w:rsidR="00F33421" w:rsidRDefault="00F33421" w:rsidP="00F33421">
      <w:pPr>
        <w:spacing w:line="360" w:lineRule="auto"/>
        <w:jc w:val="left"/>
      </w:pPr>
    </w:p>
    <w:p w:rsidR="00F33421" w:rsidRPr="003C6F1F" w:rsidRDefault="00F33421" w:rsidP="00F3342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3.7 Quadratic rectangle (Q8, Q9)</w:t>
      </w:r>
    </w:p>
    <w:p w:rsidR="00801712" w:rsidRDefault="00F33421" w:rsidP="008017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67C63D" wp14:editId="422470A6">
            <wp:extent cx="2002336" cy="1668614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03961" cy="16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12" w:rsidRDefault="00801712" w:rsidP="00801712">
      <w:pPr>
        <w:spacing w:line="360" w:lineRule="auto"/>
        <w:jc w:val="center"/>
      </w:pPr>
    </w:p>
    <w:p w:rsidR="00801712" w:rsidRDefault="00801712" w:rsidP="00801712">
      <w:pPr>
        <w:spacing w:line="360" w:lineRule="auto"/>
        <w:jc w:val="center"/>
      </w:pPr>
    </w:p>
    <w:p w:rsidR="00801712" w:rsidRPr="00801712" w:rsidRDefault="00801712" w:rsidP="00DB5A95">
      <w:pPr>
        <w:spacing w:line="360" w:lineRule="auto"/>
        <w:ind w:firstLineChars="100" w:firstLine="200"/>
        <w:jc w:val="left"/>
      </w:pPr>
      <w:r>
        <w:rPr>
          <w:rFonts w:hint="eastAsia"/>
        </w:rPr>
        <w:lastRenderedPageBreak/>
        <w:t xml:space="preserve">Q8 요소의 </w:t>
      </w:r>
      <w:proofErr w:type="spellStart"/>
      <w:r>
        <w:rPr>
          <w:rFonts w:hint="eastAsia"/>
        </w:rPr>
        <w:t>변위장은</w:t>
      </w:r>
      <w:proofErr w:type="spellEnd"/>
      <w:r>
        <w:rPr>
          <w:rFonts w:hint="eastAsia"/>
        </w:rPr>
        <w:t xml:space="preserve"> 다음과 같이 표현할 수 있다.</w:t>
      </w:r>
    </w:p>
    <w:p w:rsidR="00801712" w:rsidRDefault="00801712" w:rsidP="00F33421">
      <w:pPr>
        <w:spacing w:line="360" w:lineRule="auto"/>
        <w:jc w:val="center"/>
      </w:pPr>
      <w:r w:rsidRPr="003C6F1F">
        <w:rPr>
          <w:position w:val="-30"/>
        </w:rPr>
        <w:object w:dxaOrig="5539" w:dyaOrig="720">
          <v:shape id="_x0000_i1074" type="#_x0000_t75" style="width:275.05pt;height:36pt" o:ole="">
            <v:imagedata r:id="rId110" o:title=""/>
          </v:shape>
          <o:OLEObject Type="Embed" ProgID="Equation.DSMT4" ShapeID="_x0000_i1074" DrawAspect="Content" ObjectID="_1455911071" r:id="rId111"/>
        </w:object>
      </w:r>
    </w:p>
    <w:p w:rsidR="00801712" w:rsidRDefault="00801712" w:rsidP="00801712">
      <w:pPr>
        <w:spacing w:line="360" w:lineRule="auto"/>
        <w:jc w:val="left"/>
      </w:pPr>
      <w:r>
        <w:rPr>
          <w:rFonts w:hint="eastAsia"/>
        </w:rPr>
        <w:t xml:space="preserve">Q9 요소의 경우, </w:t>
      </w:r>
      <w:r w:rsidRPr="00801712">
        <w:rPr>
          <w:position w:val="-10"/>
        </w:rPr>
        <w:object w:dxaOrig="940" w:dyaOrig="320">
          <v:shape id="_x0000_i1075" type="#_x0000_t75" style="width:46.7pt;height:15.75pt" o:ole="">
            <v:imagedata r:id="rId112" o:title=""/>
          </v:shape>
          <o:OLEObject Type="Embed" ProgID="Equation.DSMT4" ShapeID="_x0000_i1075" DrawAspect="Content" ObjectID="_1455911072" r:id="rId113"/>
        </w:object>
      </w:r>
      <w:r>
        <w:rPr>
          <w:rFonts w:hint="eastAsia"/>
        </w:rPr>
        <w:t xml:space="preserve">에 9번 째 node를 부여한 요소 형태이며 위 보간 함수에 </w:t>
      </w:r>
      <w:r w:rsidRPr="00801712">
        <w:rPr>
          <w:position w:val="-12"/>
        </w:rPr>
        <w:object w:dxaOrig="1120" w:dyaOrig="380">
          <v:shape id="_x0000_i1076" type="#_x0000_t75" style="width:55.7pt;height:19.15pt" o:ole="">
            <v:imagedata r:id="rId114" o:title=""/>
          </v:shape>
          <o:OLEObject Type="Embed" ProgID="Equation.DSMT4" ShapeID="_x0000_i1076" DrawAspect="Content" ObjectID="_1455911073" r:id="rId115"/>
        </w:object>
      </w:r>
      <w:r>
        <w:rPr>
          <w:rFonts w:hint="eastAsia"/>
        </w:rPr>
        <w:t>,</w:t>
      </w:r>
      <w:r w:rsidRPr="00801712">
        <w:rPr>
          <w:position w:val="-12"/>
        </w:rPr>
        <w:object w:dxaOrig="1100" w:dyaOrig="380">
          <v:shape id="_x0000_i1077" type="#_x0000_t75" style="width:54.55pt;height:19.15pt" o:ole="">
            <v:imagedata r:id="rId116" o:title=""/>
          </v:shape>
          <o:OLEObject Type="Embed" ProgID="Equation.DSMT4" ShapeID="_x0000_i1077" DrawAspect="Content" ObjectID="_1455911074" r:id="rId117"/>
        </w:object>
      </w:r>
      <w:r>
        <w:rPr>
          <w:rFonts w:hint="eastAsia"/>
        </w:rPr>
        <w:t xml:space="preserve"> 을 더한 형태이다. </w:t>
      </w:r>
    </w:p>
    <w:p w:rsidR="00801712" w:rsidRDefault="00801712" w:rsidP="00801712">
      <w:pPr>
        <w:spacing w:line="360" w:lineRule="auto"/>
        <w:jc w:val="left"/>
      </w:pPr>
    </w:p>
    <w:p w:rsidR="00801712" w:rsidRDefault="00801712" w:rsidP="0080171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3.8 Rectangular solid elements</w:t>
      </w:r>
    </w:p>
    <w:p w:rsidR="00801712" w:rsidRDefault="00801712" w:rsidP="00801712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AA076FA" wp14:editId="0CE960C3">
            <wp:extent cx="4538439" cy="1764507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538439" cy="17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12" w:rsidRPr="00DB5A95" w:rsidRDefault="00801712" w:rsidP="00DB5A95">
      <w:pPr>
        <w:ind w:firstLineChars="100" w:firstLine="200"/>
        <w:jc w:val="left"/>
        <w:rPr>
          <w:szCs w:val="20"/>
        </w:rPr>
      </w:pPr>
      <w:r w:rsidRPr="00DB5A95">
        <w:rPr>
          <w:rFonts w:hint="eastAsia"/>
          <w:szCs w:val="20"/>
        </w:rPr>
        <w:t>Brick 요소라고도 불리며, 8절점</w:t>
      </w:r>
      <w:r w:rsidR="00AA6AB5" w:rsidRPr="00DB5A95">
        <w:rPr>
          <w:rFonts w:hint="eastAsia"/>
          <w:szCs w:val="20"/>
        </w:rPr>
        <w:t xml:space="preserve">과 20절점의 </w:t>
      </w:r>
      <w:proofErr w:type="spellStart"/>
      <w:r w:rsidR="00AA6AB5" w:rsidRPr="00DB5A95">
        <w:rPr>
          <w:rFonts w:hint="eastAsia"/>
          <w:szCs w:val="20"/>
        </w:rPr>
        <w:t>보간함수는</w:t>
      </w:r>
      <w:proofErr w:type="spellEnd"/>
      <w:r w:rsidR="00AA6AB5" w:rsidRPr="00DB5A95">
        <w:rPr>
          <w:rFonts w:hint="eastAsia"/>
          <w:szCs w:val="20"/>
        </w:rPr>
        <w:t xml:space="preserve"> 아래와 같이 구성된다.</w:t>
      </w:r>
    </w:p>
    <w:p w:rsidR="00801712" w:rsidRPr="003C6F1F" w:rsidRDefault="00801712" w:rsidP="00801712">
      <w:pPr>
        <w:jc w:val="center"/>
        <w:rPr>
          <w:b/>
          <w:sz w:val="24"/>
          <w:szCs w:val="24"/>
        </w:rPr>
      </w:pPr>
      <w:r w:rsidRPr="00801712">
        <w:rPr>
          <w:position w:val="-12"/>
        </w:rPr>
        <w:object w:dxaOrig="4900" w:dyaOrig="360">
          <v:shape id="_x0000_i1078" type="#_x0000_t75" style="width:243.55pt;height:18pt" o:ole="">
            <v:imagedata r:id="rId119" o:title=""/>
          </v:shape>
          <o:OLEObject Type="Embed" ProgID="Equation.DSMT4" ShapeID="_x0000_i1078" DrawAspect="Content" ObjectID="_1455911075" r:id="rId120"/>
        </w:object>
      </w:r>
    </w:p>
    <w:p w:rsidR="00801712" w:rsidRDefault="00801712" w:rsidP="00801712">
      <w:pPr>
        <w:spacing w:line="360" w:lineRule="auto"/>
        <w:jc w:val="center"/>
      </w:pPr>
      <w:r w:rsidRPr="00801712">
        <w:rPr>
          <w:position w:val="-32"/>
        </w:rPr>
        <w:object w:dxaOrig="7720" w:dyaOrig="760">
          <v:shape id="_x0000_i1079" type="#_x0000_t75" style="width:383.65pt;height:37.7pt" o:ole="">
            <v:imagedata r:id="rId121" o:title=""/>
          </v:shape>
          <o:OLEObject Type="Embed" ProgID="Equation.DSMT4" ShapeID="_x0000_i1079" DrawAspect="Content" ObjectID="_1455911076" r:id="rId122"/>
        </w:object>
      </w:r>
    </w:p>
    <w:p w:rsidR="00EC58D1" w:rsidRDefault="00AA6AB5" w:rsidP="00DB5A9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Solid 요소의 휨 거동은 2-D 요소의 Q4와 Q8 거동과 닮았으며, 다른 점은 z축 방향으로 변형이 존재하여 twisting mode를 표현할 수 있다는 점이다</w:t>
      </w:r>
      <w:r w:rsidR="005E56AA">
        <w:rPr>
          <w:rFonts w:hint="eastAsia"/>
        </w:rPr>
        <w:t>.</w:t>
      </w:r>
    </w:p>
    <w:p w:rsidR="00DB5A95" w:rsidRPr="00DB5A95" w:rsidRDefault="00DB5A95" w:rsidP="00DB5A95">
      <w:pPr>
        <w:spacing w:line="360" w:lineRule="auto"/>
        <w:jc w:val="left"/>
      </w:pPr>
    </w:p>
    <w:p w:rsidR="005E56AA" w:rsidRDefault="005E56AA" w:rsidP="005E56A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3.9 Choice of interpolation functions</w:t>
      </w:r>
    </w:p>
    <w:p w:rsidR="00EC58D1" w:rsidRDefault="00EC58D1" w:rsidP="005E56AA">
      <w:pPr>
        <w:jc w:val="left"/>
        <w:rPr>
          <w:szCs w:val="20"/>
        </w:rPr>
      </w:pPr>
    </w:p>
    <w:p w:rsidR="005E56AA" w:rsidRDefault="00EC58D1" w:rsidP="004D5973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앞서 설명된 변위 기반 요소에서 Linear-field (constant 항 포함) 가 변위 함수에 포함되는 이유</w:t>
      </w:r>
      <w:r>
        <w:rPr>
          <w:rFonts w:hint="eastAsia"/>
          <w:szCs w:val="20"/>
        </w:rPr>
        <w:lastRenderedPageBreak/>
        <w:t xml:space="preserve">는 </w:t>
      </w:r>
      <w:proofErr w:type="spellStart"/>
      <w:r>
        <w:rPr>
          <w:rFonts w:hint="eastAsia"/>
          <w:szCs w:val="20"/>
        </w:rPr>
        <w:t>강체</w:t>
      </w:r>
      <w:proofErr w:type="spellEnd"/>
      <w:r>
        <w:rPr>
          <w:rFonts w:hint="eastAsia"/>
          <w:szCs w:val="20"/>
        </w:rPr>
        <w:t xml:space="preserve"> 모드(rigid body)를 표현하기 위함이다.  </w:t>
      </w:r>
    </w:p>
    <w:p w:rsidR="004D5973" w:rsidRDefault="004D5973" w:rsidP="004D5973">
      <w:pPr>
        <w:ind w:firstLineChars="100" w:firstLine="200"/>
        <w:jc w:val="left"/>
      </w:pPr>
      <w:r>
        <w:rPr>
          <w:rFonts w:hint="eastAsia"/>
          <w:szCs w:val="20"/>
        </w:rPr>
        <w:t xml:space="preserve">변위함수를 </w:t>
      </w:r>
      <w:proofErr w:type="spellStart"/>
      <w:r>
        <w:rPr>
          <w:rFonts w:hint="eastAsia"/>
          <w:szCs w:val="20"/>
        </w:rPr>
        <w:t>보간하는데</w:t>
      </w:r>
      <w:proofErr w:type="spellEnd"/>
      <w:r>
        <w:rPr>
          <w:rFonts w:hint="eastAsia"/>
          <w:szCs w:val="20"/>
        </w:rPr>
        <w:t xml:space="preserve"> 있어서 고려해야 할 추가적인 사항은 균형 (balance)이다. 이는 변위 장이 </w:t>
      </w:r>
      <w:r w:rsidRPr="004D5973">
        <w:rPr>
          <w:position w:val="-6"/>
        </w:rPr>
        <w:object w:dxaOrig="200" w:dyaOrig="220">
          <v:shape id="_x0000_i1080" type="#_x0000_t75" style="width:10.15pt;height:10.7pt" o:ole="">
            <v:imagedata r:id="rId123" o:title=""/>
          </v:shape>
          <o:OLEObject Type="Embed" ProgID="Equation.DSMT4" ShapeID="_x0000_i1080" DrawAspect="Content" ObjectID="_1455911077" r:id="rId124"/>
        </w:object>
      </w:r>
      <w:r>
        <w:rPr>
          <w:rFonts w:hint="eastAsia"/>
        </w:rPr>
        <w:t xml:space="preserve">나 </w:t>
      </w:r>
      <w:r w:rsidRPr="004D5973">
        <w:rPr>
          <w:position w:val="-10"/>
        </w:rPr>
        <w:object w:dxaOrig="220" w:dyaOrig="260">
          <v:shape id="_x0000_i1081" type="#_x0000_t75" style="width:10.7pt;height:12.95pt" o:ole="">
            <v:imagedata r:id="rId125" o:title=""/>
          </v:shape>
          <o:OLEObject Type="Embed" ProgID="Equation.DSMT4" ShapeID="_x0000_i1081" DrawAspect="Content" ObjectID="_1455911078" r:id="rId126"/>
        </w:object>
      </w:r>
      <w:r>
        <w:rPr>
          <w:rFonts w:hint="eastAsia"/>
        </w:rPr>
        <w:t>쪽으로 편향된다면 local coordinate에 따라 구조물의 거동이 의존됨을 방지하기 위함이다. 이를 geometric isotropy 또는 frame invariance라 한다.</w:t>
      </w:r>
    </w:p>
    <w:p w:rsidR="004D5973" w:rsidRDefault="004D5973" w:rsidP="004D5973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7CCB31A7" wp14:editId="291D74D5">
            <wp:extent cx="2652165" cy="11858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656654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73" w:rsidRDefault="000662C6" w:rsidP="000662C6">
      <w:pPr>
        <w:ind w:leftChars="100" w:left="200"/>
        <w:jc w:val="left"/>
      </w:pPr>
      <w:r>
        <w:rPr>
          <w:rFonts w:hint="eastAsia"/>
        </w:rPr>
        <w:t xml:space="preserve">2차원 예시에서, </w:t>
      </w:r>
      <w:r w:rsidRPr="004D5973">
        <w:rPr>
          <w:position w:val="-10"/>
        </w:rPr>
        <w:object w:dxaOrig="499" w:dyaOrig="360">
          <v:shape id="_x0000_i1082" type="#_x0000_t75" style="width:24.75pt;height:18pt" o:ole="">
            <v:imagedata r:id="rId128" o:title=""/>
          </v:shape>
          <o:OLEObject Type="Embed" ProgID="Equation.DSMT4" ShapeID="_x0000_i1082" DrawAspect="Content" ObjectID="_1455911079" r:id="rId129"/>
        </w:object>
      </w:r>
      <w:r>
        <w:rPr>
          <w:rFonts w:hint="eastAsia"/>
        </w:rPr>
        <w:t xml:space="preserve">이 nonnegative </w:t>
      </w:r>
      <w:r w:rsidRPr="004D5973">
        <w:rPr>
          <w:position w:val="-10"/>
        </w:rPr>
        <w:object w:dxaOrig="420" w:dyaOrig="320">
          <v:shape id="_x0000_i1083" type="#_x0000_t75" style="width:20.8pt;height:15.75pt" o:ole="">
            <v:imagedata r:id="rId130" o:title=""/>
          </v:shape>
          <o:OLEObject Type="Embed" ProgID="Equation.DSMT4" ShapeID="_x0000_i1083" DrawAspect="Content" ObjectID="_1455911080" r:id="rId131"/>
        </w:object>
      </w:r>
      <w:r>
        <w:rPr>
          <w:rFonts w:hint="eastAsia"/>
        </w:rPr>
        <w:t xml:space="preserve">에 대하여 </w:t>
      </w:r>
      <w:r w:rsidRPr="000662C6">
        <w:rPr>
          <w:position w:val="-6"/>
        </w:rPr>
        <w:object w:dxaOrig="900" w:dyaOrig="279">
          <v:shape id="_x0000_i1084" type="#_x0000_t75" style="width:45pt;height:14.05pt" o:ole="">
            <v:imagedata r:id="rId132" o:title=""/>
          </v:shape>
          <o:OLEObject Type="Embed" ProgID="Equation.DSMT4" ShapeID="_x0000_i1084" DrawAspect="Content" ObjectID="_1455911081" r:id="rId133"/>
        </w:object>
      </w:r>
      <w:r>
        <w:rPr>
          <w:rFonts w:hint="eastAsia"/>
        </w:rPr>
        <w:t xml:space="preserve"> 조건을 만족할 경우, 이를complete 하다고 표현한다. </w:t>
      </w:r>
    </w:p>
    <w:p w:rsidR="004D5973" w:rsidRDefault="000662C6" w:rsidP="000662C6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01773BFC" wp14:editId="5644D96F">
            <wp:extent cx="2544448" cy="1109662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44448" cy="1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03" w:rsidRDefault="00564E03" w:rsidP="00564E0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3.10 Improved triangles and quadrilaterals</w:t>
      </w:r>
    </w:p>
    <w:p w:rsidR="00564E03" w:rsidRDefault="00564E03" w:rsidP="00564E03">
      <w:pPr>
        <w:jc w:val="left"/>
        <w:rPr>
          <w:szCs w:val="20"/>
        </w:rPr>
      </w:pPr>
    </w:p>
    <w:p w:rsidR="00564E03" w:rsidRPr="00564E03" w:rsidRDefault="00564E03" w:rsidP="00564E03">
      <w:pPr>
        <w:jc w:val="left"/>
        <w:rPr>
          <w:szCs w:val="20"/>
        </w:rPr>
      </w:pPr>
      <w:r>
        <w:rPr>
          <w:rFonts w:hint="eastAsia"/>
          <w:szCs w:val="20"/>
        </w:rPr>
        <w:t xml:space="preserve"> 3절점 삼각형 요소나 4절점 사각형요소의 성능을 향상 시키는 방법으로는 drilling </w:t>
      </w:r>
      <w:proofErr w:type="spellStart"/>
      <w:r>
        <w:rPr>
          <w:rFonts w:hint="eastAsia"/>
          <w:szCs w:val="20"/>
        </w:rPr>
        <w:t>dof</w:t>
      </w:r>
      <w:proofErr w:type="spellEnd"/>
      <w:r>
        <w:rPr>
          <w:rFonts w:hint="eastAsia"/>
          <w:szCs w:val="20"/>
        </w:rPr>
        <w:t xml:space="preserve">를 도입하는 방법이 있다. 또한 4절점 요소의 경우, 추가적인 </w:t>
      </w:r>
      <w:proofErr w:type="spellStart"/>
      <w:r>
        <w:rPr>
          <w:rFonts w:hint="eastAsia"/>
          <w:szCs w:val="20"/>
        </w:rPr>
        <w:t>비적합</w:t>
      </w:r>
      <w:proofErr w:type="spellEnd"/>
      <w:r>
        <w:rPr>
          <w:rFonts w:hint="eastAsia"/>
          <w:szCs w:val="20"/>
        </w:rPr>
        <w:t xml:space="preserve"> 모드(incompatible modes) 과 under</w:t>
      </w:r>
      <w:r w:rsidR="006715F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integration을 이용하는 방법이 있다. </w:t>
      </w:r>
    </w:p>
    <w:p w:rsidR="00564E03" w:rsidRDefault="006715FA" w:rsidP="00564E03">
      <w:pPr>
        <w:jc w:val="left"/>
        <w:rPr>
          <w:szCs w:val="20"/>
        </w:rPr>
      </w:pPr>
      <w:r>
        <w:rPr>
          <w:rFonts w:hint="eastAsia"/>
          <w:szCs w:val="20"/>
        </w:rPr>
        <w:t xml:space="preserve">3.10.1 drilling </w:t>
      </w:r>
      <w:proofErr w:type="spellStart"/>
      <w:r>
        <w:rPr>
          <w:rFonts w:hint="eastAsia"/>
          <w:szCs w:val="20"/>
        </w:rPr>
        <w:t>dof</w:t>
      </w:r>
      <w:proofErr w:type="spellEnd"/>
      <w:r>
        <w:rPr>
          <w:rFonts w:hint="eastAsia"/>
          <w:szCs w:val="20"/>
        </w:rPr>
        <w:t xml:space="preserve">:  drilling </w:t>
      </w:r>
      <w:proofErr w:type="spellStart"/>
      <w:r>
        <w:rPr>
          <w:rFonts w:hint="eastAsia"/>
          <w:szCs w:val="20"/>
        </w:rPr>
        <w:t>dof</w:t>
      </w:r>
      <w:proofErr w:type="spellEnd"/>
      <w:r>
        <w:rPr>
          <w:rFonts w:hint="eastAsia"/>
          <w:szCs w:val="20"/>
        </w:rPr>
        <w:t xml:space="preserve">는 평면요소에서 각각의 </w:t>
      </w:r>
      <w:proofErr w:type="spellStart"/>
      <w:r>
        <w:rPr>
          <w:rFonts w:hint="eastAsia"/>
          <w:szCs w:val="20"/>
        </w:rPr>
        <w:t>자유도에</w:t>
      </w:r>
      <w:proofErr w:type="spellEnd"/>
      <w:r>
        <w:rPr>
          <w:rFonts w:hint="eastAsia"/>
          <w:szCs w:val="20"/>
        </w:rPr>
        <w:t xml:space="preserve"> 회전 </w:t>
      </w:r>
      <w:proofErr w:type="spellStart"/>
      <w:r>
        <w:rPr>
          <w:rFonts w:hint="eastAsia"/>
          <w:szCs w:val="20"/>
        </w:rPr>
        <w:t>자유도를</w:t>
      </w:r>
      <w:proofErr w:type="spellEnd"/>
      <w:r>
        <w:rPr>
          <w:rFonts w:hint="eastAsia"/>
          <w:szCs w:val="20"/>
        </w:rPr>
        <w:t xml:space="preserve"> 부여한 형태이다. 이 요소의 목적은 각 vertex에 절점을 추가시킨 요소보다 더 작은 </w:t>
      </w:r>
      <w:proofErr w:type="spellStart"/>
      <w:r>
        <w:rPr>
          <w:rFonts w:hint="eastAsia"/>
          <w:szCs w:val="20"/>
        </w:rPr>
        <w:t>자유도를</w:t>
      </w:r>
      <w:proofErr w:type="spellEnd"/>
      <w:r>
        <w:rPr>
          <w:rFonts w:hint="eastAsia"/>
          <w:szCs w:val="20"/>
        </w:rPr>
        <w:t xml:space="preserve"> 가진 상태에서, 기존의 요소의 단점인 </w:t>
      </w:r>
      <w:r>
        <w:rPr>
          <w:szCs w:val="20"/>
        </w:rPr>
        <w:t>parasitic</w:t>
      </w:r>
      <w:r>
        <w:rPr>
          <w:rFonts w:hint="eastAsia"/>
          <w:szCs w:val="20"/>
        </w:rPr>
        <w:t xml:space="preserve"> shear현상을 줄이는데 있다.</w:t>
      </w:r>
    </w:p>
    <w:p w:rsidR="006715FA" w:rsidRPr="006715FA" w:rsidRDefault="006715FA" w:rsidP="00564E03">
      <w:pPr>
        <w:jc w:val="left"/>
        <w:rPr>
          <w:szCs w:val="20"/>
        </w:rPr>
      </w:pPr>
    </w:p>
    <w:p w:rsidR="00564E03" w:rsidRDefault="006715FA" w:rsidP="006715FA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3FBA8" wp14:editId="541BFA01">
            <wp:extent cx="3905240" cy="1650207"/>
            <wp:effectExtent l="0" t="0" r="63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901510" cy="16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4A" w:rsidRPr="0052174A" w:rsidRDefault="0052174A" w:rsidP="0052174A">
      <w:pPr>
        <w:ind w:firstLineChars="100" w:firstLine="200"/>
        <w:jc w:val="left"/>
      </w:pPr>
      <w:r>
        <w:t>D</w:t>
      </w:r>
      <w:r>
        <w:rPr>
          <w:rFonts w:hint="eastAsia"/>
        </w:rPr>
        <w:t xml:space="preserve">rilling </w:t>
      </w:r>
      <w:proofErr w:type="spellStart"/>
      <w:r>
        <w:rPr>
          <w:rFonts w:hint="eastAsia"/>
        </w:rPr>
        <w:t>dof</w:t>
      </w:r>
      <w:proofErr w:type="spellEnd"/>
      <w:r>
        <w:rPr>
          <w:rFonts w:hint="eastAsia"/>
        </w:rPr>
        <w:t xml:space="preserve"> 와 LST 요소와는 다음과 같은 관계식이 성립한다.</w:t>
      </w:r>
    </w:p>
    <w:p w:rsidR="000662C6" w:rsidRDefault="0052174A" w:rsidP="000662C6">
      <w:pPr>
        <w:ind w:firstLineChars="100" w:firstLine="200"/>
        <w:jc w:val="center"/>
      </w:pPr>
      <w:r w:rsidRPr="0052174A">
        <w:rPr>
          <w:position w:val="-32"/>
        </w:rPr>
        <w:object w:dxaOrig="4140" w:dyaOrig="760">
          <v:shape id="_x0000_i1085" type="#_x0000_t75" style="width:205.9pt;height:37.7pt" o:ole="">
            <v:imagedata r:id="rId136" o:title=""/>
          </v:shape>
          <o:OLEObject Type="Embed" ProgID="Equation.DSMT4" ShapeID="_x0000_i1085" DrawAspect="Content" ObjectID="_1455911082" r:id="rId137"/>
        </w:object>
      </w:r>
    </w:p>
    <w:p w:rsidR="0052174A" w:rsidRDefault="0052174A" w:rsidP="000662C6">
      <w:pPr>
        <w:ind w:firstLineChars="100" w:firstLine="200"/>
        <w:jc w:val="center"/>
      </w:pPr>
      <w:r w:rsidRPr="0052174A">
        <w:rPr>
          <w:position w:val="-28"/>
        </w:rPr>
        <w:object w:dxaOrig="7220" w:dyaOrig="580">
          <v:shape id="_x0000_i1086" type="#_x0000_t75" style="width:358.9pt;height:28.7pt" o:ole="">
            <v:imagedata r:id="rId138" o:title=""/>
          </v:shape>
          <o:OLEObject Type="Embed" ProgID="Equation.DSMT4" ShapeID="_x0000_i1086" DrawAspect="Content" ObjectID="_1455911083" r:id="rId139"/>
        </w:object>
      </w:r>
    </w:p>
    <w:p w:rsidR="0052174A" w:rsidRPr="00291394" w:rsidRDefault="0052174A" w:rsidP="00291394">
      <w:pPr>
        <w:jc w:val="left"/>
      </w:pPr>
      <w:r>
        <w:rPr>
          <w:rFonts w:hint="eastAsia"/>
        </w:rPr>
        <w:t>3.10.2 Incompatible modes (Q6 element)</w:t>
      </w:r>
      <w:r w:rsidR="00291394">
        <w:rPr>
          <w:rFonts w:hint="eastAsia"/>
        </w:rPr>
        <w:t>: Q4 요소가 locking 에 걸리는 이유가 2차 항이 없음을 상기 할 때, Q6 요소는 Q4 요소에 추가적인 모드를 부여함으로써 아래와 같이 구성된다.</w:t>
      </w:r>
    </w:p>
    <w:p w:rsidR="0052174A" w:rsidRDefault="0052174A" w:rsidP="0052174A">
      <w:pPr>
        <w:ind w:firstLineChars="100" w:firstLine="200"/>
        <w:jc w:val="center"/>
      </w:pPr>
      <w:r w:rsidRPr="0052174A">
        <w:rPr>
          <w:position w:val="-28"/>
        </w:rPr>
        <w:object w:dxaOrig="3360" w:dyaOrig="680">
          <v:shape id="_x0000_i1087" type="#_x0000_t75" style="width:167.05pt;height:33.75pt" o:ole="">
            <v:imagedata r:id="rId140" o:title=""/>
          </v:shape>
          <o:OLEObject Type="Embed" ProgID="Equation.DSMT4" ShapeID="_x0000_i1087" DrawAspect="Content" ObjectID="_1455911084" r:id="rId141"/>
        </w:object>
      </w:r>
      <w:r>
        <w:rPr>
          <w:rFonts w:hint="eastAsia"/>
        </w:rPr>
        <w:t xml:space="preserve">, </w:t>
      </w:r>
      <w:r w:rsidRPr="0052174A">
        <w:rPr>
          <w:position w:val="-24"/>
        </w:rPr>
        <w:object w:dxaOrig="620" w:dyaOrig="620">
          <v:shape id="_x0000_i1088" type="#_x0000_t75" style="width:30.95pt;height:30.95pt" o:ole="">
            <v:imagedata r:id="rId142" o:title=""/>
          </v:shape>
          <o:OLEObject Type="Embed" ProgID="Equation.DSMT4" ShapeID="_x0000_i1088" DrawAspect="Content" ObjectID="_1455911085" r:id="rId143"/>
        </w:object>
      </w:r>
    </w:p>
    <w:p w:rsidR="0052174A" w:rsidRDefault="0052174A" w:rsidP="0052174A">
      <w:pPr>
        <w:ind w:firstLineChars="100" w:firstLine="200"/>
        <w:jc w:val="center"/>
      </w:pPr>
      <w:r w:rsidRPr="0052174A">
        <w:rPr>
          <w:position w:val="-28"/>
        </w:rPr>
        <w:object w:dxaOrig="3360" w:dyaOrig="680">
          <v:shape id="_x0000_i1089" type="#_x0000_t75" style="width:167.05pt;height:33.75pt" o:ole="">
            <v:imagedata r:id="rId144" o:title=""/>
          </v:shape>
          <o:OLEObject Type="Embed" ProgID="Equation.DSMT4" ShapeID="_x0000_i1089" DrawAspect="Content" ObjectID="_1455911086" r:id="rId145"/>
        </w:object>
      </w:r>
      <w:r>
        <w:rPr>
          <w:rFonts w:hint="eastAsia"/>
        </w:rPr>
        <w:t xml:space="preserve">, </w:t>
      </w:r>
      <w:r w:rsidRPr="0052174A">
        <w:rPr>
          <w:position w:val="-24"/>
        </w:rPr>
        <w:object w:dxaOrig="620" w:dyaOrig="620">
          <v:shape id="_x0000_i1090" type="#_x0000_t75" style="width:30.95pt;height:30.95pt" o:ole="">
            <v:imagedata r:id="rId146" o:title=""/>
          </v:shape>
          <o:OLEObject Type="Embed" ProgID="Equation.DSMT4" ShapeID="_x0000_i1090" DrawAspect="Content" ObjectID="_1455911087" r:id="rId147"/>
        </w:object>
      </w:r>
    </w:p>
    <w:p w:rsidR="00291394" w:rsidRDefault="00291394" w:rsidP="007B6BB4">
      <w:pPr>
        <w:jc w:val="left"/>
      </w:pPr>
      <w:r>
        <w:rPr>
          <w:rFonts w:hint="eastAsia"/>
        </w:rPr>
        <w:t xml:space="preserve">Q6 요소는 </w:t>
      </w:r>
      <w:proofErr w:type="spellStart"/>
      <w:r>
        <w:rPr>
          <w:rFonts w:hint="eastAsia"/>
        </w:rPr>
        <w:t>비적합</w:t>
      </w:r>
      <w:proofErr w:type="spellEnd"/>
      <w:r>
        <w:rPr>
          <w:rFonts w:hint="eastAsia"/>
        </w:rPr>
        <w:t xml:space="preserve"> (incompatible)이며, 요소 사이에 gap 이 발생할 수 있다. 하지만 요소가 </w:t>
      </w:r>
      <w:r>
        <w:t>refined</w:t>
      </w:r>
      <w:r>
        <w:rPr>
          <w:rFonts w:hint="eastAsia"/>
        </w:rPr>
        <w:t xml:space="preserve"> 됨에 따라 정해로의 수렴이 가능하다.</w:t>
      </w:r>
    </w:p>
    <w:p w:rsidR="00291394" w:rsidRDefault="00291394" w:rsidP="00291394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19E6D319" wp14:editId="1220A58D">
            <wp:extent cx="3622944" cy="194914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21134" cy="1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4" w:rsidRDefault="007B6BB4" w:rsidP="007B6BB4">
      <w:pPr>
        <w:ind w:firstLineChars="100" w:firstLine="200"/>
        <w:jc w:val="left"/>
      </w:pPr>
      <w:r>
        <w:rPr>
          <w:rFonts w:hint="eastAsia"/>
        </w:rPr>
        <w:t xml:space="preserve">3.10.3 </w:t>
      </w:r>
      <w:proofErr w:type="spellStart"/>
      <w:r>
        <w:rPr>
          <w:rFonts w:hint="eastAsia"/>
        </w:rPr>
        <w:t>Underintergration</w:t>
      </w:r>
      <w:proofErr w:type="spellEnd"/>
      <w:r>
        <w:rPr>
          <w:rFonts w:hint="eastAsia"/>
        </w:rPr>
        <w:t>: 수치적분을 one-point quadrature을 통하여 수행할 수 있다.</w:t>
      </w:r>
    </w:p>
    <w:p w:rsidR="007B6BB4" w:rsidRDefault="007B6BB4" w:rsidP="007B6BB4">
      <w:pPr>
        <w:ind w:firstLineChars="100" w:firstLine="200"/>
        <w:jc w:val="left"/>
      </w:pPr>
    </w:p>
    <w:p w:rsidR="007B6BB4" w:rsidRDefault="007B6BB4" w:rsidP="007B6BB4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3.11 Nodal loads</w:t>
      </w:r>
    </w:p>
    <w:p w:rsidR="007B6BB4" w:rsidRDefault="007B6BB4" w:rsidP="007B6BB4">
      <w:pPr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 xml:space="preserve">ody force 와 surface force는 절점하중으로 </w:t>
      </w:r>
      <w:r w:rsidR="00491B31">
        <w:rPr>
          <w:rFonts w:hint="eastAsia"/>
          <w:szCs w:val="20"/>
        </w:rPr>
        <w:t xml:space="preserve">아래와 같이 </w:t>
      </w:r>
      <w:r>
        <w:rPr>
          <w:rFonts w:hint="eastAsia"/>
          <w:szCs w:val="20"/>
        </w:rPr>
        <w:t xml:space="preserve">치환 될 수 있다. </w:t>
      </w:r>
    </w:p>
    <w:p w:rsidR="00491B31" w:rsidRDefault="00491B31" w:rsidP="00491B31">
      <w:pPr>
        <w:jc w:val="center"/>
        <w:rPr>
          <w:szCs w:val="20"/>
        </w:rPr>
      </w:pPr>
      <w:r w:rsidRPr="007B6BB4">
        <w:rPr>
          <w:position w:val="-16"/>
        </w:rPr>
        <w:object w:dxaOrig="4080" w:dyaOrig="440">
          <v:shape id="_x0000_i1091" type="#_x0000_t75" style="width:202.5pt;height:21.95pt" o:ole="">
            <v:imagedata r:id="rId149" o:title=""/>
          </v:shape>
          <o:OLEObject Type="Embed" ProgID="Equation.DSMT4" ShapeID="_x0000_i1091" DrawAspect="Content" ObjectID="_1455911088" r:id="rId150"/>
        </w:object>
      </w:r>
    </w:p>
    <w:p w:rsidR="007B6BB4" w:rsidRDefault="007B6BB4" w:rsidP="007B6BB4">
      <w:pPr>
        <w:rPr>
          <w:szCs w:val="20"/>
        </w:rPr>
      </w:pPr>
      <w:r>
        <w:rPr>
          <w:rFonts w:hint="eastAsia"/>
          <w:szCs w:val="20"/>
        </w:rPr>
        <w:t xml:space="preserve">3.11.1 Consistent(work equivalent loads): consistent nodal loads는 기존의 분포 하중과 statically equivalent 이며, 이는 임의의 점에서 </w:t>
      </w:r>
      <w:proofErr w:type="spellStart"/>
      <w:r>
        <w:rPr>
          <w:rFonts w:hint="eastAsia"/>
          <w:szCs w:val="20"/>
        </w:rPr>
        <w:t>합력과</w:t>
      </w:r>
      <w:proofErr w:type="spellEnd"/>
      <w:r>
        <w:rPr>
          <w:rFonts w:hint="eastAsia"/>
          <w:szCs w:val="20"/>
        </w:rPr>
        <w:t xml:space="preserve"> 모멘트가 치환 후에도 변함없음을 의미한다. </w:t>
      </w:r>
    </w:p>
    <w:p w:rsidR="007B6BB4" w:rsidRDefault="007B6BB4" w:rsidP="00491B31">
      <w:pPr>
        <w:ind w:firstLineChars="100" w:firstLine="200"/>
        <w:jc w:val="center"/>
      </w:pPr>
    </w:p>
    <w:p w:rsidR="00491B31" w:rsidRDefault="00491B31" w:rsidP="00491B31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7EBDDCEA" wp14:editId="71272B6F">
            <wp:extent cx="4021572" cy="1276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02157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1" w:rsidRDefault="00491B31" w:rsidP="00491B31">
      <w:pPr>
        <w:ind w:firstLineChars="100" w:firstLine="200"/>
        <w:jc w:val="center"/>
      </w:pPr>
    </w:p>
    <w:p w:rsidR="00491B31" w:rsidRDefault="00491B31" w:rsidP="00491B3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3.12 Stress </w:t>
      </w:r>
      <w:r>
        <w:rPr>
          <w:b/>
          <w:sz w:val="24"/>
          <w:szCs w:val="24"/>
        </w:rPr>
        <w:t>calculation</w:t>
      </w:r>
    </w:p>
    <w:p w:rsidR="00491B31" w:rsidRPr="00491B31" w:rsidRDefault="00491B31" w:rsidP="00491B31">
      <w:pPr>
        <w:pStyle w:val="a6"/>
        <w:numPr>
          <w:ilvl w:val="0"/>
          <w:numId w:val="2"/>
        </w:numPr>
        <w:ind w:leftChars="0"/>
        <w:rPr>
          <w:szCs w:val="20"/>
        </w:rPr>
      </w:pPr>
      <w:r w:rsidRPr="00491B31">
        <w:rPr>
          <w:rFonts w:hint="eastAsia"/>
          <w:szCs w:val="20"/>
        </w:rPr>
        <w:t xml:space="preserve">Strain field 는 변위장의 미분형태로 표시되기 때문에, </w:t>
      </w:r>
      <w:proofErr w:type="spellStart"/>
      <w:r w:rsidRPr="00491B31">
        <w:rPr>
          <w:rFonts w:hint="eastAsia"/>
          <w:szCs w:val="20"/>
        </w:rPr>
        <w:t>변위장보다</w:t>
      </w:r>
      <w:proofErr w:type="spellEnd"/>
      <w:r w:rsidRPr="00491B31">
        <w:rPr>
          <w:rFonts w:hint="eastAsia"/>
          <w:szCs w:val="20"/>
        </w:rPr>
        <w:t xml:space="preserve"> 더 큰 오차를 발생할 여지가 있다.</w:t>
      </w:r>
    </w:p>
    <w:p w:rsidR="00491B31" w:rsidRDefault="00491B31" w:rsidP="00491B31">
      <w:pPr>
        <w:pStyle w:val="a6"/>
        <w:numPr>
          <w:ilvl w:val="0"/>
          <w:numId w:val="2"/>
        </w:numPr>
        <w:ind w:leftChars="0"/>
        <w:rPr>
          <w:szCs w:val="20"/>
        </w:rPr>
      </w:pPr>
      <w:r w:rsidRPr="00491B31">
        <w:rPr>
          <w:rFonts w:hint="eastAsia"/>
          <w:szCs w:val="20"/>
        </w:rPr>
        <w:t xml:space="preserve">계산된 응력은 보통 요소의 경계보다 내부에서 정확한 값을 가진다. 따라서 내부의 요소를 </w:t>
      </w:r>
      <w:proofErr w:type="spellStart"/>
      <w:r w:rsidRPr="00491B31">
        <w:rPr>
          <w:rFonts w:hint="eastAsia"/>
          <w:szCs w:val="20"/>
        </w:rPr>
        <w:t>외섭</w:t>
      </w:r>
      <w:proofErr w:type="spellEnd"/>
      <w:r w:rsidRPr="00491B31">
        <w:rPr>
          <w:rFonts w:hint="eastAsia"/>
          <w:szCs w:val="20"/>
        </w:rPr>
        <w:t xml:space="preserve">(extrapolation) 하거나 smoothing scheme을 적용한다. </w:t>
      </w:r>
    </w:p>
    <w:p w:rsidR="00491B31" w:rsidRDefault="00491B31" w:rsidP="00491B31">
      <w:pPr>
        <w:pStyle w:val="a6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절점에서 평균화된 응력 값을 사용할 경우, 더 신뢰도 있는 값을 얻을 수 있다. 하지만 불연속성이 클 경우, mesh가 coarse 하다는 경고일 수도 있</w:t>
      </w:r>
      <w:r w:rsidR="00BE452F">
        <w:rPr>
          <w:rFonts w:hint="eastAsia"/>
          <w:szCs w:val="20"/>
        </w:rPr>
        <w:t>다.</w:t>
      </w:r>
    </w:p>
    <w:p w:rsidR="00491B31" w:rsidRDefault="00491B31" w:rsidP="00BE452F">
      <w:pPr>
        <w:jc w:val="left"/>
      </w:pPr>
    </w:p>
    <w:p w:rsidR="009819F3" w:rsidRPr="009819F3" w:rsidRDefault="007B6BB4" w:rsidP="009819F3">
      <w:pPr>
        <w:ind w:firstLineChars="100" w:firstLine="240"/>
        <w:jc w:val="left"/>
        <w:rPr>
          <w:b/>
          <w:sz w:val="24"/>
          <w:szCs w:val="24"/>
        </w:rPr>
      </w:pPr>
      <w:r w:rsidRPr="00BE452F">
        <w:rPr>
          <w:rFonts w:hint="eastAsia"/>
          <w:b/>
          <w:sz w:val="24"/>
          <w:szCs w:val="24"/>
        </w:rPr>
        <w:t>3.13 Nature of finite element solution</w:t>
      </w:r>
    </w:p>
    <w:p w:rsidR="009819F3" w:rsidRDefault="009819F3" w:rsidP="009819F3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r w:rsidRPr="009819F3">
        <w:rPr>
          <w:rFonts w:hint="eastAsia"/>
          <w:szCs w:val="20"/>
        </w:rPr>
        <w:t>Compatibility prevails at nodes</w:t>
      </w:r>
      <w:r>
        <w:rPr>
          <w:rFonts w:hint="eastAsia"/>
          <w:szCs w:val="20"/>
        </w:rPr>
        <w:t>: 연결된 각각의 절점에서 요소들은 동일한 변위 성분을 지닌다. 부분적인 결합은 위 문장을 이완 시킨다 (prevail 의 사용 이유).</w:t>
      </w:r>
    </w:p>
    <w:p w:rsidR="009819F3" w:rsidRDefault="009819F3" w:rsidP="009819F3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Compatibility may or may not be satisfied across inter-element </w:t>
      </w:r>
      <w:r>
        <w:rPr>
          <w:szCs w:val="20"/>
        </w:rPr>
        <w:t>boundaries</w:t>
      </w:r>
      <w:r>
        <w:rPr>
          <w:rFonts w:hint="eastAsia"/>
          <w:szCs w:val="20"/>
        </w:rPr>
        <w:t xml:space="preserve">: 요소의 한 측면(side)의 변위가 가 그 측면에서의 </w:t>
      </w:r>
      <w:proofErr w:type="spellStart"/>
      <w:r>
        <w:rPr>
          <w:rFonts w:hint="eastAsia"/>
          <w:szCs w:val="20"/>
        </w:rPr>
        <w:t>자유도에</w:t>
      </w:r>
      <w:proofErr w:type="spellEnd"/>
      <w:r>
        <w:rPr>
          <w:rFonts w:hint="eastAsia"/>
          <w:szCs w:val="20"/>
        </w:rPr>
        <w:t xml:space="preserve"> 의하여 결정될 경우, 적합성이 prevail하다. Q6요소나 판 및 </w:t>
      </w:r>
      <w:proofErr w:type="spellStart"/>
      <w:r>
        <w:rPr>
          <w:rFonts w:hint="eastAsia"/>
          <w:szCs w:val="20"/>
        </w:rPr>
        <w:t>쉘</w:t>
      </w:r>
      <w:proofErr w:type="spellEnd"/>
      <w:r>
        <w:rPr>
          <w:rFonts w:hint="eastAsia"/>
          <w:szCs w:val="20"/>
        </w:rPr>
        <w:t xml:space="preserve"> 요소를 사용할 경우는 위배될 가능성이 높다.</w:t>
      </w:r>
    </w:p>
    <w:p w:rsidR="009819F3" w:rsidRDefault="009819F3" w:rsidP="009819F3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Compatibility is satisfied within elements: 내부 적합성은 </w:t>
      </w:r>
      <w:proofErr w:type="spellStart"/>
      <w:r>
        <w:rPr>
          <w:rFonts w:hint="eastAsia"/>
          <w:szCs w:val="20"/>
        </w:rPr>
        <w:t>보간함수가</w:t>
      </w:r>
      <w:proofErr w:type="spellEnd"/>
      <w:r>
        <w:rPr>
          <w:rFonts w:hint="eastAsia"/>
          <w:szCs w:val="20"/>
        </w:rPr>
        <w:t xml:space="preserve"> continuous 및 single-valued을 요구하며, 이는 변위 기반 요소에서 자동적으로 만족되는 성질이다.</w:t>
      </w:r>
    </w:p>
    <w:p w:rsidR="009819F3" w:rsidRPr="009819F3" w:rsidRDefault="009819F3" w:rsidP="009819F3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Equilibrium of nodal force and moments is satisfied: 해</w:t>
      </w:r>
      <w:r w:rsidRPr="009819F3">
        <w:rPr>
          <w:position w:val="-10"/>
        </w:rPr>
        <w:object w:dxaOrig="400" w:dyaOrig="320">
          <v:shape id="_x0000_i1092" type="#_x0000_t75" style="width:19.7pt;height:15.75pt" o:ole="">
            <v:imagedata r:id="rId152" o:title=""/>
          </v:shape>
          <o:OLEObject Type="Embed" ProgID="Equation.DSMT4" ShapeID="_x0000_i1092" DrawAspect="Content" ObjectID="_1455911089" r:id="rId153"/>
        </w:object>
      </w:r>
      <w:r>
        <w:rPr>
          <w:rFonts w:hint="eastAsia"/>
        </w:rPr>
        <w:t xml:space="preserve">는 </w:t>
      </w:r>
      <w:r w:rsidRPr="009819F3">
        <w:rPr>
          <w:position w:val="-10"/>
        </w:rPr>
        <w:object w:dxaOrig="1260" w:dyaOrig="320">
          <v:shape id="_x0000_i1093" type="#_x0000_t75" style="width:62.45pt;height:15.75pt" o:ole="">
            <v:imagedata r:id="rId154" o:title=""/>
          </v:shape>
          <o:OLEObject Type="Embed" ProgID="Equation.DSMT4" ShapeID="_x0000_i1093" DrawAspect="Content" ObjectID="_1455911090" r:id="rId155"/>
        </w:objec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만족하므로, 정적 평형 조건을 만족시킨다.</w:t>
      </w:r>
    </w:p>
    <w:p w:rsidR="002C2D16" w:rsidRPr="002C2D16" w:rsidRDefault="002C2D16" w:rsidP="002C2D16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</w:rPr>
        <w:t>Equilibrium is usually not satisfied at or across inter-element boundaries</w:t>
      </w:r>
    </w:p>
    <w:p w:rsidR="002C2D16" w:rsidRPr="002C2D16" w:rsidRDefault="002C2D16" w:rsidP="002C2D16">
      <w:pPr>
        <w:pStyle w:val="a6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</w:rPr>
        <w:t>Equilibrium is usually not satisfied within elements: 계산된 응력 값은 요소의 부피 적분 및 평균에 대한 경우를 제외하고 평형 식(equilibrium equation)을 일반적으로 만족시키지 않는다. CST 요소의 경우, 평형을 만족하나, 경계조건의 경우 만족시키지 못한다.</w:t>
      </w:r>
    </w:p>
    <w:sectPr w:rsidR="002C2D16" w:rsidRPr="002C2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3A6C"/>
    <w:multiLevelType w:val="hybridMultilevel"/>
    <w:tmpl w:val="DC1CE17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>
    <w:nsid w:val="28A57D44"/>
    <w:multiLevelType w:val="hybridMultilevel"/>
    <w:tmpl w:val="C24ECF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5660C3"/>
    <w:multiLevelType w:val="hybridMultilevel"/>
    <w:tmpl w:val="CD3649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55"/>
    <w:rsid w:val="000662C6"/>
    <w:rsid w:val="00201ABB"/>
    <w:rsid w:val="0028702F"/>
    <w:rsid w:val="00291394"/>
    <w:rsid w:val="002C2D16"/>
    <w:rsid w:val="003C6F1F"/>
    <w:rsid w:val="00491B31"/>
    <w:rsid w:val="004D5973"/>
    <w:rsid w:val="0052174A"/>
    <w:rsid w:val="00564E03"/>
    <w:rsid w:val="005E56AA"/>
    <w:rsid w:val="006715FA"/>
    <w:rsid w:val="006A4038"/>
    <w:rsid w:val="00770355"/>
    <w:rsid w:val="007A0915"/>
    <w:rsid w:val="007B6BB4"/>
    <w:rsid w:val="00801712"/>
    <w:rsid w:val="008867B7"/>
    <w:rsid w:val="009819F3"/>
    <w:rsid w:val="009B4D91"/>
    <w:rsid w:val="00AA5975"/>
    <w:rsid w:val="00AA6AB5"/>
    <w:rsid w:val="00AA7384"/>
    <w:rsid w:val="00AE173D"/>
    <w:rsid w:val="00BB13AC"/>
    <w:rsid w:val="00BE452F"/>
    <w:rsid w:val="00D41FDF"/>
    <w:rsid w:val="00DB5A95"/>
    <w:rsid w:val="00E11E0E"/>
    <w:rsid w:val="00E50474"/>
    <w:rsid w:val="00E56872"/>
    <w:rsid w:val="00EC58D1"/>
    <w:rsid w:val="00F3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0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35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035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70355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77035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7703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70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703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703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A59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0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35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035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70355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77035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7703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70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703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703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A59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71.wmf"/><Relationship Id="rId154" Type="http://schemas.openxmlformats.org/officeDocument/2006/relationships/image" Target="media/image80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50.png"/><Relationship Id="rId123" Type="http://schemas.openxmlformats.org/officeDocument/2006/relationships/image" Target="media/image62.wmf"/><Relationship Id="rId128" Type="http://schemas.openxmlformats.org/officeDocument/2006/relationships/image" Target="media/image65.wmf"/><Relationship Id="rId144" Type="http://schemas.openxmlformats.org/officeDocument/2006/relationships/image" Target="media/image74.wmf"/><Relationship Id="rId149" Type="http://schemas.openxmlformats.org/officeDocument/2006/relationships/image" Target="media/image77.wmf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image" Target="media/image4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png"/><Relationship Id="rId134" Type="http://schemas.openxmlformats.org/officeDocument/2006/relationships/image" Target="media/image68.png"/><Relationship Id="rId139" Type="http://schemas.openxmlformats.org/officeDocument/2006/relationships/oleObject" Target="embeddings/oleObject62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67.bin"/><Relationship Id="rId155" Type="http://schemas.openxmlformats.org/officeDocument/2006/relationships/oleObject" Target="embeddings/oleObject6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6.bin"/><Relationship Id="rId129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png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png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5.bin"/><Relationship Id="rId153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8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127" Type="http://schemas.openxmlformats.org/officeDocument/2006/relationships/image" Target="media/image64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image" Target="media/image40.wmf"/><Relationship Id="rId94" Type="http://schemas.openxmlformats.org/officeDocument/2006/relationships/image" Target="media/image44.png"/><Relationship Id="rId99" Type="http://schemas.openxmlformats.org/officeDocument/2006/relationships/image" Target="media/image48.png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6.wmf"/><Relationship Id="rId135" Type="http://schemas.openxmlformats.org/officeDocument/2006/relationships/image" Target="media/image69.png"/><Relationship Id="rId143" Type="http://schemas.openxmlformats.org/officeDocument/2006/relationships/oleObject" Target="embeddings/oleObject64.bin"/><Relationship Id="rId148" Type="http://schemas.openxmlformats.org/officeDocument/2006/relationships/image" Target="media/image76.png"/><Relationship Id="rId151" Type="http://schemas.openxmlformats.org/officeDocument/2006/relationships/image" Target="media/image78.png"/><Relationship Id="rId156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pn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5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70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E0696-2C01-4497-A077-465BDC67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길용</dc:creator>
  <cp:lastModifiedBy>이 길용</cp:lastModifiedBy>
  <cp:revision>10</cp:revision>
  <dcterms:created xsi:type="dcterms:W3CDTF">2014-03-09T08:40:00Z</dcterms:created>
  <dcterms:modified xsi:type="dcterms:W3CDTF">2014-03-09T13:56:00Z</dcterms:modified>
</cp:coreProperties>
</file>