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46" w:rsidRDefault="00817346" w:rsidP="00817346">
      <w:pPr>
        <w:pStyle w:val="a3"/>
      </w:pPr>
      <w:r>
        <w:rPr>
          <w:rFonts w:hint="eastAsia"/>
        </w:rPr>
        <w:t>Chapter 18: Stress stiffness and buckling</w:t>
      </w:r>
      <w:r w:rsidRPr="00817346">
        <w:rPr>
          <w:rFonts w:hint="eastAsia"/>
        </w:rPr>
        <w:t xml:space="preserve"> </w:t>
      </w:r>
    </w:p>
    <w:p w:rsidR="00817346" w:rsidRDefault="00817346" w:rsidP="00817346"/>
    <w:p w:rsidR="00817346" w:rsidRDefault="00817346" w:rsidP="00817346">
      <w:r>
        <w:rPr>
          <w:rFonts w:hint="eastAsia"/>
        </w:rPr>
        <w:t xml:space="preserve"> 18장에서는 membrane force 가 bending stiffness이 미치는 영향에 대하여 조사한다. 응용으로는 </w:t>
      </w:r>
      <w:proofErr w:type="spellStart"/>
      <w:r>
        <w:rPr>
          <w:rFonts w:hint="eastAsia"/>
        </w:rPr>
        <w:t>좌굴</w:t>
      </w:r>
      <w:proofErr w:type="spellEnd"/>
      <w:r w:rsidR="00EB02E9">
        <w:rPr>
          <w:rFonts w:hint="eastAsia"/>
        </w:rPr>
        <w:t xml:space="preserve"> 현상(buckling)</w:t>
      </w:r>
      <w:r>
        <w:rPr>
          <w:rFonts w:hint="eastAsia"/>
        </w:rPr>
        <w:t>이 있으며 이에 대한 몇 가지 문제를 다룬다.</w:t>
      </w:r>
    </w:p>
    <w:p w:rsidR="00817346" w:rsidRPr="00EB02E9" w:rsidRDefault="00817346" w:rsidP="00817346"/>
    <w:p w:rsidR="00817346" w:rsidRDefault="00817346" w:rsidP="00817346">
      <w:pPr>
        <w:rPr>
          <w:b/>
          <w:sz w:val="24"/>
          <w:szCs w:val="24"/>
        </w:rPr>
      </w:pPr>
      <w:r w:rsidRPr="00817346">
        <w:rPr>
          <w:rFonts w:hint="eastAsia"/>
          <w:b/>
          <w:sz w:val="24"/>
          <w:szCs w:val="24"/>
        </w:rPr>
        <w:t>18.1 Introduction. Energy consideration</w:t>
      </w:r>
    </w:p>
    <w:p w:rsidR="00EB02E9" w:rsidRPr="00EB02E9" w:rsidRDefault="00EB02E9" w:rsidP="00817346">
      <w:pPr>
        <w:rPr>
          <w:b/>
          <w:sz w:val="22"/>
        </w:rPr>
      </w:pPr>
      <w:r w:rsidRPr="00EB02E9">
        <w:rPr>
          <w:rFonts w:hint="eastAsia"/>
          <w:b/>
          <w:sz w:val="22"/>
        </w:rPr>
        <w:t>Terminology</w:t>
      </w:r>
    </w:p>
    <w:p w:rsidR="00817346" w:rsidRDefault="00EB02E9" w:rsidP="00EB02E9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Stress stiffening: 보, 판 </w:t>
      </w:r>
      <w:proofErr w:type="spellStart"/>
      <w:r>
        <w:rPr>
          <w:rFonts w:hint="eastAsia"/>
          <w:szCs w:val="20"/>
        </w:rPr>
        <w:t>쉘요소의</w:t>
      </w:r>
      <w:proofErr w:type="spellEnd"/>
      <w:r>
        <w:rPr>
          <w:rFonts w:hint="eastAsia"/>
          <w:szCs w:val="20"/>
        </w:rPr>
        <w:t xml:space="preserve"> 휨에 따른 횡 방향 변위(lateral deflection)에 따른 membrane force의 영향을 의미한다. Stress stiffening의 이름에도 불구하구, membrane force가 압축일 경우 휨에 대한 저항 능력이 떨어진다.</w:t>
      </w:r>
    </w:p>
    <w:p w:rsidR="00EB02E9" w:rsidRDefault="00EB02E9" w:rsidP="00EB02E9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Membrane forces: bar나 beam일 경우, 축 방향으로의 힘이며, plate나 shell의 경우, mid-surface</w:t>
      </w:r>
      <w:r w:rsidR="00A60D0B">
        <w:rPr>
          <w:rFonts w:hint="eastAsia"/>
          <w:szCs w:val="20"/>
        </w:rPr>
        <w:t>의 접선</w:t>
      </w:r>
      <w:r>
        <w:rPr>
          <w:rFonts w:hint="eastAsia"/>
          <w:szCs w:val="20"/>
        </w:rPr>
        <w:t xml:space="preserve"> 방향의 힘이다. </w:t>
      </w:r>
    </w:p>
    <w:p w:rsidR="00EB02E9" w:rsidRPr="004F2BD8" w:rsidRDefault="00EB02E9" w:rsidP="004F2BD8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Buckling: </w:t>
      </w:r>
      <w:r w:rsidR="00A60D0B">
        <w:rPr>
          <w:rFonts w:hint="eastAsia"/>
          <w:szCs w:val="20"/>
        </w:rPr>
        <w:t xml:space="preserve">equilibrium configuration의 안정성을 잃는 것을 의미한다. </w:t>
      </w:r>
      <w:r w:rsidR="004F2BD8">
        <w:rPr>
          <w:rFonts w:hint="eastAsia"/>
          <w:szCs w:val="20"/>
        </w:rPr>
        <w:t xml:space="preserve">Bifurcation buckling은 </w:t>
      </w:r>
      <w:proofErr w:type="spellStart"/>
      <w:r w:rsidR="00A60D0B" w:rsidRPr="004F2BD8">
        <w:rPr>
          <w:rFonts w:hint="eastAsia"/>
          <w:szCs w:val="20"/>
        </w:rPr>
        <w:t>압축력이</w:t>
      </w:r>
      <w:proofErr w:type="spellEnd"/>
      <w:r w:rsidR="00A60D0B" w:rsidRPr="004F2BD8">
        <w:rPr>
          <w:rFonts w:hint="eastAsia"/>
          <w:szCs w:val="20"/>
        </w:rPr>
        <w:t xml:space="preserve"> 임계하중 </w:t>
      </w:r>
      <w:r w:rsidR="00A60D0B" w:rsidRPr="004E4D56">
        <w:rPr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pt;height:18.25pt" o:ole="">
            <v:imagedata r:id="rId8" o:title=""/>
          </v:shape>
          <o:OLEObject Type="Embed" ProgID="Equation.DSMT4" ShapeID="_x0000_i1025" DrawAspect="Content" ObjectID="_1458295963" r:id="rId9"/>
        </w:object>
      </w:r>
      <w:r w:rsidR="00A60D0B">
        <w:rPr>
          <w:rFonts w:hint="eastAsia"/>
        </w:rPr>
        <w:t xml:space="preserve">일 경우, </w:t>
      </w:r>
      <w:proofErr w:type="spellStart"/>
      <w:r w:rsidR="00A60D0B">
        <w:rPr>
          <w:rFonts w:hint="eastAsia"/>
        </w:rPr>
        <w:t>좌굴</w:t>
      </w:r>
      <w:proofErr w:type="spellEnd"/>
      <w:r w:rsidR="00A60D0B">
        <w:rPr>
          <w:rFonts w:hint="eastAsia"/>
        </w:rPr>
        <w:t xml:space="preserve"> 전의 형상이 평형상태가 아니며</w:t>
      </w:r>
      <w:r w:rsidR="004F2BD8">
        <w:rPr>
          <w:rFonts w:hint="eastAsia"/>
        </w:rPr>
        <w:t xml:space="preserve"> </w:t>
      </w:r>
      <w:r w:rsidR="00A60D0B">
        <w:rPr>
          <w:rFonts w:hint="eastAsia"/>
        </w:rPr>
        <w:t>다른</w:t>
      </w:r>
      <w:r w:rsidR="004F2BD8">
        <w:rPr>
          <w:rFonts w:hint="eastAsia"/>
        </w:rPr>
        <w:t xml:space="preserve"> </w:t>
      </w:r>
      <w:r w:rsidR="00A60D0B">
        <w:rPr>
          <w:rFonts w:hint="eastAsia"/>
        </w:rPr>
        <w:t>형상이 가능한 것.</w:t>
      </w:r>
      <w:r w:rsidR="004F2BD8">
        <w:rPr>
          <w:rFonts w:hint="eastAsia"/>
        </w:rPr>
        <w:t xml:space="preserve"> </w:t>
      </w:r>
      <w:proofErr w:type="spellStart"/>
      <w:r w:rsidR="004F2BD8">
        <w:rPr>
          <w:rFonts w:hint="eastAsia"/>
        </w:rPr>
        <w:t>좌굴현상은</w:t>
      </w:r>
      <w:proofErr w:type="spellEnd"/>
      <w:r w:rsidR="004F2BD8">
        <w:rPr>
          <w:rFonts w:hint="eastAsia"/>
        </w:rPr>
        <w:t xml:space="preserve"> bifurcation이 아니어도 발생할 수 있다. </w:t>
      </w:r>
    </w:p>
    <w:p w:rsidR="00817346" w:rsidRDefault="00A60D0B" w:rsidP="004F2BD8">
      <w:pPr>
        <w:pStyle w:val="a4"/>
        <w:ind w:leftChars="0" w:left="905"/>
        <w:jc w:val="center"/>
        <w:rPr>
          <w:noProof/>
        </w:rPr>
      </w:pPr>
      <w:r>
        <w:rPr>
          <w:noProof/>
        </w:rPr>
        <w:drawing>
          <wp:inline distT="0" distB="0" distL="0" distR="0" wp14:anchorId="488B7F7E" wp14:editId="2AA6EBCD">
            <wp:extent cx="3947375" cy="14681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503" cy="14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BD8" w:rsidRPr="004F2BD8">
        <w:rPr>
          <w:noProof/>
        </w:rPr>
        <w:t xml:space="preserve"> </w:t>
      </w:r>
      <w:r w:rsidR="004F2BD8">
        <w:rPr>
          <w:noProof/>
        </w:rPr>
        <w:drawing>
          <wp:inline distT="0" distB="0" distL="0" distR="0" wp14:anchorId="2538605B" wp14:editId="575757E2">
            <wp:extent cx="3578540" cy="1571223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691" cy="15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D8" w:rsidRDefault="004F2BD8" w:rsidP="004F2BD8">
      <w:pPr>
        <w:jc w:val="left"/>
        <w:rPr>
          <w:b/>
          <w:sz w:val="22"/>
        </w:rPr>
      </w:pPr>
      <w:r w:rsidRPr="004F2BD8">
        <w:rPr>
          <w:rFonts w:hint="eastAsia"/>
          <w:b/>
          <w:sz w:val="22"/>
        </w:rPr>
        <w:lastRenderedPageBreak/>
        <w:t>Remarks</w:t>
      </w:r>
    </w:p>
    <w:p w:rsidR="004F2BD8" w:rsidRPr="004F2BD8" w:rsidRDefault="004F2BD8" w:rsidP="004F2BD8">
      <w:pPr>
        <w:pStyle w:val="a4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  <w:szCs w:val="20"/>
        </w:rPr>
        <w:t xml:space="preserve">Bifurcation buckling은 membrane strain energy가 bending strain energy로 옮겨 가는 현상이다. </w:t>
      </w:r>
    </w:p>
    <w:p w:rsidR="004F2BD8" w:rsidRPr="004F2BD8" w:rsidRDefault="004F2BD8" w:rsidP="004F2BD8">
      <w:pPr>
        <w:pStyle w:val="a4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  <w:szCs w:val="20"/>
        </w:rPr>
        <w:t>Slender 한 부재의 경우 membrane stiffness가 bending stiffness보다 훨씬 크며, 작은 변형에도 많은 strain energy가 저장될 수 있다.</w:t>
      </w:r>
    </w:p>
    <w:p w:rsidR="004F2BD8" w:rsidRPr="003B6E1A" w:rsidRDefault="004F2BD8" w:rsidP="004F2BD8">
      <w:pPr>
        <w:pStyle w:val="a4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  <w:szCs w:val="20"/>
        </w:rPr>
        <w:t xml:space="preserve">Membrane stiffness </w:t>
      </w:r>
      <w:r w:rsidRPr="004E4D56">
        <w:rPr>
          <w:position w:val="-12"/>
        </w:rPr>
        <w:object w:dxaOrig="440" w:dyaOrig="360">
          <v:shape id="_x0000_i1026" type="#_x0000_t75" style="width:21.8pt;height:18.25pt" o:ole="">
            <v:imagedata r:id="rId12" o:title=""/>
          </v:shape>
          <o:OLEObject Type="Embed" ProgID="Equation.DSMT4" ShapeID="_x0000_i1026" DrawAspect="Content" ObjectID="_1458295964" r:id="rId13"/>
        </w:object>
      </w:r>
      <w:r w:rsidR="003B6E1A">
        <w:rPr>
          <w:rFonts w:hint="eastAsia"/>
        </w:rPr>
        <w:t xml:space="preserve">은 </w:t>
      </w:r>
      <w:r w:rsidR="003B6E1A">
        <w:t>요소의</w:t>
      </w:r>
      <w:r w:rsidR="003B6E1A">
        <w:rPr>
          <w:rFonts w:hint="eastAsia"/>
        </w:rPr>
        <w:t xml:space="preserve"> 기하형상, </w:t>
      </w:r>
      <w:proofErr w:type="spellStart"/>
      <w:r w:rsidR="003B6E1A">
        <w:rPr>
          <w:rFonts w:hint="eastAsia"/>
        </w:rPr>
        <w:t>변위장</w:t>
      </w:r>
      <w:proofErr w:type="spellEnd"/>
      <w:r w:rsidR="003B6E1A">
        <w:rPr>
          <w:rFonts w:hint="eastAsia"/>
        </w:rPr>
        <w:t>, membrane stress에 관한 함수로 구성되며, 재료성질에 독립적이다.</w:t>
      </w:r>
    </w:p>
    <w:p w:rsidR="003B6E1A" w:rsidRPr="003B6E1A" w:rsidRDefault="003B6E1A" w:rsidP="003B6E1A">
      <w:pPr>
        <w:pStyle w:val="a4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</w:rPr>
        <w:t xml:space="preserve">Bifurcation buckling 문제는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문제이며 </w:t>
      </w:r>
      <w:proofErr w:type="spellStart"/>
      <w:r>
        <w:rPr>
          <w:rFonts w:hint="eastAsia"/>
        </w:rPr>
        <w:t>동해석</w:t>
      </w:r>
      <w:proofErr w:type="spellEnd"/>
      <w:r>
        <w:rPr>
          <w:rFonts w:hint="eastAsia"/>
        </w:rPr>
        <w:t xml:space="preserve"> 문제와 같은 형태이다.</w:t>
      </w:r>
    </w:p>
    <w:p w:rsidR="003B6E1A" w:rsidRDefault="003B6E1A" w:rsidP="003B6E1A">
      <w:pPr>
        <w:jc w:val="left"/>
        <w:rPr>
          <w:b/>
          <w:sz w:val="22"/>
        </w:rPr>
      </w:pPr>
    </w:p>
    <w:p w:rsidR="003B6E1A" w:rsidRDefault="003B6E1A" w:rsidP="003B6E1A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Analysis of a beam-column</w:t>
      </w:r>
    </w:p>
    <w:p w:rsidR="003B6E1A" w:rsidRPr="003B6E1A" w:rsidRDefault="003B6E1A" w:rsidP="003B6E1A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43A2A6D2" wp14:editId="51E6A12D">
            <wp:extent cx="4524596" cy="1648496"/>
            <wp:effectExtent l="0" t="0" r="952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079" cy="164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1A" w:rsidRDefault="003B6E1A" w:rsidP="003B6E1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Bending에 의한 변형에너지는 아래와 같이 계산할 수 있다.</w:t>
      </w:r>
    </w:p>
    <w:p w:rsidR="003B6E1A" w:rsidRDefault="003B6E1A" w:rsidP="003B6E1A">
      <w:pPr>
        <w:pStyle w:val="a4"/>
        <w:ind w:leftChars="0"/>
        <w:jc w:val="center"/>
      </w:pPr>
      <w:r w:rsidRPr="003B6E1A">
        <w:rPr>
          <w:position w:val="-32"/>
        </w:rPr>
        <w:object w:dxaOrig="1740" w:dyaOrig="740">
          <v:shape id="_x0000_i1027" type="#_x0000_t75" style="width:86.7pt;height:37.5pt" o:ole="">
            <v:imagedata r:id="rId15" o:title=""/>
          </v:shape>
          <o:OLEObject Type="Embed" ProgID="Equation.DSMT4" ShapeID="_x0000_i1027" DrawAspect="Content" ObjectID="_1458295965" r:id="rId16"/>
        </w:object>
      </w:r>
    </w:p>
    <w:p w:rsidR="003B6E1A" w:rsidRDefault="003B6E1A" w:rsidP="003B6E1A">
      <w:pPr>
        <w:pStyle w:val="a4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축방항</w:t>
      </w:r>
      <w:proofErr w:type="spellEnd"/>
      <w:r>
        <w:rPr>
          <w:rFonts w:hint="eastAsia"/>
        </w:rPr>
        <w:t xml:space="preserve"> 변형 </w:t>
      </w:r>
      <w:r w:rsidRPr="003B6E1A">
        <w:rPr>
          <w:position w:val="-6"/>
        </w:rPr>
        <w:object w:dxaOrig="200" w:dyaOrig="220">
          <v:shape id="_x0000_i1028" type="#_x0000_t75" style="width:10.15pt;height:11.15pt" o:ole="">
            <v:imagedata r:id="rId17" o:title=""/>
          </v:shape>
          <o:OLEObject Type="Embed" ProgID="Equation.DSMT4" ShapeID="_x0000_i1028" DrawAspect="Content" ObjectID="_1458295966" r:id="rId18"/>
        </w:object>
      </w:r>
      <w:r>
        <w:rPr>
          <w:rFonts w:hint="eastAsia"/>
        </w:rPr>
        <w:t xml:space="preserve">없이 </w:t>
      </w:r>
      <w:r w:rsidRPr="003B6E1A">
        <w:rPr>
          <w:position w:val="-10"/>
        </w:rPr>
        <w:object w:dxaOrig="820" w:dyaOrig="320">
          <v:shape id="_x0000_i1029" type="#_x0000_t75" style="width:41.05pt;height:16.25pt" o:ole="">
            <v:imagedata r:id="rId19" o:title=""/>
          </v:shape>
          <o:OLEObject Type="Embed" ProgID="Equation.DSMT4" ShapeID="_x0000_i1029" DrawAspect="Content" ObjectID="_1458295967" r:id="rId20"/>
        </w:object>
      </w:r>
      <w:r>
        <w:rPr>
          <w:rFonts w:hint="eastAsia"/>
        </w:rPr>
        <w:t xml:space="preserve">만 있다 가정하자. 미소 길이 </w:t>
      </w:r>
      <w:r w:rsidRPr="003B6E1A">
        <w:rPr>
          <w:position w:val="-6"/>
        </w:rPr>
        <w:object w:dxaOrig="300" w:dyaOrig="279">
          <v:shape id="_x0000_i1030" type="#_x0000_t75" style="width:15.2pt;height:14.2pt" o:ole="">
            <v:imagedata r:id="rId21" o:title=""/>
          </v:shape>
          <o:OLEObject Type="Embed" ProgID="Equation.DSMT4" ShapeID="_x0000_i1030" DrawAspect="Content" ObjectID="_1458295968" r:id="rId22"/>
        </w:object>
      </w:r>
      <w:r>
        <w:rPr>
          <w:rFonts w:hint="eastAsia"/>
        </w:rPr>
        <w:t xml:space="preserve">는 변형 후 </w:t>
      </w:r>
      <w:r w:rsidRPr="003B6E1A">
        <w:rPr>
          <w:position w:val="-6"/>
        </w:rPr>
        <w:object w:dxaOrig="300" w:dyaOrig="279">
          <v:shape id="_x0000_i1031" type="#_x0000_t75" style="width:15.2pt;height:14.2pt" o:ole="">
            <v:imagedata r:id="rId23" o:title=""/>
          </v:shape>
          <o:OLEObject Type="Embed" ProgID="Equation.DSMT4" ShapeID="_x0000_i1031" DrawAspect="Content" ObjectID="_1458295969" r:id="rId24"/>
        </w:object>
      </w:r>
      <w:r>
        <w:rPr>
          <w:rFonts w:hint="eastAsia"/>
        </w:rPr>
        <w:t xml:space="preserve">이며, </w:t>
      </w:r>
      <w:r w:rsidRPr="003B6E1A">
        <w:rPr>
          <w:position w:val="-16"/>
        </w:rPr>
        <w:object w:dxaOrig="780" w:dyaOrig="440">
          <v:shape id="_x0000_i1032" type="#_x0000_t75" style="width:39.05pt;height:22.3pt" o:ole="">
            <v:imagedata r:id="rId25" o:title=""/>
          </v:shape>
          <o:OLEObject Type="Embed" ProgID="Equation.DSMT4" ShapeID="_x0000_i1032" DrawAspect="Content" ObjectID="_1458295970" r:id="rId26"/>
        </w:object>
      </w:r>
      <w:r>
        <w:rPr>
          <w:rFonts w:hint="eastAsia"/>
        </w:rPr>
        <w:t xml:space="preserve">일 경우 다음과 같이 축 방향 membrane strain을 binomial expansion으로 근사 시켜 계산할 수 있다. </w:t>
      </w:r>
    </w:p>
    <w:p w:rsidR="003B6E1A" w:rsidRDefault="003B6E1A" w:rsidP="003B6E1A">
      <w:pPr>
        <w:pStyle w:val="a4"/>
        <w:ind w:leftChars="0"/>
        <w:jc w:val="center"/>
      </w:pPr>
      <w:r w:rsidRPr="003B6E1A">
        <w:rPr>
          <w:position w:val="-24"/>
        </w:rPr>
        <w:object w:dxaOrig="2060" w:dyaOrig="620">
          <v:shape id="_x0000_i1033" type="#_x0000_t75" style="width:102.95pt;height:31.45pt" o:ole="">
            <v:imagedata r:id="rId27" o:title=""/>
          </v:shape>
          <o:OLEObject Type="Embed" ProgID="Equation.DSMT4" ShapeID="_x0000_i1033" DrawAspect="Content" ObjectID="_1458295971" r:id="rId28"/>
        </w:object>
      </w:r>
      <w:r>
        <w:rPr>
          <w:rFonts w:hint="eastAsia"/>
        </w:rPr>
        <w:t xml:space="preserve">, hence </w:t>
      </w:r>
      <w:r w:rsidRPr="003B6E1A">
        <w:rPr>
          <w:position w:val="-24"/>
        </w:rPr>
        <w:object w:dxaOrig="2360" w:dyaOrig="620">
          <v:shape id="_x0000_i1034" type="#_x0000_t75" style="width:117.65pt;height:31.45pt" o:ole="">
            <v:imagedata r:id="rId29" o:title=""/>
          </v:shape>
          <o:OLEObject Type="Embed" ProgID="Equation.DSMT4" ShapeID="_x0000_i1034" DrawAspect="Content" ObjectID="_1458295972" r:id="rId30"/>
        </w:object>
      </w:r>
    </w:p>
    <w:p w:rsidR="003B6E1A" w:rsidRDefault="00A70936" w:rsidP="003B6E1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축력 </w:t>
      </w:r>
      <w:r w:rsidRPr="00A70936">
        <w:rPr>
          <w:position w:val="-4"/>
        </w:rPr>
        <w:object w:dxaOrig="240" w:dyaOrig="260">
          <v:shape id="_x0000_i1035" type="#_x0000_t75" style="width:12.15pt;height:13.2pt" o:ole="">
            <v:imagedata r:id="rId31" o:title=""/>
          </v:shape>
          <o:OLEObject Type="Embed" ProgID="Equation.DSMT4" ShapeID="_x0000_i1035" DrawAspect="Content" ObjectID="_1458295973" r:id="rId32"/>
        </w:object>
      </w:r>
      <w:r>
        <w:rPr>
          <w:rFonts w:hint="eastAsia"/>
        </w:rPr>
        <w:t xml:space="preserve">가 변형 후에도 일정하다 할 경우, </w:t>
      </w:r>
      <w:r w:rsidR="003B6E1A">
        <w:rPr>
          <w:rFonts w:hint="eastAsia"/>
        </w:rPr>
        <w:t xml:space="preserve">Membrane strain energy는 다음과 같다. </w:t>
      </w:r>
    </w:p>
    <w:p w:rsidR="003B6E1A" w:rsidRPr="00817346" w:rsidRDefault="003B6E1A" w:rsidP="003B6E1A">
      <w:pPr>
        <w:pStyle w:val="a4"/>
        <w:ind w:leftChars="0"/>
        <w:jc w:val="center"/>
      </w:pPr>
      <w:r w:rsidRPr="003B6E1A">
        <w:rPr>
          <w:position w:val="-18"/>
        </w:rPr>
        <w:object w:dxaOrig="1480" w:dyaOrig="520">
          <v:shape id="_x0000_i1036" type="#_x0000_t75" style="width:74.05pt;height:26.35pt" o:ole="">
            <v:imagedata r:id="rId33" o:title=""/>
          </v:shape>
          <o:OLEObject Type="Embed" ProgID="Equation.DSMT4" ShapeID="_x0000_i1036" DrawAspect="Content" ObjectID="_1458295974" r:id="rId34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 w:rsidRPr="003B6E1A">
        <w:rPr>
          <w:position w:val="-24"/>
        </w:rPr>
        <w:object w:dxaOrig="1660" w:dyaOrig="620">
          <v:shape id="_x0000_i1037" type="#_x0000_t75" style="width:82.65pt;height:31.45pt" o:ole="">
            <v:imagedata r:id="rId35" o:title=""/>
          </v:shape>
          <o:OLEObject Type="Embed" ProgID="Equation.DSMT4" ShapeID="_x0000_i1037" DrawAspect="Content" ObjectID="_1458295975" r:id="rId36"/>
        </w:object>
      </w:r>
    </w:p>
    <w:p w:rsidR="00A906B4" w:rsidRDefault="00A70936" w:rsidP="00A70936">
      <w:pPr>
        <w:pStyle w:val="a4"/>
        <w:numPr>
          <w:ilvl w:val="0"/>
          <w:numId w:val="3"/>
        </w:numPr>
        <w:ind w:leftChars="0"/>
      </w:pPr>
      <w:r w:rsidRPr="003B6E1A">
        <w:rPr>
          <w:position w:val="-10"/>
        </w:rPr>
        <w:object w:dxaOrig="820" w:dyaOrig="320">
          <v:shape id="_x0000_i1038" type="#_x0000_t75" style="width:41.05pt;height:16.25pt" o:ole="">
            <v:imagedata r:id="rId19" o:title=""/>
          </v:shape>
          <o:OLEObject Type="Embed" ProgID="Equation.DSMT4" ShapeID="_x0000_i1038" DrawAspect="Content" ObjectID="_1458295976" r:id="rId37"/>
        </w:object>
      </w:r>
      <w:r>
        <w:rPr>
          <w:rFonts w:hint="eastAsia"/>
        </w:rPr>
        <w:t xml:space="preserve">가 sine wave의 형태로 가정 할 경우 </w:t>
      </w:r>
      <w:r w:rsidRPr="00A70936">
        <w:rPr>
          <w:position w:val="-12"/>
        </w:rPr>
        <w:object w:dxaOrig="1660" w:dyaOrig="360">
          <v:shape id="_x0000_i1039" type="#_x0000_t75" style="width:82.65pt;height:18.25pt" o:ole="">
            <v:imagedata r:id="rId38" o:title=""/>
          </v:shape>
          <o:OLEObject Type="Embed" ProgID="Equation.DSMT4" ShapeID="_x0000_i1039" DrawAspect="Content" ObjectID="_1458295977" r:id="rId39"/>
        </w:object>
      </w:r>
      <w:r>
        <w:rPr>
          <w:rFonts w:hint="eastAsia"/>
        </w:rPr>
        <w:t>, 각각의 변형에너지는</w:t>
      </w:r>
    </w:p>
    <w:p w:rsidR="00A70936" w:rsidRDefault="00A70936" w:rsidP="00A70936">
      <w:pPr>
        <w:pStyle w:val="a4"/>
        <w:ind w:leftChars="0"/>
        <w:jc w:val="center"/>
      </w:pPr>
      <w:r w:rsidRPr="00A70936">
        <w:rPr>
          <w:position w:val="-24"/>
        </w:rPr>
        <w:object w:dxaOrig="1420" w:dyaOrig="660">
          <v:shape id="_x0000_i1040" type="#_x0000_t75" style="width:71pt;height:33.45pt" o:ole="">
            <v:imagedata r:id="rId40" o:title=""/>
          </v:shape>
          <o:OLEObject Type="Embed" ProgID="Equation.DSMT4" ShapeID="_x0000_i1040" DrawAspect="Content" ObjectID="_1458295978" r:id="rId41"/>
        </w:object>
      </w:r>
      <w:r>
        <w:rPr>
          <w:rFonts w:hint="eastAsia"/>
        </w:rPr>
        <w:t xml:space="preserve"> ,</w:t>
      </w:r>
      <w:r w:rsidRPr="00A70936">
        <w:rPr>
          <w:position w:val="-24"/>
        </w:rPr>
        <w:object w:dxaOrig="1260" w:dyaOrig="660">
          <v:shape id="_x0000_i1041" type="#_x0000_t75" style="width:62.85pt;height:33.45pt" o:ole="">
            <v:imagedata r:id="rId42" o:title=""/>
          </v:shape>
          <o:OLEObject Type="Embed" ProgID="Equation.DSMT4" ShapeID="_x0000_i1041" DrawAspect="Content" ObjectID="_1458295979" r:id="rId43"/>
        </w:object>
      </w:r>
    </w:p>
    <w:p w:rsidR="00A70936" w:rsidRDefault="00A70936" w:rsidP="00A70936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하중 또한 sine wave의 형태로 주어질 경우, </w:t>
      </w:r>
      <w:r w:rsidRPr="00A70936">
        <w:rPr>
          <w:position w:val="-12"/>
        </w:rPr>
        <w:object w:dxaOrig="1700" w:dyaOrig="360">
          <v:shape id="_x0000_i1042" type="#_x0000_t75" style="width:84.7pt;height:18.25pt" o:ole="">
            <v:imagedata r:id="rId44" o:title=""/>
          </v:shape>
          <o:OLEObject Type="Embed" ProgID="Equation.DSMT4" ShapeID="_x0000_i1042" DrawAspect="Content" ObjectID="_1458295980" r:id="rId45"/>
        </w:object>
      </w:r>
      <w:r>
        <w:rPr>
          <w:rFonts w:hint="eastAsia"/>
        </w:rPr>
        <w:t xml:space="preserve"> total potential energy는 </w:t>
      </w:r>
    </w:p>
    <w:p w:rsidR="00A70936" w:rsidRDefault="00A70936" w:rsidP="00A70936">
      <w:pPr>
        <w:pStyle w:val="a4"/>
        <w:ind w:leftChars="0"/>
        <w:jc w:val="center"/>
      </w:pPr>
      <w:r w:rsidRPr="00A70936">
        <w:rPr>
          <w:position w:val="-14"/>
        </w:rPr>
        <w:object w:dxaOrig="1800" w:dyaOrig="380">
          <v:shape id="_x0000_i1043" type="#_x0000_t75" style="width:89.75pt;height:19.25pt" o:ole="">
            <v:imagedata r:id="rId46" o:title=""/>
          </v:shape>
          <o:OLEObject Type="Embed" ProgID="Equation.DSMT4" ShapeID="_x0000_i1043" DrawAspect="Content" ObjectID="_1458295981" r:id="rId47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A70936">
        <w:rPr>
          <w:position w:val="-24"/>
        </w:rPr>
        <w:object w:dxaOrig="2340" w:dyaOrig="620">
          <v:shape id="_x0000_i1044" type="#_x0000_t75" style="width:116.6pt;height:31.45pt" o:ole="">
            <v:imagedata r:id="rId48" o:title=""/>
          </v:shape>
          <o:OLEObject Type="Embed" ProgID="Equation.DSMT4" ShapeID="_x0000_i1044" DrawAspect="Content" ObjectID="_1458295982" r:id="rId49"/>
        </w:object>
      </w:r>
    </w:p>
    <w:p w:rsidR="00A70936" w:rsidRDefault="00A70936" w:rsidP="00A70936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평형 상태는 </w:t>
      </w:r>
      <w:r w:rsidRPr="00A70936">
        <w:rPr>
          <w:position w:val="-14"/>
        </w:rPr>
        <w:object w:dxaOrig="1280" w:dyaOrig="380">
          <v:shape id="_x0000_i1045" type="#_x0000_t75" style="width:63.9pt;height:19.25pt" o:ole="">
            <v:imagedata r:id="rId50" o:title=""/>
          </v:shape>
          <o:OLEObject Type="Embed" ProgID="Equation.DSMT4" ShapeID="_x0000_i1045" DrawAspect="Content" ObjectID="_1458295983" r:id="rId51"/>
        </w:object>
      </w:r>
      <w:r>
        <w:rPr>
          <w:rFonts w:hint="eastAsia"/>
        </w:rPr>
        <w:t>을 이용하여 계산할 수 있으며</w:t>
      </w:r>
    </w:p>
    <w:p w:rsidR="00A70936" w:rsidRDefault="00A70936" w:rsidP="00A70936">
      <w:pPr>
        <w:pStyle w:val="a4"/>
        <w:ind w:leftChars="0"/>
        <w:jc w:val="center"/>
      </w:pPr>
      <w:r w:rsidRPr="00A70936">
        <w:rPr>
          <w:position w:val="-30"/>
        </w:rPr>
        <w:object w:dxaOrig="1400" w:dyaOrig="680">
          <v:shape id="_x0000_i1046" type="#_x0000_t75" style="width:69.95pt;height:34.5pt" o:ole="">
            <v:imagedata r:id="rId52" o:title=""/>
          </v:shape>
          <o:OLEObject Type="Embed" ProgID="Equation.DSMT4" ShapeID="_x0000_i1046" DrawAspect="Content" ObjectID="_1458295984" r:id="rId53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A70936">
        <w:rPr>
          <w:position w:val="-24"/>
        </w:rPr>
        <w:object w:dxaOrig="1060" w:dyaOrig="660">
          <v:shape id="_x0000_i1047" type="#_x0000_t75" style="width:52.75pt;height:33.45pt" o:ole="">
            <v:imagedata r:id="rId54" o:title=""/>
          </v:shape>
          <o:OLEObject Type="Embed" ProgID="Equation.DSMT4" ShapeID="_x0000_i1047" DrawAspect="Content" ObjectID="_1458295985" r:id="rId55"/>
        </w:object>
      </w:r>
      <w:r>
        <w:rPr>
          <w:rFonts w:hint="eastAsia"/>
        </w:rPr>
        <w:t xml:space="preserve"> and </w:t>
      </w:r>
      <w:r w:rsidRPr="00A70936">
        <w:rPr>
          <w:position w:val="-24"/>
        </w:rPr>
        <w:object w:dxaOrig="980" w:dyaOrig="660">
          <v:shape id="_x0000_i1048" type="#_x0000_t75" style="width:48.7pt;height:33.45pt" o:ole="">
            <v:imagedata r:id="rId56" o:title=""/>
          </v:shape>
          <o:OLEObject Type="Embed" ProgID="Equation.DSMT4" ShapeID="_x0000_i1048" DrawAspect="Content" ObjectID="_1458295986" r:id="rId57"/>
        </w:object>
      </w:r>
    </w:p>
    <w:p w:rsidR="00DB7E78" w:rsidRDefault="00DB7E78" w:rsidP="009840F4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좌굴현상은</w:t>
      </w:r>
      <w:proofErr w:type="spellEnd"/>
      <w:r>
        <w:rPr>
          <w:rFonts w:hint="eastAsia"/>
        </w:rPr>
        <w:t xml:space="preserve"> effective flexural stiffness가 0이 되는 현상이며, </w:t>
      </w:r>
      <w:r w:rsidR="009840F4">
        <w:rPr>
          <w:rFonts w:hint="eastAsia"/>
        </w:rPr>
        <w:t>single-</w:t>
      </w:r>
      <w:proofErr w:type="spellStart"/>
      <w:r w:rsidR="009840F4">
        <w:rPr>
          <w:rFonts w:hint="eastAsia"/>
        </w:rPr>
        <w:t>d.o.f</w:t>
      </w:r>
      <w:proofErr w:type="spellEnd"/>
      <w:r w:rsidR="009840F4">
        <w:rPr>
          <w:rFonts w:hint="eastAsia"/>
        </w:rPr>
        <w:t xml:space="preserve"> </w:t>
      </w:r>
      <w:proofErr w:type="spellStart"/>
      <w:r w:rsidR="009840F4">
        <w:rPr>
          <w:rFonts w:hint="eastAsia"/>
        </w:rPr>
        <w:t>고유값</w:t>
      </w:r>
      <w:proofErr w:type="spellEnd"/>
      <w:r w:rsidR="009840F4">
        <w:rPr>
          <w:rFonts w:hint="eastAsia"/>
        </w:rPr>
        <w:t xml:space="preserve"> 문제 </w:t>
      </w:r>
      <w:r w:rsidR="009840F4" w:rsidRPr="009840F4">
        <w:rPr>
          <w:position w:val="-12"/>
        </w:rPr>
        <w:object w:dxaOrig="1180" w:dyaOrig="360">
          <v:shape id="_x0000_i1049" type="#_x0000_t75" style="width:58.8pt;height:18.25pt" o:ole="">
            <v:imagedata r:id="rId58" o:title=""/>
          </v:shape>
          <o:OLEObject Type="Embed" ProgID="Equation.DSMT4" ShapeID="_x0000_i1049" DrawAspect="Content" ObjectID="_1458295987" r:id="rId59"/>
        </w:object>
      </w:r>
      <w:r w:rsidR="009840F4">
        <w:rPr>
          <w:rFonts w:hint="eastAsia"/>
        </w:rPr>
        <w:t xml:space="preserve"> 되는 값을 푸는 것이다.</w:t>
      </w:r>
    </w:p>
    <w:p w:rsidR="009840F4" w:rsidRDefault="009840F4" w:rsidP="009840F4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Critical load를 구하는 방법을 에너지 관점에서도 고려할 수 있다. </w:t>
      </w:r>
      <w:r>
        <w:t>이</w:t>
      </w:r>
      <w:r>
        <w:rPr>
          <w:rFonts w:hint="eastAsia"/>
        </w:rPr>
        <w:t xml:space="preserve">는 membrane energy가 bending energy로 추가적인 외력이 한 일 없이 교환이 일어나는 것이다. </w:t>
      </w:r>
    </w:p>
    <w:p w:rsidR="009840F4" w:rsidRDefault="009840F4" w:rsidP="009840F4">
      <w:pPr>
        <w:pStyle w:val="a4"/>
        <w:ind w:leftChars="0"/>
        <w:jc w:val="center"/>
      </w:pPr>
      <w:r w:rsidRPr="009840F4">
        <w:rPr>
          <w:position w:val="-12"/>
        </w:rPr>
        <w:object w:dxaOrig="1200" w:dyaOrig="360">
          <v:shape id="_x0000_i1050" type="#_x0000_t75" style="width:59.85pt;height:18.25pt" o:ole="">
            <v:imagedata r:id="rId60" o:title=""/>
          </v:shape>
          <o:OLEObject Type="Embed" ProgID="Equation.DSMT4" ShapeID="_x0000_i1050" DrawAspect="Content" ObjectID="_1458295988" r:id="rId61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yields</w:t>
      </w:r>
      <w:proofErr w:type="gramEnd"/>
      <w:r>
        <w:rPr>
          <w:rFonts w:hint="eastAsia"/>
        </w:rPr>
        <w:t xml:space="preserve"> </w:t>
      </w:r>
      <w:r w:rsidRPr="009840F4">
        <w:rPr>
          <w:position w:val="-24"/>
        </w:rPr>
        <w:object w:dxaOrig="1359" w:dyaOrig="660">
          <v:shape id="_x0000_i1051" type="#_x0000_t75" style="width:67.95pt;height:33.45pt" o:ole="">
            <v:imagedata r:id="rId62" o:title=""/>
          </v:shape>
          <o:OLEObject Type="Embed" ProgID="Equation.DSMT4" ShapeID="_x0000_i1051" DrawAspect="Content" ObjectID="_1458295989" r:id="rId63"/>
        </w:object>
      </w:r>
    </w:p>
    <w:p w:rsidR="00A70936" w:rsidRDefault="009840F4" w:rsidP="009840F4">
      <w:pPr>
        <w:jc w:val="left"/>
        <w:rPr>
          <w:rFonts w:hint="eastAsia"/>
          <w:b/>
          <w:sz w:val="22"/>
        </w:rPr>
      </w:pPr>
      <w:r w:rsidRPr="009840F4">
        <w:rPr>
          <w:rFonts w:hint="eastAsia"/>
          <w:b/>
          <w:sz w:val="22"/>
        </w:rPr>
        <w:t>Caution</w:t>
      </w:r>
    </w:p>
    <w:p w:rsidR="009840F4" w:rsidRPr="009840F4" w:rsidRDefault="009840F4" w:rsidP="009840F4">
      <w:pPr>
        <w:pStyle w:val="a4"/>
        <w:numPr>
          <w:ilvl w:val="0"/>
          <w:numId w:val="4"/>
        </w:numPr>
        <w:ind w:leftChars="0"/>
        <w:jc w:val="left"/>
        <w:rPr>
          <w:rFonts w:hint="eastAsia"/>
          <w:b/>
          <w:sz w:val="22"/>
        </w:rPr>
      </w:pPr>
      <w:r>
        <w:rPr>
          <w:rFonts w:hint="eastAsia"/>
          <w:szCs w:val="20"/>
        </w:rPr>
        <w:t xml:space="preserve">Axial force가 미리 알려져 있지 않을 경우, </w:t>
      </w:r>
      <w:r w:rsidRPr="009840F4">
        <w:rPr>
          <w:position w:val="-12"/>
        </w:rPr>
        <w:object w:dxaOrig="1020" w:dyaOrig="360">
          <v:shape id="_x0000_i1052" type="#_x0000_t75" style="width:51.2pt;height:18.25pt" o:ole="">
            <v:imagedata r:id="rId64" o:title=""/>
          </v:shape>
          <o:OLEObject Type="Embed" ProgID="Equation.DSMT4" ShapeID="_x0000_i1052" DrawAspect="Content" ObjectID="_1458295990" r:id="rId65"/>
        </w:object>
      </w:r>
      <w:r>
        <w:rPr>
          <w:rFonts w:hint="eastAsia"/>
        </w:rPr>
        <w:t xml:space="preserve">을 이용하여 계산 할 수 있다. 이는 형상이 복잡한 판 구조물일 경우에도 적용할 수 있으며, plane stress analysis를 이용하여 </w:t>
      </w:r>
      <w:r w:rsidRPr="009840F4">
        <w:rPr>
          <w:position w:val="-12"/>
        </w:rPr>
        <w:object w:dxaOrig="440" w:dyaOrig="360">
          <v:shape id="_x0000_i1053" type="#_x0000_t75" style="width:21.8pt;height:18.25pt" o:ole="">
            <v:imagedata r:id="rId66" o:title=""/>
          </v:shape>
          <o:OLEObject Type="Embed" ProgID="Equation.DSMT4" ShapeID="_x0000_i1053" DrawAspect="Content" ObjectID="_1458295991" r:id="rId67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구성할 수 있다.</w:t>
      </w:r>
    </w:p>
    <w:p w:rsidR="009840F4" w:rsidRPr="009840F4" w:rsidRDefault="009840F4" w:rsidP="009840F4">
      <w:pPr>
        <w:pStyle w:val="a4"/>
        <w:numPr>
          <w:ilvl w:val="0"/>
          <w:numId w:val="4"/>
        </w:numPr>
        <w:ind w:leftChars="0"/>
        <w:jc w:val="left"/>
        <w:rPr>
          <w:rFonts w:hint="eastAsia"/>
          <w:b/>
          <w:sz w:val="22"/>
        </w:rPr>
      </w:pPr>
      <w:r>
        <w:rPr>
          <w:rFonts w:hint="eastAsia"/>
        </w:rPr>
        <w:t>그러나 이러한 two-stage analysis는 membrane deformation과 bending moments과의 coupling이 없거나 약할 경우에만 적합하다.</w:t>
      </w:r>
    </w:p>
    <w:p w:rsidR="009840F4" w:rsidRDefault="009840F4" w:rsidP="00260DA3">
      <w:pPr>
        <w:pStyle w:val="a4"/>
        <w:ind w:leftChars="0"/>
        <w:jc w:val="center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7F5B50E" wp14:editId="482F962E">
            <wp:extent cx="4394554" cy="1629178"/>
            <wp:effectExtent l="0" t="0" r="635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4869" cy="16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F4" w:rsidRDefault="009840F4" w:rsidP="009840F4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Additional Terminology</w:t>
      </w:r>
    </w:p>
    <w:p w:rsidR="009840F4" w:rsidRDefault="009840F4" w:rsidP="009840F4">
      <w:pPr>
        <w:pStyle w:val="a4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primary path: 초기의 load-displacement</w:t>
      </w:r>
      <w:r w:rsidR="0078536E">
        <w:rPr>
          <w:rFonts w:hint="eastAsia"/>
          <w:szCs w:val="20"/>
        </w:rPr>
        <w:t xml:space="preserve"> line 이나 curve를 의미한다.</w:t>
      </w:r>
    </w:p>
    <w:p w:rsidR="0078536E" w:rsidRDefault="0078536E" w:rsidP="009840F4">
      <w:pPr>
        <w:pStyle w:val="a4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Secondary path: critical load에 도달한 후 </w:t>
      </w:r>
      <w:r>
        <w:rPr>
          <w:szCs w:val="20"/>
        </w:rPr>
        <w:t>alternative</w:t>
      </w:r>
      <w:r>
        <w:rPr>
          <w:rFonts w:hint="eastAsia"/>
          <w:szCs w:val="20"/>
        </w:rPr>
        <w:t xml:space="preserve"> path를 의미한다.</w:t>
      </w:r>
    </w:p>
    <w:p w:rsidR="0078536E" w:rsidRDefault="0078536E" w:rsidP="009840F4">
      <w:pPr>
        <w:pStyle w:val="a4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Bifurcation point 이 두 path의 교차점을 의미한다. 일반적으로 primary path가 불안정 하기 때문에 실제 구조물은 secondary path를 따른다.</w:t>
      </w:r>
    </w:p>
    <w:p w:rsidR="0078536E" w:rsidRDefault="0078536E" w:rsidP="0078536E">
      <w:pPr>
        <w:pStyle w:val="a4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Snap-through buckling: limit load가 되었을 경우, 구조물의 형상이 갑자기 다른 path로 변하는 경우를 의미함.</w:t>
      </w:r>
    </w:p>
    <w:p w:rsidR="0078536E" w:rsidRDefault="0078536E" w:rsidP="0078536E">
      <w:pPr>
        <w:jc w:val="left"/>
        <w:rPr>
          <w:rFonts w:hint="eastAsia"/>
          <w:szCs w:val="20"/>
        </w:rPr>
      </w:pPr>
    </w:p>
    <w:p w:rsidR="0078536E" w:rsidRDefault="0078536E" w:rsidP="0078536E">
      <w:pPr>
        <w:jc w:val="left"/>
        <w:rPr>
          <w:rFonts w:hint="eastAsia"/>
          <w:b/>
          <w:sz w:val="24"/>
          <w:szCs w:val="24"/>
        </w:rPr>
      </w:pPr>
      <w:r w:rsidRPr="0078536E">
        <w:rPr>
          <w:rFonts w:hint="eastAsia"/>
          <w:b/>
          <w:sz w:val="24"/>
          <w:szCs w:val="24"/>
        </w:rPr>
        <w:t>18.2 Bar and Beam elements</w:t>
      </w:r>
    </w:p>
    <w:p w:rsidR="0078536E" w:rsidRDefault="0078536E" w:rsidP="0078536E">
      <w:pPr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D887A3F" wp14:editId="38100D69">
            <wp:extent cx="4884872" cy="1275008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85222" cy="12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6E" w:rsidRPr="0078536E" w:rsidRDefault="0078536E" w:rsidP="0078536E">
      <w:pPr>
        <w:pStyle w:val="a4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Bar나 beam에서, </w:t>
      </w:r>
      <w:proofErr w:type="spellStart"/>
      <w:r>
        <w:rPr>
          <w:rFonts w:hint="eastAsia"/>
          <w:szCs w:val="20"/>
        </w:rPr>
        <w:t>횡방향</w:t>
      </w:r>
      <w:proofErr w:type="spellEnd"/>
      <w:r>
        <w:rPr>
          <w:rFonts w:hint="eastAsia"/>
          <w:szCs w:val="20"/>
        </w:rPr>
        <w:t xml:space="preserve"> 변위 </w:t>
      </w:r>
      <w:r w:rsidRPr="0078536E">
        <w:rPr>
          <w:position w:val="-6"/>
        </w:rPr>
        <w:object w:dxaOrig="180" w:dyaOrig="220">
          <v:shape id="_x0000_i1054" type="#_x0000_t75" style="width:9.15pt;height:11.15pt" o:ole="">
            <v:imagedata r:id="rId70" o:title=""/>
          </v:shape>
          <o:OLEObject Type="Embed" ProgID="Equation.DSMT4" ShapeID="_x0000_i1054" DrawAspect="Content" ObjectID="_1458295992" r:id="rId71"/>
        </w:object>
      </w:r>
      <w:r>
        <w:rPr>
          <w:rFonts w:hint="eastAsia"/>
        </w:rPr>
        <w:t xml:space="preserve">와 회전 </w:t>
      </w:r>
      <w:r w:rsidRPr="0078536E">
        <w:rPr>
          <w:position w:val="-14"/>
        </w:rPr>
        <w:object w:dxaOrig="279" w:dyaOrig="380">
          <v:shape id="_x0000_i1055" type="#_x0000_t75" style="width:14.2pt;height:19.25pt" o:ole="">
            <v:imagedata r:id="rId72" o:title=""/>
          </v:shape>
          <o:OLEObject Type="Embed" ProgID="Equation.DSMT4" ShapeID="_x0000_i1055" DrawAspect="Content" ObjectID="_1458295993" r:id="rId73"/>
        </w:object>
      </w:r>
      <w:r>
        <w:rPr>
          <w:rFonts w:hint="eastAsia"/>
        </w:rPr>
        <w:t xml:space="preserve">을 nodal </w:t>
      </w:r>
      <w:proofErr w:type="spellStart"/>
      <w:r>
        <w:rPr>
          <w:rFonts w:hint="eastAsia"/>
        </w:rPr>
        <w:t>d.o.f</w:t>
      </w:r>
      <w:proofErr w:type="spellEnd"/>
      <w:r>
        <w:rPr>
          <w:rFonts w:hint="eastAsia"/>
        </w:rPr>
        <w:t xml:space="preserve"> </w:t>
      </w:r>
      <w:r w:rsidRPr="0078536E">
        <w:rPr>
          <w:position w:val="-10"/>
        </w:rPr>
        <w:object w:dxaOrig="400" w:dyaOrig="320">
          <v:shape id="_x0000_i1056" type="#_x0000_t75" style="width:19.75pt;height:16.25pt" o:ole="">
            <v:imagedata r:id="rId74" o:title=""/>
          </v:shape>
          <o:OLEObject Type="Embed" ProgID="Equation.DSMT4" ShapeID="_x0000_i1056" DrawAspect="Content" ObjectID="_1458295994" r:id="rId75"/>
        </w:objec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결정 할 경우,</w:t>
      </w:r>
    </w:p>
    <w:p w:rsidR="0078536E" w:rsidRDefault="0078536E" w:rsidP="0078536E">
      <w:pPr>
        <w:pStyle w:val="a4"/>
        <w:ind w:leftChars="0"/>
        <w:jc w:val="center"/>
        <w:rPr>
          <w:rFonts w:hint="eastAsia"/>
        </w:rPr>
      </w:pPr>
      <w:r w:rsidRPr="0078536E">
        <w:rPr>
          <w:position w:val="-14"/>
        </w:rPr>
        <w:object w:dxaOrig="1180" w:dyaOrig="400">
          <v:shape id="_x0000_i1057" type="#_x0000_t75" style="width:58.8pt;height:20.3pt" o:ole="">
            <v:imagedata r:id="rId76" o:title=""/>
          </v:shape>
          <o:OLEObject Type="Embed" ProgID="Equation.DSMT4" ShapeID="_x0000_i1057" DrawAspect="Content" ObjectID="_1458295995" r:id="rId77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78536E">
        <w:rPr>
          <w:position w:val="-14"/>
        </w:rPr>
        <w:object w:dxaOrig="1300" w:dyaOrig="400">
          <v:shape id="_x0000_i1058" type="#_x0000_t75" style="width:64.9pt;height:20.3pt" o:ole="">
            <v:imagedata r:id="rId78" o:title=""/>
          </v:shape>
          <o:OLEObject Type="Embed" ProgID="Equation.DSMT4" ShapeID="_x0000_i1058" DrawAspect="Content" ObjectID="_1458295996" r:id="rId79"/>
        </w:object>
      </w:r>
      <w:r>
        <w:rPr>
          <w:rFonts w:hint="eastAsia"/>
        </w:rPr>
        <w:t xml:space="preserve"> where </w:t>
      </w:r>
      <w:r w:rsidRPr="0078536E">
        <w:rPr>
          <w:position w:val="-24"/>
        </w:rPr>
        <w:object w:dxaOrig="1420" w:dyaOrig="620">
          <v:shape id="_x0000_i1059" type="#_x0000_t75" style="width:71pt;height:31.45pt" o:ole="">
            <v:imagedata r:id="rId80" o:title=""/>
          </v:shape>
          <o:OLEObject Type="Embed" ProgID="Equation.DSMT4" ShapeID="_x0000_i1059" DrawAspect="Content" ObjectID="_1458295997" r:id="rId81"/>
        </w:object>
      </w:r>
    </w:p>
    <w:p w:rsidR="00260DA3" w:rsidRPr="00260DA3" w:rsidRDefault="0078536E" w:rsidP="00260DA3">
      <w:pPr>
        <w:pStyle w:val="a4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횡방향</w:t>
      </w:r>
      <w:proofErr w:type="spellEnd"/>
      <w:r>
        <w:rPr>
          <w:rFonts w:hint="eastAsia"/>
          <w:szCs w:val="20"/>
        </w:rPr>
        <w:t xml:space="preserve"> 변위 </w:t>
      </w:r>
      <w:r w:rsidRPr="0078536E">
        <w:rPr>
          <w:position w:val="-6"/>
        </w:rPr>
        <w:object w:dxaOrig="180" w:dyaOrig="220">
          <v:shape id="_x0000_i1061" type="#_x0000_t75" style="width:9.15pt;height:11.15pt" o:ole="">
            <v:imagedata r:id="rId70" o:title=""/>
          </v:shape>
          <o:OLEObject Type="Embed" ProgID="Equation.DSMT4" ShapeID="_x0000_i1061" DrawAspect="Content" ObjectID="_1458295998" r:id="rId82"/>
        </w:object>
      </w:r>
      <w:r w:rsidR="00260DA3">
        <w:rPr>
          <w:rFonts w:hint="eastAsia"/>
        </w:rPr>
        <w:t xml:space="preserve">에 </w:t>
      </w:r>
      <w:proofErr w:type="spellStart"/>
      <w:r w:rsidR="00260DA3">
        <w:rPr>
          <w:rFonts w:hint="eastAsia"/>
        </w:rPr>
        <w:t>관환</w:t>
      </w:r>
      <w:proofErr w:type="spellEnd"/>
      <w:r w:rsidR="00260DA3">
        <w:rPr>
          <w:rFonts w:hint="eastAsia"/>
        </w:rPr>
        <w:t xml:space="preserve"> </w:t>
      </w:r>
      <w:r>
        <w:rPr>
          <w:rFonts w:hint="eastAsia"/>
          <w:szCs w:val="20"/>
        </w:rPr>
        <w:t xml:space="preserve">Membrane strain energy </w:t>
      </w:r>
      <w:r w:rsidRPr="0078536E">
        <w:rPr>
          <w:position w:val="-12"/>
        </w:rPr>
        <w:object w:dxaOrig="340" w:dyaOrig="360">
          <v:shape id="_x0000_i1060" type="#_x0000_t75" style="width:17.25pt;height:18.25pt" o:ole="">
            <v:imagedata r:id="rId83" o:title=""/>
          </v:shape>
          <o:OLEObject Type="Embed" ProgID="Equation.DSMT4" ShapeID="_x0000_i1060" DrawAspect="Content" ObjectID="_1458295999" r:id="rId84"/>
        </w:object>
      </w:r>
      <w:r w:rsidR="00260DA3">
        <w:rPr>
          <w:rFonts w:hint="eastAsia"/>
        </w:rPr>
        <w:t>는 아래와 같다.</w:t>
      </w:r>
    </w:p>
    <w:p w:rsidR="00260DA3" w:rsidRPr="00260DA3" w:rsidRDefault="00260DA3" w:rsidP="00260DA3">
      <w:pPr>
        <w:pStyle w:val="a4"/>
        <w:ind w:leftChars="0"/>
        <w:jc w:val="center"/>
        <w:rPr>
          <w:rFonts w:hint="eastAsia"/>
          <w:szCs w:val="20"/>
        </w:rPr>
      </w:pPr>
      <w:r w:rsidRPr="0078536E">
        <w:rPr>
          <w:position w:val="-24"/>
        </w:rPr>
        <w:object w:dxaOrig="4720" w:dyaOrig="620">
          <v:shape id="_x0000_i1062" type="#_x0000_t75" style="width:235.75pt;height:31.45pt" o:ole="">
            <v:imagedata r:id="rId85" o:title=""/>
          </v:shape>
          <o:OLEObject Type="Embed" ProgID="Equation.DSMT4" ShapeID="_x0000_i1062" DrawAspect="Content" ObjectID="_1458296000" r:id="rId86"/>
        </w:object>
      </w:r>
    </w:p>
    <w:p w:rsidR="00260DA3" w:rsidRPr="00260DA3" w:rsidRDefault="00260DA3" w:rsidP="00260DA3">
      <w:pPr>
        <w:pStyle w:val="a4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Stress stiffness matrix </w:t>
      </w:r>
      <w:r w:rsidRPr="009840F4">
        <w:rPr>
          <w:position w:val="-12"/>
        </w:rPr>
        <w:object w:dxaOrig="440" w:dyaOrig="360">
          <v:shape id="_x0000_i1063" type="#_x0000_t75" style="width:21.8pt;height:18.25pt" o:ole="">
            <v:imagedata r:id="rId66" o:title=""/>
          </v:shape>
          <o:OLEObject Type="Embed" ProgID="Equation.DSMT4" ShapeID="_x0000_i1063" DrawAspect="Content" ObjectID="_1458296001" r:id="rId87"/>
        </w:object>
      </w:r>
      <w:r>
        <w:rPr>
          <w:rFonts w:hint="eastAsia"/>
        </w:rPr>
        <w:t>는 아래와 같다.</w:t>
      </w:r>
    </w:p>
    <w:p w:rsidR="00260DA3" w:rsidRDefault="00260DA3" w:rsidP="00260DA3">
      <w:pPr>
        <w:pStyle w:val="a4"/>
        <w:ind w:leftChars="0"/>
        <w:jc w:val="center"/>
        <w:rPr>
          <w:rFonts w:hint="eastAsia"/>
        </w:rPr>
      </w:pPr>
      <w:r w:rsidRPr="00260DA3">
        <w:rPr>
          <w:position w:val="-18"/>
        </w:rPr>
        <w:object w:dxaOrig="2400" w:dyaOrig="520">
          <v:shape id="_x0000_i1064" type="#_x0000_t75" style="width:120.15pt;height:26.35pt" o:ole="">
            <v:imagedata r:id="rId88" o:title=""/>
          </v:shape>
          <o:OLEObject Type="Embed" ProgID="Equation.DSMT4" ShapeID="_x0000_i1064" DrawAspect="Content" ObjectID="_1458296002" r:id="rId89"/>
        </w:object>
      </w:r>
    </w:p>
    <w:p w:rsidR="00CE49D9" w:rsidRDefault="00CE49D9" w:rsidP="00CE49D9">
      <w:pPr>
        <w:pStyle w:val="a4"/>
        <w:numPr>
          <w:ilvl w:val="0"/>
          <w:numId w:val="6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횡방향</w:t>
      </w:r>
      <w:proofErr w:type="spellEnd"/>
      <w:r>
        <w:rPr>
          <w:rFonts w:hint="eastAsia"/>
        </w:rPr>
        <w:t xml:space="preserve"> 변위가 </w:t>
      </w:r>
      <w:r w:rsidRPr="00CE49D9">
        <w:rPr>
          <w:position w:val="-4"/>
        </w:rPr>
        <w:object w:dxaOrig="200" w:dyaOrig="200">
          <v:shape id="_x0000_i1066" type="#_x0000_t75" style="width:10.15pt;height:10.15pt" o:ole="">
            <v:imagedata r:id="rId90" o:title=""/>
          </v:shape>
          <o:OLEObject Type="Embed" ProgID="Equation.DSMT4" ShapeID="_x0000_i1066" DrawAspect="Content" ObjectID="_1458296003" r:id="rId91"/>
        </w:object>
      </w:r>
      <w:r>
        <w:rPr>
          <w:rFonts w:hint="eastAsia"/>
        </w:rPr>
        <w:t xml:space="preserve">방향으로도 가능할 경우, 추가적인 </w:t>
      </w:r>
      <w:proofErr w:type="spellStart"/>
      <w:r>
        <w:rPr>
          <w:rFonts w:hint="eastAsia"/>
        </w:rPr>
        <w:t>자유도에서의</w:t>
      </w:r>
      <w:proofErr w:type="spellEnd"/>
      <w:r>
        <w:rPr>
          <w:rFonts w:hint="eastAsia"/>
        </w:rPr>
        <w:t xml:space="preserve"> 변위 </w:t>
      </w:r>
      <w:r w:rsidRPr="0078536E">
        <w:rPr>
          <w:position w:val="-6"/>
        </w:rPr>
        <w:object w:dxaOrig="240" w:dyaOrig="220">
          <v:shape id="_x0000_i1065" type="#_x0000_t75" style="width:12.15pt;height:11.15pt" o:ole="">
            <v:imagedata r:id="rId92" o:title=""/>
          </v:shape>
          <o:OLEObject Type="Embed" ProgID="Equation.DSMT4" ShapeID="_x0000_i1065" DrawAspect="Content" ObjectID="_1458296004" r:id="rId93"/>
        </w:object>
      </w:r>
      <w:r>
        <w:rPr>
          <w:rFonts w:hint="eastAsia"/>
        </w:rPr>
        <w:t>가 필요하다.</w:t>
      </w:r>
    </w:p>
    <w:p w:rsidR="00CE49D9" w:rsidRDefault="00CE49D9" w:rsidP="00CE49D9">
      <w:pPr>
        <w:jc w:val="left"/>
        <w:rPr>
          <w:rFonts w:hint="eastAsia"/>
          <w:b/>
          <w:sz w:val="22"/>
        </w:rPr>
      </w:pPr>
    </w:p>
    <w:p w:rsidR="00CE49D9" w:rsidRDefault="00CE49D9" w:rsidP="00CE49D9">
      <w:pPr>
        <w:jc w:val="left"/>
        <w:rPr>
          <w:rFonts w:hint="eastAsia"/>
          <w:b/>
          <w:sz w:val="22"/>
        </w:rPr>
      </w:pPr>
    </w:p>
    <w:p w:rsidR="00CE49D9" w:rsidRDefault="00CE49D9" w:rsidP="00CE49D9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Bar element</w:t>
      </w:r>
    </w:p>
    <w:p w:rsidR="00CE49D9" w:rsidRDefault="00CE49D9" w:rsidP="00CE49D9">
      <w:pPr>
        <w:pStyle w:val="a4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Plane motion의 경우,</w:t>
      </w:r>
    </w:p>
    <w:p w:rsidR="002865E0" w:rsidRPr="002865E0" w:rsidRDefault="00CE49D9" w:rsidP="002865E0">
      <w:pPr>
        <w:pStyle w:val="a4"/>
        <w:ind w:leftChars="0"/>
        <w:jc w:val="center"/>
        <w:rPr>
          <w:rFonts w:hint="eastAsia"/>
        </w:rPr>
      </w:pPr>
      <w:r w:rsidRPr="00CE49D9">
        <w:rPr>
          <w:position w:val="-32"/>
        </w:rPr>
        <w:object w:dxaOrig="2040" w:dyaOrig="760">
          <v:shape id="_x0000_i1067" type="#_x0000_t75" style="width:101.9pt;height:38.55pt" o:ole="">
            <v:imagedata r:id="rId94" o:title=""/>
          </v:shape>
          <o:OLEObject Type="Embed" ProgID="Equation.DSMT4" ShapeID="_x0000_i1067" DrawAspect="Content" ObjectID="_1458296005" r:id="rId95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</w:t>
      </w:r>
      <w:r w:rsidRPr="00CE49D9">
        <w:rPr>
          <w:position w:val="-62"/>
        </w:rPr>
        <w:object w:dxaOrig="1900" w:dyaOrig="1359">
          <v:shape id="_x0000_i1068" type="#_x0000_t75" style="width:94.8pt;height:68.95pt" o:ole="">
            <v:imagedata r:id="rId96" o:title=""/>
          </v:shape>
          <o:OLEObject Type="Embed" ProgID="Equation.DSMT4" ShapeID="_x0000_i1068" DrawAspect="Content" ObjectID="_1458296006" r:id="rId97"/>
        </w:object>
      </w:r>
    </w:p>
    <w:p w:rsidR="002865E0" w:rsidRPr="002865E0" w:rsidRDefault="002865E0" w:rsidP="00CE49D9">
      <w:pPr>
        <w:pStyle w:val="a4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자유도가 어떻게 고려되는지에 따라서 다양한 형태의 결과가 가능하다.</w:t>
      </w:r>
    </w:p>
    <w:p w:rsidR="00CE49D9" w:rsidRPr="00CE49D9" w:rsidRDefault="00CE49D9" w:rsidP="00A906B4">
      <w:pPr>
        <w:pStyle w:val="a4"/>
        <w:ind w:leftChars="0" w:firstLineChars="300" w:firstLine="600"/>
        <w:rPr>
          <w:rFonts w:hint="eastAsia"/>
          <w:szCs w:val="20"/>
        </w:rPr>
      </w:pPr>
      <w:r>
        <w:rPr>
          <w:rFonts w:hint="eastAsia"/>
        </w:rPr>
        <w:t xml:space="preserve">For </w:t>
      </w:r>
      <w:r w:rsidRPr="00CE49D9">
        <w:rPr>
          <w:position w:val="-14"/>
        </w:rPr>
        <w:object w:dxaOrig="2460" w:dyaOrig="440">
          <v:shape id="_x0000_i1069" type="#_x0000_t75" style="width:123.2pt;height:22.3pt" o:ole="">
            <v:imagedata r:id="rId98" o:title=""/>
          </v:shape>
          <o:OLEObject Type="Embed" ProgID="Equation.DSMT4" ShapeID="_x0000_i1069" DrawAspect="Content" ObjectID="_1458296007" r:id="rId99"/>
        </w:object>
      </w:r>
      <w:r>
        <w:rPr>
          <w:rFonts w:hint="eastAsia"/>
        </w:rPr>
        <w:t xml:space="preserve">  </w:t>
      </w:r>
      <w:r w:rsidR="00A906B4">
        <w:rPr>
          <w:rFonts w:hint="eastAsia"/>
        </w:rPr>
        <w:t xml:space="preserve">         </w:t>
      </w:r>
      <w:proofErr w:type="spellStart"/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</w:t>
      </w:r>
      <w:r w:rsidRPr="00CE49D9">
        <w:rPr>
          <w:position w:val="-14"/>
        </w:rPr>
        <w:object w:dxaOrig="2380" w:dyaOrig="440">
          <v:shape id="_x0000_i1070" type="#_x0000_t75" style="width:119.15pt;height:22.3pt" o:ole="">
            <v:imagedata r:id="rId100" o:title=""/>
          </v:shape>
          <o:OLEObject Type="Embed" ProgID="Equation.DSMT4" ShapeID="_x0000_i1070" DrawAspect="Content" ObjectID="_1458296008" r:id="rId101"/>
        </w:object>
      </w:r>
    </w:p>
    <w:p w:rsidR="00CE49D9" w:rsidRDefault="00CE49D9" w:rsidP="00A906B4">
      <w:pPr>
        <w:pStyle w:val="a4"/>
        <w:ind w:leftChars="0" w:firstLineChars="300" w:firstLine="600"/>
        <w:rPr>
          <w:rFonts w:hint="eastAsia"/>
        </w:rPr>
      </w:pPr>
      <w:r w:rsidRPr="00CE49D9">
        <w:rPr>
          <w:position w:val="-66"/>
        </w:rPr>
        <w:object w:dxaOrig="2740" w:dyaOrig="1440">
          <v:shape id="_x0000_i1071" type="#_x0000_t75" style="width:136.9pt;height:73pt" o:ole="">
            <v:imagedata r:id="rId102" o:title=""/>
          </v:shape>
          <o:OLEObject Type="Embed" ProgID="Equation.DSMT4" ShapeID="_x0000_i1071" DrawAspect="Content" ObjectID="_1458296009" r:id="rId103"/>
        </w:object>
      </w:r>
      <w:r w:rsidR="00A906B4">
        <w:rPr>
          <w:rFonts w:hint="eastAsia"/>
        </w:rPr>
        <w:t xml:space="preserve">            </w:t>
      </w:r>
      <w:r w:rsidRPr="00CE49D9">
        <w:rPr>
          <w:position w:val="-66"/>
        </w:rPr>
        <w:object w:dxaOrig="2500" w:dyaOrig="1440">
          <v:shape id="_x0000_i1072" type="#_x0000_t75" style="width:125.25pt;height:73pt" o:ole="">
            <v:imagedata r:id="rId104" o:title=""/>
          </v:shape>
          <o:OLEObject Type="Embed" ProgID="Equation.DSMT4" ShapeID="_x0000_i1072" DrawAspect="Content" ObjectID="_1458296010" r:id="rId105"/>
        </w:object>
      </w:r>
    </w:p>
    <w:p w:rsidR="002865E0" w:rsidRDefault="002865E0" w:rsidP="002865E0">
      <w:pPr>
        <w:jc w:val="left"/>
        <w:rPr>
          <w:rFonts w:hint="eastAsia"/>
          <w:b/>
          <w:sz w:val="22"/>
        </w:rPr>
      </w:pPr>
      <w:r w:rsidRPr="002865E0">
        <w:rPr>
          <w:rFonts w:hint="eastAsia"/>
          <w:b/>
          <w:sz w:val="22"/>
        </w:rPr>
        <w:t>Beam element</w:t>
      </w:r>
    </w:p>
    <w:p w:rsidR="002865E0" w:rsidRDefault="002865E0" w:rsidP="002865E0">
      <w:pPr>
        <w:pStyle w:val="a4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Beam요소의 경우 </w:t>
      </w:r>
      <w:r>
        <w:rPr>
          <w:szCs w:val="20"/>
        </w:rPr>
        <w:t>기존의</w:t>
      </w:r>
      <w:r>
        <w:rPr>
          <w:rFonts w:hint="eastAsia"/>
          <w:szCs w:val="20"/>
        </w:rPr>
        <w:t xml:space="preserve"> shape function을 사용하며 다음과 같은 결과를 얻는다.</w:t>
      </w:r>
    </w:p>
    <w:p w:rsidR="002865E0" w:rsidRDefault="002865E0" w:rsidP="002865E0">
      <w:pPr>
        <w:pStyle w:val="a4"/>
        <w:ind w:leftChars="0" w:firstLineChars="350" w:firstLine="700"/>
        <w:rPr>
          <w:rFonts w:hint="eastAsia"/>
        </w:rPr>
      </w:pPr>
      <w:r w:rsidRPr="00CE49D9">
        <w:rPr>
          <w:position w:val="-66"/>
        </w:rPr>
        <w:object w:dxaOrig="3580" w:dyaOrig="1440">
          <v:shape id="_x0000_i1073" type="#_x0000_t75" style="width:179pt;height:73pt" o:ole="">
            <v:imagedata r:id="rId106" o:title=""/>
          </v:shape>
          <o:OLEObject Type="Embed" ProgID="Equation.DSMT4" ShapeID="_x0000_i1073" DrawAspect="Content" ObjectID="_1458296011" r:id="rId107"/>
        </w:objec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for </w:t>
      </w:r>
      <w:proofErr w:type="gramEnd"/>
      <w:r w:rsidRPr="002865E0">
        <w:rPr>
          <w:position w:val="-68"/>
        </w:rPr>
        <w:object w:dxaOrig="1160" w:dyaOrig="1480">
          <v:shape id="_x0000_i1074" type="#_x0000_t75" style="width:57.8pt;height:75.05pt" o:ole="">
            <v:imagedata r:id="rId108" o:title=""/>
          </v:shape>
          <o:OLEObject Type="Embed" ProgID="Equation.DSMT4" ShapeID="_x0000_i1074" DrawAspect="Content" ObjectID="_1458296012" r:id="rId109"/>
        </w:object>
      </w:r>
      <w:r>
        <w:rPr>
          <w:rFonts w:hint="eastAsia"/>
        </w:rPr>
        <w:t>]</w:t>
      </w:r>
    </w:p>
    <w:p w:rsidR="002865E0" w:rsidRPr="002865E0" w:rsidRDefault="002865E0" w:rsidP="002865E0">
      <w:pPr>
        <w:pStyle w:val="a4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Force </w:t>
      </w:r>
      <w:r w:rsidRPr="002865E0">
        <w:rPr>
          <w:position w:val="-4"/>
        </w:rPr>
        <w:object w:dxaOrig="240" w:dyaOrig="260">
          <v:shape id="_x0000_i1075" type="#_x0000_t75" style="width:12.15pt;height:13.2pt" o:ole="">
            <v:imagedata r:id="rId110" o:title=""/>
          </v:shape>
          <o:OLEObject Type="Embed" ProgID="Equation.DSMT4" ShapeID="_x0000_i1075" DrawAspect="Content" ObjectID="_1458296013" r:id="rId111"/>
        </w:object>
      </w:r>
      <w:r>
        <w:rPr>
          <w:rFonts w:hint="eastAsia"/>
        </w:rPr>
        <w:t xml:space="preserve">의 경우 좌표 </w:t>
      </w:r>
      <w:r w:rsidRPr="002865E0">
        <w:rPr>
          <w:position w:val="-6"/>
        </w:rPr>
        <w:object w:dxaOrig="200" w:dyaOrig="220">
          <v:shape id="_x0000_i1076" type="#_x0000_t75" style="width:10.15pt;height:11.15pt" o:ole="">
            <v:imagedata r:id="rId112" o:title=""/>
          </v:shape>
          <o:OLEObject Type="Embed" ProgID="Equation.DSMT4" ShapeID="_x0000_i1076" DrawAspect="Content" ObjectID="_1458296014" r:id="rId113"/>
        </w:object>
      </w:r>
      <w:r>
        <w:rPr>
          <w:rFonts w:hint="eastAsia"/>
        </w:rPr>
        <w:t>에 관한 함수로 표현이 가능할 수 있다. 이 경우 요소를 분할하여 적용할 수 있다.</w:t>
      </w:r>
    </w:p>
    <w:p w:rsidR="002865E0" w:rsidRPr="00827954" w:rsidRDefault="002865E0" w:rsidP="002865E0">
      <w:pPr>
        <w:pStyle w:val="a4"/>
        <w:numPr>
          <w:ilvl w:val="0"/>
          <w:numId w:val="6"/>
        </w:numPr>
        <w:ind w:leftChars="0"/>
        <w:rPr>
          <w:rFonts w:hint="eastAsia"/>
          <w:szCs w:val="20"/>
        </w:rPr>
      </w:pPr>
      <w:r>
        <w:t>T</w:t>
      </w:r>
      <w:r>
        <w:rPr>
          <w:rFonts w:hint="eastAsia"/>
        </w:rPr>
        <w:t xml:space="preserve">hin-walled open cross section의 경우, </w:t>
      </w:r>
      <w:r w:rsidR="00827954">
        <w:rPr>
          <w:rFonts w:hint="eastAsia"/>
        </w:rPr>
        <w:t xml:space="preserve">twisting 이나 bending의 결합으로 </w:t>
      </w:r>
      <w:proofErr w:type="spellStart"/>
      <w:r w:rsidR="00827954">
        <w:rPr>
          <w:rFonts w:hint="eastAsia"/>
        </w:rPr>
        <w:t>좌굴이</w:t>
      </w:r>
      <w:proofErr w:type="spellEnd"/>
      <w:r w:rsidR="00827954">
        <w:rPr>
          <w:rFonts w:hint="eastAsia"/>
        </w:rPr>
        <w:t xml:space="preserve"> 일어 날 수 있으며 이 경우, twisting 과 warping에 관한 효과를 고려해야 한다.</w:t>
      </w:r>
    </w:p>
    <w:p w:rsidR="00827954" w:rsidRDefault="00827954" w:rsidP="00827954">
      <w:pPr>
        <w:rPr>
          <w:rFonts w:hint="eastAsia"/>
          <w:b/>
          <w:sz w:val="22"/>
        </w:rPr>
      </w:pPr>
    </w:p>
    <w:p w:rsidR="00827954" w:rsidRDefault="00827954" w:rsidP="00827954">
      <w:pPr>
        <w:rPr>
          <w:rFonts w:hint="eastAsia"/>
          <w:b/>
          <w:sz w:val="22"/>
        </w:rPr>
      </w:pPr>
    </w:p>
    <w:p w:rsidR="00827954" w:rsidRDefault="00827954" w:rsidP="00827954">
      <w:pPr>
        <w:rPr>
          <w:rFonts w:hint="eastAsia"/>
          <w:b/>
          <w:sz w:val="22"/>
        </w:rPr>
      </w:pPr>
    </w:p>
    <w:p w:rsidR="00827954" w:rsidRDefault="00827954" w:rsidP="00827954">
      <w:pPr>
        <w:rPr>
          <w:rFonts w:hint="eastAsia"/>
          <w:b/>
          <w:sz w:val="22"/>
        </w:rPr>
      </w:pPr>
    </w:p>
    <w:p w:rsidR="00827954" w:rsidRDefault="00827954" w:rsidP="00827954">
      <w:pPr>
        <w:rPr>
          <w:rFonts w:hint="eastAsia"/>
          <w:b/>
          <w:sz w:val="22"/>
        </w:rPr>
      </w:pPr>
      <w:r w:rsidRPr="00827954">
        <w:rPr>
          <w:rFonts w:hint="eastAsia"/>
          <w:b/>
          <w:sz w:val="22"/>
        </w:rPr>
        <w:lastRenderedPageBreak/>
        <w:t>Example</w:t>
      </w:r>
    </w:p>
    <w:p w:rsidR="00827954" w:rsidRDefault="00827954" w:rsidP="00827954">
      <w:pPr>
        <w:jc w:val="center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16D421F" wp14:editId="194B36DF">
            <wp:extent cx="4108070" cy="1300766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107346" cy="1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4" w:rsidRPr="00827954" w:rsidRDefault="00A906B4" w:rsidP="0082795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</w:rPr>
        <w:t xml:space="preserve">Net stiffness matrix </w:t>
      </w:r>
      <w:r w:rsidRPr="00A906B4">
        <w:rPr>
          <w:position w:val="-12"/>
        </w:rPr>
        <w:object w:dxaOrig="920" w:dyaOrig="360">
          <v:shape id="_x0000_i1080" type="#_x0000_t75" style="width:46.15pt;height:18.25pt" o:ole="">
            <v:imagedata r:id="rId115" o:title=""/>
          </v:shape>
          <o:OLEObject Type="Embed" ProgID="Equation.DSMT4" ShapeID="_x0000_i1080" DrawAspect="Content" ObjectID="_1458296015" r:id="rId116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때, bar 요소를 사용하면, </w:t>
      </w:r>
    </w:p>
    <w:p w:rsidR="00827954" w:rsidRDefault="00827954" w:rsidP="00827954">
      <w:pPr>
        <w:jc w:val="center"/>
        <w:rPr>
          <w:rFonts w:hint="eastAsia"/>
        </w:rPr>
      </w:pPr>
      <w:r w:rsidRPr="00827954">
        <w:rPr>
          <w:position w:val="-34"/>
        </w:rPr>
        <w:object w:dxaOrig="4959" w:dyaOrig="800">
          <v:shape id="_x0000_i1077" type="#_x0000_t75" style="width:247.95pt;height:40.55pt" o:ole="">
            <v:imagedata r:id="rId117" o:title=""/>
          </v:shape>
          <o:OLEObject Type="Embed" ProgID="Equation.DSMT4" ShapeID="_x0000_i1077" DrawAspect="Content" ObjectID="_1458296016" r:id="rId118"/>
        </w:object>
      </w:r>
    </w:p>
    <w:p w:rsidR="00827954" w:rsidRDefault="00827954" w:rsidP="00827954">
      <w:pPr>
        <w:jc w:val="center"/>
        <w:rPr>
          <w:rFonts w:hint="eastAsia"/>
        </w:rPr>
      </w:pPr>
      <w:r w:rsidRPr="00827954">
        <w:rPr>
          <w:position w:val="-24"/>
        </w:rPr>
        <w:object w:dxaOrig="999" w:dyaOrig="620">
          <v:shape id="_x0000_i1078" type="#_x0000_t75" style="width:50.2pt;height:31.45pt" o:ole="">
            <v:imagedata r:id="rId119" o:title=""/>
          </v:shape>
          <o:OLEObject Type="Embed" ProgID="Equation.DSMT4" ShapeID="_x0000_i1078" DrawAspect="Content" ObjectID="_1458296017" r:id="rId120"/>
        </w:object>
      </w:r>
      <w:r>
        <w:rPr>
          <w:rFonts w:hint="eastAsia"/>
        </w:rPr>
        <w:t xml:space="preserve"> </w:t>
      </w:r>
      <w:r w:rsidRPr="00827954">
        <w:rPr>
          <w:position w:val="-30"/>
        </w:rPr>
        <w:object w:dxaOrig="1920" w:dyaOrig="720">
          <v:shape id="_x0000_i1079" type="#_x0000_t75" style="width:95.85pt;height:36.5pt" o:ole="">
            <v:imagedata r:id="rId121" o:title=""/>
          </v:shape>
          <o:OLEObject Type="Embed" ProgID="Equation.DSMT4" ShapeID="_x0000_i1079" DrawAspect="Content" ObjectID="_1458296018" r:id="rId122"/>
        </w:object>
      </w:r>
    </w:p>
    <w:p w:rsidR="00A906B4" w:rsidRPr="00A906B4" w:rsidRDefault="00A906B4" w:rsidP="00A906B4">
      <w:pPr>
        <w:pStyle w:val="a4"/>
        <w:numPr>
          <w:ilvl w:val="0"/>
          <w:numId w:val="7"/>
        </w:numPr>
        <w:ind w:leftChars="0"/>
        <w:jc w:val="left"/>
        <w:rPr>
          <w:rFonts w:hint="eastAsia"/>
          <w:b/>
          <w:sz w:val="22"/>
        </w:rPr>
      </w:pPr>
      <w:r>
        <w:rPr>
          <w:rFonts w:hint="eastAsia"/>
          <w:szCs w:val="20"/>
        </w:rPr>
        <w:t xml:space="preserve">Beam 요소를 사용할 경우, </w:t>
      </w:r>
    </w:p>
    <w:p w:rsidR="00A906B4" w:rsidRDefault="00A906B4" w:rsidP="00A906B4">
      <w:pPr>
        <w:pStyle w:val="a4"/>
        <w:ind w:leftChars="0"/>
        <w:jc w:val="center"/>
        <w:rPr>
          <w:rFonts w:hint="eastAsia"/>
        </w:rPr>
      </w:pPr>
      <w:r w:rsidRPr="00A906B4">
        <w:rPr>
          <w:position w:val="-28"/>
        </w:rPr>
        <w:object w:dxaOrig="2079" w:dyaOrig="680">
          <v:shape id="_x0000_i1081" type="#_x0000_t75" style="width:103.95pt;height:34.5pt" o:ole="">
            <v:imagedata r:id="rId123" o:title=""/>
          </v:shape>
          <o:OLEObject Type="Embed" ProgID="Equation.DSMT4" ShapeID="_x0000_i1081" DrawAspect="Content" ObjectID="_1458296019" r:id="rId124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which </w:t>
      </w:r>
      <w:r w:rsidRPr="00A906B4">
        <w:rPr>
          <w:position w:val="-30"/>
        </w:rPr>
        <w:object w:dxaOrig="1920" w:dyaOrig="720">
          <v:shape id="_x0000_i1082" type="#_x0000_t75" style="width:95.85pt;height:36.5pt" o:ole="">
            <v:imagedata r:id="rId125" o:title=""/>
          </v:shape>
          <o:OLEObject Type="Embed" ProgID="Equation.DSMT4" ShapeID="_x0000_i1082" DrawAspect="Content" ObjectID="_1458296020" r:id="rId126"/>
        </w:object>
      </w:r>
    </w:p>
    <w:p w:rsidR="007A233E" w:rsidRDefault="007A233E" w:rsidP="00A906B4">
      <w:pPr>
        <w:pStyle w:val="a4"/>
        <w:ind w:leftChars="0"/>
        <w:jc w:val="center"/>
        <w:rPr>
          <w:rFonts w:hint="eastAsia"/>
        </w:rPr>
      </w:pPr>
    </w:p>
    <w:p w:rsidR="007A233E" w:rsidRDefault="007A233E" w:rsidP="007A233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18.3</w:t>
      </w:r>
      <w:r w:rsidRPr="0078536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Plate elements</w:t>
      </w:r>
    </w:p>
    <w:p w:rsidR="007A233E" w:rsidRDefault="007A233E" w:rsidP="007A233E">
      <w:pPr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A94411B" wp14:editId="64928A23">
            <wp:extent cx="1936612" cy="1448873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943087" cy="14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3E" w:rsidRPr="00D44721" w:rsidRDefault="00D44721" w:rsidP="007A233E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</w:rPr>
        <w:t>M</w:t>
      </w:r>
      <w:r w:rsidR="007A233E">
        <w:rPr>
          <w:rFonts w:hint="eastAsia"/>
        </w:rPr>
        <w:t xml:space="preserve">embrane force </w:t>
      </w:r>
      <w:r w:rsidR="007A233E" w:rsidRPr="007A233E">
        <w:rPr>
          <w:position w:val="-14"/>
        </w:rPr>
        <w:object w:dxaOrig="1140" w:dyaOrig="380">
          <v:shape id="_x0000_i1083" type="#_x0000_t75" style="width:56.8pt;height:19.25pt" o:ole="">
            <v:imagedata r:id="rId128" o:title=""/>
          </v:shape>
          <o:OLEObject Type="Embed" ProgID="Equation.DSMT4" ShapeID="_x0000_i1083" DrawAspect="Content" ObjectID="_1458296021" r:id="rId129"/>
        </w:object>
      </w:r>
      <w:r>
        <w:rPr>
          <w:rFonts w:hint="eastAsia"/>
        </w:rPr>
        <w:t xml:space="preserve">에 관한 </w:t>
      </w:r>
      <w:r w:rsidRPr="007A233E">
        <w:rPr>
          <w:position w:val="-12"/>
        </w:rPr>
        <w:object w:dxaOrig="440" w:dyaOrig="360">
          <v:shape id="_x0000_i1084" type="#_x0000_t75" style="width:21.8pt;height:18.25pt" o:ole="">
            <v:imagedata r:id="rId130" o:title=""/>
          </v:shape>
          <o:OLEObject Type="Embed" ProgID="Equation.DSMT4" ShapeID="_x0000_i1084" DrawAspect="Content" ObjectID="_1458296022" r:id="rId131"/>
        </w:objec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구성해야 한다.</w:t>
      </w:r>
    </w:p>
    <w:p w:rsidR="00D44721" w:rsidRPr="00D44721" w:rsidRDefault="00D44721" w:rsidP="007A233E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</w:rPr>
        <w:t>횡방향</w:t>
      </w:r>
      <w:proofErr w:type="spellEnd"/>
      <w:r>
        <w:rPr>
          <w:rFonts w:hint="eastAsia"/>
        </w:rPr>
        <w:t xml:space="preserve"> 변위</w:t>
      </w:r>
      <w:r w:rsidRPr="00D44721">
        <w:rPr>
          <w:position w:val="-10"/>
        </w:rPr>
        <w:object w:dxaOrig="1160" w:dyaOrig="320">
          <v:shape id="_x0000_i1085" type="#_x0000_t75" style="width:57.8pt;height:16.25pt" o:ole="">
            <v:imagedata r:id="rId132" o:title=""/>
          </v:shape>
          <o:OLEObject Type="Embed" ProgID="Equation.DSMT4" ShapeID="_x0000_i1085" DrawAspect="Content" ObjectID="_1458296023" r:id="rId133"/>
        </w:object>
      </w:r>
      <w:r>
        <w:rPr>
          <w:rFonts w:hint="eastAsia"/>
        </w:rPr>
        <w:t>에 대한 membrane strain은 아래와 같이 계산할 수 있다.</w:t>
      </w:r>
    </w:p>
    <w:p w:rsidR="00D44721" w:rsidRDefault="00D44721" w:rsidP="00D44721">
      <w:pPr>
        <w:pStyle w:val="a4"/>
        <w:ind w:leftChars="0"/>
        <w:jc w:val="center"/>
        <w:rPr>
          <w:rFonts w:hint="eastAsia"/>
        </w:rPr>
      </w:pPr>
      <w:r w:rsidRPr="00D44721">
        <w:rPr>
          <w:position w:val="-24"/>
        </w:rPr>
        <w:object w:dxaOrig="980" w:dyaOrig="620">
          <v:shape id="_x0000_i1086" type="#_x0000_t75" style="width:49.2pt;height:31.45pt" o:ole="">
            <v:imagedata r:id="rId134" o:title=""/>
          </v:shape>
          <o:OLEObject Type="Embed" ProgID="Equation.DSMT4" ShapeID="_x0000_i1086" DrawAspect="Content" ObjectID="_1458296024" r:id="rId135"/>
        </w:object>
      </w:r>
      <w:r w:rsidRPr="00D44721">
        <w:rPr>
          <w:position w:val="-24"/>
        </w:rPr>
        <w:object w:dxaOrig="999" w:dyaOrig="620">
          <v:shape id="_x0000_i1087" type="#_x0000_t75" style="width:50.2pt;height:31.45pt" o:ole="">
            <v:imagedata r:id="rId136" o:title=""/>
          </v:shape>
          <o:OLEObject Type="Embed" ProgID="Equation.DSMT4" ShapeID="_x0000_i1087" DrawAspect="Content" ObjectID="_1458296025" r:id="rId137"/>
        </w:object>
      </w:r>
      <w:r w:rsidRPr="00D44721">
        <w:rPr>
          <w:position w:val="-14"/>
        </w:rPr>
        <w:object w:dxaOrig="1140" w:dyaOrig="380">
          <v:shape id="_x0000_i1088" type="#_x0000_t75" style="width:56.8pt;height:19.25pt" o:ole="">
            <v:imagedata r:id="rId138" o:title=""/>
          </v:shape>
          <o:OLEObject Type="Embed" ProgID="Equation.DSMT4" ShapeID="_x0000_i1088" DrawAspect="Content" ObjectID="_1458296026" r:id="rId139"/>
        </w:object>
      </w:r>
    </w:p>
    <w:p w:rsidR="00D44721" w:rsidRDefault="00D44721" w:rsidP="00D44721">
      <w:pPr>
        <w:pStyle w:val="a4"/>
        <w:ind w:leftChars="0"/>
        <w:jc w:val="center"/>
        <w:rPr>
          <w:rFonts w:hint="eastAsia"/>
        </w:rPr>
      </w:pPr>
    </w:p>
    <w:p w:rsidR="00D44721" w:rsidRPr="00D44721" w:rsidRDefault="00D44721" w:rsidP="00D44721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Membrane strain energy는 다음과 같다.</w:t>
      </w:r>
    </w:p>
    <w:p w:rsidR="00D44721" w:rsidRDefault="00D44721" w:rsidP="00D44721">
      <w:pPr>
        <w:pStyle w:val="a4"/>
        <w:ind w:leftChars="0"/>
        <w:jc w:val="center"/>
        <w:rPr>
          <w:rFonts w:hint="eastAsia"/>
        </w:rPr>
      </w:pPr>
      <w:r w:rsidRPr="00D44721">
        <w:rPr>
          <w:position w:val="-32"/>
        </w:rPr>
        <w:object w:dxaOrig="5520" w:dyaOrig="820">
          <v:shape id="_x0000_i1089" type="#_x0000_t75" style="width:275.85pt;height:41.6pt" o:ole="">
            <v:imagedata r:id="rId140" o:title=""/>
          </v:shape>
          <o:OLEObject Type="Embed" ProgID="Equation.DSMT4" ShapeID="_x0000_i1089" DrawAspect="Content" ObjectID="_1458296027" r:id="rId141"/>
        </w:object>
      </w:r>
    </w:p>
    <w:p w:rsidR="00D44721" w:rsidRDefault="00D44721" w:rsidP="00D44721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 w:rsidRPr="00D44721">
        <w:rPr>
          <w:position w:val="-6"/>
        </w:rPr>
        <w:object w:dxaOrig="200" w:dyaOrig="220">
          <v:shape id="_x0000_i1090" type="#_x0000_t75" style="width:10.15pt;height:11.15pt" o:ole="">
            <v:imagedata r:id="rId142" o:title=""/>
          </v:shape>
          <o:OLEObject Type="Embed" ProgID="Equation.DSMT4" ShapeID="_x0000_i1090" DrawAspect="Content" ObjectID="_1458296028" r:id="rId143"/>
        </w:objec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d.o.f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가진 요소에 대하여 </w:t>
      </w:r>
    </w:p>
    <w:p w:rsidR="00D44721" w:rsidRDefault="00D44721" w:rsidP="00D44721">
      <w:pPr>
        <w:pStyle w:val="a4"/>
        <w:ind w:leftChars="0"/>
        <w:jc w:val="center"/>
        <w:rPr>
          <w:rFonts w:hint="eastAsia"/>
          <w:szCs w:val="20"/>
        </w:rPr>
      </w:pPr>
      <w:r w:rsidRPr="00D44721">
        <w:rPr>
          <w:position w:val="-14"/>
        </w:rPr>
        <w:object w:dxaOrig="1240" w:dyaOrig="400">
          <v:shape id="_x0000_i1091" type="#_x0000_t75" style="width:61.85pt;height:20.3pt" o:ole="">
            <v:imagedata r:id="rId144" o:title=""/>
          </v:shape>
          <o:OLEObject Type="Embed" ProgID="Equation.DSMT4" ShapeID="_x0000_i1091" DrawAspect="Content" ObjectID="_1458296029" r:id="rId145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yields</w:t>
      </w:r>
      <w:proofErr w:type="gramEnd"/>
      <w:r>
        <w:rPr>
          <w:rFonts w:hint="eastAsia"/>
        </w:rPr>
        <w:t xml:space="preserve">  </w:t>
      </w:r>
      <w:r w:rsidRPr="00D44721">
        <w:rPr>
          <w:position w:val="-32"/>
        </w:rPr>
        <w:object w:dxaOrig="1520" w:dyaOrig="760">
          <v:shape id="_x0000_i1092" type="#_x0000_t75" style="width:76.05pt;height:38.55pt" o:ole="">
            <v:imagedata r:id="rId146" o:title=""/>
          </v:shape>
          <o:OLEObject Type="Embed" ProgID="Equation.DSMT4" ShapeID="_x0000_i1092" DrawAspect="Content" ObjectID="_1458296030" r:id="rId147"/>
        </w:object>
      </w:r>
    </w:p>
    <w:p w:rsidR="00D44721" w:rsidRDefault="00D73826" w:rsidP="00D44721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이를 위 식에 대입하면, </w:t>
      </w:r>
    </w:p>
    <w:p w:rsidR="00D73826" w:rsidRDefault="00D73826" w:rsidP="00D73826">
      <w:pPr>
        <w:pStyle w:val="a4"/>
        <w:ind w:leftChars="0"/>
        <w:jc w:val="center"/>
        <w:rPr>
          <w:rFonts w:hint="eastAsia"/>
          <w:szCs w:val="20"/>
        </w:rPr>
      </w:pPr>
      <w:r w:rsidRPr="00D73826">
        <w:rPr>
          <w:position w:val="-32"/>
        </w:rPr>
        <w:object w:dxaOrig="3300" w:dyaOrig="760">
          <v:shape id="_x0000_i1093" type="#_x0000_t75" style="width:164.8pt;height:38.55pt" o:ole="">
            <v:imagedata r:id="rId148" o:title=""/>
          </v:shape>
          <o:OLEObject Type="Embed" ProgID="Equation.DSMT4" ShapeID="_x0000_i1093" DrawAspect="Content" ObjectID="_1458296031" r:id="rId149"/>
        </w:object>
      </w:r>
    </w:p>
    <w:p w:rsidR="00D44721" w:rsidRDefault="00D73826" w:rsidP="00D44721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기본적으로 </w:t>
      </w:r>
      <w:proofErr w:type="spellStart"/>
      <w:r>
        <w:rPr>
          <w:rFonts w:hint="eastAsia"/>
          <w:szCs w:val="20"/>
        </w:rPr>
        <w:t>isoparamateric</w:t>
      </w:r>
      <w:proofErr w:type="spellEnd"/>
      <w:r>
        <w:rPr>
          <w:rFonts w:hint="eastAsia"/>
          <w:szCs w:val="20"/>
        </w:rPr>
        <w:t xml:space="preserve"> 요소를 사용하므로 위 식을 </w:t>
      </w:r>
      <w:r w:rsidRPr="00D73826">
        <w:rPr>
          <w:position w:val="-10"/>
        </w:rPr>
        <w:object w:dxaOrig="440" w:dyaOrig="320">
          <v:shape id="_x0000_i1094" type="#_x0000_t75" style="width:21.8pt;height:16.25pt" o:ole="">
            <v:imagedata r:id="rId150" o:title=""/>
          </v:shape>
          <o:OLEObject Type="Embed" ProgID="Equation.DSMT4" ShapeID="_x0000_i1094" DrawAspect="Content" ObjectID="_1458296032" r:id="rId151"/>
        </w:object>
      </w:r>
      <w:r>
        <w:rPr>
          <w:rFonts w:hint="eastAsia"/>
          <w:szCs w:val="20"/>
        </w:rPr>
        <w:t>의 항으로 표현하면,</w:t>
      </w:r>
    </w:p>
    <w:p w:rsidR="00D73826" w:rsidRDefault="00D73826" w:rsidP="00D73826">
      <w:pPr>
        <w:pStyle w:val="a4"/>
        <w:ind w:leftChars="0"/>
        <w:jc w:val="center"/>
        <w:rPr>
          <w:rFonts w:hint="eastAsia"/>
        </w:rPr>
      </w:pPr>
      <w:r w:rsidRPr="00D44721">
        <w:rPr>
          <w:position w:val="-32"/>
        </w:rPr>
        <w:object w:dxaOrig="1600" w:dyaOrig="760">
          <v:shape id="_x0000_i1095" type="#_x0000_t75" style="width:80.1pt;height:38.55pt" o:ole="">
            <v:imagedata r:id="rId152" o:title=""/>
          </v:shape>
          <o:OLEObject Type="Embed" ProgID="Equation.DSMT4" ShapeID="_x0000_i1095" DrawAspect="Content" ObjectID="_1458296033" r:id="rId153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D44721">
        <w:rPr>
          <w:position w:val="-32"/>
        </w:rPr>
        <w:object w:dxaOrig="1900" w:dyaOrig="760">
          <v:shape id="_x0000_i1096" type="#_x0000_t75" style="width:94.8pt;height:38.55pt" o:ole="">
            <v:imagedata r:id="rId154" o:title=""/>
          </v:shape>
          <o:OLEObject Type="Embed" ProgID="Equation.DSMT4" ShapeID="_x0000_i1096" DrawAspect="Content" ObjectID="_1458296034" r:id="rId155"/>
        </w:object>
      </w:r>
    </w:p>
    <w:p w:rsidR="00D73826" w:rsidRDefault="00D73826" w:rsidP="00D73826">
      <w:pPr>
        <w:pStyle w:val="a4"/>
        <w:ind w:leftChars="0"/>
        <w:jc w:val="center"/>
        <w:rPr>
          <w:rFonts w:hint="eastAsia"/>
          <w:szCs w:val="20"/>
        </w:rPr>
      </w:pPr>
      <w:r w:rsidRPr="00D73826">
        <w:rPr>
          <w:position w:val="-32"/>
        </w:rPr>
        <w:object w:dxaOrig="4920" w:dyaOrig="760">
          <v:shape id="_x0000_i1097" type="#_x0000_t75" style="width:245.9pt;height:38.55pt" o:ole="">
            <v:imagedata r:id="rId156" o:title=""/>
          </v:shape>
          <o:OLEObject Type="Embed" ProgID="Equation.DSMT4" ShapeID="_x0000_i1097" DrawAspect="Content" ObjectID="_1458296035" r:id="rId157"/>
        </w:object>
      </w:r>
    </w:p>
    <w:p w:rsidR="00D44721" w:rsidRDefault="00D44721" w:rsidP="00D73826">
      <w:pPr>
        <w:jc w:val="left"/>
        <w:rPr>
          <w:rFonts w:hint="eastAsia"/>
          <w:szCs w:val="20"/>
        </w:rPr>
      </w:pPr>
    </w:p>
    <w:p w:rsidR="00D73826" w:rsidRDefault="00456DD6" w:rsidP="00D73826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18.4 General formulation</w:t>
      </w:r>
    </w:p>
    <w:p w:rsidR="00456DD6" w:rsidRDefault="00456DD6" w:rsidP="00D73826">
      <w:pPr>
        <w:jc w:val="left"/>
        <w:rPr>
          <w:rFonts w:hint="eastAsia"/>
          <w:b/>
          <w:sz w:val="24"/>
          <w:szCs w:val="24"/>
        </w:rPr>
      </w:pPr>
    </w:p>
    <w:p w:rsidR="00124DAB" w:rsidRPr="00124DAB" w:rsidRDefault="00D73826" w:rsidP="00124DAB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일반적인 </w:t>
      </w:r>
      <w:r w:rsidR="00456DD6">
        <w:rPr>
          <w:rFonts w:hint="eastAsia"/>
          <w:szCs w:val="20"/>
        </w:rPr>
        <w:t xml:space="preserve">관점으로 </w:t>
      </w:r>
      <w:r w:rsidR="00456DD6" w:rsidRPr="00456DD6">
        <w:rPr>
          <w:position w:val="-12"/>
        </w:rPr>
        <w:object w:dxaOrig="440" w:dyaOrig="360">
          <v:shape id="_x0000_i1099" type="#_x0000_t75" style="width:21.8pt;height:18.25pt" o:ole="">
            <v:imagedata r:id="rId158" o:title=""/>
          </v:shape>
          <o:OLEObject Type="Embed" ProgID="Equation.DSMT4" ShapeID="_x0000_i1099" DrawAspect="Content" ObjectID="_1458296036" r:id="rId159"/>
        </w:object>
      </w:r>
      <w:r w:rsidR="00456DD6">
        <w:rPr>
          <w:rFonts w:hint="eastAsia"/>
          <w:szCs w:val="20"/>
        </w:rPr>
        <w:t xml:space="preserve"> 의 계산이 가능하다. 먼저 응력 </w:t>
      </w:r>
      <w:r w:rsidR="00456DD6" w:rsidRPr="00456DD6">
        <w:rPr>
          <w:position w:val="-12"/>
        </w:rPr>
        <w:object w:dxaOrig="499" w:dyaOrig="360">
          <v:shape id="_x0000_i1100" type="#_x0000_t75" style="width:24.85pt;height:18.25pt" o:ole="">
            <v:imagedata r:id="rId160" o:title=""/>
          </v:shape>
          <o:OLEObject Type="Embed" ProgID="Equation.DSMT4" ShapeID="_x0000_i1100" DrawAspect="Content" ObjectID="_1458296037" r:id="rId161"/>
        </w:object>
      </w:r>
      <w:r w:rsidR="00456DD6">
        <w:rPr>
          <w:rFonts w:hint="eastAsia"/>
          <w:szCs w:val="20"/>
        </w:rPr>
        <w:t xml:space="preserve">상태와 그에 따른 </w:t>
      </w:r>
      <w:r w:rsidR="00456DD6" w:rsidRPr="00456DD6">
        <w:rPr>
          <w:position w:val="-12"/>
        </w:rPr>
        <w:object w:dxaOrig="460" w:dyaOrig="360">
          <v:shape id="_x0000_i1098" type="#_x0000_t75" style="width:22.8pt;height:18.25pt" o:ole="">
            <v:imagedata r:id="rId162" o:title=""/>
          </v:shape>
          <o:OLEObject Type="Embed" ProgID="Equation.DSMT4" ShapeID="_x0000_i1098" DrawAspect="Content" ObjectID="_1458296038" r:id="rId163"/>
        </w:object>
      </w:r>
      <w:r w:rsidR="00456DD6">
        <w:rPr>
          <w:rFonts w:hint="eastAsia"/>
        </w:rPr>
        <w:t xml:space="preserve">이 있다고 할 때, </w:t>
      </w:r>
      <w:r w:rsidR="00124DAB">
        <w:rPr>
          <w:rFonts w:hint="eastAsia"/>
        </w:rPr>
        <w:t xml:space="preserve">추가적인 </w:t>
      </w:r>
      <w:r w:rsidR="00124DAB" w:rsidRPr="00124DAB">
        <w:rPr>
          <w:position w:val="-10"/>
        </w:rPr>
        <w:object w:dxaOrig="380" w:dyaOrig="320">
          <v:shape id="_x0000_i1101" type="#_x0000_t75" style="width:18.75pt;height:16.25pt" o:ole="">
            <v:imagedata r:id="rId164" o:title=""/>
          </v:shape>
          <o:OLEObject Type="Embed" ProgID="Equation.DSMT4" ShapeID="_x0000_i1101" DrawAspect="Content" ObjectID="_1458296039" r:id="rId165"/>
        </w:object>
      </w:r>
      <w:r w:rsidR="00124DAB">
        <w:rPr>
          <w:rFonts w:hint="eastAsia"/>
        </w:rPr>
        <w:t>이 발생할 경우, 이에 따른 virtual work은 아래와 같다.</w:t>
      </w:r>
    </w:p>
    <w:p w:rsidR="00124DAB" w:rsidRPr="00124DAB" w:rsidRDefault="00124DAB" w:rsidP="00124DAB">
      <w:pPr>
        <w:pStyle w:val="a4"/>
        <w:ind w:leftChars="0"/>
        <w:jc w:val="center"/>
        <w:rPr>
          <w:rFonts w:hint="eastAsia"/>
          <w:szCs w:val="20"/>
        </w:rPr>
      </w:pPr>
      <w:r w:rsidRPr="00124DAB">
        <w:rPr>
          <w:position w:val="-16"/>
        </w:rPr>
        <w:object w:dxaOrig="1359" w:dyaOrig="440">
          <v:shape id="_x0000_i1102" type="#_x0000_t75" style="width:67.95pt;height:22.3pt" o:ole="">
            <v:imagedata r:id="rId166" o:title=""/>
          </v:shape>
          <o:OLEObject Type="Embed" ProgID="Equation.DSMT4" ShapeID="_x0000_i1102" DrawAspect="Content" ObjectID="_1458296040" r:id="rId167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124DAB">
        <w:rPr>
          <w:position w:val="-42"/>
        </w:rPr>
        <w:object w:dxaOrig="2799" w:dyaOrig="960">
          <v:shape id="_x0000_i1103" type="#_x0000_t75" style="width:139.95pt;height:48.7pt" o:ole="">
            <v:imagedata r:id="rId168" o:title=""/>
          </v:shape>
          <o:OLEObject Type="Embed" ProgID="Equation.DSMT4" ShapeID="_x0000_i1103" DrawAspect="Content" ObjectID="_1458296041" r:id="rId169"/>
        </w:object>
      </w:r>
    </w:p>
    <w:p w:rsidR="00124DAB" w:rsidRDefault="00124DAB" w:rsidP="00124DAB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여기서의 </w:t>
      </w:r>
      <w:proofErr w:type="spellStart"/>
      <w:r>
        <w:rPr>
          <w:rFonts w:hint="eastAsia"/>
          <w:szCs w:val="20"/>
        </w:rPr>
        <w:t>변형률은</w:t>
      </w:r>
      <w:proofErr w:type="spellEnd"/>
      <w:r>
        <w:rPr>
          <w:rFonts w:hint="eastAsia"/>
          <w:szCs w:val="20"/>
        </w:rPr>
        <w:t xml:space="preserve"> green strain</w:t>
      </w:r>
      <w:r w:rsidR="008B7C6F">
        <w:rPr>
          <w:rFonts w:hint="eastAsia"/>
          <w:szCs w:val="20"/>
        </w:rPr>
        <w:t xml:space="preserve"> </w:t>
      </w:r>
      <w:r w:rsidR="008B7C6F" w:rsidRPr="008B7C6F">
        <w:rPr>
          <w:position w:val="-34"/>
        </w:rPr>
        <w:object w:dxaOrig="2940" w:dyaOrig="800">
          <v:shape id="_x0000_i1104" type="#_x0000_t75" style="width:147.05pt;height:40.55pt" o:ole="">
            <v:imagedata r:id="rId170" o:title=""/>
          </v:shape>
          <o:OLEObject Type="Embed" ProgID="Equation.DSMT4" ShapeID="_x0000_i1104" DrawAspect="Content" ObjectID="_1458296042" r:id="rId171"/>
        </w:object>
      </w:r>
      <w:r>
        <w:rPr>
          <w:rFonts w:hint="eastAsia"/>
          <w:szCs w:val="20"/>
        </w:rPr>
        <w:t xml:space="preserve">이며 </w:t>
      </w:r>
      <w:r w:rsidR="00A4482A">
        <w:rPr>
          <w:rFonts w:hint="eastAsia"/>
          <w:szCs w:val="20"/>
        </w:rPr>
        <w:t>선형</w:t>
      </w:r>
      <w:r>
        <w:rPr>
          <w:rFonts w:hint="eastAsia"/>
          <w:szCs w:val="20"/>
        </w:rPr>
        <w:t xml:space="preserve"> term은</w:t>
      </w:r>
      <w:r w:rsidR="008B7C6F">
        <w:rPr>
          <w:rFonts w:hint="eastAsia"/>
          <w:szCs w:val="20"/>
        </w:rPr>
        <w:t xml:space="preserve"> nodal force와 관련된 항이며 membrane strain energy에 관한 항은 </w:t>
      </w:r>
      <w:r w:rsidR="00A4482A">
        <w:rPr>
          <w:rFonts w:hint="eastAsia"/>
          <w:szCs w:val="20"/>
        </w:rPr>
        <w:t>나머지</w:t>
      </w:r>
      <w:r w:rsidR="008B7C6F">
        <w:rPr>
          <w:rFonts w:hint="eastAsia"/>
          <w:szCs w:val="20"/>
        </w:rPr>
        <w:t xml:space="preserve"> term이다. </w:t>
      </w:r>
    </w:p>
    <w:p w:rsidR="00A4482A" w:rsidRDefault="00A4482A" w:rsidP="00A4482A">
      <w:pPr>
        <w:pStyle w:val="a4"/>
        <w:ind w:leftChars="0"/>
        <w:jc w:val="center"/>
        <w:rPr>
          <w:rFonts w:hint="eastAsia"/>
        </w:rPr>
      </w:pPr>
      <w:r w:rsidRPr="00A4482A">
        <w:rPr>
          <w:position w:val="-28"/>
        </w:rPr>
        <w:object w:dxaOrig="6100" w:dyaOrig="680">
          <v:shape id="_x0000_i1105" type="#_x0000_t75" style="width:305.25pt;height:34.5pt" o:ole="">
            <v:imagedata r:id="rId172" o:title=""/>
          </v:shape>
          <o:OLEObject Type="Embed" ProgID="Equation.DSMT4" ShapeID="_x0000_i1105" DrawAspect="Content" ObjectID="_1458296043" r:id="rId173"/>
        </w:object>
      </w:r>
    </w:p>
    <w:p w:rsidR="00A4482A" w:rsidRPr="00A4482A" w:rsidRDefault="00A4482A" w:rsidP="00A4482A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 w:rsidRPr="00A4482A">
        <w:rPr>
          <w:position w:val="-16"/>
        </w:rPr>
        <w:object w:dxaOrig="5080" w:dyaOrig="480">
          <v:shape id="_x0000_i1106" type="#_x0000_t75" style="width:254.05pt;height:24.35pt" o:ole="">
            <v:imagedata r:id="rId174" o:title=""/>
          </v:shape>
          <o:OLEObject Type="Embed" ProgID="Equation.DSMT4" ShapeID="_x0000_i1106" DrawAspect="Content" ObjectID="_1458296044" r:id="rId175"/>
        </w:objec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정의할 때, 위 식을 정리하면,</w:t>
      </w:r>
    </w:p>
    <w:p w:rsidR="00A4482A" w:rsidRDefault="00A4482A" w:rsidP="00A4482A">
      <w:pPr>
        <w:pStyle w:val="a4"/>
        <w:ind w:leftChars="0"/>
        <w:jc w:val="center"/>
        <w:rPr>
          <w:rFonts w:hint="eastAsia"/>
        </w:rPr>
      </w:pPr>
      <w:r w:rsidRPr="00A4482A">
        <w:rPr>
          <w:position w:val="-50"/>
        </w:rPr>
        <w:object w:dxaOrig="3040" w:dyaOrig="1120">
          <v:shape id="_x0000_i1107" type="#_x0000_t75" style="width:152.1pt;height:56.8pt" o:ole="">
            <v:imagedata r:id="rId176" o:title=""/>
          </v:shape>
          <o:OLEObject Type="Embed" ProgID="Equation.DSMT4" ShapeID="_x0000_i1107" DrawAspect="Content" ObjectID="_1458296045" r:id="rId177"/>
        </w:objec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A4482A">
        <w:rPr>
          <w:position w:val="-52"/>
        </w:rPr>
        <w:object w:dxaOrig="2120" w:dyaOrig="1160">
          <v:shape id="_x0000_i1108" type="#_x0000_t75" style="width:105.95pt;height:58.8pt" o:ole="">
            <v:imagedata r:id="rId178" o:title=""/>
          </v:shape>
          <o:OLEObject Type="Embed" ProgID="Equation.DSMT4" ShapeID="_x0000_i1108" DrawAspect="Content" ObjectID="_1458296046" r:id="rId179"/>
        </w:object>
      </w:r>
    </w:p>
    <w:p w:rsidR="00752271" w:rsidRPr="00752271" w:rsidRDefault="00752271" w:rsidP="00A4482A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 w:rsidRPr="00752271">
        <w:rPr>
          <w:position w:val="-10"/>
        </w:rPr>
        <w:object w:dxaOrig="1300" w:dyaOrig="320">
          <v:shape id="_x0000_i1110" type="#_x0000_t75" style="width:64.9pt;height:16.25pt" o:ole="">
            <v:imagedata r:id="rId180" o:title=""/>
          </v:shape>
          <o:OLEObject Type="Embed" ProgID="Equation.DSMT4" ShapeID="_x0000_i1110" DrawAspect="Content" ObjectID="_1458296047" r:id="rId181"/>
        </w:object>
      </w:r>
      <w:r>
        <w:rPr>
          <w:rFonts w:hint="eastAsia"/>
        </w:rPr>
        <w:t>,</w:t>
      </w:r>
      <w:r w:rsidRPr="00752271">
        <w:rPr>
          <w:position w:val="-10"/>
        </w:rPr>
        <w:object w:dxaOrig="1300" w:dyaOrig="320">
          <v:shape id="_x0000_i1111" type="#_x0000_t75" style="width:64.9pt;height:16.25pt" o:ole="">
            <v:imagedata r:id="rId182" o:title=""/>
          </v:shape>
          <o:OLEObject Type="Embed" ProgID="Equation.DSMT4" ShapeID="_x0000_i1111" DrawAspect="Content" ObjectID="_1458296048" r:id="rId183"/>
        </w:object>
      </w:r>
      <w:r>
        <w:rPr>
          <w:rFonts w:hint="eastAsia"/>
        </w:rPr>
        <w:t xml:space="preserve">을 대입하여 </w:t>
      </w:r>
      <w:r w:rsidRPr="00456DD6">
        <w:rPr>
          <w:position w:val="-12"/>
        </w:rPr>
        <w:object w:dxaOrig="440" w:dyaOrig="360">
          <v:shape id="_x0000_i1112" type="#_x0000_t75" style="width:21.8pt;height:18.25pt" o:ole="">
            <v:imagedata r:id="rId158" o:title=""/>
          </v:shape>
          <o:OLEObject Type="Embed" ProgID="Equation.DSMT4" ShapeID="_x0000_i1112" DrawAspect="Content" ObjectID="_1458296049" r:id="rId184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구성하면 아래와 같다.</w:t>
      </w:r>
    </w:p>
    <w:p w:rsidR="00A4482A" w:rsidRDefault="00752271" w:rsidP="00752271">
      <w:pPr>
        <w:pStyle w:val="a4"/>
        <w:ind w:leftChars="0"/>
        <w:jc w:val="center"/>
        <w:rPr>
          <w:rFonts w:hint="eastAsia"/>
        </w:rPr>
      </w:pPr>
      <w:r w:rsidRPr="00752271">
        <w:rPr>
          <w:position w:val="-50"/>
        </w:rPr>
        <w:object w:dxaOrig="2940" w:dyaOrig="1120">
          <v:shape id="_x0000_i1109" type="#_x0000_t75" style="width:147.05pt;height:56.8pt" o:ole="">
            <v:imagedata r:id="rId185" o:title=""/>
          </v:shape>
          <o:OLEObject Type="Embed" ProgID="Equation.DSMT4" ShapeID="_x0000_i1109" DrawAspect="Content" ObjectID="_1458296050" r:id="rId186"/>
        </w:object>
      </w:r>
    </w:p>
    <w:p w:rsidR="00752271" w:rsidRDefault="00752271" w:rsidP="00752271">
      <w:pPr>
        <w:pStyle w:val="a4"/>
        <w:ind w:leftChars="0"/>
        <w:jc w:val="center"/>
        <w:rPr>
          <w:rFonts w:hint="eastAsia"/>
        </w:rPr>
      </w:pPr>
    </w:p>
    <w:p w:rsidR="00752271" w:rsidRDefault="00752271" w:rsidP="00752271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18.5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Calculation of buckling loads</w:t>
      </w:r>
    </w:p>
    <w:p w:rsidR="00752271" w:rsidRDefault="00752271" w:rsidP="00752271">
      <w:pPr>
        <w:jc w:val="left"/>
        <w:rPr>
          <w:rFonts w:hint="eastAsia"/>
          <w:b/>
          <w:sz w:val="24"/>
          <w:szCs w:val="24"/>
        </w:rPr>
      </w:pPr>
    </w:p>
    <w:p w:rsidR="00752271" w:rsidRDefault="00752271" w:rsidP="00752271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Linear bifurcation buckling </w:t>
      </w:r>
    </w:p>
    <w:p w:rsidR="008F56A7" w:rsidRPr="008F56A7" w:rsidRDefault="008F56A7" w:rsidP="008F56A7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 xml:space="preserve">eference level의 외력 </w:t>
      </w:r>
      <w:r w:rsidRPr="004A5E21">
        <w:rPr>
          <w:position w:val="-14"/>
        </w:rPr>
        <w:object w:dxaOrig="600" w:dyaOrig="380">
          <v:shape id="_x0000_i1119" type="#_x0000_t75" style="width:29.9pt;height:19.25pt" o:ole="">
            <v:imagedata r:id="rId187" o:title=""/>
          </v:shape>
          <o:OLEObject Type="Embed" ProgID="Equation.DSMT4" ShapeID="_x0000_i1119" DrawAspect="Content" ObjectID="_1458296051" r:id="rId188"/>
        </w:object>
      </w:r>
      <w:r>
        <w:rPr>
          <w:rFonts w:hint="eastAsia"/>
        </w:rPr>
        <w:t xml:space="preserve">과 그에 해당하는 stress </w:t>
      </w:r>
      <w:r>
        <w:t>stiffness</w:t>
      </w:r>
      <w:r>
        <w:rPr>
          <w:rFonts w:hint="eastAsia"/>
        </w:rPr>
        <w:t xml:space="preserve"> matrix </w:t>
      </w:r>
      <w:r w:rsidRPr="004A5E21">
        <w:rPr>
          <w:position w:val="-14"/>
        </w:rPr>
        <w:object w:dxaOrig="720" w:dyaOrig="380">
          <v:shape id="_x0000_i1120" type="#_x0000_t75" style="width:36pt;height:19.25pt" o:ole="">
            <v:imagedata r:id="rId189" o:title=""/>
          </v:shape>
          <o:OLEObject Type="Embed" ProgID="Equation.DSMT4" ShapeID="_x0000_i1120" DrawAspect="Content" ObjectID="_1458296052" r:id="rId190"/>
        </w:object>
      </w:r>
      <w:r>
        <w:rPr>
          <w:rFonts w:hint="eastAsia"/>
        </w:rPr>
        <w:t>가 있을 때 다른 load level에 대하여 아래와 같은 관계가 성립한다.</w:t>
      </w:r>
    </w:p>
    <w:p w:rsidR="004A5E21" w:rsidRDefault="004A5E21" w:rsidP="008F56A7">
      <w:pPr>
        <w:jc w:val="center"/>
        <w:rPr>
          <w:rFonts w:hint="eastAsia"/>
        </w:rPr>
      </w:pPr>
      <w:r w:rsidRPr="004A5E21">
        <w:rPr>
          <w:position w:val="-14"/>
        </w:rPr>
        <w:object w:dxaOrig="1540" w:dyaOrig="380">
          <v:shape id="_x0000_i1113" type="#_x0000_t75" style="width:77.05pt;height:19.25pt" o:ole="">
            <v:imagedata r:id="rId191" o:title=""/>
          </v:shape>
          <o:OLEObject Type="Embed" ProgID="Equation.DSMT4" ShapeID="_x0000_i1113" DrawAspect="Content" ObjectID="_1458296053" r:id="rId192"/>
        </w:object>
      </w:r>
      <w:proofErr w:type="gramStart"/>
      <w:r w:rsidR="008F56A7">
        <w:rPr>
          <w:rFonts w:hint="eastAsia"/>
        </w:rPr>
        <w:t>when</w:t>
      </w:r>
      <w:proofErr w:type="gramEnd"/>
      <w:r w:rsidR="008F56A7">
        <w:rPr>
          <w:rFonts w:hint="eastAsia"/>
        </w:rPr>
        <w:t xml:space="preserve"> </w:t>
      </w:r>
      <w:r w:rsidRPr="004A5E21">
        <w:rPr>
          <w:position w:val="-14"/>
        </w:rPr>
        <w:object w:dxaOrig="1320" w:dyaOrig="380">
          <v:shape id="_x0000_i1114" type="#_x0000_t75" style="width:65.9pt;height:19.25pt" o:ole="">
            <v:imagedata r:id="rId193" o:title=""/>
          </v:shape>
          <o:OLEObject Type="Embed" ProgID="Equation.DSMT4" ShapeID="_x0000_i1114" DrawAspect="Content" ObjectID="_1458296054" r:id="rId194"/>
        </w:object>
      </w:r>
    </w:p>
    <w:p w:rsidR="006344FA" w:rsidRPr="006344FA" w:rsidRDefault="006344FA" w:rsidP="006344FA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선형 문제라 가정할 때, </w:t>
      </w:r>
      <w:r w:rsidRPr="006344FA">
        <w:rPr>
          <w:position w:val="-10"/>
        </w:rPr>
        <w:object w:dxaOrig="400" w:dyaOrig="320">
          <v:shape id="_x0000_i1121" type="#_x0000_t75" style="width:19.75pt;height:16.25pt" o:ole="">
            <v:imagedata r:id="rId195" o:title=""/>
          </v:shape>
          <o:OLEObject Type="Embed" ProgID="Equation.DSMT4" ShapeID="_x0000_i1121" DrawAspect="Content" ObjectID="_1458296055" r:id="rId196"/>
        </w:object>
      </w:r>
      <w:r>
        <w:rPr>
          <w:rFonts w:hint="eastAsia"/>
        </w:rPr>
        <w:t xml:space="preserve">는 변하지 않는다. </w:t>
      </w:r>
      <w:r>
        <w:t>B</w:t>
      </w:r>
      <w:r>
        <w:rPr>
          <w:rFonts w:hint="eastAsia"/>
        </w:rPr>
        <w:t xml:space="preserve">uckling 변위가 </w:t>
      </w:r>
      <w:r w:rsidRPr="006344FA">
        <w:rPr>
          <w:position w:val="-10"/>
        </w:rPr>
        <w:object w:dxaOrig="580" w:dyaOrig="320">
          <v:shape id="_x0000_i1122" type="#_x0000_t75" style="width:28.9pt;height:16.25pt" o:ole="">
            <v:imagedata r:id="rId197" o:title=""/>
          </v:shape>
          <o:OLEObject Type="Embed" ProgID="Equation.DSMT4" ShapeID="_x0000_i1122" DrawAspect="Content" ObjectID="_1458296056" r:id="rId198"/>
        </w:object>
      </w:r>
      <w:r>
        <w:rPr>
          <w:rFonts w:hint="eastAsia"/>
        </w:rPr>
        <w:t>가 발생 하였다 할 때, bifurcation point 에서는 external load 가 변하지 않으므로 다음과 같이 나타낼 수 있다.</w:t>
      </w:r>
    </w:p>
    <w:p w:rsidR="00752271" w:rsidRDefault="004A5E21" w:rsidP="00752271">
      <w:pPr>
        <w:pStyle w:val="a4"/>
        <w:ind w:leftChars="0"/>
        <w:jc w:val="center"/>
        <w:rPr>
          <w:rFonts w:hint="eastAsia"/>
        </w:rPr>
      </w:pPr>
      <w:r w:rsidRPr="004A5E21">
        <w:rPr>
          <w:position w:val="-16"/>
        </w:rPr>
        <w:object w:dxaOrig="3400" w:dyaOrig="440">
          <v:shape id="_x0000_i1115" type="#_x0000_t75" style="width:169.85pt;height:22.3pt" o:ole="">
            <v:imagedata r:id="rId199" o:title=""/>
          </v:shape>
          <o:OLEObject Type="Embed" ProgID="Equation.DSMT4" ShapeID="_x0000_i1115" DrawAspect="Content" ObjectID="_1458296057" r:id="rId200"/>
        </w:object>
      </w:r>
    </w:p>
    <w:p w:rsidR="004A5E21" w:rsidRDefault="004A5E21" w:rsidP="00752271">
      <w:pPr>
        <w:pStyle w:val="a4"/>
        <w:ind w:leftChars="0"/>
        <w:jc w:val="center"/>
        <w:rPr>
          <w:rFonts w:hint="eastAsia"/>
        </w:rPr>
      </w:pPr>
      <w:r w:rsidRPr="004A5E21">
        <w:rPr>
          <w:position w:val="-16"/>
        </w:rPr>
        <w:object w:dxaOrig="3920" w:dyaOrig="440">
          <v:shape id="_x0000_i1116" type="#_x0000_t75" style="width:196.25pt;height:22.3pt" o:ole="">
            <v:imagedata r:id="rId201" o:title=""/>
          </v:shape>
          <o:OLEObject Type="Embed" ProgID="Equation.DSMT4" ShapeID="_x0000_i1116" DrawAspect="Content" ObjectID="_1458296058" r:id="rId202"/>
        </w:object>
      </w:r>
    </w:p>
    <w:p w:rsidR="006344FA" w:rsidRDefault="006344FA" w:rsidP="006344FA">
      <w:pPr>
        <w:pStyle w:val="a4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위 식을 정리하면 아래와 같다.</w:t>
      </w:r>
    </w:p>
    <w:p w:rsidR="004A5E21" w:rsidRDefault="004A5E21" w:rsidP="00752271">
      <w:pPr>
        <w:pStyle w:val="a4"/>
        <w:ind w:leftChars="0"/>
        <w:jc w:val="center"/>
        <w:rPr>
          <w:rFonts w:hint="eastAsia"/>
        </w:rPr>
      </w:pPr>
      <w:r w:rsidRPr="004A5E21">
        <w:rPr>
          <w:position w:val="-16"/>
        </w:rPr>
        <w:object w:dxaOrig="2620" w:dyaOrig="440">
          <v:shape id="_x0000_i1117" type="#_x0000_t75" style="width:130.8pt;height:22.3pt" o:ole="">
            <v:imagedata r:id="rId203" o:title=""/>
          </v:shape>
          <o:OLEObject Type="Embed" ProgID="Equation.DSMT4" ShapeID="_x0000_i1117" DrawAspect="Content" ObjectID="_1458296059" r:id="rId204"/>
        </w:object>
      </w:r>
    </w:p>
    <w:p w:rsidR="006344FA" w:rsidRDefault="006344FA" w:rsidP="006344FA">
      <w:pPr>
        <w:pStyle w:val="a4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이는 고유치 문제이며 가장 작은 </w:t>
      </w:r>
      <w:r w:rsidRPr="006344FA">
        <w:rPr>
          <w:position w:val="-12"/>
        </w:rPr>
        <w:object w:dxaOrig="320" w:dyaOrig="360">
          <v:shape id="_x0000_i1123" type="#_x0000_t75" style="width:16.25pt;height:18.25pt" o:ole="">
            <v:imagedata r:id="rId205" o:title=""/>
          </v:shape>
          <o:OLEObject Type="Embed" ProgID="Equation.DSMT4" ShapeID="_x0000_i1123" DrawAspect="Content" ObjectID="_1458296060" r:id="rId206"/>
        </w:object>
      </w:r>
      <w:r>
        <w:rPr>
          <w:rFonts w:hint="eastAsia"/>
        </w:rPr>
        <w:t>은 bifurcation이 일어나는 가장 작은 외력을 의미한다.</w:t>
      </w:r>
    </w:p>
    <w:p w:rsidR="004A5E21" w:rsidRDefault="004A5E21" w:rsidP="00752271">
      <w:pPr>
        <w:pStyle w:val="a4"/>
        <w:ind w:leftChars="0"/>
        <w:jc w:val="center"/>
        <w:rPr>
          <w:rFonts w:hint="eastAsia"/>
        </w:rPr>
      </w:pPr>
      <w:r w:rsidRPr="004A5E21">
        <w:rPr>
          <w:position w:val="-14"/>
        </w:rPr>
        <w:object w:dxaOrig="1600" w:dyaOrig="380">
          <v:shape id="_x0000_i1118" type="#_x0000_t75" style="width:80.1pt;height:19.25pt" o:ole="">
            <v:imagedata r:id="rId207" o:title=""/>
          </v:shape>
          <o:OLEObject Type="Embed" ProgID="Equation.DSMT4" ShapeID="_x0000_i1118" DrawAspect="Content" ObjectID="_1458296061" r:id="rId208"/>
        </w:object>
      </w:r>
    </w:p>
    <w:p w:rsidR="006344FA" w:rsidRPr="006344FA" w:rsidRDefault="006344FA" w:rsidP="006344FA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 때의 </w:t>
      </w:r>
      <w:r w:rsidRPr="006344FA">
        <w:rPr>
          <w:position w:val="-10"/>
        </w:rPr>
        <w:object w:dxaOrig="580" w:dyaOrig="320">
          <v:shape id="_x0000_i1124" type="#_x0000_t75" style="width:28.9pt;height:16.25pt" o:ole="">
            <v:imagedata r:id="rId209" o:title=""/>
          </v:shape>
          <o:OLEObject Type="Embed" ProgID="Equation.DSMT4" ShapeID="_x0000_i1124" DrawAspect="Content" ObjectID="_1458296062" r:id="rId210"/>
        </w:object>
      </w:r>
      <w:r>
        <w:rPr>
          <w:rFonts w:hint="eastAsia"/>
        </w:rPr>
        <w:t>는 buckling mode이며 shape은 일정하나 크기는 정해지지 않는다.</w:t>
      </w:r>
    </w:p>
    <w:p w:rsidR="006344FA" w:rsidRPr="003B3A97" w:rsidRDefault="006344FA" w:rsidP="006344FA">
      <w:pPr>
        <w:pStyle w:val="a4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</w:rPr>
        <w:t xml:space="preserve">물리적으로 </w:t>
      </w:r>
      <w:r w:rsidR="003B3A97">
        <w:rPr>
          <w:rFonts w:hint="eastAsia"/>
        </w:rPr>
        <w:t>buckling mode</w:t>
      </w:r>
      <w:r w:rsidR="003B3A97" w:rsidRPr="006344FA">
        <w:rPr>
          <w:position w:val="-10"/>
        </w:rPr>
        <w:object w:dxaOrig="580" w:dyaOrig="320">
          <v:shape id="_x0000_i1125" type="#_x0000_t75" style="width:28.9pt;height:16.25pt" o:ole="">
            <v:imagedata r:id="rId209" o:title=""/>
          </v:shape>
          <o:OLEObject Type="Embed" ProgID="Equation.DSMT4" ShapeID="_x0000_i1125" DrawAspect="Content" ObjectID="_1458296063" r:id="rId211"/>
        </w:object>
      </w:r>
      <w:r w:rsidR="003B3A97">
        <w:rPr>
          <w:rFonts w:hint="eastAsia"/>
        </w:rPr>
        <w:t xml:space="preserve">에 따른 </w:t>
      </w:r>
      <w:r w:rsidR="003B3A97" w:rsidRPr="003B3A97">
        <w:rPr>
          <w:position w:val="-12"/>
        </w:rPr>
        <w:object w:dxaOrig="600" w:dyaOrig="360">
          <v:shape id="_x0000_i1126" type="#_x0000_t75" style="width:29.9pt;height:18.25pt" o:ole="">
            <v:imagedata r:id="rId212" o:title=""/>
          </v:shape>
          <o:OLEObject Type="Embed" ProgID="Equation.DSMT4" ShapeID="_x0000_i1126" DrawAspect="Content" ObjectID="_1458296064" r:id="rId213"/>
        </w:object>
      </w:r>
      <w:r w:rsidR="003B3A97">
        <w:rPr>
          <w:rFonts w:hint="eastAsia"/>
        </w:rPr>
        <w:t xml:space="preserve">값이 0되어 </w:t>
      </w:r>
      <w:r w:rsidR="003B3A97" w:rsidRPr="003B3A97">
        <w:rPr>
          <w:position w:val="-12"/>
        </w:rPr>
        <w:object w:dxaOrig="1480" w:dyaOrig="360">
          <v:shape id="_x0000_i1127" type="#_x0000_t75" style="width:74.05pt;height:18.25pt" o:ole="">
            <v:imagedata r:id="rId214" o:title=""/>
          </v:shape>
          <o:OLEObject Type="Embed" ProgID="Equation.DSMT4" ShapeID="_x0000_i1127" DrawAspect="Content" ObjectID="_1458296065" r:id="rId215"/>
        </w:object>
      </w:r>
      <w:r w:rsidR="003B3A97">
        <w:rPr>
          <w:rFonts w:hint="eastAsia"/>
        </w:rPr>
        <w:t xml:space="preserve">이 되는 것으로 생각할 수 있다. 수학적으로는 </w:t>
      </w:r>
      <w:r w:rsidR="003B3A97" w:rsidRPr="003B3A97">
        <w:rPr>
          <w:position w:val="-12"/>
        </w:rPr>
        <w:object w:dxaOrig="600" w:dyaOrig="360">
          <v:shape id="_x0000_i1128" type="#_x0000_t75" style="width:29.9pt;height:18.25pt" o:ole="">
            <v:imagedata r:id="rId212" o:title=""/>
          </v:shape>
          <o:OLEObject Type="Embed" ProgID="Equation.DSMT4" ShapeID="_x0000_i1128" DrawAspect="Content" ObjectID="_1458296066" r:id="rId216"/>
        </w:object>
      </w:r>
      <w:r w:rsidR="003B3A97">
        <w:rPr>
          <w:rFonts w:hint="eastAsia"/>
        </w:rPr>
        <w:t xml:space="preserve">이 singular 이며 zero determinant값을 가지는 것을 의미한다. </w:t>
      </w:r>
    </w:p>
    <w:p w:rsidR="003B3A97" w:rsidRDefault="003B3A97" w:rsidP="003B3A97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Nonl</w:t>
      </w:r>
      <w:r w:rsidRPr="003B3A97">
        <w:rPr>
          <w:rFonts w:hint="eastAsia"/>
          <w:b/>
          <w:sz w:val="22"/>
        </w:rPr>
        <w:t xml:space="preserve">inear buckling </w:t>
      </w:r>
    </w:p>
    <w:p w:rsidR="003B3A97" w:rsidRPr="003B3A97" w:rsidRDefault="003B3A97" w:rsidP="003B3A97">
      <w:pPr>
        <w:pStyle w:val="a4"/>
        <w:numPr>
          <w:ilvl w:val="0"/>
          <w:numId w:val="1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비선형 문제의 경우 기하형상의 변화와 stress stiffening 을 고려한 tangent stiffness matrix </w:t>
      </w:r>
      <w:r w:rsidRPr="003B3A97">
        <w:rPr>
          <w:position w:val="-12"/>
        </w:rPr>
        <w:object w:dxaOrig="460" w:dyaOrig="360">
          <v:shape id="_x0000_i1129" type="#_x0000_t75" style="width:22.8pt;height:18.25pt" o:ole="">
            <v:imagedata r:id="rId217" o:title=""/>
          </v:shape>
          <o:OLEObject Type="Embed" ProgID="Equation.DSMT4" ShapeID="_x0000_i1129" DrawAspect="Content" ObjectID="_1458296067" r:id="rId218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구해야 한다.</w:t>
      </w:r>
    </w:p>
    <w:p w:rsidR="003B3A97" w:rsidRPr="003B3A97" w:rsidRDefault="003B3A97" w:rsidP="003B3A97">
      <w:pPr>
        <w:pStyle w:val="a4"/>
        <w:numPr>
          <w:ilvl w:val="0"/>
          <w:numId w:val="10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</w:rPr>
        <w:t xml:space="preserve">계산하는데 있어 하중 </w:t>
      </w:r>
      <w:proofErr w:type="spellStart"/>
      <w:r>
        <w:rPr>
          <w:rFonts w:hint="eastAsia"/>
        </w:rPr>
        <w:t>증분에</w:t>
      </w:r>
      <w:proofErr w:type="spellEnd"/>
      <w:r>
        <w:rPr>
          <w:rFonts w:hint="eastAsia"/>
        </w:rPr>
        <w:t xml:space="preserve"> 따른 </w:t>
      </w:r>
      <w:r w:rsidRPr="003B3A97">
        <w:rPr>
          <w:position w:val="-12"/>
        </w:rPr>
        <w:object w:dxaOrig="1700" w:dyaOrig="360">
          <v:shape id="_x0000_i1130" type="#_x0000_t75" style="width:85.2pt;height:18.25pt" o:ole="">
            <v:imagedata r:id="rId219" o:title=""/>
          </v:shape>
          <o:OLEObject Type="Embed" ProgID="Equation.DSMT4" ShapeID="_x0000_i1130" DrawAspect="Content" ObjectID="_1458296068" r:id="rId220"/>
        </w:object>
      </w:r>
      <w:r>
        <w:rPr>
          <w:rFonts w:hint="eastAsia"/>
        </w:rPr>
        <w:t xml:space="preserve">을 반복적으로 푸는 것이며, limit point에서 </w:t>
      </w:r>
      <w:r w:rsidRPr="003B3A97">
        <w:rPr>
          <w:position w:val="-10"/>
        </w:rPr>
        <w:object w:dxaOrig="580" w:dyaOrig="320">
          <v:shape id="_x0000_i1131" type="#_x0000_t75" style="width:28.9pt;height:16.25pt" o:ole="">
            <v:imagedata r:id="rId221" o:title=""/>
          </v:shape>
          <o:OLEObject Type="Embed" ProgID="Equation.DSMT4" ShapeID="_x0000_i1131" DrawAspect="Content" ObjectID="_1458296069" r:id="rId222"/>
        </w:object>
      </w:r>
      <w:r>
        <w:rPr>
          <w:rFonts w:hint="eastAsia"/>
        </w:rPr>
        <w:t>가 매우 커진다.</w:t>
      </w:r>
    </w:p>
    <w:p w:rsidR="003B3A97" w:rsidRPr="003B3A97" w:rsidRDefault="003B3A97" w:rsidP="003B3A97">
      <w:pPr>
        <w:pStyle w:val="a4"/>
        <w:numPr>
          <w:ilvl w:val="0"/>
          <w:numId w:val="10"/>
        </w:numPr>
        <w:ind w:leftChars="0"/>
        <w:jc w:val="left"/>
        <w:rPr>
          <w:rFonts w:hint="eastAsia"/>
          <w:szCs w:val="20"/>
        </w:rPr>
      </w:pPr>
      <w:r>
        <w:t>L</w:t>
      </w:r>
      <w:r>
        <w:rPr>
          <w:rFonts w:hint="eastAsia"/>
        </w:rPr>
        <w:t xml:space="preserve">imit point나 bifurcation point에서 </w:t>
      </w:r>
      <w:r w:rsidRPr="003B3A97">
        <w:rPr>
          <w:position w:val="-12"/>
        </w:rPr>
        <w:object w:dxaOrig="460" w:dyaOrig="360">
          <v:shape id="_x0000_i1132" type="#_x0000_t75" style="width:22.8pt;height:18.25pt" o:ole="">
            <v:imagedata r:id="rId217" o:title=""/>
          </v:shape>
          <o:OLEObject Type="Embed" ProgID="Equation.DSMT4" ShapeID="_x0000_i1132" DrawAspect="Content" ObjectID="_1458296070" r:id="rId223"/>
        </w:object>
      </w:r>
      <w:r>
        <w:rPr>
          <w:rFonts w:hint="eastAsia"/>
        </w:rPr>
        <w:t xml:space="preserve">는 singular하다. </w:t>
      </w:r>
      <w:bookmarkStart w:id="0" w:name="_GoBack"/>
      <w:bookmarkEnd w:id="0"/>
    </w:p>
    <w:p w:rsidR="003B3A97" w:rsidRPr="003B3A97" w:rsidRDefault="003B3A97" w:rsidP="003B3A97">
      <w:pPr>
        <w:jc w:val="left"/>
        <w:rPr>
          <w:rFonts w:hint="eastAsia"/>
          <w:szCs w:val="20"/>
        </w:rPr>
      </w:pPr>
    </w:p>
    <w:p w:rsidR="00D73826" w:rsidRPr="00A4482A" w:rsidRDefault="00D73826" w:rsidP="00D73826">
      <w:pPr>
        <w:jc w:val="left"/>
        <w:rPr>
          <w:szCs w:val="20"/>
        </w:rPr>
      </w:pPr>
    </w:p>
    <w:sectPr w:rsidR="00D73826" w:rsidRPr="00A44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7C7" w:rsidRDefault="007A07C7" w:rsidP="009840F4">
      <w:pPr>
        <w:spacing w:after="0" w:line="240" w:lineRule="auto"/>
      </w:pPr>
      <w:r>
        <w:separator/>
      </w:r>
    </w:p>
  </w:endnote>
  <w:endnote w:type="continuationSeparator" w:id="0">
    <w:p w:rsidR="007A07C7" w:rsidRDefault="007A07C7" w:rsidP="0098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7C7" w:rsidRDefault="007A07C7" w:rsidP="009840F4">
      <w:pPr>
        <w:spacing w:after="0" w:line="240" w:lineRule="auto"/>
      </w:pPr>
      <w:r>
        <w:separator/>
      </w:r>
    </w:p>
  </w:footnote>
  <w:footnote w:type="continuationSeparator" w:id="0">
    <w:p w:rsidR="007A07C7" w:rsidRDefault="007A07C7" w:rsidP="00984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1C2"/>
    <w:multiLevelType w:val="hybridMultilevel"/>
    <w:tmpl w:val="EE363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1362B4"/>
    <w:multiLevelType w:val="hybridMultilevel"/>
    <w:tmpl w:val="37C266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B73673"/>
    <w:multiLevelType w:val="hybridMultilevel"/>
    <w:tmpl w:val="19E240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D92C52"/>
    <w:multiLevelType w:val="hybridMultilevel"/>
    <w:tmpl w:val="A83469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45E5437"/>
    <w:multiLevelType w:val="hybridMultilevel"/>
    <w:tmpl w:val="FCD067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A51F2C"/>
    <w:multiLevelType w:val="hybridMultilevel"/>
    <w:tmpl w:val="16C49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4D16A68"/>
    <w:multiLevelType w:val="hybridMultilevel"/>
    <w:tmpl w:val="E3F6E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69A7E35"/>
    <w:multiLevelType w:val="hybridMultilevel"/>
    <w:tmpl w:val="35428A7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8">
    <w:nsid w:val="709B3392"/>
    <w:multiLevelType w:val="hybridMultilevel"/>
    <w:tmpl w:val="5742DC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EF312F1"/>
    <w:multiLevelType w:val="hybridMultilevel"/>
    <w:tmpl w:val="748E0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46"/>
    <w:rsid w:val="00124DAB"/>
    <w:rsid w:val="00260DA3"/>
    <w:rsid w:val="002865E0"/>
    <w:rsid w:val="003B3A97"/>
    <w:rsid w:val="003B6E1A"/>
    <w:rsid w:val="00456DD6"/>
    <w:rsid w:val="004A5E21"/>
    <w:rsid w:val="004F2BD8"/>
    <w:rsid w:val="006344FA"/>
    <w:rsid w:val="00752271"/>
    <w:rsid w:val="0078536E"/>
    <w:rsid w:val="007A07C7"/>
    <w:rsid w:val="007A233E"/>
    <w:rsid w:val="00817346"/>
    <w:rsid w:val="00827954"/>
    <w:rsid w:val="008B7C6F"/>
    <w:rsid w:val="008F56A7"/>
    <w:rsid w:val="009840F4"/>
    <w:rsid w:val="00A4482A"/>
    <w:rsid w:val="00A60D0B"/>
    <w:rsid w:val="00A70936"/>
    <w:rsid w:val="00A906B4"/>
    <w:rsid w:val="00AA7384"/>
    <w:rsid w:val="00CE49D9"/>
    <w:rsid w:val="00D44721"/>
    <w:rsid w:val="00D73826"/>
    <w:rsid w:val="00DB7E78"/>
    <w:rsid w:val="00E11E0E"/>
    <w:rsid w:val="00EB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73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17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B02E9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A60D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A60D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840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840F4"/>
  </w:style>
  <w:style w:type="paragraph" w:styleId="a7">
    <w:name w:val="footer"/>
    <w:basedOn w:val="a"/>
    <w:link w:val="Char2"/>
    <w:uiPriority w:val="99"/>
    <w:unhideWhenUsed/>
    <w:rsid w:val="009840F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984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73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17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B02E9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A60D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A60D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840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840F4"/>
  </w:style>
  <w:style w:type="paragraph" w:styleId="a7">
    <w:name w:val="footer"/>
    <w:basedOn w:val="a"/>
    <w:link w:val="Char2"/>
    <w:uiPriority w:val="99"/>
    <w:unhideWhenUsed/>
    <w:rsid w:val="009840F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98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3.png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5.bin"/><Relationship Id="rId216" Type="http://schemas.openxmlformats.org/officeDocument/2006/relationships/oleObject" Target="embeddings/oleObject104.bin"/><Relationship Id="rId211" Type="http://schemas.openxmlformats.org/officeDocument/2006/relationships/oleObject" Target="embeddings/oleObject101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7.wmf"/><Relationship Id="rId192" Type="http://schemas.openxmlformats.org/officeDocument/2006/relationships/oleObject" Target="embeddings/oleObject91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98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image" Target="media/image92.wmf"/><Relationship Id="rId217" Type="http://schemas.openxmlformats.org/officeDocument/2006/relationships/image" Target="media/image10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5.png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4.bin"/><Relationship Id="rId172" Type="http://schemas.openxmlformats.org/officeDocument/2006/relationships/image" Target="media/image85.wmf"/><Relationship Id="rId193" Type="http://schemas.openxmlformats.org/officeDocument/2006/relationships/image" Target="media/image95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08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2.bin"/><Relationship Id="rId218" Type="http://schemas.openxmlformats.org/officeDocument/2006/relationships/oleObject" Target="embeddings/oleObject10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image" Target="media/image56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9.bin"/><Relationship Id="rId19" Type="http://schemas.openxmlformats.org/officeDocument/2006/relationships/image" Target="media/image8.wmf"/><Relationship Id="rId224" Type="http://schemas.openxmlformats.org/officeDocument/2006/relationships/fontTable" Target="fontTable.xml"/><Relationship Id="rId14" Type="http://schemas.openxmlformats.org/officeDocument/2006/relationships/image" Target="media/image5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image" Target="media/image107.wmf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6.bin"/><Relationship Id="rId225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image" Target="media/image62.png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oleObject" Target="embeddings/oleObject100.bin"/><Relationship Id="rId215" Type="http://schemas.openxmlformats.org/officeDocument/2006/relationships/oleObject" Target="embeddings/oleObject103.bin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2.png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08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길용</dc:creator>
  <cp:lastModifiedBy>이 길용</cp:lastModifiedBy>
  <cp:revision>3</cp:revision>
  <dcterms:created xsi:type="dcterms:W3CDTF">2014-04-05T07:42:00Z</dcterms:created>
  <dcterms:modified xsi:type="dcterms:W3CDTF">2014-04-06T04:16:00Z</dcterms:modified>
</cp:coreProperties>
</file>