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DEFA6" w14:textId="34DC9D5A" w:rsidR="00B11E19" w:rsidRPr="00B11E19" w:rsidRDefault="00B11E19" w:rsidP="00B11E19">
      <w:r w:rsidRPr="00B11E19">
        <w:br/>
        <w:t xml:space="preserve">“Here I’m showing how GPT-2 and its smaller distilled version, DistilGPT-2, behave as we change the sampling temperature. The question is the same — </w:t>
      </w:r>
      <w:r w:rsidRPr="00B11E19">
        <w:rPr>
          <w:i/>
          <w:iCs/>
        </w:rPr>
        <w:t xml:space="preserve">‘Is </w:t>
      </w:r>
      <w:proofErr w:type="gramStart"/>
      <w:r w:rsidRPr="00B11E19">
        <w:rPr>
          <w:i/>
          <w:iCs/>
        </w:rPr>
        <w:t>the Earth</w:t>
      </w:r>
      <w:proofErr w:type="gramEnd"/>
      <w:r w:rsidRPr="00B11E19">
        <w:rPr>
          <w:i/>
          <w:iCs/>
        </w:rPr>
        <w:t xml:space="preserve"> </w:t>
      </w:r>
      <w:proofErr w:type="gramStart"/>
      <w:r w:rsidRPr="00B11E19">
        <w:rPr>
          <w:i/>
          <w:iCs/>
        </w:rPr>
        <w:t>flat?’</w:t>
      </w:r>
      <w:r w:rsidRPr="00B11E19">
        <w:t xml:space="preserve"> —</w:t>
      </w:r>
      <w:proofErr w:type="gramEnd"/>
      <w:r w:rsidRPr="00B11E19">
        <w:t xml:space="preserve"> and the analysis is the same: I cluster sentences into semantic groups and visualize them as symbol streams. Each row on the right is a response at a given temperature, and the colors represent how many distinct clusters appear in that response.”</w:t>
      </w:r>
    </w:p>
    <w:p w14:paraId="786F96F5" w14:textId="77777777" w:rsidR="00B11E19" w:rsidRPr="00B11E19" w:rsidRDefault="00000000" w:rsidP="00B11E19">
      <w:r>
        <w:pict w14:anchorId="20D17BDB">
          <v:rect id="_x0000_i1025" style="width:0;height:1.5pt" o:hralign="center" o:hrstd="t" o:hr="t" fillcolor="#a0a0a0" stroked="f"/>
        </w:pict>
      </w:r>
    </w:p>
    <w:p w14:paraId="6BFF2552" w14:textId="77777777" w:rsidR="00B11E19" w:rsidRPr="00B11E19" w:rsidRDefault="00B11E19" w:rsidP="00B11E19">
      <w:r w:rsidRPr="00B11E19">
        <w:rPr>
          <w:b/>
          <w:bCs/>
        </w:rPr>
        <w:t>Low Temperatures (0.10 – 0.50)</w:t>
      </w:r>
      <w:r w:rsidRPr="00B11E19">
        <w:br/>
        <w:t xml:space="preserve">“At very low temperatures, both models are extremely repetitive. GPT-2 tends to loop on short fragments like </w:t>
      </w:r>
      <w:r w:rsidRPr="00B11E19">
        <w:rPr>
          <w:i/>
          <w:iCs/>
        </w:rPr>
        <w:t xml:space="preserve">‘Yes, </w:t>
      </w:r>
      <w:proofErr w:type="gramStart"/>
      <w:r w:rsidRPr="00B11E19">
        <w:rPr>
          <w:i/>
          <w:iCs/>
        </w:rPr>
        <w:t>it</w:t>
      </w:r>
      <w:proofErr w:type="gramEnd"/>
      <w:r w:rsidRPr="00B11E19">
        <w:rPr>
          <w:i/>
          <w:iCs/>
        </w:rPr>
        <w:t xml:space="preserve"> </w:t>
      </w:r>
      <w:proofErr w:type="gramStart"/>
      <w:r w:rsidRPr="00B11E19">
        <w:rPr>
          <w:i/>
          <w:iCs/>
        </w:rPr>
        <w:t>is’</w:t>
      </w:r>
      <w:r w:rsidRPr="00B11E19">
        <w:t xml:space="preserve"> or </w:t>
      </w:r>
      <w:r w:rsidRPr="00B11E19">
        <w:rPr>
          <w:i/>
          <w:iCs/>
        </w:rPr>
        <w:t>‘</w:t>
      </w:r>
      <w:proofErr w:type="gramEnd"/>
      <w:r w:rsidRPr="00B11E19">
        <w:rPr>
          <w:i/>
          <w:iCs/>
        </w:rPr>
        <w:t>The earth is flat.’</w:t>
      </w:r>
      <w:r w:rsidRPr="00B11E19">
        <w:t xml:space="preserve"> DistilGPT-2 shows the same tendency, often producing dozens of identical lines. The symbol streams here are almost solid blocks of one or two colors — meaning there’s no real diversity in the content.</w:t>
      </w:r>
      <w:r w:rsidRPr="00B11E19">
        <w:br/>
        <w:t>One subtle difference: GPT-2 sometimes flips between two phrases, whereas DistilGPT-2 often locks into a single phrase and stretches it longer.”</w:t>
      </w:r>
    </w:p>
    <w:p w14:paraId="36479F6B" w14:textId="77777777" w:rsidR="00B11E19" w:rsidRPr="00B11E19" w:rsidRDefault="00000000" w:rsidP="00B11E19">
      <w:r>
        <w:pict w14:anchorId="1F893CCE">
          <v:rect id="_x0000_i1026" style="width:0;height:1.5pt" o:hralign="center" o:hrstd="t" o:hr="t" fillcolor="#a0a0a0" stroked="f"/>
        </w:pict>
      </w:r>
    </w:p>
    <w:p w14:paraId="74BBA39C" w14:textId="77777777" w:rsidR="00B11E19" w:rsidRPr="00B11E19" w:rsidRDefault="00B11E19" w:rsidP="00B11E19">
      <w:r w:rsidRPr="00B11E19">
        <w:rPr>
          <w:b/>
          <w:bCs/>
        </w:rPr>
        <w:t>Mid Temperatures (0.55 – 0.70)</w:t>
      </w:r>
      <w:r w:rsidRPr="00B11E19">
        <w:br/>
        <w:t>“Once we move into the middle range, both models start showing more variety. GPT-2 at 0.55 introduces fabricated factual-sounding details — like Earth’s radius or imaginary divisions. DistilGPT-2 also begins to break out of repetition, but a little less confidently. By 0.70, GPT-2 is producing longer, contradictory explanations, while DistilGPT-2 starts generating more complex sentences but still slips back into repetition more often.</w:t>
      </w:r>
      <w:r w:rsidRPr="00B11E19">
        <w:br/>
        <w:t>The streams reflect this: GPT-2 shows multiple distinct clusters, while DistilGPT-2’s streams are mixed but not as rich.”</w:t>
      </w:r>
    </w:p>
    <w:p w14:paraId="5D808C69" w14:textId="77777777" w:rsidR="00B11E19" w:rsidRPr="00B11E19" w:rsidRDefault="00000000" w:rsidP="00B11E19">
      <w:r>
        <w:pict w14:anchorId="6EEE5FCF">
          <v:rect id="_x0000_i1027" style="width:0;height:1.5pt" o:hralign="center" o:hrstd="t" o:hr="t" fillcolor="#a0a0a0" stroked="f"/>
        </w:pict>
      </w:r>
    </w:p>
    <w:p w14:paraId="279771FC" w14:textId="77777777" w:rsidR="00B11E19" w:rsidRPr="00B11E19" w:rsidRDefault="00B11E19" w:rsidP="00B11E19">
      <w:r w:rsidRPr="00B11E19">
        <w:rPr>
          <w:b/>
          <w:bCs/>
        </w:rPr>
        <w:t>High Temperatures (0.78 – 1.00)</w:t>
      </w:r>
      <w:r w:rsidRPr="00B11E19">
        <w:br/>
        <w:t>“At higher temperatures, the difference becomes clearer. GPT-2 gets creative and surreal — talking about horses, polar bears, or even cosmic ideas. DistilGPT-2 also diversifies, but its creativity feels more constrained. It generates unusual phrasing and new clusters, but the depth of imagination is a little shallower compared to GPT-2.</w:t>
      </w:r>
      <w:r w:rsidRPr="00B11E19">
        <w:br/>
        <w:t>On the symbol streams, GPT-2’s rows explode into many different colors, while DistilGPT-2 has fewer clusters overall, even though it’s far more varied than at low temperatures.”</w:t>
      </w:r>
    </w:p>
    <w:p w14:paraId="77FCA237" w14:textId="77777777" w:rsidR="00B11E19" w:rsidRPr="00B11E19" w:rsidRDefault="00000000" w:rsidP="00B11E19">
      <w:r>
        <w:pict w14:anchorId="49DE7226">
          <v:rect id="_x0000_i1028" style="width:0;height:1.5pt" o:hralign="center" o:hrstd="t" o:hr="t" fillcolor="#a0a0a0" stroked="f"/>
        </w:pict>
      </w:r>
    </w:p>
    <w:p w14:paraId="31E817BC" w14:textId="77777777" w:rsidR="00B11E19" w:rsidRPr="00B11E19" w:rsidRDefault="00B11E19" w:rsidP="00B11E19">
      <w:r w:rsidRPr="00B11E19">
        <w:rPr>
          <w:b/>
          <w:bCs/>
        </w:rPr>
        <w:t>Key Takeaway</w:t>
      </w:r>
      <w:r w:rsidRPr="00B11E19">
        <w:br/>
        <w:t>“The overall pattern is consistent across both models:</w:t>
      </w:r>
    </w:p>
    <w:p w14:paraId="2FE35599" w14:textId="77777777" w:rsidR="00B11E19" w:rsidRPr="00B11E19" w:rsidRDefault="00B11E19" w:rsidP="00B11E19">
      <w:pPr>
        <w:numPr>
          <w:ilvl w:val="0"/>
          <w:numId w:val="1"/>
        </w:numPr>
      </w:pPr>
      <w:r w:rsidRPr="00B11E19">
        <w:lastRenderedPageBreak/>
        <w:t>Low temperatures = safe but repetitive.</w:t>
      </w:r>
    </w:p>
    <w:p w14:paraId="3F57A14E" w14:textId="77777777" w:rsidR="00B11E19" w:rsidRPr="00B11E19" w:rsidRDefault="00B11E19" w:rsidP="00B11E19">
      <w:pPr>
        <w:numPr>
          <w:ilvl w:val="0"/>
          <w:numId w:val="1"/>
        </w:numPr>
      </w:pPr>
      <w:r w:rsidRPr="00B11E19">
        <w:t xml:space="preserve">Mid temperatures = some </w:t>
      </w:r>
      <w:proofErr w:type="gramStart"/>
      <w:r w:rsidRPr="00B11E19">
        <w:t>diversity</w:t>
      </w:r>
      <w:proofErr w:type="gramEnd"/>
      <w:r w:rsidRPr="00B11E19">
        <w:t xml:space="preserve"> but shaky coherence.</w:t>
      </w:r>
    </w:p>
    <w:p w14:paraId="1FD3F532" w14:textId="77777777" w:rsidR="00B11E19" w:rsidRPr="00B11E19" w:rsidRDefault="00B11E19" w:rsidP="00B11E19">
      <w:pPr>
        <w:numPr>
          <w:ilvl w:val="0"/>
          <w:numId w:val="1"/>
        </w:numPr>
      </w:pPr>
      <w:r w:rsidRPr="00B11E19">
        <w:t>High temperatures = creative and diverse, but also more prone to nonsense.</w:t>
      </w:r>
    </w:p>
    <w:p w14:paraId="21723A0F" w14:textId="77777777" w:rsidR="00B11E19" w:rsidRPr="00B11E19" w:rsidRDefault="00B11E19" w:rsidP="00B11E19">
      <w:r w:rsidRPr="00B11E19">
        <w:t xml:space="preserve">What stands out is that </w:t>
      </w:r>
      <w:r w:rsidRPr="00B11E19">
        <w:rPr>
          <w:b/>
          <w:bCs/>
        </w:rPr>
        <w:t>DistilGPT-2, being smaller, tends to get stuck in repetitive loops more easily and only really breaks free at higher temperatures. GPT-2 has more capacity to diversify earlier, and its creative bursts are more expansive.</w:t>
      </w:r>
    </w:p>
    <w:p w14:paraId="362A2273" w14:textId="77777777" w:rsidR="00B11E19" w:rsidRDefault="00B11E19" w:rsidP="00B11E19">
      <w:proofErr w:type="gramStart"/>
      <w:r w:rsidRPr="00B11E19">
        <w:t>So</w:t>
      </w:r>
      <w:proofErr w:type="gramEnd"/>
      <w:r w:rsidRPr="00B11E19">
        <w:t xml:space="preserve"> the trade-off is clear: DistilGPT-2 is faster and lighter, but GPT-2 delivers richer variety at the same temperatures.”</w:t>
      </w:r>
    </w:p>
    <w:p w14:paraId="3075512A" w14:textId="77777777" w:rsidR="00783859" w:rsidRDefault="00783859" w:rsidP="00B11E19"/>
    <w:p w14:paraId="5FA9238C" w14:textId="1CC993C5" w:rsidR="00783859" w:rsidRPr="00877C79" w:rsidRDefault="00783859" w:rsidP="00B11E19">
      <w:pPr>
        <w:rPr>
          <w:b/>
          <w:bCs/>
        </w:rPr>
      </w:pPr>
      <w:r w:rsidRPr="00877C79">
        <w:rPr>
          <w:b/>
          <w:bCs/>
        </w:rPr>
        <w:t>Note:</w:t>
      </w:r>
    </w:p>
    <w:p w14:paraId="2FAF437D" w14:textId="73558753" w:rsidR="00783859" w:rsidRDefault="00783859" w:rsidP="00783859">
      <w:pPr>
        <w:pStyle w:val="ListParagraph"/>
        <w:numPr>
          <w:ilvl w:val="0"/>
          <w:numId w:val="2"/>
        </w:numPr>
      </w:pPr>
      <w:r>
        <w:t>Report</w:t>
      </w:r>
      <w:r w:rsidR="00CD47CD">
        <w:t>/write-up</w:t>
      </w:r>
      <w:r w:rsidR="00840FBD">
        <w:t xml:space="preserve"> (what interesting facts were found)</w:t>
      </w:r>
    </w:p>
    <w:p w14:paraId="72F5A5DF" w14:textId="1C5A29AC" w:rsidR="00783859" w:rsidRDefault="00840FBD" w:rsidP="00783859">
      <w:pPr>
        <w:pStyle w:val="ListParagraph"/>
        <w:numPr>
          <w:ilvl w:val="0"/>
          <w:numId w:val="2"/>
        </w:numPr>
      </w:pPr>
      <w:r>
        <w:t>Literature search of who is doing what in LLMs</w:t>
      </w:r>
      <w:r w:rsidR="009E370A">
        <w:t xml:space="preserve"> (like </w:t>
      </w:r>
      <w:r w:rsidR="00843502">
        <w:t xml:space="preserve">AAABAAA </w:t>
      </w:r>
      <w:r w:rsidR="009E370A">
        <w:t xml:space="preserve">and </w:t>
      </w:r>
      <w:r w:rsidR="00843502">
        <w:t>BBBAAABBB</w:t>
      </w:r>
      <w:r w:rsidR="009E370A">
        <w:t>)</w:t>
      </w:r>
    </w:p>
    <w:p w14:paraId="19B0DF36" w14:textId="10B80E2C" w:rsidR="00783859" w:rsidRDefault="00840FBD" w:rsidP="00783859">
      <w:pPr>
        <w:pStyle w:val="ListParagraph"/>
        <w:numPr>
          <w:ilvl w:val="0"/>
          <w:numId w:val="2"/>
        </w:numPr>
      </w:pPr>
      <w:r>
        <w:t xml:space="preserve">What can u find about </w:t>
      </w:r>
      <w:r w:rsidR="00CD47CD">
        <w:t xml:space="preserve">Embeddings- tokenize </w:t>
      </w:r>
      <w:r>
        <w:t>–</w:t>
      </w:r>
      <w:r w:rsidR="00CD47CD">
        <w:t xml:space="preserve"> </w:t>
      </w:r>
      <w:r>
        <w:t>ideas/</w:t>
      </w:r>
      <w:r w:rsidR="00CD47CD">
        <w:t>sentence</w:t>
      </w:r>
      <w:r>
        <w:t>s (NLP)</w:t>
      </w:r>
      <w:r w:rsidR="009E370A">
        <w:t xml:space="preserve"> and who?</w:t>
      </w:r>
    </w:p>
    <w:p w14:paraId="4C2803F6" w14:textId="1BDC010C" w:rsidR="00E2490E" w:rsidRDefault="00E2490E" w:rsidP="00E2490E">
      <w:r>
        <w:t xml:space="preserve">Xn+1= r * </w:t>
      </w:r>
      <w:proofErr w:type="spellStart"/>
      <w:r>
        <w:t>Xn</w:t>
      </w:r>
      <w:proofErr w:type="spellEnd"/>
      <w:r>
        <w:t>(1-Xn)</w:t>
      </w:r>
      <w:r w:rsidR="00DE48FB">
        <w:t xml:space="preserve"> – iterative math </w:t>
      </w:r>
      <w:proofErr w:type="gramStart"/>
      <w:r w:rsidR="00DE48FB">
        <w:t>( kind</w:t>
      </w:r>
      <w:proofErr w:type="gramEnd"/>
      <w:r w:rsidR="00DE48FB">
        <w:t xml:space="preserve"> of mathematics involved with </w:t>
      </w:r>
      <w:proofErr w:type="spellStart"/>
      <w:r w:rsidR="00DE48FB">
        <w:t>llm</w:t>
      </w:r>
      <w:proofErr w:type="spellEnd"/>
      <w:r w:rsidR="00DE48FB">
        <w:t>??)</w:t>
      </w:r>
    </w:p>
    <w:p w14:paraId="1127A0EA" w14:textId="77777777" w:rsidR="00E2490E" w:rsidRPr="00B11E19" w:rsidRDefault="00E2490E" w:rsidP="00E2490E"/>
    <w:p w14:paraId="0DC4E074" w14:textId="77777777" w:rsidR="0092072D" w:rsidRDefault="0092072D"/>
    <w:sectPr w:rsidR="009207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6AB8"/>
    <w:multiLevelType w:val="hybridMultilevel"/>
    <w:tmpl w:val="378EC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916564"/>
    <w:multiLevelType w:val="multilevel"/>
    <w:tmpl w:val="10B2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992597">
    <w:abstractNumId w:val="1"/>
  </w:num>
  <w:num w:numId="2" w16cid:durableId="1802460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682"/>
    <w:rsid w:val="0058586B"/>
    <w:rsid w:val="005F135A"/>
    <w:rsid w:val="00783859"/>
    <w:rsid w:val="007B3E23"/>
    <w:rsid w:val="00824A9D"/>
    <w:rsid w:val="00840FBD"/>
    <w:rsid w:val="00843502"/>
    <w:rsid w:val="00877C79"/>
    <w:rsid w:val="0092072D"/>
    <w:rsid w:val="009333C8"/>
    <w:rsid w:val="0094724E"/>
    <w:rsid w:val="009E370A"/>
    <w:rsid w:val="00A13858"/>
    <w:rsid w:val="00B11E19"/>
    <w:rsid w:val="00CC10A4"/>
    <w:rsid w:val="00CD47CD"/>
    <w:rsid w:val="00D35B62"/>
    <w:rsid w:val="00DE48FB"/>
    <w:rsid w:val="00E23682"/>
    <w:rsid w:val="00E2490E"/>
    <w:rsid w:val="00EE3AAA"/>
    <w:rsid w:val="00FA4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C8829"/>
  <w15:chartTrackingRefBased/>
  <w15:docId w15:val="{2F0F5BD1-1C96-42D4-A050-7D2B31905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6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6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6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6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6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6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6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6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6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6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6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1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km</dc:creator>
  <cp:keywords/>
  <dc:description/>
  <cp:lastModifiedBy>sanjana km</cp:lastModifiedBy>
  <cp:revision>10</cp:revision>
  <dcterms:created xsi:type="dcterms:W3CDTF">2025-09-23T18:27:00Z</dcterms:created>
  <dcterms:modified xsi:type="dcterms:W3CDTF">2025-09-30T23:10:00Z</dcterms:modified>
</cp:coreProperties>
</file>