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99583A" w14:textId="615E7E04" w:rsidR="00644DE3" w:rsidRDefault="0066348D">
      <w:pPr>
        <w:pStyle w:val="Heading1A"/>
        <w:rPr>
          <w:rFonts w:ascii="Trebuchet MS" w:eastAsia="Trebuchet MS" w:hAnsi="Trebuchet MS" w:cs="Trebuchet MS"/>
          <w:i/>
          <w:iCs/>
          <w:sz w:val="36"/>
          <w:szCs w:val="36"/>
        </w:rPr>
      </w:pPr>
      <w:r>
        <w:rPr>
          <w:rFonts w:ascii="Trebuchet MS"/>
          <w:i/>
          <w:iCs/>
          <w:sz w:val="36"/>
          <w:szCs w:val="36"/>
        </w:rPr>
        <w:t xml:space="preserve">Experiment </w:t>
      </w:r>
      <w:r w:rsidR="00D529EE">
        <w:rPr>
          <w:rFonts w:ascii="Trebuchet MS"/>
          <w:i/>
          <w:iCs/>
          <w:sz w:val="36"/>
          <w:szCs w:val="36"/>
        </w:rPr>
        <w:t>10</w:t>
      </w:r>
      <w:r>
        <w:rPr>
          <w:rFonts w:ascii="Trebuchet MS"/>
          <w:i/>
          <w:iCs/>
          <w:sz w:val="36"/>
          <w:szCs w:val="36"/>
        </w:rPr>
        <w:t xml:space="preserve">: </w:t>
      </w:r>
      <w:r w:rsidR="001654B3">
        <w:rPr>
          <w:rFonts w:ascii="Trebuchet MS"/>
          <w:i/>
          <w:iCs/>
          <w:sz w:val="36"/>
          <w:szCs w:val="36"/>
        </w:rPr>
        <w:t xml:space="preserve">Under-agarose </w:t>
      </w:r>
      <w:r>
        <w:rPr>
          <w:rFonts w:ascii="Trebuchet MS"/>
          <w:i/>
          <w:iCs/>
          <w:sz w:val="36"/>
          <w:szCs w:val="36"/>
        </w:rPr>
        <w:t xml:space="preserve">Chemotaxis to folic acid </w:t>
      </w:r>
    </w:p>
    <w:p w14:paraId="3BDA88E7" w14:textId="77777777" w:rsidR="00644DE3" w:rsidRDefault="00644DE3">
      <w:pPr>
        <w:rPr>
          <w:rFonts w:ascii="Trebuchet MS" w:eastAsia="Trebuchet MS" w:hAnsi="Trebuchet MS" w:cs="Trebuchet MS"/>
          <w:sz w:val="22"/>
          <w:szCs w:val="22"/>
        </w:rPr>
      </w:pPr>
    </w:p>
    <w:p w14:paraId="49C2EBF8" w14:textId="77777777" w:rsidR="00644DE3" w:rsidRDefault="0066348D">
      <w:pPr>
        <w:rPr>
          <w:rFonts w:ascii="Trebuchet MS" w:eastAsia="Trebuchet MS" w:hAnsi="Trebuchet MS" w:cs="Trebuchet MS"/>
          <w:sz w:val="22"/>
          <w:szCs w:val="22"/>
        </w:rPr>
      </w:pPr>
      <w:r>
        <w:rPr>
          <w:rFonts w:ascii="Trebuchet MS"/>
          <w:sz w:val="22"/>
          <w:szCs w:val="22"/>
        </w:rPr>
        <w:t xml:space="preserve">Chemotaxis: finding the way forward with Dictyostelium, Jason S. King and Robert H. </w:t>
      </w:r>
      <w:proofErr w:type="spellStart"/>
      <w:r>
        <w:rPr>
          <w:rFonts w:ascii="Trebuchet MS"/>
          <w:sz w:val="22"/>
          <w:szCs w:val="22"/>
        </w:rPr>
        <w:t>Insall</w:t>
      </w:r>
      <w:proofErr w:type="spellEnd"/>
      <w:r>
        <w:rPr>
          <w:rFonts w:ascii="Trebuchet MS"/>
          <w:sz w:val="22"/>
          <w:szCs w:val="22"/>
        </w:rPr>
        <w:t xml:space="preserve"> Trends Cell Biol. 2009 Oct;19(10):523-30</w:t>
      </w:r>
    </w:p>
    <w:p w14:paraId="55E37211" w14:textId="77777777" w:rsidR="00644DE3" w:rsidRDefault="00644DE3">
      <w:pPr>
        <w:rPr>
          <w:rFonts w:ascii="Trebuchet MS" w:eastAsia="Trebuchet MS" w:hAnsi="Trebuchet MS" w:cs="Trebuchet MS"/>
          <w:sz w:val="22"/>
          <w:szCs w:val="22"/>
        </w:rPr>
      </w:pPr>
    </w:p>
    <w:p w14:paraId="119BE260" w14:textId="77777777" w:rsidR="00644DE3" w:rsidRDefault="0066348D">
      <w:pPr>
        <w:rPr>
          <w:rFonts w:ascii="Trebuchet MS" w:eastAsia="Trebuchet MS" w:hAnsi="Trebuchet MS" w:cs="Trebuchet MS"/>
          <w:sz w:val="22"/>
          <w:szCs w:val="22"/>
        </w:rPr>
      </w:pPr>
      <w:r>
        <w:rPr>
          <w:rFonts w:ascii="Trebuchet MS"/>
          <w:sz w:val="22"/>
          <w:szCs w:val="22"/>
        </w:rPr>
        <w:t xml:space="preserve">Signal relay during </w:t>
      </w:r>
      <w:proofErr w:type="gramStart"/>
      <w:r>
        <w:rPr>
          <w:rFonts w:ascii="Trebuchet MS"/>
          <w:sz w:val="22"/>
          <w:szCs w:val="22"/>
        </w:rPr>
        <w:t>chemotaxis  G.L.</w:t>
      </w:r>
      <w:proofErr w:type="gramEnd"/>
      <w:r>
        <w:rPr>
          <w:rFonts w:ascii="Trebuchet MS"/>
          <w:sz w:val="22"/>
          <w:szCs w:val="22"/>
        </w:rPr>
        <w:t xml:space="preserve"> GARCIA &amp; C.A. PARENT  Journal of Microscopy, Vol. 231, Pt 3 2008, pp. 529</w:t>
      </w:r>
      <w:r>
        <w:rPr>
          <w:rFonts w:hAnsi="Trebuchet MS"/>
          <w:sz w:val="22"/>
          <w:szCs w:val="22"/>
        </w:rPr>
        <w:t>–</w:t>
      </w:r>
      <w:r>
        <w:rPr>
          <w:rFonts w:ascii="Trebuchet MS"/>
          <w:sz w:val="22"/>
          <w:szCs w:val="22"/>
        </w:rPr>
        <w:t>534.</w:t>
      </w:r>
    </w:p>
    <w:p w14:paraId="24483B71" w14:textId="77777777" w:rsidR="00644DE3" w:rsidRDefault="00644DE3">
      <w:pPr>
        <w:rPr>
          <w:rFonts w:ascii="Trebuchet MS" w:eastAsia="Trebuchet MS" w:hAnsi="Trebuchet MS" w:cs="Trebuchet MS"/>
          <w:sz w:val="22"/>
          <w:szCs w:val="22"/>
        </w:rPr>
      </w:pPr>
    </w:p>
    <w:p w14:paraId="021D2B3B" w14:textId="4D674ACE" w:rsidR="00644DE3" w:rsidRDefault="0066348D">
      <w:pPr>
        <w:rPr>
          <w:rFonts w:ascii="Trebuchet MS" w:eastAsia="Trebuchet MS" w:hAnsi="Trebuchet MS" w:cs="Trebuchet MS"/>
          <w:sz w:val="22"/>
          <w:szCs w:val="22"/>
        </w:rPr>
      </w:pPr>
      <w:r>
        <w:rPr>
          <w:rFonts w:ascii="Trebuchet MS"/>
          <w:sz w:val="22"/>
          <w:szCs w:val="22"/>
        </w:rPr>
        <w:t xml:space="preserve">You have measured the movement of cells in growth media where they have no directional cues.  Dictyostelium amoebae eat bacteria as their food source.  They find the bacteria in the soil by sensing molecules that are released from bacteria.  The only characterized molecule that amoebae sense is folic acid.  </w:t>
      </w:r>
      <w:r w:rsidR="00D3459A">
        <w:rPr>
          <w:rFonts w:ascii="Trebuchet MS"/>
          <w:sz w:val="22"/>
          <w:szCs w:val="22"/>
        </w:rPr>
        <w:t xml:space="preserve">Folic acid is a vitamin required for growth of </w:t>
      </w:r>
      <w:r w:rsidR="00452579">
        <w:rPr>
          <w:rFonts w:ascii="Trebuchet MS"/>
          <w:sz w:val="22"/>
          <w:szCs w:val="22"/>
        </w:rPr>
        <w:t>eukaryotic organisms from Dictyostelium to man.  We don</w:t>
      </w:r>
      <w:r w:rsidR="00452579">
        <w:rPr>
          <w:rFonts w:ascii="Trebuchet MS"/>
          <w:sz w:val="22"/>
          <w:szCs w:val="22"/>
        </w:rPr>
        <w:t>’</w:t>
      </w:r>
      <w:r w:rsidR="00452579">
        <w:rPr>
          <w:rFonts w:ascii="Trebuchet MS"/>
          <w:sz w:val="22"/>
          <w:szCs w:val="22"/>
        </w:rPr>
        <w:t xml:space="preserve">t synthesize our own folic acid, but acquire it from what we eat.  It is synthesized by prokaryotes.  </w:t>
      </w:r>
      <w:r>
        <w:rPr>
          <w:rFonts w:ascii="Trebuchet MS"/>
          <w:sz w:val="22"/>
          <w:szCs w:val="22"/>
        </w:rPr>
        <w:t xml:space="preserve">Folic acid </w:t>
      </w:r>
      <w:r w:rsidR="00452579">
        <w:rPr>
          <w:rFonts w:ascii="Trebuchet MS"/>
          <w:sz w:val="22"/>
          <w:szCs w:val="22"/>
        </w:rPr>
        <w:t xml:space="preserve">is also </w:t>
      </w:r>
      <w:r>
        <w:rPr>
          <w:rFonts w:ascii="Trebuchet MS"/>
          <w:sz w:val="22"/>
          <w:szCs w:val="22"/>
        </w:rPr>
        <w:t xml:space="preserve">emitted from areas with many bacteria </w:t>
      </w:r>
      <w:r w:rsidR="00452579">
        <w:rPr>
          <w:rFonts w:ascii="Trebuchet MS"/>
          <w:sz w:val="22"/>
          <w:szCs w:val="22"/>
        </w:rPr>
        <w:t>and leads to a concentration gradient that is highest near the bacteria and lower as the distance increases.  Dictyostelium c</w:t>
      </w:r>
      <w:r>
        <w:rPr>
          <w:rFonts w:ascii="Trebuchet MS"/>
          <w:sz w:val="22"/>
          <w:szCs w:val="22"/>
        </w:rPr>
        <w:t xml:space="preserve">ells </w:t>
      </w:r>
      <w:r w:rsidR="00452579">
        <w:rPr>
          <w:rFonts w:ascii="Trebuchet MS"/>
          <w:sz w:val="22"/>
          <w:szCs w:val="22"/>
        </w:rPr>
        <w:t xml:space="preserve">have surface receptors that bind and sense folic acid and can </w:t>
      </w:r>
      <w:r>
        <w:rPr>
          <w:rFonts w:ascii="Trebuchet MS"/>
          <w:sz w:val="22"/>
          <w:szCs w:val="22"/>
        </w:rPr>
        <w:t>move from areas of low concentration to areas of high concentration.  This directional movement in response to a diffusible signal is CHEMOTAXIS.</w:t>
      </w:r>
    </w:p>
    <w:p w14:paraId="34102D5B" w14:textId="77777777" w:rsidR="00644DE3" w:rsidRDefault="00644DE3">
      <w:pPr>
        <w:rPr>
          <w:rFonts w:ascii="Trebuchet MS" w:eastAsia="Trebuchet MS" w:hAnsi="Trebuchet MS" w:cs="Trebuchet MS"/>
          <w:sz w:val="22"/>
          <w:szCs w:val="22"/>
        </w:rPr>
      </w:pPr>
    </w:p>
    <w:p w14:paraId="6BA8DB5E" w14:textId="476FBA3D" w:rsidR="00644DE3" w:rsidRDefault="0066348D">
      <w:pPr>
        <w:rPr>
          <w:rFonts w:ascii="Trebuchet MS" w:eastAsia="Trebuchet MS" w:hAnsi="Trebuchet MS" w:cs="Trebuchet MS"/>
          <w:sz w:val="22"/>
          <w:szCs w:val="22"/>
        </w:rPr>
      </w:pPr>
      <w:r>
        <w:rPr>
          <w:rFonts w:ascii="Trebuchet MS"/>
          <w:sz w:val="22"/>
          <w:szCs w:val="22"/>
        </w:rPr>
        <w:t>The purpose of this experiment is to quantify the speed and</w:t>
      </w:r>
      <w:r w:rsidR="00644F60">
        <w:rPr>
          <w:rFonts w:ascii="Trebuchet MS"/>
          <w:sz w:val="22"/>
          <w:szCs w:val="22"/>
        </w:rPr>
        <w:t xml:space="preserve"> directionality of </w:t>
      </w:r>
      <w:r w:rsidR="00452579">
        <w:rPr>
          <w:rFonts w:ascii="Trebuchet MS"/>
          <w:sz w:val="22"/>
          <w:szCs w:val="22"/>
        </w:rPr>
        <w:t xml:space="preserve">the movement of </w:t>
      </w:r>
      <w:r w:rsidR="0076048A">
        <w:rPr>
          <w:rFonts w:ascii="Trebuchet MS"/>
          <w:sz w:val="22"/>
          <w:szCs w:val="22"/>
        </w:rPr>
        <w:t>AX2</w:t>
      </w:r>
      <w:r w:rsidR="00705F0C">
        <w:rPr>
          <w:rFonts w:ascii="Trebuchet MS"/>
          <w:sz w:val="22"/>
          <w:szCs w:val="22"/>
        </w:rPr>
        <w:t xml:space="preserve"> and HK321</w:t>
      </w:r>
      <w:r>
        <w:rPr>
          <w:rFonts w:ascii="Trebuchet MS"/>
          <w:sz w:val="22"/>
          <w:szCs w:val="22"/>
        </w:rPr>
        <w:t xml:space="preserve"> cells during chemotaxis towards folate and to compare chemotactic movement to random vegetative movement (which you have already analyzed). There are many devices that can be used to set up a gradient of folic acid for cells to respond to.  The </w:t>
      </w:r>
      <w:r w:rsidR="00452579">
        <w:rPr>
          <w:rFonts w:ascii="Trebuchet MS"/>
          <w:sz w:val="22"/>
          <w:szCs w:val="22"/>
        </w:rPr>
        <w:t xml:space="preserve">Knecht lab developed the </w:t>
      </w:r>
      <w:r>
        <w:rPr>
          <w:rFonts w:ascii="Trebuchet MS"/>
          <w:sz w:val="22"/>
          <w:szCs w:val="22"/>
        </w:rPr>
        <w:t>under</w:t>
      </w:r>
      <w:r w:rsidR="0076048A">
        <w:rPr>
          <w:rFonts w:ascii="Trebuchet MS"/>
          <w:sz w:val="22"/>
          <w:szCs w:val="22"/>
        </w:rPr>
        <w:t>-</w:t>
      </w:r>
      <w:r>
        <w:rPr>
          <w:rFonts w:ascii="Trebuchet MS"/>
          <w:sz w:val="22"/>
          <w:szCs w:val="22"/>
        </w:rPr>
        <w:t xml:space="preserve">agarose </w:t>
      </w:r>
      <w:r w:rsidR="00452579">
        <w:rPr>
          <w:rFonts w:ascii="Trebuchet MS"/>
          <w:sz w:val="22"/>
          <w:szCs w:val="22"/>
        </w:rPr>
        <w:t xml:space="preserve">chemotaxis </w:t>
      </w:r>
      <w:r>
        <w:rPr>
          <w:rFonts w:ascii="Trebuchet MS"/>
          <w:sz w:val="22"/>
          <w:szCs w:val="22"/>
        </w:rPr>
        <w:t xml:space="preserve">assay </w:t>
      </w:r>
      <w:r w:rsidR="00452579">
        <w:rPr>
          <w:rFonts w:ascii="Trebuchet MS"/>
          <w:sz w:val="22"/>
          <w:szCs w:val="22"/>
        </w:rPr>
        <w:t xml:space="preserve">to study this process and it </w:t>
      </w:r>
      <w:r>
        <w:rPr>
          <w:rFonts w:ascii="Trebuchet MS"/>
          <w:sz w:val="22"/>
          <w:szCs w:val="22"/>
        </w:rPr>
        <w:t>is fairly easy to set up and works well for microscopy.  The reason you are using agarose is to stabilize the chemotactic folate gradient that the cells will see.  In liquid media, there is too much convection and other disturbances so it is hard to get a stable gradient that the cells can sense.  The folic acid diffuses through the agarose as it would in water (the gel is 99% water) because the pores are so large that the folate doesn</w:t>
      </w:r>
      <w:r>
        <w:rPr>
          <w:rFonts w:hAnsi="Trebuchet MS"/>
          <w:sz w:val="22"/>
          <w:szCs w:val="22"/>
        </w:rPr>
        <w:t>’</w:t>
      </w:r>
      <w:r>
        <w:rPr>
          <w:rFonts w:ascii="Trebuchet MS"/>
          <w:sz w:val="22"/>
          <w:szCs w:val="22"/>
        </w:rPr>
        <w:t xml:space="preserve">t see them.  </w:t>
      </w:r>
    </w:p>
    <w:p w14:paraId="47F497CA" w14:textId="77777777" w:rsidR="00241B09" w:rsidRDefault="00241B09">
      <w:pPr>
        <w:rPr>
          <w:rFonts w:ascii="Trebuchet MS"/>
          <w:sz w:val="22"/>
          <w:szCs w:val="22"/>
        </w:rPr>
      </w:pPr>
    </w:p>
    <w:p w14:paraId="0D6FF6EE" w14:textId="77777777" w:rsidR="00241B09" w:rsidRDefault="0066348D">
      <w:pPr>
        <w:rPr>
          <w:rFonts w:ascii="Trebuchet MS"/>
          <w:sz w:val="22"/>
          <w:szCs w:val="22"/>
        </w:rPr>
      </w:pPr>
      <w:r>
        <w:rPr>
          <w:rFonts w:ascii="Trebuchet MS"/>
          <w:sz w:val="22"/>
          <w:szCs w:val="22"/>
        </w:rPr>
        <w:t>Read through the entire protocol so you understand the assay before planning how many plates you will make and what you will do with each plate.  The protocol describes a general approach</w:t>
      </w:r>
      <w:r w:rsidR="00644F60">
        <w:rPr>
          <w:rFonts w:ascii="Trebuchet MS"/>
          <w:sz w:val="22"/>
          <w:szCs w:val="22"/>
        </w:rPr>
        <w:t xml:space="preserve"> that works, so if you decide to try different conditions, be sure to do the standard protocol as a </w:t>
      </w:r>
      <w:r w:rsidR="00EC7A91">
        <w:rPr>
          <w:rFonts w:ascii="Trebuchet MS"/>
          <w:sz w:val="22"/>
          <w:szCs w:val="22"/>
        </w:rPr>
        <w:t xml:space="preserve">positive </w:t>
      </w:r>
      <w:r w:rsidR="00644F60">
        <w:rPr>
          <w:rFonts w:ascii="Trebuchet MS"/>
          <w:sz w:val="22"/>
          <w:szCs w:val="22"/>
        </w:rPr>
        <w:t xml:space="preserve">control. </w:t>
      </w:r>
      <w:r w:rsidR="00705F0C">
        <w:rPr>
          <w:rFonts w:ascii="Trebuchet MS"/>
          <w:sz w:val="22"/>
          <w:szCs w:val="22"/>
        </w:rPr>
        <w:t>Discuss with Sarah or I once you have a protocol.</w:t>
      </w:r>
      <w:r w:rsidR="00644F60">
        <w:rPr>
          <w:rFonts w:ascii="Trebuchet MS"/>
          <w:sz w:val="22"/>
          <w:szCs w:val="22"/>
        </w:rPr>
        <w:t xml:space="preserve"> </w:t>
      </w:r>
    </w:p>
    <w:p w14:paraId="1B60B412" w14:textId="24487ED8" w:rsidR="00241B09" w:rsidRPr="00241B09" w:rsidRDefault="008A0B93" w:rsidP="00241B09">
      <w:pPr>
        <w:pStyle w:val="ListParagraph"/>
        <w:numPr>
          <w:ilvl w:val="0"/>
          <w:numId w:val="17"/>
        </w:numPr>
        <w:rPr>
          <w:rFonts w:ascii="Trebuchet MS" w:eastAsia="Trebuchet MS" w:hAnsi="Trebuchet MS" w:cs="Trebuchet MS"/>
          <w:sz w:val="22"/>
          <w:szCs w:val="22"/>
        </w:rPr>
      </w:pPr>
      <w:r>
        <w:rPr>
          <w:rFonts w:ascii="Trebuchet MS"/>
          <w:sz w:val="22"/>
          <w:szCs w:val="22"/>
        </w:rPr>
        <w:t>At a minimum,</w:t>
      </w:r>
      <w:r w:rsidR="0076048A">
        <w:rPr>
          <w:rFonts w:ascii="Trebuchet MS"/>
          <w:sz w:val="22"/>
          <w:szCs w:val="22"/>
        </w:rPr>
        <w:t xml:space="preserve"> </w:t>
      </w:r>
      <w:r>
        <w:rPr>
          <w:rFonts w:ascii="Trebuchet MS"/>
          <w:sz w:val="22"/>
          <w:szCs w:val="22"/>
        </w:rPr>
        <w:t>y</w:t>
      </w:r>
      <w:r w:rsidR="00E14D64">
        <w:rPr>
          <w:rFonts w:ascii="Trebuchet MS"/>
          <w:sz w:val="22"/>
          <w:szCs w:val="22"/>
        </w:rPr>
        <w:t>ou should compare the HK321</w:t>
      </w:r>
      <w:r w:rsidR="00241B09">
        <w:rPr>
          <w:rFonts w:ascii="Trebuchet MS"/>
          <w:sz w:val="22"/>
          <w:szCs w:val="22"/>
        </w:rPr>
        <w:t xml:space="preserve"> with </w:t>
      </w:r>
      <w:r w:rsidR="0076048A">
        <w:rPr>
          <w:rFonts w:ascii="Trebuchet MS"/>
          <w:sz w:val="22"/>
          <w:szCs w:val="22"/>
        </w:rPr>
        <w:t>AX2</w:t>
      </w:r>
      <w:r w:rsidR="00241B09">
        <w:rPr>
          <w:rFonts w:ascii="Trebuchet MS"/>
          <w:sz w:val="22"/>
          <w:szCs w:val="22"/>
        </w:rPr>
        <w:t xml:space="preserve"> </w:t>
      </w:r>
      <w:r>
        <w:rPr>
          <w:rFonts w:ascii="Trebuchet MS"/>
          <w:sz w:val="22"/>
          <w:szCs w:val="22"/>
        </w:rPr>
        <w:t xml:space="preserve">using </w:t>
      </w:r>
      <w:r w:rsidR="00241B09">
        <w:rPr>
          <w:rFonts w:ascii="Trebuchet MS"/>
          <w:sz w:val="22"/>
          <w:szCs w:val="22"/>
        </w:rPr>
        <w:t xml:space="preserve">the standard condition </w:t>
      </w:r>
    </w:p>
    <w:p w14:paraId="67E8E570" w14:textId="77777777" w:rsidR="00241B09" w:rsidRPr="00241B09" w:rsidRDefault="00241B09" w:rsidP="00241B09">
      <w:pPr>
        <w:pStyle w:val="ListParagraph"/>
        <w:numPr>
          <w:ilvl w:val="0"/>
          <w:numId w:val="17"/>
        </w:numPr>
        <w:rPr>
          <w:rFonts w:ascii="Trebuchet MS" w:eastAsia="Trebuchet MS" w:hAnsi="Trebuchet MS" w:cs="Trebuchet MS"/>
          <w:sz w:val="22"/>
          <w:szCs w:val="22"/>
        </w:rPr>
      </w:pPr>
      <w:r>
        <w:rPr>
          <w:rFonts w:ascii="Trebuchet MS"/>
          <w:sz w:val="22"/>
          <w:szCs w:val="22"/>
        </w:rPr>
        <w:t>You can set up several variations on the basic experiment: different agarose concentrations, folate concentrations, different well spacings (different gradient shape) or use different numbers of cells in different plates.</w:t>
      </w:r>
    </w:p>
    <w:p w14:paraId="6CB6DDCA" w14:textId="6C5D0323" w:rsidR="00241B09" w:rsidRPr="00241B09" w:rsidRDefault="00EC7A91" w:rsidP="00241B09">
      <w:pPr>
        <w:pStyle w:val="ListParagraph"/>
        <w:numPr>
          <w:ilvl w:val="0"/>
          <w:numId w:val="17"/>
        </w:numPr>
        <w:rPr>
          <w:rFonts w:ascii="Trebuchet MS" w:eastAsia="Trebuchet MS" w:hAnsi="Trebuchet MS" w:cs="Trebuchet MS"/>
          <w:sz w:val="22"/>
          <w:szCs w:val="22"/>
        </w:rPr>
      </w:pPr>
      <w:r w:rsidRPr="00241B09">
        <w:rPr>
          <w:rFonts w:ascii="Trebuchet MS"/>
          <w:sz w:val="22"/>
          <w:szCs w:val="22"/>
        </w:rPr>
        <w:t>You should also do a negative control</w:t>
      </w:r>
      <w:r w:rsidR="0076048A">
        <w:rPr>
          <w:rFonts w:ascii="Trebuchet MS"/>
          <w:sz w:val="22"/>
          <w:szCs w:val="22"/>
        </w:rPr>
        <w:t xml:space="preserve"> with no folate so you can see the extent of random movement under these conditions.</w:t>
      </w:r>
    </w:p>
    <w:p w14:paraId="3E6781FF" w14:textId="5E696D87" w:rsidR="00241B09" w:rsidRPr="00241B09" w:rsidRDefault="00241B09" w:rsidP="00241B09">
      <w:pPr>
        <w:pStyle w:val="ListParagraph"/>
        <w:numPr>
          <w:ilvl w:val="0"/>
          <w:numId w:val="17"/>
        </w:numPr>
        <w:rPr>
          <w:rFonts w:ascii="Trebuchet MS" w:eastAsia="Trebuchet MS" w:hAnsi="Trebuchet MS" w:cs="Trebuchet MS"/>
          <w:sz w:val="22"/>
          <w:szCs w:val="22"/>
        </w:rPr>
      </w:pPr>
      <w:r>
        <w:rPr>
          <w:rFonts w:ascii="Trebuchet MS"/>
          <w:sz w:val="22"/>
          <w:szCs w:val="22"/>
        </w:rPr>
        <w:t xml:space="preserve">An interesting alternative that we have been studying </w:t>
      </w:r>
      <w:r w:rsidR="008A0B93">
        <w:rPr>
          <w:rFonts w:ascii="Trebuchet MS"/>
          <w:sz w:val="22"/>
          <w:szCs w:val="22"/>
        </w:rPr>
        <w:t xml:space="preserve">in the Knecht lab </w:t>
      </w:r>
      <w:r>
        <w:rPr>
          <w:rFonts w:ascii="Trebuchet MS"/>
          <w:sz w:val="22"/>
          <w:szCs w:val="22"/>
        </w:rPr>
        <w:t xml:space="preserve">is to put folate uniformly in the agarose instead of making a gradient.  You add the folate to the agarose before it cools.  Then you only cut one well </w:t>
      </w:r>
      <w:r w:rsidR="008A0B93">
        <w:rPr>
          <w:rFonts w:ascii="Trebuchet MS"/>
          <w:sz w:val="22"/>
          <w:szCs w:val="22"/>
        </w:rPr>
        <w:t>and</w:t>
      </w:r>
      <w:r>
        <w:rPr>
          <w:rFonts w:ascii="Trebuchet MS"/>
          <w:sz w:val="22"/>
          <w:szCs w:val="22"/>
        </w:rPr>
        <w:t xml:space="preserve"> add the cells and those cells should have folate everywhere surrounding them.  </w:t>
      </w:r>
      <w:r w:rsidR="008A0B93">
        <w:rPr>
          <w:rFonts w:ascii="Trebuchet MS"/>
          <w:sz w:val="22"/>
          <w:szCs w:val="22"/>
        </w:rPr>
        <w:t>What do you hypothesize would happen in this case?</w:t>
      </w:r>
    </w:p>
    <w:p w14:paraId="476BFC5B" w14:textId="77777777" w:rsidR="00644DE3" w:rsidRDefault="00644DE3">
      <w:pPr>
        <w:rPr>
          <w:rFonts w:ascii="Trebuchet MS" w:eastAsia="Trebuchet MS" w:hAnsi="Trebuchet MS" w:cs="Trebuchet MS"/>
          <w:b/>
          <w:bCs/>
          <w:sz w:val="22"/>
          <w:szCs w:val="22"/>
          <w:u w:val="single"/>
        </w:rPr>
      </w:pPr>
    </w:p>
    <w:p w14:paraId="14BD0B60" w14:textId="77777777" w:rsidR="00644DE3" w:rsidRDefault="0066348D">
      <w:pPr>
        <w:rPr>
          <w:rFonts w:ascii="Trebuchet MS" w:eastAsia="Trebuchet MS" w:hAnsi="Trebuchet MS" w:cs="Trebuchet MS"/>
          <w:b/>
          <w:bCs/>
          <w:i/>
          <w:iCs/>
          <w:sz w:val="22"/>
          <w:szCs w:val="22"/>
          <w:u w:val="single"/>
        </w:rPr>
      </w:pPr>
      <w:r>
        <w:rPr>
          <w:rFonts w:ascii="Trebuchet MS"/>
          <w:b/>
          <w:bCs/>
          <w:i/>
          <w:iCs/>
          <w:sz w:val="22"/>
          <w:szCs w:val="22"/>
          <w:u w:val="single"/>
        </w:rPr>
        <w:t>You want to make sure you have log phase cells for this assay.</w:t>
      </w:r>
    </w:p>
    <w:p w14:paraId="336A0CF6" w14:textId="77777777" w:rsidR="00644DE3" w:rsidRDefault="00644DE3">
      <w:pPr>
        <w:ind w:firstLine="720"/>
        <w:rPr>
          <w:rFonts w:ascii="Trebuchet MS" w:eastAsia="Trebuchet MS" w:hAnsi="Trebuchet MS" w:cs="Trebuchet MS"/>
          <w:sz w:val="22"/>
          <w:szCs w:val="22"/>
        </w:rPr>
      </w:pPr>
    </w:p>
    <w:p w14:paraId="067FFDDB" w14:textId="77777777" w:rsidR="00644DE3" w:rsidRDefault="0066348D">
      <w:pPr>
        <w:pStyle w:val="Heading2A"/>
        <w:rPr>
          <w:rFonts w:ascii="Trebuchet MS" w:eastAsia="Trebuchet MS" w:hAnsi="Trebuchet MS" w:cs="Trebuchet MS"/>
          <w:b/>
          <w:bCs/>
          <w:u w:val="none"/>
        </w:rPr>
      </w:pPr>
      <w:r>
        <w:rPr>
          <w:rFonts w:ascii="Trebuchet MS"/>
          <w:b/>
          <w:bCs/>
          <w:u w:val="none"/>
        </w:rPr>
        <w:t>Procedure</w:t>
      </w:r>
    </w:p>
    <w:p w14:paraId="773A6EC8" w14:textId="018D2408" w:rsidR="00644DE3" w:rsidRDefault="00573FB2">
      <w:pPr>
        <w:pStyle w:val="Heading2A"/>
        <w:rPr>
          <w:rFonts w:ascii="Trebuchet MS"/>
          <w:sz w:val="22"/>
          <w:szCs w:val="22"/>
          <w:u w:val="none"/>
        </w:rPr>
      </w:pPr>
      <w:r>
        <w:rPr>
          <w:rFonts w:ascii="Trebuchet MS"/>
          <w:sz w:val="22"/>
          <w:szCs w:val="22"/>
          <w:u w:val="none"/>
        </w:rPr>
        <w:t>The general design of the experiment is to pour</w:t>
      </w:r>
      <w:r w:rsidR="00705F0C" w:rsidRPr="00573FB2">
        <w:rPr>
          <w:rFonts w:ascii="Trebuchet MS"/>
          <w:sz w:val="22"/>
          <w:szCs w:val="22"/>
          <w:u w:val="none"/>
        </w:rPr>
        <w:t xml:space="preserve"> a hot agarose </w:t>
      </w:r>
      <w:r w:rsidRPr="00573FB2">
        <w:rPr>
          <w:rFonts w:ascii="Trebuchet MS"/>
          <w:sz w:val="22"/>
          <w:szCs w:val="22"/>
          <w:u w:val="none"/>
        </w:rPr>
        <w:t xml:space="preserve">solution </w:t>
      </w:r>
      <w:r w:rsidR="00705F0C" w:rsidRPr="00573FB2">
        <w:rPr>
          <w:rFonts w:ascii="Trebuchet MS"/>
          <w:sz w:val="22"/>
          <w:szCs w:val="22"/>
          <w:u w:val="none"/>
        </w:rPr>
        <w:t xml:space="preserve">into a Petri dish, allowing it to cool </w:t>
      </w:r>
      <w:r w:rsidRPr="00573FB2">
        <w:rPr>
          <w:rFonts w:ascii="Trebuchet MS"/>
          <w:sz w:val="22"/>
          <w:szCs w:val="22"/>
          <w:u w:val="none"/>
        </w:rPr>
        <w:t xml:space="preserve">and gel </w:t>
      </w:r>
      <w:r>
        <w:rPr>
          <w:rFonts w:ascii="Trebuchet MS"/>
          <w:sz w:val="22"/>
          <w:szCs w:val="22"/>
          <w:u w:val="none"/>
        </w:rPr>
        <w:t>and then cut</w:t>
      </w:r>
      <w:r w:rsidR="00705F0C" w:rsidRPr="00573FB2">
        <w:rPr>
          <w:rFonts w:ascii="Trebuchet MS"/>
          <w:sz w:val="22"/>
          <w:szCs w:val="22"/>
          <w:u w:val="none"/>
        </w:rPr>
        <w:t xml:space="preserve"> wells in the agarose.  The cells will be loaded into </w:t>
      </w:r>
      <w:r w:rsidR="008A0B93">
        <w:rPr>
          <w:rFonts w:ascii="Trebuchet MS"/>
          <w:sz w:val="22"/>
          <w:szCs w:val="22"/>
          <w:u w:val="none"/>
        </w:rPr>
        <w:t>one well</w:t>
      </w:r>
      <w:r w:rsidR="00705F0C" w:rsidRPr="00573FB2">
        <w:rPr>
          <w:rFonts w:ascii="Trebuchet MS"/>
          <w:sz w:val="22"/>
          <w:szCs w:val="22"/>
          <w:u w:val="none"/>
        </w:rPr>
        <w:t xml:space="preserve"> </w:t>
      </w:r>
      <w:r>
        <w:rPr>
          <w:rFonts w:ascii="Trebuchet MS"/>
          <w:sz w:val="22"/>
          <w:szCs w:val="22"/>
          <w:u w:val="none"/>
        </w:rPr>
        <w:t>and so</w:t>
      </w:r>
      <w:r w:rsidR="00705F0C" w:rsidRPr="00573FB2">
        <w:rPr>
          <w:rFonts w:ascii="Trebuchet MS"/>
          <w:sz w:val="22"/>
          <w:szCs w:val="22"/>
          <w:u w:val="none"/>
        </w:rPr>
        <w:t xml:space="preserve"> they </w:t>
      </w:r>
      <w:r>
        <w:rPr>
          <w:rFonts w:ascii="Trebuchet MS"/>
          <w:sz w:val="22"/>
          <w:szCs w:val="22"/>
          <w:u w:val="none"/>
        </w:rPr>
        <w:t xml:space="preserve">will </w:t>
      </w:r>
      <w:r w:rsidR="00705F0C" w:rsidRPr="00573FB2">
        <w:rPr>
          <w:rFonts w:ascii="Trebuchet MS"/>
          <w:sz w:val="22"/>
          <w:szCs w:val="22"/>
          <w:u w:val="none"/>
        </w:rPr>
        <w:t>settle onto the plastic</w:t>
      </w:r>
      <w:r w:rsidR="008A0B93">
        <w:rPr>
          <w:rFonts w:ascii="Trebuchet MS"/>
          <w:sz w:val="22"/>
          <w:szCs w:val="22"/>
          <w:u w:val="none"/>
        </w:rPr>
        <w:t xml:space="preserve"> surface</w:t>
      </w:r>
      <w:r w:rsidR="00705F0C" w:rsidRPr="00573FB2">
        <w:rPr>
          <w:rFonts w:ascii="Trebuchet MS"/>
          <w:sz w:val="22"/>
          <w:szCs w:val="22"/>
          <w:u w:val="none"/>
        </w:rPr>
        <w:t xml:space="preserve">.  </w:t>
      </w:r>
      <w:r w:rsidR="0076048A">
        <w:rPr>
          <w:rFonts w:ascii="Trebuchet MS"/>
          <w:sz w:val="22"/>
          <w:szCs w:val="22"/>
          <w:u w:val="none"/>
        </w:rPr>
        <w:t xml:space="preserve">The chemoattractant (or control) will be loaded in the other well.  </w:t>
      </w:r>
      <w:r>
        <w:rPr>
          <w:rFonts w:ascii="Trebuchet MS"/>
          <w:sz w:val="22"/>
          <w:szCs w:val="22"/>
          <w:u w:val="none"/>
        </w:rPr>
        <w:t>You will image them as they</w:t>
      </w:r>
      <w:r w:rsidR="00705F0C" w:rsidRPr="00573FB2">
        <w:rPr>
          <w:rFonts w:ascii="Trebuchet MS"/>
          <w:sz w:val="22"/>
          <w:szCs w:val="22"/>
          <w:u w:val="none"/>
        </w:rPr>
        <w:t xml:space="preserve"> move between the agarose sheet and the plastic in response to a chemotactic </w:t>
      </w:r>
      <w:r w:rsidR="008A0B93">
        <w:rPr>
          <w:rFonts w:ascii="Trebuchet MS"/>
          <w:sz w:val="22"/>
          <w:szCs w:val="22"/>
          <w:u w:val="none"/>
        </w:rPr>
        <w:t>gradient or no gradient</w:t>
      </w:r>
      <w:r w:rsidR="00705F0C" w:rsidRPr="00573FB2">
        <w:rPr>
          <w:rFonts w:ascii="Trebuchet MS"/>
          <w:sz w:val="22"/>
          <w:szCs w:val="22"/>
          <w:u w:val="none"/>
        </w:rPr>
        <w:t xml:space="preserve">.  </w:t>
      </w:r>
      <w:r w:rsidR="00B6693E">
        <w:rPr>
          <w:rFonts w:ascii="Trebuchet MS"/>
          <w:sz w:val="22"/>
          <w:szCs w:val="22"/>
          <w:u w:val="none"/>
        </w:rPr>
        <w:t>Given the relatively short time frame of the experiment (less than 12 hours) there is no need to worry about sterility.</w:t>
      </w:r>
    </w:p>
    <w:p w14:paraId="17B8DFA7" w14:textId="77777777" w:rsidR="00573FB2" w:rsidRPr="00573FB2" w:rsidRDefault="00573FB2" w:rsidP="00573FB2"/>
    <w:p w14:paraId="2A68B9D9" w14:textId="77777777" w:rsidR="00B85964" w:rsidRDefault="00B85964">
      <w:pPr>
        <w:pStyle w:val="Heading2A"/>
        <w:rPr>
          <w:rFonts w:ascii="Trebuchet MS"/>
          <w:b/>
          <w:bCs/>
          <w:i/>
          <w:iCs/>
          <w:sz w:val="24"/>
          <w:szCs w:val="24"/>
          <w:u w:val="none"/>
        </w:rPr>
      </w:pPr>
      <w:r>
        <w:rPr>
          <w:rFonts w:ascii="Trebuchet MS"/>
          <w:b/>
          <w:bCs/>
          <w:i/>
          <w:iCs/>
          <w:sz w:val="24"/>
          <w:szCs w:val="24"/>
          <w:u w:val="none"/>
        </w:rPr>
        <w:t>Pretreating the Petri dishes</w:t>
      </w:r>
    </w:p>
    <w:p w14:paraId="0EAE8BCF" w14:textId="47A938F6" w:rsidR="00705F0C" w:rsidRDefault="00705F0C" w:rsidP="00705F0C">
      <w:r>
        <w:rPr>
          <w:rFonts w:ascii="Trebuchet MS"/>
          <w:sz w:val="22"/>
          <w:szCs w:val="22"/>
        </w:rPr>
        <w:t xml:space="preserve">If you </w:t>
      </w:r>
      <w:proofErr w:type="gramStart"/>
      <w:r>
        <w:rPr>
          <w:rFonts w:ascii="Trebuchet MS"/>
          <w:sz w:val="22"/>
          <w:szCs w:val="22"/>
        </w:rPr>
        <w:t>simple</w:t>
      </w:r>
      <w:proofErr w:type="gramEnd"/>
      <w:r>
        <w:rPr>
          <w:rFonts w:ascii="Trebuchet MS"/>
          <w:sz w:val="22"/>
          <w:szCs w:val="22"/>
        </w:rPr>
        <w:t xml:space="preserve"> add the agarose solution to a Petri dish, the agarose will stick to the plastic and prevent cells from moving between the plastic and the agarose</w:t>
      </w:r>
      <w:r w:rsidR="00573FB2">
        <w:rPr>
          <w:rFonts w:ascii="Trebuchet MS"/>
          <w:sz w:val="22"/>
          <w:szCs w:val="22"/>
        </w:rPr>
        <w:t xml:space="preserve">.  To block this sticking, pretreat the dishes with a non-specific protein solution.  We will give you a 10 mg/ml </w:t>
      </w:r>
      <w:r w:rsidR="00401386">
        <w:rPr>
          <w:rFonts w:ascii="Trebuchet MS"/>
          <w:sz w:val="22"/>
          <w:szCs w:val="22"/>
        </w:rPr>
        <w:t xml:space="preserve">BSA (Bovine Serum Albumin) </w:t>
      </w:r>
      <w:r w:rsidR="00573FB2">
        <w:rPr>
          <w:rFonts w:ascii="Trebuchet MS"/>
          <w:sz w:val="22"/>
          <w:szCs w:val="22"/>
        </w:rPr>
        <w:t xml:space="preserve">solution to use.  </w:t>
      </w:r>
      <w:r w:rsidR="00B6693E">
        <w:rPr>
          <w:rFonts w:ascii="Trebuchet MS"/>
          <w:sz w:val="22"/>
          <w:szCs w:val="22"/>
        </w:rPr>
        <w:t xml:space="preserve">The protein sticks to the plastic and prevents the agarose from sticking.  </w:t>
      </w:r>
      <w:r w:rsidR="00573FB2">
        <w:rPr>
          <w:rFonts w:ascii="Trebuchet MS"/>
          <w:sz w:val="22"/>
          <w:szCs w:val="22"/>
        </w:rPr>
        <w:t xml:space="preserve">Simply pipette about 5 ml </w:t>
      </w:r>
      <w:r w:rsidR="00B6693E">
        <w:rPr>
          <w:rFonts w:ascii="Trebuchet MS"/>
          <w:sz w:val="22"/>
          <w:szCs w:val="22"/>
        </w:rPr>
        <w:t xml:space="preserve">of the blocking solution </w:t>
      </w:r>
      <w:r w:rsidR="00573FB2">
        <w:rPr>
          <w:rFonts w:ascii="Trebuchet MS"/>
          <w:sz w:val="22"/>
          <w:szCs w:val="22"/>
        </w:rPr>
        <w:t xml:space="preserve">into a 60mm dish, make sure it spreads around the bottom, leave it for 5 minutes to allow protein to attach to the plastic, and then remove the blocking solution and rinse the dish several times with </w:t>
      </w:r>
      <w:proofErr w:type="spellStart"/>
      <w:r w:rsidR="00573FB2">
        <w:rPr>
          <w:rFonts w:ascii="Trebuchet MS"/>
          <w:sz w:val="22"/>
          <w:szCs w:val="22"/>
        </w:rPr>
        <w:t>SorCM</w:t>
      </w:r>
      <w:proofErr w:type="spellEnd"/>
      <w:r w:rsidR="00573FB2">
        <w:rPr>
          <w:rFonts w:ascii="Trebuchet MS"/>
          <w:sz w:val="22"/>
          <w:szCs w:val="22"/>
        </w:rPr>
        <w:t xml:space="preserve"> or SM3</w:t>
      </w:r>
      <w:r w:rsidR="008A0B93">
        <w:rPr>
          <w:rFonts w:ascii="Trebuchet MS"/>
          <w:sz w:val="22"/>
          <w:szCs w:val="22"/>
        </w:rPr>
        <w:t xml:space="preserve"> or water</w:t>
      </w:r>
      <w:r w:rsidR="00B6693E">
        <w:rPr>
          <w:rFonts w:ascii="Trebuchet MS"/>
          <w:sz w:val="22"/>
          <w:szCs w:val="22"/>
        </w:rPr>
        <w:t xml:space="preserve">.  </w:t>
      </w:r>
    </w:p>
    <w:p w14:paraId="59362CBC" w14:textId="77777777" w:rsidR="00705F0C" w:rsidRPr="00705F0C" w:rsidRDefault="00705F0C" w:rsidP="00705F0C"/>
    <w:p w14:paraId="0E5F0C68" w14:textId="77777777" w:rsidR="00644DE3" w:rsidRDefault="0066348D">
      <w:pPr>
        <w:pStyle w:val="Heading2A"/>
        <w:rPr>
          <w:rFonts w:ascii="Trebuchet MS" w:eastAsia="Trebuchet MS" w:hAnsi="Trebuchet MS" w:cs="Trebuchet MS"/>
          <w:b/>
          <w:bCs/>
          <w:i/>
          <w:iCs/>
          <w:sz w:val="24"/>
          <w:szCs w:val="24"/>
          <w:u w:val="none"/>
        </w:rPr>
      </w:pPr>
      <w:r>
        <w:rPr>
          <w:rFonts w:ascii="Trebuchet MS"/>
          <w:b/>
          <w:bCs/>
          <w:i/>
          <w:iCs/>
          <w:sz w:val="24"/>
          <w:szCs w:val="24"/>
          <w:u w:val="none"/>
        </w:rPr>
        <w:t>Pouring Agarose Plates</w:t>
      </w:r>
    </w:p>
    <w:p w14:paraId="6F6B98AB" w14:textId="77777777" w:rsidR="00644DE3" w:rsidRDefault="00644DE3">
      <w:pPr>
        <w:rPr>
          <w:rFonts w:ascii="Trebuchet MS" w:eastAsia="Trebuchet MS" w:hAnsi="Trebuchet MS" w:cs="Trebuchet MS"/>
          <w:sz w:val="22"/>
          <w:szCs w:val="22"/>
          <w:u w:val="single"/>
        </w:rPr>
      </w:pPr>
    </w:p>
    <w:p w14:paraId="0DCCBC61" w14:textId="279D56A3" w:rsidR="00644DE3" w:rsidRDefault="0066348D">
      <w:pPr>
        <w:rPr>
          <w:rFonts w:ascii="Trebuchet MS" w:eastAsia="Trebuchet MS" w:hAnsi="Trebuchet MS" w:cs="Trebuchet MS"/>
          <w:sz w:val="22"/>
          <w:szCs w:val="22"/>
        </w:rPr>
      </w:pPr>
      <w:r>
        <w:rPr>
          <w:rFonts w:ascii="Trebuchet MS"/>
          <w:sz w:val="22"/>
          <w:szCs w:val="22"/>
        </w:rPr>
        <w:t>This assay uses SM</w:t>
      </w:r>
      <w:r w:rsidR="00644F60">
        <w:rPr>
          <w:rFonts w:ascii="Trebuchet MS"/>
          <w:sz w:val="22"/>
          <w:szCs w:val="22"/>
        </w:rPr>
        <w:t>3</w:t>
      </w:r>
      <w:r>
        <w:rPr>
          <w:rFonts w:ascii="Trebuchet MS"/>
          <w:sz w:val="22"/>
          <w:szCs w:val="22"/>
        </w:rPr>
        <w:t xml:space="preserve"> media </w:t>
      </w:r>
      <w:r w:rsidR="00644F60">
        <w:rPr>
          <w:rFonts w:ascii="Trebuchet MS"/>
          <w:sz w:val="22"/>
          <w:szCs w:val="22"/>
        </w:rPr>
        <w:t>because the</w:t>
      </w:r>
      <w:r w:rsidR="008A0B93">
        <w:rPr>
          <w:rFonts w:ascii="Trebuchet MS"/>
          <w:sz w:val="22"/>
          <w:szCs w:val="22"/>
        </w:rPr>
        <w:t>re</w:t>
      </w:r>
      <w:r w:rsidR="00644F60">
        <w:rPr>
          <w:rFonts w:ascii="Trebuchet MS"/>
          <w:sz w:val="22"/>
          <w:szCs w:val="22"/>
        </w:rPr>
        <w:t xml:space="preserve"> is </w:t>
      </w:r>
      <w:r w:rsidR="008A0B93">
        <w:rPr>
          <w:rFonts w:ascii="Trebuchet MS"/>
          <w:sz w:val="22"/>
          <w:szCs w:val="22"/>
        </w:rPr>
        <w:t>a significant amount of</w:t>
      </w:r>
      <w:r>
        <w:rPr>
          <w:rFonts w:ascii="Trebuchet MS"/>
          <w:sz w:val="22"/>
          <w:szCs w:val="22"/>
        </w:rPr>
        <w:t xml:space="preserve"> folic acid in HL5 medium</w:t>
      </w:r>
      <w:r w:rsidR="00644F60">
        <w:rPr>
          <w:rFonts w:ascii="Trebuchet MS"/>
          <w:sz w:val="22"/>
          <w:szCs w:val="22"/>
        </w:rPr>
        <w:t xml:space="preserve"> (another variable you could test</w:t>
      </w:r>
      <w:r w:rsidR="008A0B93">
        <w:rPr>
          <w:rFonts w:ascii="Trebuchet MS"/>
          <w:sz w:val="22"/>
          <w:szCs w:val="22"/>
        </w:rPr>
        <w:t>- you could try running the assay in HL5 and see if it works</w:t>
      </w:r>
      <w:r w:rsidR="00644F60">
        <w:rPr>
          <w:rFonts w:ascii="Trebuchet MS"/>
          <w:sz w:val="22"/>
          <w:szCs w:val="22"/>
        </w:rPr>
        <w:t>)</w:t>
      </w:r>
      <w:r>
        <w:rPr>
          <w:rFonts w:ascii="Trebuchet MS"/>
          <w:sz w:val="22"/>
          <w:szCs w:val="22"/>
        </w:rPr>
        <w:t>. You want 8 ml (agar + SM) per P60 dish. You can use any</w:t>
      </w:r>
      <w:r w:rsidR="00EC7A91">
        <w:rPr>
          <w:rFonts w:ascii="Trebuchet MS"/>
          <w:sz w:val="22"/>
          <w:szCs w:val="22"/>
        </w:rPr>
        <w:t xml:space="preserve"> concentration above</w:t>
      </w:r>
      <w:r>
        <w:rPr>
          <w:rFonts w:ascii="Trebuchet MS"/>
          <w:sz w:val="22"/>
          <w:szCs w:val="22"/>
        </w:rPr>
        <w:t xml:space="preserve"> 0.75% agarose (0.75g/100ml)</w:t>
      </w:r>
      <w:r w:rsidR="00EC7A91">
        <w:rPr>
          <w:rFonts w:ascii="Trebuchet MS"/>
          <w:sz w:val="22"/>
          <w:szCs w:val="22"/>
        </w:rPr>
        <w:t>.  Below this concentration the agarose is very soft and hard to work with</w:t>
      </w:r>
      <w:r>
        <w:rPr>
          <w:rFonts w:ascii="Trebuchet MS"/>
          <w:sz w:val="22"/>
          <w:szCs w:val="22"/>
        </w:rPr>
        <w:t>.</w:t>
      </w:r>
      <w:r w:rsidR="00EC7A91">
        <w:rPr>
          <w:rFonts w:ascii="Trebuchet MS"/>
          <w:sz w:val="22"/>
          <w:szCs w:val="22"/>
        </w:rPr>
        <w:t xml:space="preserve"> Our standard concentration is</w:t>
      </w:r>
      <w:r>
        <w:rPr>
          <w:rFonts w:ascii="Trebuchet MS"/>
          <w:sz w:val="22"/>
          <w:szCs w:val="22"/>
        </w:rPr>
        <w:t xml:space="preserve"> 1.5% agarose but you can try varying the concentration to see the effect on cells.  Plates may be prepared a day in advance as long as you don</w:t>
      </w:r>
      <w:r>
        <w:rPr>
          <w:rFonts w:hAnsi="Trebuchet MS"/>
          <w:sz w:val="22"/>
          <w:szCs w:val="22"/>
        </w:rPr>
        <w:t>’</w:t>
      </w:r>
      <w:r>
        <w:rPr>
          <w:rFonts w:ascii="Trebuchet MS"/>
          <w:sz w:val="22"/>
          <w:szCs w:val="22"/>
        </w:rPr>
        <w:t xml:space="preserve">t </w:t>
      </w:r>
      <w:r w:rsidR="00EC7A91">
        <w:rPr>
          <w:rFonts w:ascii="Trebuchet MS"/>
          <w:sz w:val="22"/>
          <w:szCs w:val="22"/>
        </w:rPr>
        <w:t>cut the troughs in advance</w:t>
      </w:r>
      <w:r>
        <w:rPr>
          <w:rFonts w:ascii="Trebuchet MS"/>
          <w:sz w:val="22"/>
          <w:szCs w:val="22"/>
        </w:rPr>
        <w:t xml:space="preserve">.  You should make </w:t>
      </w:r>
      <w:r w:rsidR="0076048A">
        <w:rPr>
          <w:rFonts w:ascii="Trebuchet MS"/>
          <w:sz w:val="22"/>
          <w:szCs w:val="22"/>
        </w:rPr>
        <w:t>several</w:t>
      </w:r>
      <w:r>
        <w:rPr>
          <w:rFonts w:ascii="Trebuchet MS"/>
          <w:sz w:val="22"/>
          <w:szCs w:val="22"/>
        </w:rPr>
        <w:t xml:space="preserve"> extra plate</w:t>
      </w:r>
      <w:r w:rsidR="0076048A">
        <w:rPr>
          <w:rFonts w:ascii="Trebuchet MS"/>
          <w:sz w:val="22"/>
          <w:szCs w:val="22"/>
        </w:rPr>
        <w:t>s</w:t>
      </w:r>
      <w:r>
        <w:rPr>
          <w:rFonts w:ascii="Trebuchet MS"/>
          <w:sz w:val="22"/>
          <w:szCs w:val="22"/>
        </w:rPr>
        <w:t xml:space="preserve"> so you can practice cutting troughs.</w:t>
      </w:r>
      <w:r w:rsidR="008A0B93">
        <w:rPr>
          <w:rFonts w:ascii="Trebuchet MS"/>
          <w:sz w:val="22"/>
          <w:szCs w:val="22"/>
        </w:rPr>
        <w:t xml:space="preserve">  Make more agarose solution than the number of dishes you plan to pour as you lose some liquid when boiling to melt the agarose.</w:t>
      </w:r>
    </w:p>
    <w:p w14:paraId="02638A37" w14:textId="77777777" w:rsidR="00644DE3" w:rsidRDefault="00644DE3">
      <w:pPr>
        <w:rPr>
          <w:rFonts w:ascii="Trebuchet MS" w:eastAsia="Trebuchet MS" w:hAnsi="Trebuchet MS" w:cs="Trebuchet MS"/>
          <w:sz w:val="22"/>
          <w:szCs w:val="22"/>
        </w:rPr>
      </w:pPr>
    </w:p>
    <w:p w14:paraId="3FBA2391" w14:textId="74D689C0" w:rsidR="00644DE3" w:rsidRDefault="0066348D">
      <w:pPr>
        <w:ind w:left="360" w:hanging="360"/>
        <w:rPr>
          <w:rFonts w:ascii="Trebuchet MS" w:eastAsia="Trebuchet MS" w:hAnsi="Trebuchet MS" w:cs="Trebuchet MS"/>
          <w:sz w:val="22"/>
          <w:szCs w:val="22"/>
        </w:rPr>
      </w:pPr>
      <w:r>
        <w:rPr>
          <w:rFonts w:ascii="Trebuchet MS"/>
          <w:sz w:val="22"/>
          <w:szCs w:val="22"/>
        </w:rPr>
        <w:t>1.  To prepare several dishes, combine the appropriate amount of agarose with SM</w:t>
      </w:r>
      <w:r w:rsidR="00EC7A91">
        <w:rPr>
          <w:rFonts w:ascii="Trebuchet MS"/>
          <w:sz w:val="22"/>
          <w:szCs w:val="22"/>
        </w:rPr>
        <w:t>3</w:t>
      </w:r>
      <w:r>
        <w:rPr>
          <w:rFonts w:ascii="Trebuchet MS"/>
          <w:sz w:val="22"/>
          <w:szCs w:val="22"/>
        </w:rPr>
        <w:t xml:space="preserve"> media in a screw cap flask.  </w:t>
      </w:r>
      <w:r>
        <w:rPr>
          <w:rFonts w:ascii="Trebuchet MS"/>
          <w:b/>
          <w:bCs/>
          <w:sz w:val="22"/>
          <w:szCs w:val="22"/>
          <w:u w:val="single"/>
        </w:rPr>
        <w:t>Make sure the cap is loose.</w:t>
      </w:r>
      <w:r>
        <w:rPr>
          <w:rFonts w:ascii="Trebuchet MS"/>
          <w:sz w:val="22"/>
          <w:szCs w:val="22"/>
        </w:rPr>
        <w:t xml:space="preserve">  </w:t>
      </w:r>
    </w:p>
    <w:p w14:paraId="62F3455F" w14:textId="77777777" w:rsidR="00644DE3" w:rsidRDefault="00644DE3">
      <w:pPr>
        <w:ind w:left="360" w:hanging="360"/>
        <w:rPr>
          <w:rFonts w:ascii="Trebuchet MS" w:eastAsia="Trebuchet MS" w:hAnsi="Trebuchet MS" w:cs="Trebuchet MS"/>
          <w:sz w:val="22"/>
          <w:szCs w:val="22"/>
        </w:rPr>
      </w:pPr>
    </w:p>
    <w:p w14:paraId="29B93A3C" w14:textId="39CB6077" w:rsidR="00644DE3" w:rsidRDefault="008A0B93">
      <w:pPr>
        <w:numPr>
          <w:ilvl w:val="0"/>
          <w:numId w:val="3"/>
        </w:numPr>
        <w:rPr>
          <w:rFonts w:ascii="Trebuchet MS" w:eastAsia="Trebuchet MS" w:hAnsi="Trebuchet MS" w:cs="Trebuchet MS"/>
          <w:sz w:val="22"/>
          <w:szCs w:val="22"/>
        </w:rPr>
      </w:pPr>
      <w:r>
        <w:rPr>
          <w:rFonts w:ascii="Trebuchet MS"/>
          <w:sz w:val="22"/>
          <w:szCs w:val="22"/>
        </w:rPr>
        <w:t>Heat</w:t>
      </w:r>
      <w:r w:rsidR="0066348D">
        <w:rPr>
          <w:rFonts w:ascii="Trebuchet MS"/>
          <w:sz w:val="22"/>
          <w:szCs w:val="22"/>
        </w:rPr>
        <w:t xml:space="preserve"> the agarose/SM</w:t>
      </w:r>
      <w:r w:rsidR="0076048A">
        <w:rPr>
          <w:rFonts w:ascii="Trebuchet MS"/>
          <w:sz w:val="22"/>
          <w:szCs w:val="22"/>
        </w:rPr>
        <w:t>3</w:t>
      </w:r>
      <w:r w:rsidR="0066348D">
        <w:rPr>
          <w:rFonts w:ascii="Trebuchet MS"/>
          <w:sz w:val="22"/>
          <w:szCs w:val="22"/>
        </w:rPr>
        <w:t xml:space="preserve"> in the microwave.  Watch carefully and stop </w:t>
      </w:r>
      <w:r w:rsidR="00EC7A91">
        <w:rPr>
          <w:rFonts w:ascii="Trebuchet MS"/>
          <w:sz w:val="22"/>
          <w:szCs w:val="22"/>
        </w:rPr>
        <w:t xml:space="preserve">(open the door) as soon as </w:t>
      </w:r>
      <w:r w:rsidR="0066348D">
        <w:rPr>
          <w:rFonts w:ascii="Trebuchet MS"/>
          <w:sz w:val="22"/>
          <w:szCs w:val="22"/>
        </w:rPr>
        <w:t xml:space="preserve">it begins to boil.  It will easily boil over if you are not careful. Open the microwave door and gently swirl the flask.  Be careful </w:t>
      </w:r>
      <w:r>
        <w:rPr>
          <w:rFonts w:ascii="Trebuchet MS"/>
          <w:sz w:val="22"/>
          <w:szCs w:val="22"/>
        </w:rPr>
        <w:t>because</w:t>
      </w:r>
      <w:r w:rsidR="0066348D">
        <w:rPr>
          <w:rFonts w:ascii="Trebuchet MS"/>
          <w:sz w:val="22"/>
          <w:szCs w:val="22"/>
        </w:rPr>
        <w:t xml:space="preserve"> the superheated fluid can boil over when you </w:t>
      </w:r>
      <w:r>
        <w:rPr>
          <w:rFonts w:ascii="Trebuchet MS"/>
          <w:sz w:val="22"/>
          <w:szCs w:val="22"/>
        </w:rPr>
        <w:t xml:space="preserve">swirl the flask.  </w:t>
      </w:r>
      <w:r w:rsidRPr="008A0B93">
        <w:rPr>
          <w:rFonts w:ascii="Trebuchet MS"/>
          <w:b/>
          <w:sz w:val="22"/>
          <w:szCs w:val="22"/>
          <w:u w:val="single"/>
        </w:rPr>
        <w:t>Wear protective gloves</w:t>
      </w:r>
      <w:r w:rsidR="0076048A">
        <w:rPr>
          <w:rFonts w:ascii="Trebuchet MS"/>
          <w:b/>
          <w:sz w:val="22"/>
          <w:szCs w:val="22"/>
          <w:u w:val="single"/>
        </w:rPr>
        <w:t xml:space="preserve"> and eyewear</w:t>
      </w:r>
      <w:r w:rsidR="0066348D">
        <w:rPr>
          <w:rFonts w:ascii="Trebuchet MS"/>
          <w:sz w:val="22"/>
          <w:szCs w:val="22"/>
        </w:rPr>
        <w:t xml:space="preserve">.  Repeat the heating 3-4 times until the you cannot see any </w:t>
      </w:r>
      <w:r>
        <w:rPr>
          <w:rFonts w:ascii="Trebuchet MS"/>
          <w:sz w:val="22"/>
          <w:szCs w:val="22"/>
        </w:rPr>
        <w:t xml:space="preserve">bits of </w:t>
      </w:r>
      <w:r w:rsidR="0066348D">
        <w:rPr>
          <w:rFonts w:ascii="Trebuchet MS"/>
          <w:sz w:val="22"/>
          <w:szCs w:val="22"/>
        </w:rPr>
        <w:t xml:space="preserve">agarose floating in the flask. </w:t>
      </w:r>
    </w:p>
    <w:p w14:paraId="41FBD8C7" w14:textId="77777777" w:rsidR="00644DE3" w:rsidRDefault="00644DE3">
      <w:pPr>
        <w:rPr>
          <w:rFonts w:ascii="Trebuchet MS" w:eastAsia="Trebuchet MS" w:hAnsi="Trebuchet MS" w:cs="Trebuchet MS"/>
          <w:sz w:val="22"/>
          <w:szCs w:val="22"/>
        </w:rPr>
      </w:pPr>
    </w:p>
    <w:p w14:paraId="75B820FB" w14:textId="431DF539" w:rsidR="00644DE3" w:rsidRDefault="0066348D">
      <w:pPr>
        <w:numPr>
          <w:ilvl w:val="0"/>
          <w:numId w:val="3"/>
        </w:numPr>
        <w:rPr>
          <w:rFonts w:ascii="Trebuchet MS" w:eastAsia="Trebuchet MS" w:hAnsi="Trebuchet MS" w:cs="Trebuchet MS"/>
          <w:sz w:val="22"/>
          <w:szCs w:val="22"/>
        </w:rPr>
      </w:pPr>
      <w:proofErr w:type="spellStart"/>
      <w:r>
        <w:rPr>
          <w:rFonts w:ascii="Trebuchet MS"/>
          <w:sz w:val="22"/>
          <w:szCs w:val="22"/>
        </w:rPr>
        <w:t>Pipet</w:t>
      </w:r>
      <w:proofErr w:type="spellEnd"/>
      <w:r>
        <w:rPr>
          <w:rFonts w:ascii="Trebuchet MS"/>
          <w:sz w:val="22"/>
          <w:szCs w:val="22"/>
        </w:rPr>
        <w:t xml:space="preserve"> 8 ml of melted agarose into </w:t>
      </w:r>
      <w:r w:rsidR="00EC7A91">
        <w:rPr>
          <w:rFonts w:ascii="Trebuchet MS"/>
          <w:sz w:val="22"/>
          <w:szCs w:val="22"/>
        </w:rPr>
        <w:t>each p60 Petri dish</w:t>
      </w:r>
      <w:r>
        <w:rPr>
          <w:rFonts w:ascii="Trebuchet MS"/>
          <w:sz w:val="22"/>
          <w:szCs w:val="22"/>
        </w:rPr>
        <w:t xml:space="preserve"> and allow to cool on a level surface</w:t>
      </w:r>
      <w:r w:rsidR="008A0B93">
        <w:rPr>
          <w:rFonts w:ascii="Trebuchet MS"/>
          <w:sz w:val="22"/>
          <w:szCs w:val="22"/>
        </w:rPr>
        <w:t xml:space="preserve"> (your benchtop).</w:t>
      </w:r>
      <w:r>
        <w:rPr>
          <w:rFonts w:ascii="Trebuchet MS"/>
          <w:sz w:val="22"/>
          <w:szCs w:val="22"/>
        </w:rPr>
        <w:t xml:space="preserve"> </w:t>
      </w:r>
      <w:r w:rsidR="008A0B93">
        <w:rPr>
          <w:rFonts w:ascii="Trebuchet MS"/>
          <w:sz w:val="22"/>
          <w:szCs w:val="22"/>
        </w:rPr>
        <w:t xml:space="preserve"> It </w:t>
      </w:r>
      <w:r>
        <w:rPr>
          <w:rFonts w:ascii="Trebuchet MS"/>
          <w:sz w:val="22"/>
          <w:szCs w:val="22"/>
        </w:rPr>
        <w:t>take</w:t>
      </w:r>
      <w:r w:rsidR="008A0B93">
        <w:rPr>
          <w:rFonts w:ascii="Trebuchet MS"/>
          <w:sz w:val="22"/>
          <w:szCs w:val="22"/>
        </w:rPr>
        <w:t>s about 15-30 minutes to harden</w:t>
      </w:r>
      <w:r>
        <w:rPr>
          <w:rFonts w:ascii="Trebuchet MS"/>
          <w:sz w:val="22"/>
          <w:szCs w:val="22"/>
        </w:rPr>
        <w:t>.</w:t>
      </w:r>
      <w:r w:rsidR="00EC7A91">
        <w:rPr>
          <w:rFonts w:ascii="Trebuchet MS"/>
          <w:sz w:val="22"/>
          <w:szCs w:val="22"/>
        </w:rPr>
        <w:t xml:space="preserve">  If you decide to do a plate with uniform folate, add the </w:t>
      </w:r>
      <w:r w:rsidR="008A0B93">
        <w:rPr>
          <w:rFonts w:ascii="Trebuchet MS"/>
          <w:sz w:val="22"/>
          <w:szCs w:val="22"/>
        </w:rPr>
        <w:t xml:space="preserve">concentrated </w:t>
      </w:r>
      <w:r w:rsidR="00EC7A91">
        <w:rPr>
          <w:rFonts w:ascii="Trebuchet MS"/>
          <w:sz w:val="22"/>
          <w:szCs w:val="22"/>
        </w:rPr>
        <w:t>folate to the dish and then add agarose</w:t>
      </w:r>
      <w:r w:rsidR="00241B09">
        <w:rPr>
          <w:rFonts w:ascii="Trebuchet MS"/>
          <w:sz w:val="22"/>
          <w:szCs w:val="22"/>
        </w:rPr>
        <w:t>.</w:t>
      </w:r>
      <w:r w:rsidR="008A0B93">
        <w:rPr>
          <w:rFonts w:ascii="Trebuchet MS"/>
          <w:sz w:val="22"/>
          <w:szCs w:val="22"/>
        </w:rPr>
        <w:t xml:space="preserve">  The folate will mix with the agarose solution as you pipette it in. </w:t>
      </w:r>
    </w:p>
    <w:p w14:paraId="33D64375" w14:textId="77777777" w:rsidR="00644DE3" w:rsidRDefault="00644DE3">
      <w:pPr>
        <w:rPr>
          <w:rFonts w:ascii="Trebuchet MS" w:eastAsia="Trebuchet MS" w:hAnsi="Trebuchet MS" w:cs="Trebuchet MS"/>
          <w:sz w:val="22"/>
          <w:szCs w:val="22"/>
        </w:rPr>
      </w:pPr>
    </w:p>
    <w:p w14:paraId="3DE6A629" w14:textId="77777777" w:rsidR="00644DE3" w:rsidRDefault="0066348D">
      <w:pPr>
        <w:numPr>
          <w:ilvl w:val="0"/>
          <w:numId w:val="3"/>
        </w:numPr>
        <w:rPr>
          <w:rFonts w:ascii="Trebuchet MS" w:eastAsia="Trebuchet MS" w:hAnsi="Trebuchet MS" w:cs="Trebuchet MS"/>
          <w:sz w:val="22"/>
          <w:szCs w:val="22"/>
        </w:rPr>
      </w:pPr>
      <w:r>
        <w:rPr>
          <w:rFonts w:ascii="Trebuchet MS"/>
          <w:sz w:val="22"/>
          <w:szCs w:val="22"/>
        </w:rPr>
        <w:t>Be sure to pour at least one extra plate per person so you can practice cutting and filling wells.</w:t>
      </w:r>
    </w:p>
    <w:p w14:paraId="548157BF" w14:textId="77777777" w:rsidR="00644DE3" w:rsidRDefault="00644DE3">
      <w:pPr>
        <w:rPr>
          <w:rFonts w:ascii="Trebuchet MS" w:eastAsia="Trebuchet MS" w:hAnsi="Trebuchet MS" w:cs="Trebuchet MS"/>
          <w:sz w:val="22"/>
          <w:szCs w:val="22"/>
        </w:rPr>
      </w:pPr>
    </w:p>
    <w:p w14:paraId="011026F6" w14:textId="77777777" w:rsidR="00644DE3" w:rsidRDefault="0066348D">
      <w:pPr>
        <w:rPr>
          <w:rFonts w:ascii="Trebuchet MS" w:eastAsia="Trebuchet MS" w:hAnsi="Trebuchet MS" w:cs="Trebuchet MS"/>
          <w:sz w:val="22"/>
          <w:szCs w:val="22"/>
        </w:rPr>
      </w:pPr>
      <w:r>
        <w:rPr>
          <w:rFonts w:ascii="Trebuchet MS" w:eastAsia="Trebuchet MS" w:hAnsi="Trebuchet MS" w:cs="Trebuchet MS"/>
          <w:sz w:val="22"/>
          <w:szCs w:val="22"/>
        </w:rPr>
        <w:tab/>
      </w:r>
      <w:r>
        <w:rPr>
          <w:rFonts w:ascii="Trebuchet MS"/>
          <w:sz w:val="22"/>
          <w:szCs w:val="22"/>
        </w:rPr>
        <w:t>Prepare the cells while the plates are cooling.</w:t>
      </w:r>
    </w:p>
    <w:p w14:paraId="63B36669" w14:textId="141D7131" w:rsidR="00644DE3" w:rsidRDefault="00CF3C45">
      <w:pPr>
        <w:rPr>
          <w:rFonts w:ascii="Trebuchet MS" w:eastAsia="Trebuchet MS" w:hAnsi="Trebuchet MS" w:cs="Trebuchet MS"/>
          <w:b/>
          <w:bCs/>
          <w:i/>
          <w:iCs/>
          <w:sz w:val="22"/>
          <w:szCs w:val="22"/>
        </w:rPr>
      </w:pPr>
      <w:r>
        <w:rPr>
          <w:rFonts w:ascii="Trebuchet MS" w:eastAsia="Trebuchet MS" w:hAnsi="Trebuchet MS" w:cs="Trebuchet MS"/>
          <w:b/>
          <w:bCs/>
          <w:i/>
          <w:iCs/>
          <w:sz w:val="22"/>
          <w:szCs w:val="22"/>
        </w:rPr>
        <w:lastRenderedPageBreak/>
        <w:t>When you are done with the flask, make sure all the agar is rinsed out of the flask.  If you allowed it to solidify, add some water, microwave to melt and rinse out the flask.</w:t>
      </w:r>
    </w:p>
    <w:p w14:paraId="488C150E" w14:textId="41109307" w:rsidR="00CF3C45" w:rsidRDefault="00CF3C45">
      <w:pPr>
        <w:rPr>
          <w:rFonts w:ascii="Trebuchet MS" w:eastAsia="Trebuchet MS" w:hAnsi="Trebuchet MS" w:cs="Trebuchet MS"/>
          <w:b/>
          <w:bCs/>
          <w:i/>
          <w:iCs/>
          <w:sz w:val="22"/>
          <w:szCs w:val="22"/>
        </w:rPr>
      </w:pPr>
    </w:p>
    <w:p w14:paraId="33E53E53" w14:textId="7C94B444" w:rsidR="00CF3C45" w:rsidRDefault="00CF3C45">
      <w:pPr>
        <w:rPr>
          <w:rFonts w:ascii="Trebuchet MS" w:eastAsia="Trebuchet MS" w:hAnsi="Trebuchet MS" w:cs="Trebuchet MS"/>
          <w:b/>
          <w:bCs/>
          <w:i/>
          <w:iCs/>
          <w:sz w:val="22"/>
          <w:szCs w:val="22"/>
        </w:rPr>
      </w:pPr>
    </w:p>
    <w:p w14:paraId="6FD484CB" w14:textId="77777777" w:rsidR="00CF3C45" w:rsidRDefault="00CF3C45">
      <w:pPr>
        <w:rPr>
          <w:rFonts w:ascii="Trebuchet MS" w:eastAsia="Trebuchet MS" w:hAnsi="Trebuchet MS" w:cs="Trebuchet MS"/>
          <w:b/>
          <w:bCs/>
          <w:i/>
          <w:iCs/>
          <w:sz w:val="22"/>
          <w:szCs w:val="22"/>
        </w:rPr>
      </w:pPr>
      <w:bookmarkStart w:id="0" w:name="_GoBack"/>
      <w:bookmarkEnd w:id="0"/>
    </w:p>
    <w:p w14:paraId="746CA914" w14:textId="76AB57D8" w:rsidR="00644DE3" w:rsidRDefault="00644F60">
      <w:pPr>
        <w:rPr>
          <w:rFonts w:ascii="Trebuchet MS" w:eastAsia="Trebuchet MS" w:hAnsi="Trebuchet MS" w:cs="Trebuchet MS"/>
          <w:b/>
          <w:bCs/>
          <w:i/>
          <w:iCs/>
        </w:rPr>
      </w:pPr>
      <w:r>
        <w:rPr>
          <w:rFonts w:ascii="Trebuchet MS"/>
          <w:b/>
          <w:bCs/>
          <w:i/>
          <w:iCs/>
        </w:rPr>
        <w:t>Preparing</w:t>
      </w:r>
      <w:r w:rsidR="008A0B93">
        <w:rPr>
          <w:rFonts w:ascii="Trebuchet MS"/>
          <w:b/>
          <w:bCs/>
          <w:i/>
          <w:iCs/>
        </w:rPr>
        <w:t xml:space="preserve"> </w:t>
      </w:r>
      <w:r w:rsidR="0076048A">
        <w:rPr>
          <w:rFonts w:ascii="Trebuchet MS"/>
          <w:b/>
          <w:bCs/>
          <w:i/>
          <w:iCs/>
        </w:rPr>
        <w:t>AX2</w:t>
      </w:r>
      <w:r w:rsidR="00B6693E">
        <w:rPr>
          <w:rFonts w:ascii="Trebuchet MS"/>
          <w:b/>
          <w:bCs/>
          <w:i/>
          <w:iCs/>
        </w:rPr>
        <w:t xml:space="preserve"> and HK321</w:t>
      </w:r>
      <w:r w:rsidR="0066348D">
        <w:rPr>
          <w:rFonts w:ascii="Trebuchet MS"/>
          <w:b/>
          <w:bCs/>
          <w:i/>
          <w:iCs/>
        </w:rPr>
        <w:t xml:space="preserve"> cells for Chemotaxis</w:t>
      </w:r>
    </w:p>
    <w:p w14:paraId="079F4EE4" w14:textId="77777777" w:rsidR="00644DE3" w:rsidRDefault="00644DE3">
      <w:pPr>
        <w:rPr>
          <w:rFonts w:ascii="Trebuchet MS" w:eastAsia="Trebuchet MS" w:hAnsi="Trebuchet MS" w:cs="Trebuchet MS"/>
          <w:sz w:val="22"/>
          <w:szCs w:val="22"/>
        </w:rPr>
      </w:pPr>
    </w:p>
    <w:p w14:paraId="05A24697" w14:textId="70F78D1B" w:rsidR="00644DE3" w:rsidRDefault="008A0B93">
      <w:pPr>
        <w:rPr>
          <w:rFonts w:ascii="Trebuchet MS" w:eastAsia="Trebuchet MS" w:hAnsi="Trebuchet MS" w:cs="Trebuchet MS"/>
          <w:sz w:val="22"/>
          <w:szCs w:val="22"/>
        </w:rPr>
      </w:pPr>
      <w:r>
        <w:rPr>
          <w:noProof/>
        </w:rPr>
        <mc:AlternateContent>
          <mc:Choice Requires="wpg">
            <w:drawing>
              <wp:anchor distT="57150" distB="57150" distL="57150" distR="57150" simplePos="0" relativeHeight="251659264" behindDoc="0" locked="0" layoutInCell="1" allowOverlap="1" wp14:anchorId="6841A76B" wp14:editId="0B715719">
                <wp:simplePos x="0" y="0"/>
                <wp:positionH relativeFrom="page">
                  <wp:posOffset>5567680</wp:posOffset>
                </wp:positionH>
                <wp:positionV relativeFrom="page">
                  <wp:posOffset>1483360</wp:posOffset>
                </wp:positionV>
                <wp:extent cx="1485900" cy="1397000"/>
                <wp:effectExtent l="12700" t="12700" r="38100" b="12700"/>
                <wp:wrapSquare wrapText="bothSides" distT="57150" distB="57150" distL="57150" distR="57150"/>
                <wp:docPr id="1073741830" name="officeArt object"/>
                <wp:cNvGraphicFramePr/>
                <a:graphic xmlns:a="http://schemas.openxmlformats.org/drawingml/2006/main">
                  <a:graphicData uri="http://schemas.microsoft.com/office/word/2010/wordprocessingGroup">
                    <wpg:wgp>
                      <wpg:cNvGrpSpPr/>
                      <wpg:grpSpPr>
                        <a:xfrm>
                          <a:off x="0" y="0"/>
                          <a:ext cx="1485900" cy="1397000"/>
                          <a:chOff x="0" y="0"/>
                          <a:chExt cx="1485900" cy="1397001"/>
                        </a:xfrm>
                      </wpg:grpSpPr>
                      <wps:wsp>
                        <wps:cNvPr id="1073741826" name="Shape 1073741826"/>
                        <wps:cNvSpPr/>
                        <wps:spPr>
                          <a:xfrm>
                            <a:off x="0" y="0"/>
                            <a:ext cx="1485900" cy="1397001"/>
                          </a:xfrm>
                          <a:custGeom>
                            <a:avLst/>
                            <a:gdLst/>
                            <a:ahLst/>
                            <a:cxnLst>
                              <a:cxn ang="0">
                                <a:pos x="wd2" y="hd2"/>
                              </a:cxn>
                              <a:cxn ang="5400000">
                                <a:pos x="wd2" y="hd2"/>
                              </a:cxn>
                              <a:cxn ang="10800000">
                                <a:pos x="wd2" y="hd2"/>
                              </a:cxn>
                              <a:cxn ang="16200000">
                                <a:pos x="wd2" y="hd2"/>
                              </a:cxn>
                            </a:cxnLst>
                            <a:rect l="0" t="0" r="r" b="b"/>
                            <a:pathLst>
                              <a:path w="19679" h="19679" extrusionOk="0">
                                <a:moveTo>
                                  <a:pt x="16796" y="2882"/>
                                </a:moveTo>
                                <a:cubicBezTo>
                                  <a:pt x="20639" y="6724"/>
                                  <a:pt x="20639" y="12954"/>
                                  <a:pt x="16796" y="16796"/>
                                </a:cubicBezTo>
                                <a:cubicBezTo>
                                  <a:pt x="12954" y="20639"/>
                                  <a:pt x="6724" y="20639"/>
                                  <a:pt x="2882" y="16796"/>
                                </a:cubicBezTo>
                                <a:cubicBezTo>
                                  <a:pt x="-961" y="12954"/>
                                  <a:pt x="-961" y="6724"/>
                                  <a:pt x="2882" y="2882"/>
                                </a:cubicBezTo>
                                <a:cubicBezTo>
                                  <a:pt x="6724" y="-961"/>
                                  <a:pt x="12954" y="-961"/>
                                  <a:pt x="16796" y="2882"/>
                                </a:cubicBezTo>
                              </a:path>
                            </a:pathLst>
                          </a:custGeom>
                          <a:solidFill>
                            <a:srgbClr val="FFFFFF"/>
                          </a:solidFill>
                          <a:ln w="9525" cap="flat">
                            <a:solidFill>
                              <a:srgbClr val="000000"/>
                            </a:solidFill>
                            <a:prstDash val="solid"/>
                            <a:round/>
                          </a:ln>
                          <a:effectLst/>
                        </wps:spPr>
                        <wps:bodyPr/>
                      </wps:wsp>
                      <wps:wsp>
                        <wps:cNvPr id="1073741827" name="Shape 1073741827"/>
                        <wps:cNvSpPr/>
                        <wps:spPr>
                          <a:xfrm>
                            <a:off x="247649" y="414161"/>
                            <a:ext cx="1004360" cy="127001"/>
                          </a:xfrm>
                          <a:prstGeom prst="rect">
                            <a:avLst/>
                          </a:prstGeom>
                          <a:solidFill>
                            <a:srgbClr val="FFFFFF"/>
                          </a:solidFill>
                          <a:ln w="9525" cap="flat">
                            <a:solidFill>
                              <a:srgbClr val="000000"/>
                            </a:solidFill>
                            <a:prstDash val="solid"/>
                            <a:round/>
                          </a:ln>
                          <a:effectLst/>
                        </wps:spPr>
                        <wps:bodyPr/>
                      </wps:wsp>
                      <wps:wsp>
                        <wps:cNvPr id="1073741828" name="Shape 1073741828"/>
                        <wps:cNvSpPr/>
                        <wps:spPr>
                          <a:xfrm>
                            <a:off x="247649" y="668161"/>
                            <a:ext cx="1004360" cy="127001"/>
                          </a:xfrm>
                          <a:prstGeom prst="rect">
                            <a:avLst/>
                          </a:prstGeom>
                          <a:solidFill>
                            <a:srgbClr val="FFFFFF"/>
                          </a:solidFill>
                          <a:ln w="9525" cap="flat">
                            <a:solidFill>
                              <a:srgbClr val="000000"/>
                            </a:solidFill>
                            <a:prstDash val="solid"/>
                            <a:round/>
                          </a:ln>
                          <a:effectLst/>
                        </wps:spPr>
                        <wps:bodyPr/>
                      </wps:wsp>
                    </wpg:wgp>
                  </a:graphicData>
                </a:graphic>
              </wp:anchor>
            </w:drawing>
          </mc:Choice>
          <mc:Fallback>
            <w:pict>
              <v:group w14:anchorId="19F6B6E3" id="officeArt object" o:spid="_x0000_s1026" style="position:absolute;margin-left:438.4pt;margin-top:116.8pt;width:117pt;height:110pt;z-index:251659264;mso-wrap-distance-left:4.5pt;mso-wrap-distance-top:4.5pt;mso-wrap-distance-right:4.5pt;mso-wrap-distance-bottom:4.5pt;mso-position-horizontal-relative:page;mso-position-vertical-relative:page" coordsize="14859,139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">
                <v:shape id="Shape 1073741826" o:spid="_x0000_s1027" style="position:absolute;width:14859;height:13970;visibility:visible;mso-wrap-style:square;v-text-anchor:top" coordsize="19679,19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" path="m16796,2882v3843,3842,3843,10072,,13914c12954,20639,6724,20639,2882,16796,-961,12954,-961,6724,2882,2882v3842,-3843,10072,-3843,13914,e">
                  <v:path arrowok="t" o:extrusionok="f" o:connecttype="custom" o:connectlocs="742950,698501;742950,698501;742950,698501;742950,698501" o:connectangles="0,90,180,270"/>
                </v:shape>
                <v:rect id="Shape 1073741827" o:spid="_x0000_s1028" style="position:absolute;left:2476;top:4141;width:10044;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">
                  <v:stroke joinstyle="round"/>
                </v:rect>
                <v:rect id="Shape 1073741828" o:spid="_x0000_s1029" style="position:absolute;left:2476;top:6681;width:10044;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">
                  <v:stroke joinstyle="round"/>
                </v:rect>
                <w10:wrap type="square" anchorx="page" anchory="page"/>
              </v:group>
            </w:pict>
          </mc:Fallback>
        </mc:AlternateContent>
      </w:r>
      <w:r w:rsidR="0066348D">
        <w:rPr>
          <w:rFonts w:ascii="Trebuchet MS"/>
          <w:sz w:val="22"/>
          <w:szCs w:val="22"/>
        </w:rPr>
        <w:t xml:space="preserve">You should do the assay with cells in </w:t>
      </w:r>
      <w:r w:rsidR="0066348D">
        <w:rPr>
          <w:rFonts w:ascii="Trebuchet MS"/>
          <w:b/>
          <w:bCs/>
          <w:sz w:val="22"/>
          <w:szCs w:val="22"/>
        </w:rPr>
        <w:t>log phase of growth</w:t>
      </w:r>
      <w:r w:rsidR="0066348D">
        <w:rPr>
          <w:rFonts w:ascii="Trebuchet MS"/>
          <w:sz w:val="22"/>
          <w:szCs w:val="22"/>
        </w:rPr>
        <w:t>.  For best results, change the media on your cells the day before the assay so they have fresh media and think they are in log phase.</w:t>
      </w:r>
    </w:p>
    <w:p w14:paraId="3D7AC674" w14:textId="77777777" w:rsidR="00644DE3" w:rsidRDefault="00644DE3">
      <w:pPr>
        <w:ind w:left="1260" w:hanging="360"/>
        <w:rPr>
          <w:rFonts w:ascii="Trebuchet MS" w:eastAsia="Trebuchet MS" w:hAnsi="Trebuchet MS" w:cs="Trebuchet MS"/>
          <w:sz w:val="22"/>
          <w:szCs w:val="22"/>
        </w:rPr>
      </w:pPr>
    </w:p>
    <w:p w14:paraId="2A1C2171" w14:textId="7C110517" w:rsidR="00644DE3" w:rsidRDefault="008A0B93">
      <w:pPr>
        <w:rPr>
          <w:rFonts w:ascii="Trebuchet MS" w:eastAsia="Trebuchet MS" w:hAnsi="Trebuchet MS" w:cs="Trebuchet MS"/>
          <w:sz w:val="22"/>
          <w:szCs w:val="22"/>
        </w:rPr>
      </w:pPr>
      <w:r>
        <w:rPr>
          <w:noProof/>
        </w:rPr>
        <mc:AlternateContent>
          <mc:Choice Requires="wps">
            <w:drawing>
              <wp:anchor distT="152400" distB="152400" distL="152400" distR="152400" simplePos="0" relativeHeight="251662336" behindDoc="0" locked="0" layoutInCell="1" allowOverlap="1" wp14:anchorId="2FDBE234" wp14:editId="2727CAAD">
                <wp:simplePos x="0" y="0"/>
                <wp:positionH relativeFrom="page">
                  <wp:posOffset>5900420</wp:posOffset>
                </wp:positionH>
                <wp:positionV relativeFrom="page">
                  <wp:posOffset>2143760</wp:posOffset>
                </wp:positionV>
                <wp:extent cx="508000" cy="114300"/>
                <wp:effectExtent l="0" t="0" r="0" b="0"/>
                <wp:wrapSquare wrapText="bothSides" distT="152400" distB="152400" distL="152400" distR="152400"/>
                <wp:docPr id="1073741833" name="officeArt object"/>
                <wp:cNvGraphicFramePr/>
                <a:graphic xmlns:a="http://schemas.openxmlformats.org/drawingml/2006/main">
                  <a:graphicData uri="http://schemas.microsoft.com/office/word/2010/wordprocessingShape">
                    <wps:wsp>
                      <wps:cNvSpPr/>
                      <wps:spPr>
                        <a:xfrm>
                          <a:off x="0" y="0"/>
                          <a:ext cx="508000" cy="114300"/>
                        </a:xfrm>
                        <a:prstGeom prst="rect">
                          <a:avLst/>
                        </a:prstGeom>
                        <a:noFill/>
                        <a:ln w="12700" cap="flat">
                          <a:noFill/>
                          <a:miter lim="400000"/>
                        </a:ln>
                        <a:effectLst/>
                      </wps:spPr>
                      <wps:txbx>
                        <w:txbxContent>
                          <w:p w14:paraId="1F6B370F" w14:textId="77777777" w:rsidR="00B6693E" w:rsidRDefault="00B6693E">
                            <w:pPr>
                              <w:pStyle w:val="FreeForm"/>
                            </w:pPr>
                            <w:r>
                              <w:rPr>
                                <w:b/>
                                <w:bCs/>
                              </w:rPr>
                              <w:t>Folate</w:t>
                            </w:r>
                          </w:p>
                        </w:txbxContent>
                      </wps:txbx>
                      <wps:bodyPr wrap="square" lIns="0" tIns="0" rIns="0" bIns="0" numCol="1" anchor="t">
                        <a:noAutofit/>
                      </wps:bodyPr>
                    </wps:wsp>
                  </a:graphicData>
                </a:graphic>
              </wp:anchor>
            </w:drawing>
          </mc:Choice>
          <mc:Fallback>
            <w:pict>
              <v:rect w14:anchorId="2FDBE234" id="officeArt object" o:spid="_x0000_s1026" style="position:absolute;margin-left:464.6pt;margin-top:168.8pt;width:40pt;height:9pt;z-index:2516623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" filled="f" stroked="f" strokeweight="1pt">
                <v:stroke miterlimit="4"/>
                <v:textbox inset="0,0,0,0">
                  <w:txbxContent>
                    <w:p w14:paraId="1F6B370F" w14:textId="77777777" w:rsidR="00B6693E" w:rsidRDefault="00B6693E">
                      <w:pPr>
                        <w:pStyle w:val="FreeForm"/>
                      </w:pPr>
                      <w:r>
                        <w:rPr>
                          <w:b/>
                          <w:bCs/>
                        </w:rPr>
                        <w:t>Folate</w:t>
                      </w:r>
                    </w:p>
                  </w:txbxContent>
                </v:textbox>
                <w10:wrap type="square" anchorx="page" anchory="page"/>
              </v:rect>
            </w:pict>
          </mc:Fallback>
        </mc:AlternateContent>
      </w:r>
      <w:r w:rsidR="0066348D">
        <w:rPr>
          <w:rFonts w:ascii="Trebuchet MS"/>
          <w:sz w:val="22"/>
          <w:szCs w:val="22"/>
        </w:rPr>
        <w:t xml:space="preserve">You will need about 300 </w:t>
      </w:r>
      <w:r w:rsidR="00241B09">
        <w:rPr>
          <w:rFonts w:asciiTheme="minorHAnsi" w:hAnsiTheme="minorHAnsi"/>
          <w:sz w:val="22"/>
          <w:szCs w:val="22"/>
        </w:rPr>
        <w:t>µ</w:t>
      </w:r>
      <w:r w:rsidR="0066348D">
        <w:rPr>
          <w:rFonts w:ascii="Trebuchet MS"/>
          <w:sz w:val="22"/>
          <w:szCs w:val="22"/>
        </w:rPr>
        <w:t xml:space="preserve">l of cells at about </w:t>
      </w:r>
      <w:r w:rsidR="00241B09">
        <w:rPr>
          <w:rFonts w:ascii="Trebuchet MS"/>
          <w:sz w:val="22"/>
          <w:szCs w:val="22"/>
        </w:rPr>
        <w:t xml:space="preserve">3 </w:t>
      </w:r>
      <w:r w:rsidR="0066348D">
        <w:rPr>
          <w:rFonts w:ascii="Trebuchet MS"/>
          <w:sz w:val="22"/>
          <w:szCs w:val="22"/>
        </w:rPr>
        <w:t>x</w:t>
      </w:r>
      <w:r w:rsidR="0066348D">
        <w:rPr>
          <w:rFonts w:ascii="Trebuchet MS"/>
          <w:b/>
          <w:bCs/>
          <w:sz w:val="22"/>
          <w:szCs w:val="22"/>
        </w:rPr>
        <w:t>10</w:t>
      </w:r>
      <w:r w:rsidR="0066348D">
        <w:rPr>
          <w:rFonts w:ascii="Trebuchet MS"/>
          <w:b/>
          <w:bCs/>
          <w:sz w:val="22"/>
          <w:szCs w:val="22"/>
          <w:vertAlign w:val="superscript"/>
        </w:rPr>
        <w:t xml:space="preserve">6 </w:t>
      </w:r>
      <w:r w:rsidR="0066348D">
        <w:rPr>
          <w:rFonts w:ascii="Trebuchet MS"/>
          <w:b/>
          <w:bCs/>
          <w:sz w:val="22"/>
          <w:szCs w:val="22"/>
        </w:rPr>
        <w:t xml:space="preserve">cells/ml for each </w:t>
      </w:r>
      <w:r w:rsidR="0076048A">
        <w:rPr>
          <w:rFonts w:ascii="Trebuchet MS"/>
          <w:b/>
          <w:bCs/>
          <w:sz w:val="22"/>
          <w:szCs w:val="22"/>
        </w:rPr>
        <w:t>plate</w:t>
      </w:r>
      <w:r w:rsidR="0066348D">
        <w:rPr>
          <w:rFonts w:ascii="Trebuchet MS"/>
          <w:sz w:val="22"/>
          <w:szCs w:val="22"/>
        </w:rPr>
        <w:t xml:space="preserve">. You can do two </w:t>
      </w:r>
      <w:r w:rsidR="00241B09">
        <w:rPr>
          <w:rFonts w:ascii="Trebuchet MS"/>
          <w:sz w:val="22"/>
          <w:szCs w:val="22"/>
        </w:rPr>
        <w:t xml:space="preserve">cell </w:t>
      </w:r>
      <w:r w:rsidR="0066348D">
        <w:rPr>
          <w:rFonts w:ascii="Trebuchet MS"/>
          <w:sz w:val="22"/>
          <w:szCs w:val="22"/>
        </w:rPr>
        <w:t>troughs per plate</w:t>
      </w:r>
      <w:r w:rsidR="0076048A">
        <w:rPr>
          <w:rFonts w:ascii="Trebuchet MS"/>
          <w:sz w:val="22"/>
          <w:szCs w:val="22"/>
        </w:rPr>
        <w:t xml:space="preserve"> but you can only image one at a time</w:t>
      </w:r>
      <w:r w:rsidR="0066348D">
        <w:rPr>
          <w:rFonts w:ascii="Trebuchet MS"/>
          <w:sz w:val="22"/>
          <w:szCs w:val="22"/>
        </w:rPr>
        <w:t xml:space="preserve">. </w:t>
      </w:r>
    </w:p>
    <w:p w14:paraId="143BA29A" w14:textId="77777777" w:rsidR="00644DE3" w:rsidRDefault="00644DE3">
      <w:pPr>
        <w:rPr>
          <w:rFonts w:ascii="Trebuchet MS" w:eastAsia="Trebuchet MS" w:hAnsi="Trebuchet MS" w:cs="Trebuchet MS"/>
          <w:sz w:val="22"/>
          <w:szCs w:val="22"/>
        </w:rPr>
      </w:pPr>
    </w:p>
    <w:p w14:paraId="4ED9AA69" w14:textId="10856D6A" w:rsidR="00644DE3" w:rsidRDefault="0066348D">
      <w:pPr>
        <w:numPr>
          <w:ilvl w:val="0"/>
          <w:numId w:val="6"/>
        </w:numPr>
        <w:tabs>
          <w:tab w:val="clear" w:pos="330"/>
          <w:tab w:val="num" w:pos="360"/>
        </w:tabs>
        <w:ind w:left="720" w:hanging="720"/>
        <w:rPr>
          <w:rFonts w:ascii="Trebuchet MS" w:eastAsia="Trebuchet MS" w:hAnsi="Trebuchet MS" w:cs="Trebuchet MS"/>
          <w:sz w:val="22"/>
          <w:szCs w:val="22"/>
        </w:rPr>
      </w:pPr>
      <w:r>
        <w:rPr>
          <w:rFonts w:ascii="Trebuchet MS"/>
          <w:sz w:val="22"/>
          <w:szCs w:val="22"/>
        </w:rPr>
        <w:t xml:space="preserve"> Triturate your cells </w:t>
      </w:r>
      <w:r w:rsidR="008A0B93">
        <w:rPr>
          <w:rFonts w:ascii="Trebuchet MS"/>
          <w:sz w:val="22"/>
          <w:szCs w:val="22"/>
        </w:rPr>
        <w:t xml:space="preserve">in your growth plate </w:t>
      </w:r>
      <w:r>
        <w:rPr>
          <w:rFonts w:ascii="Trebuchet MS"/>
          <w:sz w:val="22"/>
          <w:szCs w:val="22"/>
        </w:rPr>
        <w:t xml:space="preserve">and pipette them into a 15ml centrifuge tube.  Add a small amount to the hemocytometer so you can titer the cells while they are spinning down. </w:t>
      </w:r>
    </w:p>
    <w:p w14:paraId="0F6B6E64" w14:textId="77777777" w:rsidR="00644DE3" w:rsidRDefault="00644DE3">
      <w:pPr>
        <w:ind w:left="360" w:hanging="360"/>
        <w:rPr>
          <w:rFonts w:ascii="Trebuchet MS" w:eastAsia="Trebuchet MS" w:hAnsi="Trebuchet MS" w:cs="Trebuchet MS"/>
          <w:sz w:val="22"/>
          <w:szCs w:val="22"/>
        </w:rPr>
      </w:pPr>
    </w:p>
    <w:p w14:paraId="2776A98D" w14:textId="77777777" w:rsidR="00644DE3" w:rsidRDefault="0066348D">
      <w:pPr>
        <w:numPr>
          <w:ilvl w:val="0"/>
          <w:numId w:val="6"/>
        </w:numPr>
        <w:tabs>
          <w:tab w:val="clear" w:pos="330"/>
          <w:tab w:val="num" w:pos="360"/>
        </w:tabs>
        <w:ind w:left="720" w:hanging="720"/>
        <w:rPr>
          <w:rFonts w:ascii="Trebuchet MS" w:eastAsia="Trebuchet MS" w:hAnsi="Trebuchet MS" w:cs="Trebuchet MS"/>
          <w:sz w:val="22"/>
          <w:szCs w:val="22"/>
        </w:rPr>
      </w:pPr>
      <w:r>
        <w:rPr>
          <w:rFonts w:ascii="Trebuchet MS"/>
          <w:sz w:val="22"/>
          <w:szCs w:val="22"/>
        </w:rPr>
        <w:t>Spin down cells for 5 min at 500xg (1500 rpm on our centrifuge) at 4</w:t>
      </w:r>
      <w:r>
        <w:rPr>
          <w:rFonts w:hAnsi="Trebuchet MS"/>
          <w:sz w:val="22"/>
          <w:szCs w:val="22"/>
        </w:rPr>
        <w:t>°</w:t>
      </w:r>
      <w:r>
        <w:rPr>
          <w:rFonts w:ascii="Trebuchet MS"/>
          <w:sz w:val="22"/>
          <w:szCs w:val="22"/>
        </w:rPr>
        <w:t>C.</w:t>
      </w:r>
    </w:p>
    <w:p w14:paraId="0E535B0B" w14:textId="77777777" w:rsidR="00644DE3" w:rsidRDefault="00644DE3">
      <w:pPr>
        <w:ind w:left="360" w:hanging="360"/>
        <w:rPr>
          <w:rFonts w:ascii="Trebuchet MS" w:eastAsia="Trebuchet MS" w:hAnsi="Trebuchet MS" w:cs="Trebuchet MS"/>
          <w:sz w:val="22"/>
          <w:szCs w:val="22"/>
        </w:rPr>
      </w:pPr>
    </w:p>
    <w:p w14:paraId="2ED88027" w14:textId="3E44458A" w:rsidR="00644DE3" w:rsidRDefault="0066348D">
      <w:pPr>
        <w:numPr>
          <w:ilvl w:val="0"/>
          <w:numId w:val="6"/>
        </w:numPr>
        <w:tabs>
          <w:tab w:val="clear" w:pos="330"/>
          <w:tab w:val="num" w:pos="360"/>
        </w:tabs>
        <w:ind w:left="720" w:hanging="720"/>
        <w:rPr>
          <w:rFonts w:ascii="Trebuchet MS" w:eastAsia="Trebuchet MS" w:hAnsi="Trebuchet MS" w:cs="Trebuchet MS"/>
          <w:sz w:val="22"/>
          <w:szCs w:val="22"/>
        </w:rPr>
      </w:pPr>
      <w:r>
        <w:rPr>
          <w:rFonts w:ascii="Trebuchet MS"/>
          <w:sz w:val="22"/>
          <w:szCs w:val="22"/>
        </w:rPr>
        <w:t xml:space="preserve">Aspirate off the HL-5. </w:t>
      </w:r>
      <w:r w:rsidR="008A0B93">
        <w:rPr>
          <w:rFonts w:ascii="Trebuchet MS"/>
          <w:sz w:val="22"/>
          <w:szCs w:val="22"/>
        </w:rPr>
        <w:t xml:space="preserve">Do not put the tip too close to the cell pellet so you avoid sucking up the cells.  A small amount of residual HL5 should not be a problem.  </w:t>
      </w:r>
      <w:r>
        <w:rPr>
          <w:rFonts w:ascii="Trebuchet MS"/>
          <w:sz w:val="22"/>
          <w:szCs w:val="22"/>
        </w:rPr>
        <w:t>Vortex the tube to break up the pellet and then add the proper volume of SM</w:t>
      </w:r>
      <w:r w:rsidR="00241B09">
        <w:rPr>
          <w:rFonts w:ascii="Trebuchet MS"/>
          <w:sz w:val="22"/>
          <w:szCs w:val="22"/>
        </w:rPr>
        <w:t>3</w:t>
      </w:r>
      <w:r>
        <w:rPr>
          <w:rFonts w:ascii="Trebuchet MS"/>
          <w:sz w:val="22"/>
          <w:szCs w:val="22"/>
        </w:rPr>
        <w:t xml:space="preserve"> to bring concentration to about </w:t>
      </w:r>
      <w:r w:rsidR="00241B09">
        <w:rPr>
          <w:rFonts w:ascii="Trebuchet MS"/>
          <w:sz w:val="22"/>
          <w:szCs w:val="22"/>
        </w:rPr>
        <w:t>3</w:t>
      </w:r>
      <w:r>
        <w:rPr>
          <w:rFonts w:ascii="Trebuchet MS"/>
          <w:sz w:val="22"/>
          <w:szCs w:val="22"/>
        </w:rPr>
        <w:t>x</w:t>
      </w:r>
      <w:r>
        <w:rPr>
          <w:rFonts w:ascii="Trebuchet MS"/>
          <w:b/>
          <w:bCs/>
          <w:sz w:val="22"/>
          <w:szCs w:val="22"/>
        </w:rPr>
        <w:t>10</w:t>
      </w:r>
      <w:r>
        <w:rPr>
          <w:rFonts w:ascii="Trebuchet MS"/>
          <w:b/>
          <w:bCs/>
          <w:sz w:val="22"/>
          <w:szCs w:val="22"/>
          <w:vertAlign w:val="superscript"/>
        </w:rPr>
        <w:t xml:space="preserve">6 </w:t>
      </w:r>
      <w:r>
        <w:rPr>
          <w:rFonts w:ascii="Trebuchet MS"/>
          <w:b/>
          <w:bCs/>
          <w:sz w:val="22"/>
          <w:szCs w:val="22"/>
        </w:rPr>
        <w:t xml:space="preserve">cells/ml </w:t>
      </w:r>
      <w:r>
        <w:rPr>
          <w:rFonts w:ascii="Trebuchet MS"/>
          <w:sz w:val="22"/>
          <w:szCs w:val="22"/>
        </w:rPr>
        <w:t>and then vortex the cells. Make sure the pellet is dispersed as it is sometimes hard to resus</w:t>
      </w:r>
      <w:r>
        <w:rPr>
          <w:noProof/>
        </w:rPr>
        <mc:AlternateContent>
          <mc:Choice Requires="wps">
            <w:drawing>
              <wp:anchor distT="152400" distB="152400" distL="152400" distR="152400" simplePos="0" relativeHeight="251661312" behindDoc="0" locked="0" layoutInCell="1" allowOverlap="1" wp14:anchorId="6FE232A4" wp14:editId="5ABFDB2D">
                <wp:simplePos x="0" y="0"/>
                <wp:positionH relativeFrom="page">
                  <wp:posOffset>5981700</wp:posOffset>
                </wp:positionH>
                <wp:positionV relativeFrom="page">
                  <wp:posOffset>1892300</wp:posOffset>
                </wp:positionV>
                <wp:extent cx="508000" cy="139700"/>
                <wp:effectExtent l="0" t="0" r="0" b="0"/>
                <wp:wrapSquare wrapText="bothSides" distT="152400" distB="152400" distL="152400" distR="152400"/>
                <wp:docPr id="1073741832" name="officeArt object"/>
                <wp:cNvGraphicFramePr/>
                <a:graphic xmlns:a="http://schemas.openxmlformats.org/drawingml/2006/main">
                  <a:graphicData uri="http://schemas.microsoft.com/office/word/2010/wordprocessingShape">
                    <wps:wsp>
                      <wps:cNvSpPr/>
                      <wps:spPr>
                        <a:xfrm>
                          <a:off x="0" y="0"/>
                          <a:ext cx="508000" cy="139700"/>
                        </a:xfrm>
                        <a:prstGeom prst="rect">
                          <a:avLst/>
                        </a:prstGeom>
                        <a:noFill/>
                        <a:ln w="12700" cap="flat">
                          <a:noFill/>
                          <a:miter lim="400000"/>
                        </a:ln>
                        <a:effectLst/>
                      </wps:spPr>
                      <wps:txbx>
                        <w:txbxContent>
                          <w:p w14:paraId="1499A67E" w14:textId="77777777" w:rsidR="00B6693E" w:rsidRDefault="00B6693E">
                            <w:pPr>
                              <w:pStyle w:val="FreeForm"/>
                            </w:pPr>
                            <w:r>
                              <w:rPr>
                                <w:b/>
                                <w:bCs/>
                              </w:rPr>
                              <w:t>Cells</w:t>
                            </w:r>
                          </w:p>
                        </w:txbxContent>
                      </wps:txbx>
                      <wps:bodyPr wrap="square" lIns="0" tIns="0" rIns="0" bIns="0" numCol="1" anchor="t">
                        <a:noAutofit/>
                      </wps:bodyPr>
                    </wps:wsp>
                  </a:graphicData>
                </a:graphic>
              </wp:anchor>
            </w:drawing>
          </mc:Choice>
          <mc:Fallback>
            <w:pict>
              <v:rect w14:anchorId="6FE232A4" id="_x0000_s1027" style="position:absolute;left:0;text-align:left;margin-left:471pt;margin-top:149pt;width:40pt;height:11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" filled="f" stroked="f" strokeweight="1pt">
                <v:stroke miterlimit="4"/>
                <v:textbox inset="0,0,0,0">
                  <w:txbxContent>
                    <w:p w14:paraId="1499A67E" w14:textId="77777777" w:rsidR="00B6693E" w:rsidRDefault="00B6693E">
                      <w:pPr>
                        <w:pStyle w:val="FreeForm"/>
                      </w:pPr>
                      <w:r>
                        <w:rPr>
                          <w:b/>
                          <w:bCs/>
                        </w:rPr>
                        <w:t>Cells</w:t>
                      </w:r>
                    </w:p>
                  </w:txbxContent>
                </v:textbox>
                <w10:wrap type="square" anchorx="page" anchory="page"/>
              </v:rect>
            </w:pict>
          </mc:Fallback>
        </mc:AlternateContent>
      </w:r>
      <w:r>
        <w:rPr>
          <w:rFonts w:ascii="Trebuchet MS"/>
          <w:sz w:val="22"/>
          <w:szCs w:val="22"/>
        </w:rPr>
        <w:t>pend.  If you are having trouble, suck up the SM</w:t>
      </w:r>
      <w:r w:rsidR="00241B09">
        <w:rPr>
          <w:rFonts w:ascii="Trebuchet MS"/>
          <w:sz w:val="22"/>
          <w:szCs w:val="22"/>
        </w:rPr>
        <w:t>3</w:t>
      </w:r>
      <w:r>
        <w:rPr>
          <w:rFonts w:ascii="Trebuchet MS"/>
          <w:sz w:val="22"/>
          <w:szCs w:val="22"/>
        </w:rPr>
        <w:t xml:space="preserve"> with a P1000 or 5 ml pipette and use the stream of media to break up the pellet.</w:t>
      </w:r>
      <w:r w:rsidR="00241B09">
        <w:rPr>
          <w:rFonts w:ascii="Trebuchet MS"/>
          <w:sz w:val="22"/>
          <w:szCs w:val="22"/>
        </w:rPr>
        <w:t xml:space="preserve">  Check your cell density again to make sure you prepared them correctly.</w:t>
      </w:r>
    </w:p>
    <w:p w14:paraId="42B912C3" w14:textId="77777777" w:rsidR="00644DE3" w:rsidRDefault="00644DE3">
      <w:pPr>
        <w:rPr>
          <w:rFonts w:ascii="Trebuchet MS" w:eastAsia="Trebuchet MS" w:hAnsi="Trebuchet MS" w:cs="Trebuchet MS"/>
          <w:b/>
          <w:bCs/>
          <w:i/>
          <w:iCs/>
        </w:rPr>
      </w:pPr>
    </w:p>
    <w:p w14:paraId="51119E54" w14:textId="611E312D" w:rsidR="00644DE3" w:rsidRDefault="0066348D">
      <w:pPr>
        <w:rPr>
          <w:rFonts w:ascii="Trebuchet MS" w:eastAsia="Trebuchet MS" w:hAnsi="Trebuchet MS" w:cs="Trebuchet MS"/>
          <w:b/>
          <w:bCs/>
          <w:i/>
          <w:iCs/>
        </w:rPr>
      </w:pPr>
      <w:r>
        <w:rPr>
          <w:rFonts w:ascii="Trebuchet MS"/>
          <w:b/>
          <w:bCs/>
          <w:i/>
          <w:iCs/>
        </w:rPr>
        <w:t>Cutting the troughs in the agarose</w:t>
      </w:r>
    </w:p>
    <w:p w14:paraId="2BF3CE0A" w14:textId="77777777" w:rsidR="00644DE3" w:rsidRDefault="00644DE3">
      <w:pPr>
        <w:rPr>
          <w:rFonts w:ascii="Trebuchet MS" w:eastAsia="Trebuchet MS" w:hAnsi="Trebuchet MS" w:cs="Trebuchet MS"/>
          <w:sz w:val="22"/>
          <w:szCs w:val="22"/>
        </w:rPr>
      </w:pPr>
    </w:p>
    <w:p w14:paraId="3451BCDF" w14:textId="0ACB661D" w:rsidR="00644DE3" w:rsidRPr="008A0B93" w:rsidRDefault="0066348D" w:rsidP="008A0B93">
      <w:pPr>
        <w:numPr>
          <w:ilvl w:val="0"/>
          <w:numId w:val="7"/>
        </w:numPr>
        <w:tabs>
          <w:tab w:val="clear" w:pos="330"/>
          <w:tab w:val="num" w:pos="360"/>
        </w:tabs>
        <w:ind w:left="360" w:hanging="360"/>
        <w:rPr>
          <w:rFonts w:ascii="Trebuchet MS" w:eastAsia="Trebuchet MS" w:hAnsi="Trebuchet MS" w:cs="Trebuchet MS"/>
          <w:sz w:val="22"/>
          <w:szCs w:val="22"/>
        </w:rPr>
      </w:pPr>
      <w:r>
        <w:rPr>
          <w:rFonts w:ascii="Trebuchet MS"/>
          <w:sz w:val="22"/>
          <w:szCs w:val="22"/>
        </w:rPr>
        <w:t xml:space="preserve">Use your extra plates to practice cutting the troughs and removing the agarose.  Once you are done cutting, use the </w:t>
      </w:r>
      <w:r w:rsidR="008A0B93">
        <w:rPr>
          <w:rFonts w:ascii="Trebuchet MS"/>
          <w:sz w:val="22"/>
          <w:szCs w:val="22"/>
        </w:rPr>
        <w:t xml:space="preserve">extra </w:t>
      </w:r>
      <w:r>
        <w:rPr>
          <w:rFonts w:ascii="Trebuchet MS"/>
          <w:sz w:val="22"/>
          <w:szCs w:val="22"/>
        </w:rPr>
        <w:t>plates to practice filling a well with media/buffer so you get a sense of what it looks like when a well is full, without spilling over the top.</w:t>
      </w:r>
    </w:p>
    <w:p w14:paraId="3EC78A08" w14:textId="77777777" w:rsidR="00644DE3" w:rsidRDefault="00644DE3">
      <w:pPr>
        <w:rPr>
          <w:rFonts w:ascii="Trebuchet MS" w:eastAsia="Trebuchet MS" w:hAnsi="Trebuchet MS" w:cs="Trebuchet MS"/>
          <w:sz w:val="22"/>
          <w:szCs w:val="22"/>
        </w:rPr>
      </w:pPr>
    </w:p>
    <w:p w14:paraId="080738A4" w14:textId="77777777" w:rsidR="00644DE3" w:rsidRDefault="0066348D">
      <w:pPr>
        <w:numPr>
          <w:ilvl w:val="0"/>
          <w:numId w:val="7"/>
        </w:numPr>
        <w:tabs>
          <w:tab w:val="clear" w:pos="330"/>
          <w:tab w:val="num" w:pos="360"/>
        </w:tabs>
        <w:ind w:left="360" w:hanging="360"/>
        <w:rPr>
          <w:rFonts w:ascii="Trebuchet MS" w:eastAsia="Trebuchet MS" w:hAnsi="Trebuchet MS" w:cs="Trebuchet MS"/>
          <w:sz w:val="22"/>
          <w:szCs w:val="22"/>
        </w:rPr>
      </w:pPr>
      <w:r>
        <w:rPr>
          <w:rFonts w:ascii="Trebuchet MS"/>
          <w:sz w:val="22"/>
          <w:szCs w:val="22"/>
        </w:rPr>
        <w:t>The troughs should be cut the length of a single edged razor blade, 2-5 mm wide and 5mm apart (See last page for a template). Blades can be reused, but you want it sharp to make a clean cut.</w:t>
      </w:r>
    </w:p>
    <w:p w14:paraId="181495FE" w14:textId="77777777" w:rsidR="00644DE3" w:rsidRDefault="00644DE3">
      <w:pPr>
        <w:ind w:left="360" w:hanging="360"/>
        <w:rPr>
          <w:rFonts w:ascii="Trebuchet MS" w:eastAsia="Trebuchet MS" w:hAnsi="Trebuchet MS" w:cs="Trebuchet MS"/>
          <w:sz w:val="22"/>
          <w:szCs w:val="22"/>
        </w:rPr>
      </w:pPr>
    </w:p>
    <w:p w14:paraId="68CADD67" w14:textId="23AB9815" w:rsidR="00644DE3" w:rsidRPr="008A0B93" w:rsidRDefault="008A0B93" w:rsidP="008A0B93">
      <w:pPr>
        <w:rPr>
          <w:rFonts w:ascii="Trebuchet MS" w:eastAsia="Trebuchet MS" w:hAnsi="Trebuchet MS" w:cs="Trebuchet MS"/>
          <w:sz w:val="22"/>
          <w:szCs w:val="22"/>
        </w:rPr>
      </w:pPr>
      <w:r>
        <w:rPr>
          <w:rFonts w:ascii="Trebuchet MS"/>
          <w:sz w:val="22"/>
          <w:szCs w:val="22"/>
        </w:rPr>
        <w:t xml:space="preserve">3.  </w:t>
      </w:r>
      <w:r w:rsidR="0066348D">
        <w:rPr>
          <w:rFonts w:ascii="Trebuchet MS"/>
          <w:sz w:val="22"/>
          <w:szCs w:val="22"/>
        </w:rPr>
        <w:t xml:space="preserve">  Lay the plate </w:t>
      </w:r>
      <w:r>
        <w:rPr>
          <w:rFonts w:ascii="Trebuchet MS"/>
          <w:sz w:val="22"/>
          <w:szCs w:val="22"/>
        </w:rPr>
        <w:t xml:space="preserve">with the agarose sheet </w:t>
      </w:r>
      <w:r w:rsidR="0066348D">
        <w:rPr>
          <w:rFonts w:ascii="Trebuchet MS"/>
          <w:sz w:val="22"/>
          <w:szCs w:val="22"/>
        </w:rPr>
        <w:t>on top of the template (last page</w:t>
      </w:r>
      <w:r w:rsidR="0076048A">
        <w:rPr>
          <w:rFonts w:ascii="Trebuchet MS"/>
          <w:sz w:val="22"/>
          <w:szCs w:val="22"/>
        </w:rPr>
        <w:t xml:space="preserve"> of this document</w:t>
      </w:r>
      <w:r w:rsidR="0066348D">
        <w:rPr>
          <w:rFonts w:ascii="Trebuchet MS"/>
          <w:sz w:val="22"/>
          <w:szCs w:val="22"/>
        </w:rPr>
        <w:t xml:space="preserve">) so you have a cutting guide.  Use your first plate as a trial </w:t>
      </w:r>
      <w:r>
        <w:rPr>
          <w:rFonts w:ascii="Trebuchet MS"/>
          <w:sz w:val="22"/>
          <w:szCs w:val="22"/>
        </w:rPr>
        <w:t>to practice</w:t>
      </w:r>
      <w:r w:rsidR="0066348D">
        <w:rPr>
          <w:rFonts w:ascii="Trebuchet MS"/>
          <w:sz w:val="22"/>
          <w:szCs w:val="22"/>
        </w:rPr>
        <w:t xml:space="preserve">.   Make several troughs in this plate to get a feel for the cutting action. The blade tends to cut </w:t>
      </w:r>
      <w:r w:rsidR="00FE16B4">
        <w:rPr>
          <w:rFonts w:ascii="Trebuchet MS"/>
          <w:sz w:val="22"/>
          <w:szCs w:val="22"/>
        </w:rPr>
        <w:t>smoother after being wetted</w:t>
      </w:r>
      <w:r w:rsidR="0066348D">
        <w:rPr>
          <w:rFonts w:ascii="Trebuchet MS"/>
          <w:sz w:val="22"/>
          <w:szCs w:val="22"/>
        </w:rPr>
        <w:t xml:space="preserve"> by the agarose. </w:t>
      </w:r>
      <w:r>
        <w:rPr>
          <w:rFonts w:ascii="Trebuchet MS"/>
          <w:sz w:val="22"/>
          <w:szCs w:val="22"/>
        </w:rPr>
        <w:t>Place</w:t>
      </w:r>
      <w:r w:rsidR="0066348D">
        <w:rPr>
          <w:rFonts w:ascii="Trebuchet MS"/>
          <w:sz w:val="22"/>
          <w:szCs w:val="22"/>
        </w:rPr>
        <w:t xml:space="preserve"> the blade </w:t>
      </w:r>
      <w:r w:rsidR="0076048A">
        <w:rPr>
          <w:rFonts w:ascii="Trebuchet MS"/>
          <w:sz w:val="22"/>
          <w:szCs w:val="22"/>
        </w:rPr>
        <w:t xml:space="preserve">flat </w:t>
      </w:r>
      <w:r w:rsidR="0066348D">
        <w:rPr>
          <w:rFonts w:ascii="Trebuchet MS"/>
          <w:sz w:val="22"/>
          <w:szCs w:val="22"/>
        </w:rPr>
        <w:t xml:space="preserve">on the agarose surface, make sure the blade is vertical </w:t>
      </w:r>
      <w:r>
        <w:rPr>
          <w:rFonts w:ascii="Trebuchet MS"/>
          <w:sz w:val="22"/>
          <w:szCs w:val="22"/>
        </w:rPr>
        <w:t xml:space="preserve">and aligned with the guide and then </w:t>
      </w:r>
      <w:r w:rsidR="0066348D">
        <w:rPr>
          <w:rFonts w:ascii="Trebuchet MS"/>
          <w:sz w:val="22"/>
          <w:szCs w:val="22"/>
        </w:rPr>
        <w:t>push straight down so the entire blade cuts through to the bottom in one motion.  Don</w:t>
      </w:r>
      <w:r w:rsidR="0066348D">
        <w:rPr>
          <w:rFonts w:hAnsi="Trebuchet MS"/>
          <w:sz w:val="22"/>
          <w:szCs w:val="22"/>
        </w:rPr>
        <w:t>’</w:t>
      </w:r>
      <w:r w:rsidR="0066348D">
        <w:rPr>
          <w:rFonts w:ascii="Trebuchet MS"/>
          <w:sz w:val="22"/>
          <w:szCs w:val="22"/>
        </w:rPr>
        <w:t xml:space="preserve">t try to saw your way through.  </w:t>
      </w:r>
      <w:r w:rsidR="00FE16B4">
        <w:rPr>
          <w:rFonts w:ascii="Trebuchet MS"/>
          <w:sz w:val="22"/>
          <w:szCs w:val="22"/>
        </w:rPr>
        <w:t>If you saw, you may score the plastic and</w:t>
      </w:r>
      <w:r w:rsidR="0066348D">
        <w:rPr>
          <w:rFonts w:ascii="Trebuchet MS"/>
          <w:sz w:val="22"/>
          <w:szCs w:val="22"/>
        </w:rPr>
        <w:t xml:space="preserve"> that will interfere with cell movement. </w:t>
      </w:r>
      <w:r>
        <w:rPr>
          <w:rFonts w:ascii="Trebuchet MS"/>
          <w:sz w:val="22"/>
          <w:szCs w:val="22"/>
        </w:rPr>
        <w:t xml:space="preserve"> </w:t>
      </w:r>
    </w:p>
    <w:p w14:paraId="1C4F5E57" w14:textId="2CE9F75D" w:rsidR="00644DE3" w:rsidRDefault="008A0B93" w:rsidP="008A0B93">
      <w:pPr>
        <w:ind w:left="360"/>
        <w:rPr>
          <w:rFonts w:ascii="Trebuchet MS" w:eastAsia="Trebuchet MS" w:hAnsi="Trebuchet MS" w:cs="Trebuchet MS"/>
          <w:sz w:val="22"/>
          <w:szCs w:val="22"/>
        </w:rPr>
      </w:pPr>
      <w:r>
        <w:rPr>
          <w:rFonts w:ascii="Trebuchet MS" w:eastAsia="Trebuchet MS" w:hAnsi="Trebuchet MS" w:cs="Trebuchet MS"/>
          <w:sz w:val="22"/>
          <w:szCs w:val="22"/>
        </w:rPr>
        <w:t xml:space="preserve">Make each of the 4 cuts for the two troughs.  </w:t>
      </w:r>
      <w:r w:rsidR="0066348D">
        <w:rPr>
          <w:rFonts w:ascii="Trebuchet MS"/>
          <w:sz w:val="22"/>
          <w:szCs w:val="22"/>
        </w:rPr>
        <w:t xml:space="preserve">You want the edge of the cell trough and the edge of the chemoattractant trough to be about 5mm apart.  </w:t>
      </w:r>
      <w:r>
        <w:rPr>
          <w:rFonts w:ascii="Trebuchet MS"/>
          <w:sz w:val="22"/>
          <w:szCs w:val="22"/>
        </w:rPr>
        <w:t>The guide will create this space. T</w:t>
      </w:r>
      <w:r w:rsidR="00FE16B4">
        <w:rPr>
          <w:rFonts w:ascii="Trebuchet MS"/>
          <w:sz w:val="22"/>
          <w:szCs w:val="22"/>
        </w:rPr>
        <w:t>he separation between the troughs is important</w:t>
      </w:r>
      <w:r w:rsidR="0066348D">
        <w:rPr>
          <w:rFonts w:ascii="Trebuchet MS"/>
          <w:sz w:val="22"/>
          <w:szCs w:val="22"/>
        </w:rPr>
        <w:t xml:space="preserve"> as that determines the shape of the chemoattractant gradient. </w:t>
      </w:r>
      <w:r w:rsidR="00FE16B4">
        <w:rPr>
          <w:rFonts w:ascii="Trebuchet MS"/>
          <w:b/>
          <w:sz w:val="22"/>
          <w:szCs w:val="22"/>
        </w:rPr>
        <w:t>NOTE</w:t>
      </w:r>
      <w:r w:rsidR="00FE16B4">
        <w:rPr>
          <w:rFonts w:ascii="Trebuchet MS"/>
          <w:sz w:val="22"/>
          <w:szCs w:val="22"/>
        </w:rPr>
        <w:t xml:space="preserve">: We have a solution of fluorescent dye that you can </w:t>
      </w:r>
      <w:r w:rsidR="00FE16B4">
        <w:rPr>
          <w:rFonts w:ascii="Trebuchet MS"/>
          <w:sz w:val="22"/>
          <w:szCs w:val="22"/>
        </w:rPr>
        <w:lastRenderedPageBreak/>
        <w:t>use to image the shape of the gradient over time.  You would put</w:t>
      </w:r>
      <w:r>
        <w:rPr>
          <w:rFonts w:ascii="Trebuchet MS"/>
          <w:sz w:val="22"/>
          <w:szCs w:val="22"/>
        </w:rPr>
        <w:t xml:space="preserve"> the dye in one well and image </w:t>
      </w:r>
      <w:r w:rsidR="00FE16B4">
        <w:rPr>
          <w:rFonts w:ascii="Trebuchet MS"/>
          <w:sz w:val="22"/>
          <w:szCs w:val="22"/>
        </w:rPr>
        <w:t>the area between the wells with the appropriate filter set and LED.</w:t>
      </w:r>
    </w:p>
    <w:p w14:paraId="2BE2FF7B" w14:textId="77777777" w:rsidR="00644DE3" w:rsidRDefault="00644DE3">
      <w:pPr>
        <w:ind w:left="360" w:hanging="360"/>
        <w:rPr>
          <w:rFonts w:ascii="Trebuchet MS" w:eastAsia="Trebuchet MS" w:hAnsi="Trebuchet MS" w:cs="Trebuchet MS"/>
          <w:sz w:val="22"/>
          <w:szCs w:val="22"/>
        </w:rPr>
      </w:pPr>
    </w:p>
    <w:p w14:paraId="7B4DCFDB" w14:textId="5E9ACF1A" w:rsidR="00644DE3" w:rsidRPr="008A0B93" w:rsidRDefault="0066348D" w:rsidP="008A0B93">
      <w:pPr>
        <w:numPr>
          <w:ilvl w:val="0"/>
          <w:numId w:val="9"/>
        </w:numPr>
        <w:ind w:left="360" w:hanging="360"/>
        <w:rPr>
          <w:rFonts w:ascii="Trebuchet MS" w:eastAsia="Trebuchet MS" w:hAnsi="Trebuchet MS" w:cs="Trebuchet MS"/>
          <w:sz w:val="22"/>
          <w:szCs w:val="22"/>
        </w:rPr>
      </w:pPr>
      <w:r>
        <w:rPr>
          <w:rFonts w:ascii="Trebuchet MS"/>
          <w:sz w:val="22"/>
          <w:szCs w:val="22"/>
        </w:rPr>
        <w:t>After the</w:t>
      </w:r>
      <w:r w:rsidR="00FE16B4">
        <w:rPr>
          <w:rFonts w:ascii="Trebuchet MS"/>
          <w:sz w:val="22"/>
          <w:szCs w:val="22"/>
        </w:rPr>
        <w:t xml:space="preserve"> troughs are cut, use </w:t>
      </w:r>
      <w:r>
        <w:rPr>
          <w:rFonts w:ascii="Trebuchet MS"/>
          <w:sz w:val="22"/>
          <w:szCs w:val="22"/>
        </w:rPr>
        <w:t xml:space="preserve">a pointed spatula </w:t>
      </w:r>
      <w:r w:rsidR="00FE16B4">
        <w:rPr>
          <w:rFonts w:ascii="Trebuchet MS"/>
          <w:sz w:val="22"/>
          <w:szCs w:val="22"/>
        </w:rPr>
        <w:t xml:space="preserve">to cut the ends of the agarose block and then </w:t>
      </w:r>
      <w:r w:rsidR="0076048A">
        <w:rPr>
          <w:rFonts w:ascii="Trebuchet MS"/>
          <w:sz w:val="22"/>
          <w:szCs w:val="22"/>
        </w:rPr>
        <w:t xml:space="preserve">gently </w:t>
      </w:r>
      <w:r>
        <w:rPr>
          <w:rFonts w:ascii="Trebuchet MS"/>
          <w:sz w:val="22"/>
          <w:szCs w:val="22"/>
        </w:rPr>
        <w:t xml:space="preserve">lift the edge of the agar block and </w:t>
      </w:r>
      <w:r w:rsidR="008A0B93">
        <w:rPr>
          <w:rFonts w:ascii="Trebuchet MS"/>
          <w:sz w:val="22"/>
          <w:szCs w:val="22"/>
        </w:rPr>
        <w:t>lift</w:t>
      </w:r>
      <w:r>
        <w:rPr>
          <w:rFonts w:ascii="Trebuchet MS"/>
          <w:sz w:val="22"/>
          <w:szCs w:val="22"/>
        </w:rPr>
        <w:t xml:space="preserve"> it out to form a trough. This </w:t>
      </w:r>
      <w:r w:rsidR="00FE16B4">
        <w:rPr>
          <w:rFonts w:ascii="Trebuchet MS"/>
          <w:sz w:val="22"/>
          <w:szCs w:val="22"/>
        </w:rPr>
        <w:t>assay is short enough in duration that it does not require sterile technique,</w:t>
      </w:r>
      <w:r>
        <w:rPr>
          <w:rFonts w:ascii="Trebuchet MS"/>
          <w:sz w:val="22"/>
          <w:szCs w:val="22"/>
        </w:rPr>
        <w:t xml:space="preserve"> so you can use your fingers.</w:t>
      </w:r>
      <w:r w:rsidR="0076048A">
        <w:rPr>
          <w:rFonts w:ascii="Trebuchet MS"/>
          <w:sz w:val="22"/>
          <w:szCs w:val="22"/>
        </w:rPr>
        <w:t xml:space="preserve">  The bridge between the troughs is weak and flexible, so be gentle and careful removing the agar blocks.</w:t>
      </w:r>
    </w:p>
    <w:p w14:paraId="732BFEB0" w14:textId="77777777" w:rsidR="00644DE3" w:rsidRDefault="00644DE3">
      <w:pPr>
        <w:ind w:firstLine="720"/>
        <w:rPr>
          <w:rFonts w:ascii="Trebuchet MS" w:eastAsia="Trebuchet MS" w:hAnsi="Trebuchet MS" w:cs="Trebuchet MS"/>
          <w:b/>
          <w:bCs/>
          <w:sz w:val="22"/>
          <w:szCs w:val="22"/>
        </w:rPr>
      </w:pPr>
    </w:p>
    <w:p w14:paraId="79D6A922" w14:textId="77777777" w:rsidR="00644DE3" w:rsidRDefault="00644DE3">
      <w:pPr>
        <w:rPr>
          <w:rFonts w:ascii="Trebuchet MS" w:eastAsia="Trebuchet MS" w:hAnsi="Trebuchet MS" w:cs="Trebuchet MS"/>
          <w:b/>
          <w:bCs/>
          <w:sz w:val="22"/>
          <w:szCs w:val="22"/>
        </w:rPr>
      </w:pPr>
    </w:p>
    <w:p w14:paraId="3B237FA7" w14:textId="77777777" w:rsidR="00644DE3" w:rsidRDefault="0066348D">
      <w:pPr>
        <w:pStyle w:val="Heading2A"/>
        <w:rPr>
          <w:rFonts w:ascii="Trebuchet MS" w:eastAsia="Trebuchet MS" w:hAnsi="Trebuchet MS" w:cs="Trebuchet MS"/>
          <w:b/>
          <w:bCs/>
          <w:i/>
          <w:iCs/>
          <w:sz w:val="24"/>
          <w:szCs w:val="24"/>
          <w:u w:val="none"/>
        </w:rPr>
      </w:pPr>
      <w:r>
        <w:rPr>
          <w:rFonts w:ascii="Trebuchet MS"/>
          <w:b/>
          <w:bCs/>
          <w:i/>
          <w:iCs/>
          <w:sz w:val="24"/>
          <w:szCs w:val="24"/>
          <w:u w:val="none"/>
        </w:rPr>
        <w:t>Adding cells and chemoattractant</w:t>
      </w:r>
    </w:p>
    <w:p w14:paraId="5BE4FEB6" w14:textId="77777777" w:rsidR="00644DE3" w:rsidRDefault="00644DE3">
      <w:pPr>
        <w:rPr>
          <w:rFonts w:ascii="Trebuchet MS" w:eastAsia="Trebuchet MS" w:hAnsi="Trebuchet MS" w:cs="Trebuchet MS"/>
          <w:sz w:val="22"/>
          <w:szCs w:val="22"/>
        </w:rPr>
      </w:pPr>
    </w:p>
    <w:p w14:paraId="7B0C6C2C" w14:textId="1C4BA44D" w:rsidR="002A277B" w:rsidRPr="002A277B" w:rsidRDefault="002A277B">
      <w:pPr>
        <w:numPr>
          <w:ilvl w:val="0"/>
          <w:numId w:val="10"/>
        </w:numPr>
        <w:tabs>
          <w:tab w:val="clear" w:pos="330"/>
          <w:tab w:val="num" w:pos="360"/>
        </w:tabs>
        <w:ind w:left="360" w:hanging="360"/>
        <w:rPr>
          <w:rFonts w:ascii="Trebuchet MS" w:eastAsia="Trebuchet MS" w:hAnsi="Trebuchet MS" w:cs="Trebuchet MS"/>
          <w:sz w:val="22"/>
          <w:szCs w:val="22"/>
        </w:rPr>
      </w:pPr>
      <w:r>
        <w:rPr>
          <w:rFonts w:ascii="Trebuchet MS"/>
          <w:noProof/>
          <w:sz w:val="22"/>
          <w:szCs w:val="22"/>
        </w:rPr>
        <w:drawing>
          <wp:anchor distT="152400" distB="152400" distL="152400" distR="152400" simplePos="0" relativeHeight="251664384" behindDoc="0" locked="0" layoutInCell="1" allowOverlap="1" wp14:anchorId="05B62931" wp14:editId="3856F78C">
            <wp:simplePos x="0" y="0"/>
            <wp:positionH relativeFrom="page">
              <wp:posOffset>4620260</wp:posOffset>
            </wp:positionH>
            <wp:positionV relativeFrom="paragraph">
              <wp:posOffset>139065</wp:posOffset>
            </wp:positionV>
            <wp:extent cx="2578100" cy="2340610"/>
            <wp:effectExtent l="0" t="0" r="1270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8100" cy="2340610"/>
                    </a:xfrm>
                    <a:prstGeom prst="rect">
                      <a:avLst/>
                    </a:prstGeom>
                    <a:noFill/>
                    <a:ln>
                      <a:noFill/>
                    </a:ln>
                  </pic:spPr>
                </pic:pic>
              </a:graphicData>
            </a:graphic>
            <wp14:sizeRelH relativeFrom="page">
              <wp14:pctWidth>0</wp14:pctWidth>
            </wp14:sizeRelH>
            <wp14:sizeRelV relativeFrom="page">
              <wp14:pctHeight>0</wp14:pctHeight>
            </wp14:sizeRelV>
          </wp:anchor>
        </w:drawing>
      </w:r>
      <w:r w:rsidR="0066348D">
        <w:rPr>
          <w:rFonts w:ascii="Trebuchet MS"/>
          <w:sz w:val="22"/>
          <w:szCs w:val="22"/>
        </w:rPr>
        <w:t xml:space="preserve"> </w:t>
      </w:r>
      <w:r w:rsidR="002964E7">
        <w:rPr>
          <w:rFonts w:ascii="Trebuchet MS"/>
          <w:sz w:val="22"/>
          <w:szCs w:val="22"/>
        </w:rPr>
        <w:t xml:space="preserve">Place an 18x18 mm coverslip in the center of the trough so it covers the cell well </w:t>
      </w:r>
      <w:r w:rsidR="008A0B93">
        <w:rPr>
          <w:rFonts w:ascii="Trebuchet MS"/>
          <w:sz w:val="22"/>
          <w:szCs w:val="22"/>
        </w:rPr>
        <w:t xml:space="preserve">and covers </w:t>
      </w:r>
      <w:r w:rsidR="0076048A">
        <w:rPr>
          <w:rFonts w:ascii="Trebuchet MS"/>
          <w:sz w:val="22"/>
          <w:szCs w:val="22"/>
        </w:rPr>
        <w:t>part</w:t>
      </w:r>
      <w:r w:rsidR="008A0B93">
        <w:rPr>
          <w:rFonts w:ascii="Trebuchet MS"/>
          <w:sz w:val="22"/>
          <w:szCs w:val="22"/>
        </w:rPr>
        <w:t xml:space="preserve"> of the area between the troughs, </w:t>
      </w:r>
      <w:r w:rsidR="002964E7">
        <w:rPr>
          <w:rFonts w:ascii="Trebuchet MS"/>
          <w:sz w:val="22"/>
          <w:szCs w:val="22"/>
        </w:rPr>
        <w:t xml:space="preserve">but </w:t>
      </w:r>
      <w:r w:rsidR="008A0B93">
        <w:rPr>
          <w:rFonts w:ascii="Trebuchet MS"/>
          <w:sz w:val="22"/>
          <w:szCs w:val="22"/>
        </w:rPr>
        <w:t xml:space="preserve">does </w:t>
      </w:r>
      <w:r w:rsidR="002964E7">
        <w:rPr>
          <w:rFonts w:ascii="Trebuchet MS"/>
          <w:sz w:val="22"/>
          <w:szCs w:val="22"/>
        </w:rPr>
        <w:t xml:space="preserve">not </w:t>
      </w:r>
      <w:r w:rsidR="008A0B93">
        <w:rPr>
          <w:rFonts w:ascii="Trebuchet MS"/>
          <w:sz w:val="22"/>
          <w:szCs w:val="22"/>
        </w:rPr>
        <w:t xml:space="preserve">overlap </w:t>
      </w:r>
      <w:r w:rsidR="002964E7">
        <w:rPr>
          <w:rFonts w:ascii="Trebuchet MS"/>
          <w:sz w:val="22"/>
          <w:szCs w:val="22"/>
        </w:rPr>
        <w:t>the chemoattractant well</w:t>
      </w:r>
      <w:r>
        <w:rPr>
          <w:rFonts w:ascii="Trebuchet MS"/>
          <w:sz w:val="22"/>
          <w:szCs w:val="22"/>
        </w:rPr>
        <w:t xml:space="preserve"> (Diagram at right)</w:t>
      </w:r>
      <w:r w:rsidR="002964E7">
        <w:rPr>
          <w:rFonts w:ascii="Trebuchet MS"/>
          <w:sz w:val="22"/>
          <w:szCs w:val="22"/>
        </w:rPr>
        <w:t xml:space="preserve">. </w:t>
      </w:r>
      <w:r>
        <w:rPr>
          <w:rFonts w:ascii="Trebuchet MS"/>
          <w:sz w:val="22"/>
          <w:szCs w:val="22"/>
        </w:rPr>
        <w:t>The meniscus from the well disturbs the phase contrast near the trough edge and having the coverslip eliminates this problem.</w:t>
      </w:r>
    </w:p>
    <w:p w14:paraId="269ECEF2" w14:textId="71594C24" w:rsidR="002A277B" w:rsidRDefault="002964E7" w:rsidP="002A277B">
      <w:pPr>
        <w:numPr>
          <w:ilvl w:val="0"/>
          <w:numId w:val="10"/>
        </w:numPr>
        <w:tabs>
          <w:tab w:val="clear" w:pos="330"/>
          <w:tab w:val="num" w:pos="360"/>
        </w:tabs>
        <w:ind w:left="360" w:hanging="360"/>
        <w:rPr>
          <w:rFonts w:ascii="Trebuchet MS" w:eastAsia="Trebuchet MS" w:hAnsi="Trebuchet MS" w:cs="Trebuchet MS"/>
          <w:sz w:val="22"/>
          <w:szCs w:val="22"/>
        </w:rPr>
      </w:pPr>
      <w:r>
        <w:rPr>
          <w:rFonts w:ascii="Trebuchet MS"/>
          <w:sz w:val="22"/>
          <w:szCs w:val="22"/>
        </w:rPr>
        <w:t xml:space="preserve"> </w:t>
      </w:r>
      <w:r w:rsidR="0066348D">
        <w:rPr>
          <w:rFonts w:ascii="Trebuchet MS"/>
          <w:sz w:val="22"/>
          <w:szCs w:val="22"/>
        </w:rPr>
        <w:t xml:space="preserve">After </w:t>
      </w:r>
      <w:proofErr w:type="spellStart"/>
      <w:r w:rsidR="0066348D">
        <w:rPr>
          <w:rFonts w:ascii="Trebuchet MS"/>
          <w:sz w:val="22"/>
          <w:szCs w:val="22"/>
        </w:rPr>
        <w:t>vortexing</w:t>
      </w:r>
      <w:proofErr w:type="spellEnd"/>
      <w:r w:rsidR="0066348D">
        <w:rPr>
          <w:rFonts w:ascii="Trebuchet MS"/>
          <w:sz w:val="22"/>
          <w:szCs w:val="22"/>
        </w:rPr>
        <w:t xml:space="preserve"> your tube </w:t>
      </w:r>
      <w:r w:rsidR="00FE16B4">
        <w:rPr>
          <w:rFonts w:ascii="Trebuchet MS"/>
          <w:sz w:val="22"/>
          <w:szCs w:val="22"/>
        </w:rPr>
        <w:t xml:space="preserve">of cells </w:t>
      </w:r>
      <w:r w:rsidR="0066348D">
        <w:rPr>
          <w:rFonts w:ascii="Trebuchet MS"/>
          <w:sz w:val="22"/>
          <w:szCs w:val="22"/>
        </w:rPr>
        <w:t xml:space="preserve">again, </w:t>
      </w:r>
      <w:r w:rsidR="008A0B93">
        <w:rPr>
          <w:rFonts w:ascii="Trebuchet MS"/>
          <w:sz w:val="22"/>
          <w:szCs w:val="22"/>
        </w:rPr>
        <w:t xml:space="preserve">begin adding the cells to the trough. </w:t>
      </w:r>
      <w:r w:rsidR="002A277B">
        <w:rPr>
          <w:rFonts w:ascii="Trebuchet MS"/>
          <w:sz w:val="22"/>
          <w:szCs w:val="22"/>
        </w:rPr>
        <w:t xml:space="preserve">Insert the pipette tip end into the empty space </w:t>
      </w:r>
      <w:r w:rsidR="008A0B93">
        <w:rPr>
          <w:rFonts w:ascii="Trebuchet MS"/>
          <w:sz w:val="22"/>
          <w:szCs w:val="22"/>
        </w:rPr>
        <w:t xml:space="preserve">not covered by the coverslip </w:t>
      </w:r>
      <w:r w:rsidR="002A277B">
        <w:rPr>
          <w:rFonts w:ascii="Trebuchet MS"/>
          <w:sz w:val="22"/>
          <w:szCs w:val="22"/>
        </w:rPr>
        <w:t>and slowly push the plunger to expel.  If you expel too quickly, you will force cells under the agarose. You can put the tip all the way down to the plastic surface</w:t>
      </w:r>
      <w:r w:rsidR="00320FA2">
        <w:rPr>
          <w:rFonts w:ascii="Trebuchet MS"/>
          <w:sz w:val="22"/>
          <w:szCs w:val="22"/>
        </w:rPr>
        <w:t xml:space="preserve"> if that is easier but don</w:t>
      </w:r>
      <w:r w:rsidR="00320FA2">
        <w:rPr>
          <w:rFonts w:ascii="Trebuchet MS"/>
          <w:sz w:val="22"/>
          <w:szCs w:val="22"/>
        </w:rPr>
        <w:t>’</w:t>
      </w:r>
      <w:r w:rsidR="00320FA2">
        <w:rPr>
          <w:rFonts w:ascii="Trebuchet MS"/>
          <w:sz w:val="22"/>
          <w:szCs w:val="22"/>
        </w:rPr>
        <w:t>t push the agarose sheet or you will push cells under the agarose</w:t>
      </w:r>
      <w:r w:rsidR="002A277B">
        <w:rPr>
          <w:rFonts w:ascii="Trebuchet MS"/>
          <w:sz w:val="22"/>
          <w:szCs w:val="22"/>
        </w:rPr>
        <w:t xml:space="preserve">.  </w:t>
      </w:r>
    </w:p>
    <w:p w14:paraId="3575D03D" w14:textId="722E846B" w:rsidR="002964E7" w:rsidRPr="002964E7" w:rsidRDefault="0066348D">
      <w:pPr>
        <w:numPr>
          <w:ilvl w:val="0"/>
          <w:numId w:val="10"/>
        </w:numPr>
        <w:tabs>
          <w:tab w:val="clear" w:pos="330"/>
          <w:tab w:val="num" w:pos="360"/>
        </w:tabs>
        <w:ind w:left="360" w:hanging="360"/>
        <w:rPr>
          <w:rFonts w:ascii="Trebuchet MS" w:eastAsia="Trebuchet MS" w:hAnsi="Trebuchet MS" w:cs="Trebuchet MS"/>
          <w:sz w:val="22"/>
          <w:szCs w:val="22"/>
        </w:rPr>
      </w:pPr>
      <w:r>
        <w:rPr>
          <w:rFonts w:ascii="Trebuchet MS"/>
          <w:sz w:val="22"/>
          <w:szCs w:val="22"/>
        </w:rPr>
        <w:t xml:space="preserve"> </w:t>
      </w:r>
      <w:r w:rsidR="002964E7">
        <w:rPr>
          <w:rFonts w:ascii="Trebuchet MS"/>
          <w:sz w:val="22"/>
          <w:szCs w:val="22"/>
        </w:rPr>
        <w:t>It will take about 300-500</w:t>
      </w:r>
      <w:r w:rsidR="002964E7">
        <w:rPr>
          <w:rFonts w:ascii="Trebuchet MS"/>
          <w:sz w:val="22"/>
          <w:szCs w:val="22"/>
        </w:rPr>
        <w:t>µ</w:t>
      </w:r>
      <w:r w:rsidR="002964E7">
        <w:rPr>
          <w:rFonts w:ascii="Trebuchet MS"/>
          <w:sz w:val="22"/>
          <w:szCs w:val="22"/>
        </w:rPr>
        <w:t>l of cells</w:t>
      </w:r>
      <w:r w:rsidR="008A0B93">
        <w:rPr>
          <w:rFonts w:ascii="Trebuchet MS"/>
          <w:sz w:val="22"/>
          <w:szCs w:val="22"/>
        </w:rPr>
        <w:t xml:space="preserve"> to fill the trough.  You want to fill until the solution contacts the coverslip</w:t>
      </w:r>
      <w:r w:rsidR="002964E7">
        <w:rPr>
          <w:rFonts w:ascii="Trebuchet MS"/>
          <w:sz w:val="22"/>
          <w:szCs w:val="22"/>
        </w:rPr>
        <w:t xml:space="preserve">.  It will not be the same volume for each well because it depends on precisely how wide you cut the wells.    </w:t>
      </w:r>
    </w:p>
    <w:p w14:paraId="03C28217" w14:textId="723FFED2" w:rsidR="00644DE3" w:rsidRDefault="0066348D" w:rsidP="002A277B">
      <w:pPr>
        <w:numPr>
          <w:ilvl w:val="0"/>
          <w:numId w:val="10"/>
        </w:numPr>
        <w:tabs>
          <w:tab w:val="clear" w:pos="330"/>
          <w:tab w:val="num" w:pos="360"/>
        </w:tabs>
        <w:ind w:left="360" w:hanging="360"/>
        <w:rPr>
          <w:rFonts w:ascii="Trebuchet MS" w:eastAsia="Trebuchet MS" w:hAnsi="Trebuchet MS" w:cs="Trebuchet MS"/>
          <w:sz w:val="22"/>
          <w:szCs w:val="22"/>
        </w:rPr>
      </w:pPr>
      <w:r>
        <w:rPr>
          <w:rFonts w:ascii="Trebuchet MS"/>
          <w:sz w:val="22"/>
          <w:szCs w:val="22"/>
        </w:rPr>
        <w:t xml:space="preserve">After </w:t>
      </w:r>
      <w:r w:rsidR="002A277B">
        <w:rPr>
          <w:rFonts w:ascii="Trebuchet MS"/>
          <w:sz w:val="22"/>
          <w:szCs w:val="22"/>
        </w:rPr>
        <w:t>you have added the</w:t>
      </w:r>
      <w:r>
        <w:rPr>
          <w:rFonts w:ascii="Trebuchet MS"/>
          <w:sz w:val="22"/>
          <w:szCs w:val="22"/>
        </w:rPr>
        <w:t xml:space="preserve"> cells </w:t>
      </w:r>
      <w:r w:rsidR="002A277B">
        <w:rPr>
          <w:rFonts w:ascii="Trebuchet MS"/>
          <w:sz w:val="22"/>
          <w:szCs w:val="22"/>
        </w:rPr>
        <w:t xml:space="preserve">and especially after they </w:t>
      </w:r>
      <w:r>
        <w:rPr>
          <w:rFonts w:ascii="Trebuchet MS"/>
          <w:sz w:val="22"/>
          <w:szCs w:val="22"/>
        </w:rPr>
        <w:t>have settled, look at the well with your benchtop microscop</w:t>
      </w:r>
      <w:r w:rsidR="002A277B">
        <w:rPr>
          <w:rFonts w:ascii="Trebuchet MS"/>
          <w:sz w:val="22"/>
          <w:szCs w:val="22"/>
        </w:rPr>
        <w:t xml:space="preserve">e.  You should have a dense </w:t>
      </w:r>
      <w:r>
        <w:rPr>
          <w:rFonts w:ascii="Trebuchet MS"/>
          <w:sz w:val="22"/>
          <w:szCs w:val="22"/>
        </w:rPr>
        <w:t>layer of cells</w:t>
      </w:r>
      <w:r w:rsidR="002A277B">
        <w:rPr>
          <w:rFonts w:ascii="Trebuchet MS"/>
          <w:sz w:val="22"/>
          <w:szCs w:val="22"/>
        </w:rPr>
        <w:t xml:space="preserve"> covering most of the surface</w:t>
      </w:r>
      <w:r w:rsidR="0076048A">
        <w:rPr>
          <w:rFonts w:ascii="Trebuchet MS"/>
          <w:sz w:val="22"/>
          <w:szCs w:val="22"/>
        </w:rPr>
        <w:t xml:space="preserve"> and few cells under the agarose</w:t>
      </w:r>
      <w:r>
        <w:rPr>
          <w:rFonts w:ascii="Trebuchet MS"/>
          <w:sz w:val="22"/>
          <w:szCs w:val="22"/>
        </w:rPr>
        <w:t>. If the cells are sparse, the assay will not work well</w:t>
      </w:r>
      <w:r w:rsidR="002A277B">
        <w:rPr>
          <w:rFonts w:ascii="Trebuchet MS"/>
          <w:sz w:val="22"/>
          <w:szCs w:val="22"/>
        </w:rPr>
        <w:t>.  If you encounter this, you can</w:t>
      </w:r>
      <w:r>
        <w:rPr>
          <w:rFonts w:ascii="Trebuchet MS"/>
          <w:sz w:val="22"/>
          <w:szCs w:val="22"/>
        </w:rPr>
        <w:t xml:space="preserve"> remove some of the media </w:t>
      </w:r>
      <w:r w:rsidR="008A0B93">
        <w:rPr>
          <w:rFonts w:ascii="Trebuchet MS"/>
          <w:sz w:val="22"/>
          <w:szCs w:val="22"/>
        </w:rPr>
        <w:t>in the trough</w:t>
      </w:r>
      <w:r>
        <w:rPr>
          <w:rFonts w:ascii="Trebuchet MS"/>
          <w:sz w:val="22"/>
          <w:szCs w:val="22"/>
        </w:rPr>
        <w:t xml:space="preserve"> and add more of your cell suspension and let them settle until the density is good</w:t>
      </w:r>
      <w:r w:rsidR="008A0B93">
        <w:rPr>
          <w:rFonts w:ascii="Trebuchet MS"/>
          <w:sz w:val="22"/>
          <w:szCs w:val="22"/>
        </w:rPr>
        <w:t xml:space="preserve"> (but it means you did not titer the cells correctly, so check this)</w:t>
      </w:r>
      <w:r>
        <w:rPr>
          <w:rFonts w:ascii="Trebuchet MS"/>
          <w:sz w:val="22"/>
          <w:szCs w:val="22"/>
        </w:rPr>
        <w:t xml:space="preserve">.  </w:t>
      </w:r>
    </w:p>
    <w:p w14:paraId="58055C3C" w14:textId="77777777" w:rsidR="00644DE3" w:rsidRDefault="00644DE3">
      <w:pPr>
        <w:ind w:left="360" w:hanging="360"/>
        <w:rPr>
          <w:rFonts w:ascii="Trebuchet MS" w:eastAsia="Trebuchet MS" w:hAnsi="Trebuchet MS" w:cs="Trebuchet MS"/>
          <w:sz w:val="22"/>
          <w:szCs w:val="22"/>
        </w:rPr>
      </w:pPr>
    </w:p>
    <w:p w14:paraId="60B04642" w14:textId="117F1165" w:rsidR="00644DE3" w:rsidRPr="008A0B93" w:rsidRDefault="002A277B">
      <w:pPr>
        <w:numPr>
          <w:ilvl w:val="0"/>
          <w:numId w:val="10"/>
        </w:numPr>
        <w:tabs>
          <w:tab w:val="clear" w:pos="330"/>
          <w:tab w:val="num" w:pos="360"/>
        </w:tabs>
        <w:ind w:left="360" w:hanging="360"/>
        <w:rPr>
          <w:rFonts w:ascii="Trebuchet MS" w:eastAsia="Trebuchet MS" w:hAnsi="Trebuchet MS" w:cs="Trebuchet MS"/>
          <w:sz w:val="22"/>
          <w:szCs w:val="22"/>
        </w:rPr>
      </w:pPr>
      <w:r>
        <w:rPr>
          <w:rFonts w:ascii="Trebuchet MS"/>
          <w:sz w:val="22"/>
          <w:szCs w:val="22"/>
        </w:rPr>
        <w:t xml:space="preserve">Now </w:t>
      </w:r>
      <w:r w:rsidR="008A0B93">
        <w:rPr>
          <w:rFonts w:ascii="Trebuchet MS"/>
          <w:sz w:val="22"/>
          <w:szCs w:val="22"/>
        </w:rPr>
        <w:t>place the plate on the microscope stage and add the 0.3mM folate solution to fill the other well.  Don</w:t>
      </w:r>
      <w:r w:rsidR="008A0B93">
        <w:rPr>
          <w:rFonts w:ascii="Trebuchet MS"/>
          <w:sz w:val="22"/>
          <w:szCs w:val="22"/>
        </w:rPr>
        <w:t>’</w:t>
      </w:r>
      <w:r w:rsidR="008A0B93">
        <w:rPr>
          <w:rFonts w:ascii="Trebuchet MS"/>
          <w:sz w:val="22"/>
          <w:szCs w:val="22"/>
        </w:rPr>
        <w:t xml:space="preserve">t overfill and spill but you want to add enough so the level is nearly the same as the cell well so you are not creating a pressure gradient and forcing liquid to flow from one well to the other.  </w:t>
      </w:r>
    </w:p>
    <w:p w14:paraId="52CB0A96" w14:textId="320B2FE6" w:rsidR="008A0B93" w:rsidRDefault="008A0B93">
      <w:pPr>
        <w:numPr>
          <w:ilvl w:val="0"/>
          <w:numId w:val="10"/>
        </w:numPr>
        <w:tabs>
          <w:tab w:val="clear" w:pos="330"/>
          <w:tab w:val="num" w:pos="360"/>
        </w:tabs>
        <w:ind w:left="360" w:hanging="360"/>
        <w:rPr>
          <w:rFonts w:ascii="Trebuchet MS" w:eastAsia="Trebuchet MS" w:hAnsi="Trebuchet MS" w:cs="Trebuchet MS"/>
          <w:sz w:val="22"/>
          <w:szCs w:val="22"/>
        </w:rPr>
      </w:pPr>
      <w:r>
        <w:rPr>
          <w:rFonts w:ascii="Trebuchet MS"/>
          <w:sz w:val="22"/>
          <w:szCs w:val="22"/>
        </w:rPr>
        <w:t>Begin taking images</w:t>
      </w:r>
    </w:p>
    <w:p w14:paraId="6584315C" w14:textId="77777777" w:rsidR="00644DE3" w:rsidRDefault="00644DE3">
      <w:pPr>
        <w:rPr>
          <w:rFonts w:ascii="Trebuchet MS" w:eastAsia="Trebuchet MS" w:hAnsi="Trebuchet MS" w:cs="Trebuchet MS"/>
          <w:b/>
          <w:bCs/>
          <w:sz w:val="22"/>
          <w:szCs w:val="22"/>
        </w:rPr>
      </w:pPr>
    </w:p>
    <w:p w14:paraId="1B667908" w14:textId="77777777" w:rsidR="00644DE3" w:rsidRDefault="0066348D">
      <w:pPr>
        <w:rPr>
          <w:rFonts w:ascii="Trebuchet MS" w:eastAsia="Trebuchet MS" w:hAnsi="Trebuchet MS" w:cs="Trebuchet MS"/>
          <w:sz w:val="22"/>
          <w:szCs w:val="22"/>
        </w:rPr>
      </w:pPr>
      <w:r>
        <w:rPr>
          <w:rFonts w:ascii="Trebuchet MS"/>
          <w:b/>
          <w:bCs/>
          <w:sz w:val="22"/>
          <w:szCs w:val="22"/>
        </w:rPr>
        <w:t xml:space="preserve"> </w:t>
      </w:r>
      <w:r>
        <w:rPr>
          <w:rFonts w:ascii="Trebuchet MS"/>
          <w:sz w:val="22"/>
          <w:szCs w:val="22"/>
        </w:rPr>
        <w:t xml:space="preserve">The gradient will take about 1 hour to reach the cells </w:t>
      </w:r>
      <w:r w:rsidR="002A277B">
        <w:rPr>
          <w:rFonts w:ascii="Trebuchet MS"/>
          <w:sz w:val="22"/>
          <w:szCs w:val="22"/>
        </w:rPr>
        <w:t>so do not expect a response before that</w:t>
      </w:r>
      <w:r>
        <w:rPr>
          <w:rFonts w:ascii="Trebuchet MS"/>
          <w:sz w:val="22"/>
          <w:szCs w:val="22"/>
        </w:rPr>
        <w:t>.</w:t>
      </w:r>
    </w:p>
    <w:p w14:paraId="453DDCE1" w14:textId="77777777" w:rsidR="00644DE3" w:rsidRDefault="00644DE3">
      <w:pPr>
        <w:ind w:left="360" w:hanging="360"/>
        <w:rPr>
          <w:rFonts w:ascii="Trebuchet MS" w:eastAsia="Trebuchet MS" w:hAnsi="Trebuchet MS" w:cs="Trebuchet MS"/>
          <w:sz w:val="22"/>
          <w:szCs w:val="22"/>
        </w:rPr>
      </w:pPr>
    </w:p>
    <w:p w14:paraId="714F8DAF" w14:textId="77777777" w:rsidR="00644DE3" w:rsidRDefault="00644DE3">
      <w:pPr>
        <w:rPr>
          <w:rFonts w:ascii="Trebuchet MS" w:eastAsia="Trebuchet MS" w:hAnsi="Trebuchet MS" w:cs="Trebuchet MS"/>
          <w:sz w:val="22"/>
          <w:szCs w:val="22"/>
        </w:rPr>
      </w:pPr>
    </w:p>
    <w:p w14:paraId="13FB6CA3" w14:textId="77777777" w:rsidR="00644DE3" w:rsidRDefault="00644DE3">
      <w:pPr>
        <w:rPr>
          <w:rFonts w:ascii="Trebuchet MS" w:eastAsia="Trebuchet MS" w:hAnsi="Trebuchet MS" w:cs="Trebuchet MS"/>
          <w:sz w:val="22"/>
          <w:szCs w:val="22"/>
        </w:rPr>
      </w:pPr>
    </w:p>
    <w:p w14:paraId="2F8358A5" w14:textId="77777777" w:rsidR="00644DE3" w:rsidRDefault="0066348D">
      <w:pPr>
        <w:rPr>
          <w:rFonts w:ascii="Trebuchet MS" w:eastAsia="Trebuchet MS" w:hAnsi="Trebuchet MS" w:cs="Trebuchet MS"/>
          <w:b/>
          <w:bCs/>
          <w:i/>
          <w:iCs/>
        </w:rPr>
      </w:pPr>
      <w:r>
        <w:rPr>
          <w:rFonts w:ascii="Trebuchet MS"/>
          <w:b/>
          <w:bCs/>
          <w:i/>
          <w:iCs/>
        </w:rPr>
        <w:lastRenderedPageBreak/>
        <w:t xml:space="preserve">Imaging  </w:t>
      </w:r>
    </w:p>
    <w:p w14:paraId="5CEC8AF4" w14:textId="77777777" w:rsidR="00644DE3" w:rsidRDefault="00644DE3">
      <w:pPr>
        <w:rPr>
          <w:rFonts w:ascii="Trebuchet MS" w:eastAsia="Trebuchet MS" w:hAnsi="Trebuchet MS" w:cs="Trebuchet MS"/>
          <w:b/>
          <w:bCs/>
          <w:i/>
          <w:iCs/>
        </w:rPr>
      </w:pPr>
    </w:p>
    <w:p w14:paraId="755A67C3" w14:textId="3746F583" w:rsidR="008A0B93" w:rsidRPr="008A0B93" w:rsidRDefault="008A0B93">
      <w:pPr>
        <w:numPr>
          <w:ilvl w:val="0"/>
          <w:numId w:val="13"/>
        </w:numPr>
        <w:tabs>
          <w:tab w:val="clear" w:pos="330"/>
          <w:tab w:val="num" w:pos="360"/>
        </w:tabs>
        <w:ind w:left="360" w:hanging="360"/>
        <w:rPr>
          <w:rFonts w:ascii="Trebuchet MS" w:eastAsia="Trebuchet MS" w:hAnsi="Trebuchet MS" w:cs="Trebuchet MS"/>
          <w:sz w:val="22"/>
          <w:szCs w:val="22"/>
        </w:rPr>
      </w:pPr>
      <w:r>
        <w:rPr>
          <w:rFonts w:ascii="Trebuchet MS"/>
          <w:sz w:val="22"/>
          <w:szCs w:val="22"/>
        </w:rPr>
        <w:t xml:space="preserve">Set up a time lapse video to capture images of the moving cells.  Set the position of the dish so the edge of the cell well is just barely in the field of view so you maximize the area you are able to image movement.  </w:t>
      </w:r>
      <w:r w:rsidR="0066348D">
        <w:rPr>
          <w:rFonts w:ascii="Trebuchet MS"/>
          <w:sz w:val="22"/>
          <w:szCs w:val="22"/>
        </w:rPr>
        <w:t>Within one to two hours, the first few cells start to exit the trough</w:t>
      </w:r>
      <w:r w:rsidR="00320FA2">
        <w:rPr>
          <w:rFonts w:ascii="Trebuchet MS"/>
          <w:sz w:val="22"/>
          <w:szCs w:val="22"/>
        </w:rPr>
        <w:t xml:space="preserve"> and move underneath the agarose</w:t>
      </w:r>
      <w:r w:rsidR="0066348D">
        <w:rPr>
          <w:rFonts w:ascii="Trebuchet MS"/>
          <w:sz w:val="22"/>
          <w:szCs w:val="22"/>
        </w:rPr>
        <w:t xml:space="preserve">.  Cells will continue exiting over time so you will have a leading edge of cells that left early and many trailing cells.  </w:t>
      </w:r>
      <w:r w:rsidR="00EC7A91">
        <w:rPr>
          <w:rFonts w:ascii="Trebuchet MS"/>
          <w:sz w:val="22"/>
          <w:szCs w:val="22"/>
        </w:rPr>
        <w:t xml:space="preserve">The cells will continue for 8-12 hours until the leading cells reach the folate trough. As far as we know, the cells that leave the well first are cells that started out near the edge so they are not special, they just happened to land near the agarose edge where the gradient is formed.  </w:t>
      </w:r>
      <w:r>
        <w:rPr>
          <w:rFonts w:ascii="Trebuchet MS"/>
          <w:sz w:val="22"/>
          <w:szCs w:val="22"/>
        </w:rPr>
        <w:t>It is best to start with the 4x objective to have a large field of view to track cells.  If you want to try to get more detail</w:t>
      </w:r>
      <w:r w:rsidR="0076048A">
        <w:rPr>
          <w:rFonts w:ascii="Trebuchet MS"/>
          <w:sz w:val="22"/>
          <w:szCs w:val="22"/>
        </w:rPr>
        <w:t xml:space="preserve"> on how the cells are moving</w:t>
      </w:r>
      <w:r>
        <w:rPr>
          <w:rFonts w:ascii="Trebuchet MS"/>
          <w:sz w:val="22"/>
          <w:szCs w:val="22"/>
        </w:rPr>
        <w:t>, come back once the cells begin moving, and move to a higher magnification objective and focus on the cells near the moving front.  You could also use the transformed fluorescent cells and capture images of the actin localization in cells moving chemotactically to compare with randomly moving cells.</w:t>
      </w:r>
    </w:p>
    <w:p w14:paraId="799BAABF" w14:textId="284BA638" w:rsidR="00644F60" w:rsidRPr="00644F60" w:rsidRDefault="00644F60" w:rsidP="008A0B93">
      <w:pPr>
        <w:ind w:left="360"/>
        <w:rPr>
          <w:rFonts w:ascii="Trebuchet MS" w:eastAsia="Trebuchet MS" w:hAnsi="Trebuchet MS" w:cs="Trebuchet MS"/>
          <w:sz w:val="22"/>
          <w:szCs w:val="22"/>
        </w:rPr>
      </w:pPr>
      <w:r>
        <w:rPr>
          <w:rFonts w:ascii="Trebuchet MS"/>
          <w:sz w:val="22"/>
          <w:szCs w:val="22"/>
        </w:rPr>
        <w:t xml:space="preserve">  </w:t>
      </w:r>
    </w:p>
    <w:p w14:paraId="5C505ECE" w14:textId="77777777" w:rsidR="0076048A" w:rsidRPr="0076048A" w:rsidRDefault="008A0B93" w:rsidP="000F708C">
      <w:pPr>
        <w:numPr>
          <w:ilvl w:val="0"/>
          <w:numId w:val="13"/>
        </w:numPr>
        <w:tabs>
          <w:tab w:val="clear" w:pos="330"/>
          <w:tab w:val="num" w:pos="360"/>
        </w:tabs>
        <w:ind w:left="360" w:hanging="360"/>
        <w:rPr>
          <w:rFonts w:ascii="Trebuchet MS" w:eastAsia="Trebuchet MS" w:hAnsi="Trebuchet MS" w:cs="Trebuchet MS"/>
          <w:sz w:val="22"/>
          <w:szCs w:val="22"/>
        </w:rPr>
      </w:pPr>
      <w:r>
        <w:rPr>
          <w:rFonts w:ascii="Trebuchet MS"/>
          <w:sz w:val="22"/>
          <w:szCs w:val="22"/>
        </w:rPr>
        <w:t xml:space="preserve">If you plan to compare some variations, you can either capture long time lapse movies of each condition, or you can set up several conditions, wait 4-6 hours until the cells have moved out of the trough, and then image each for a shorter time.  You could also capture still images of each dish at time intervals.  </w:t>
      </w:r>
      <w:r w:rsidR="00644F60">
        <w:rPr>
          <w:rFonts w:ascii="Trebuchet MS"/>
          <w:sz w:val="22"/>
          <w:szCs w:val="22"/>
        </w:rPr>
        <w:t xml:space="preserve">If you are testing a set of variables (for instance different folate concentrations), you can take images at several hour intervals of a number of dishes or you could record </w:t>
      </w:r>
      <w:r>
        <w:rPr>
          <w:rFonts w:ascii="Trebuchet MS"/>
          <w:sz w:val="22"/>
          <w:szCs w:val="22"/>
        </w:rPr>
        <w:t xml:space="preserve">short </w:t>
      </w:r>
      <w:r w:rsidR="00644F60">
        <w:rPr>
          <w:rFonts w:ascii="Trebuchet MS"/>
          <w:sz w:val="22"/>
          <w:szCs w:val="22"/>
        </w:rPr>
        <w:t xml:space="preserve">movies of each. </w:t>
      </w:r>
    </w:p>
    <w:p w14:paraId="63F2681B" w14:textId="3845796F" w:rsidR="000F708C" w:rsidRDefault="00644F60" w:rsidP="0076048A">
      <w:pPr>
        <w:ind w:left="360"/>
        <w:rPr>
          <w:rFonts w:ascii="Trebuchet MS" w:eastAsia="Trebuchet MS" w:hAnsi="Trebuchet MS" w:cs="Trebuchet MS"/>
          <w:sz w:val="22"/>
          <w:szCs w:val="22"/>
        </w:rPr>
      </w:pPr>
      <w:r>
        <w:rPr>
          <w:rFonts w:ascii="Trebuchet MS"/>
          <w:sz w:val="22"/>
          <w:szCs w:val="22"/>
        </w:rPr>
        <w:t xml:space="preserve"> </w:t>
      </w:r>
    </w:p>
    <w:p w14:paraId="6590C46D" w14:textId="11F0189E" w:rsidR="00644DE3" w:rsidRDefault="000F708C" w:rsidP="000F708C">
      <w:pPr>
        <w:numPr>
          <w:ilvl w:val="0"/>
          <w:numId w:val="13"/>
        </w:numPr>
        <w:tabs>
          <w:tab w:val="clear" w:pos="330"/>
          <w:tab w:val="num" w:pos="360"/>
        </w:tabs>
        <w:ind w:left="360" w:hanging="360"/>
        <w:rPr>
          <w:rFonts w:ascii="Trebuchet MS" w:eastAsia="Trebuchet MS" w:hAnsi="Trebuchet MS" w:cs="Trebuchet MS"/>
          <w:sz w:val="22"/>
          <w:szCs w:val="22"/>
        </w:rPr>
      </w:pPr>
      <w:r>
        <w:rPr>
          <w:rFonts w:ascii="Trebuchet MS" w:eastAsia="Trebuchet MS" w:hAnsi="Trebuchet MS" w:cs="Trebuchet MS"/>
          <w:sz w:val="22"/>
          <w:szCs w:val="22"/>
        </w:rPr>
        <w:t>It is important to remember that because the cells are degrading the chemoattractant as them move, only the cells near the front of the wave of moving cells will likely be moving chemotactically.  The trailing cells are not expected to be seeing a gradient</w:t>
      </w:r>
      <w:r w:rsidR="008A0B93">
        <w:rPr>
          <w:rFonts w:ascii="Trebuchet MS" w:eastAsia="Trebuchet MS" w:hAnsi="Trebuchet MS" w:cs="Trebuchet MS"/>
          <w:sz w:val="22"/>
          <w:szCs w:val="22"/>
        </w:rPr>
        <w:t xml:space="preserve"> because the cells between them and the folate well have degraded the folate</w:t>
      </w:r>
      <w:r>
        <w:rPr>
          <w:rFonts w:ascii="Trebuchet MS" w:eastAsia="Trebuchet MS" w:hAnsi="Trebuchet MS" w:cs="Trebuchet MS"/>
          <w:sz w:val="22"/>
          <w:szCs w:val="22"/>
        </w:rPr>
        <w:t xml:space="preserve">.  You can test this hypothesis by quantifying the </w:t>
      </w:r>
      <w:r w:rsidR="0076048A">
        <w:rPr>
          <w:rFonts w:ascii="Trebuchet MS" w:eastAsia="Trebuchet MS" w:hAnsi="Trebuchet MS" w:cs="Trebuchet MS"/>
          <w:sz w:val="22"/>
          <w:szCs w:val="22"/>
        </w:rPr>
        <w:t>motility</w:t>
      </w:r>
      <w:r>
        <w:rPr>
          <w:rFonts w:ascii="Trebuchet MS" w:eastAsia="Trebuchet MS" w:hAnsi="Trebuchet MS" w:cs="Trebuchet MS"/>
          <w:sz w:val="22"/>
          <w:szCs w:val="22"/>
        </w:rPr>
        <w:t xml:space="preserve"> of cells at the front as compared to cells behind the front.</w:t>
      </w:r>
    </w:p>
    <w:p w14:paraId="7DCC63A8" w14:textId="77777777" w:rsidR="00644DE3" w:rsidRDefault="00644DE3" w:rsidP="000F708C">
      <w:pPr>
        <w:rPr>
          <w:rFonts w:ascii="Trebuchet MS" w:eastAsia="Trebuchet MS" w:hAnsi="Trebuchet MS" w:cs="Trebuchet MS"/>
          <w:sz w:val="22"/>
          <w:szCs w:val="22"/>
        </w:rPr>
      </w:pPr>
    </w:p>
    <w:p w14:paraId="251830F9" w14:textId="77777777" w:rsidR="00644DE3" w:rsidRDefault="00644DE3">
      <w:pPr>
        <w:rPr>
          <w:rFonts w:ascii="Trebuchet MS" w:eastAsia="Trebuchet MS" w:hAnsi="Trebuchet MS" w:cs="Trebuchet MS"/>
          <w:sz w:val="22"/>
          <w:szCs w:val="22"/>
        </w:rPr>
      </w:pPr>
    </w:p>
    <w:p w14:paraId="2C1B8D8F" w14:textId="77777777" w:rsidR="00644DE3" w:rsidRDefault="00644DE3">
      <w:pPr>
        <w:pStyle w:val="Footer"/>
        <w:tabs>
          <w:tab w:val="clear" w:pos="4320"/>
          <w:tab w:val="clear" w:pos="8640"/>
        </w:tabs>
        <w:rPr>
          <w:rFonts w:ascii="Trebuchet MS" w:eastAsia="Trebuchet MS" w:hAnsi="Trebuchet MS" w:cs="Trebuchet MS"/>
          <w:sz w:val="22"/>
          <w:szCs w:val="22"/>
        </w:rPr>
      </w:pPr>
    </w:p>
    <w:p w14:paraId="38127D44" w14:textId="77777777" w:rsidR="00B6693E" w:rsidRDefault="0066348D" w:rsidP="000F708C">
      <w:pPr>
        <w:rPr>
          <w:rFonts w:ascii="Trebuchet MS"/>
          <w:sz w:val="22"/>
          <w:szCs w:val="22"/>
        </w:rPr>
      </w:pPr>
      <w:r>
        <w:rPr>
          <w:rFonts w:ascii="Trebuchet MS"/>
          <w:sz w:val="22"/>
          <w:szCs w:val="22"/>
        </w:rPr>
        <w:t xml:space="preserve">Analysis: Use ImageJ and mTrackJ plugin make measure the distance and speed of cells and make movies of cells with tracks. </w:t>
      </w:r>
      <w:r w:rsidR="000F708C">
        <w:rPr>
          <w:rFonts w:ascii="Trebuchet MS"/>
          <w:sz w:val="22"/>
          <w:szCs w:val="22"/>
        </w:rPr>
        <w:t xml:space="preserve">You can also measure the position of the front of cells over time as a bulk measure of cell speed.  </w:t>
      </w:r>
      <w:r>
        <w:rPr>
          <w:rFonts w:ascii="Trebuchet MS"/>
          <w:sz w:val="22"/>
          <w:szCs w:val="22"/>
        </w:rPr>
        <w:t xml:space="preserve">You should measure the parameters of movement (speed, persistence, directionality) and compare that to the random motility of vegetative cells you have previously measured.  You can also use the Set Reference feature of mTrackJ to tell the program where the folate source is and measure movement relative to that directional reference.  </w:t>
      </w:r>
    </w:p>
    <w:p w14:paraId="385C7D22" w14:textId="77777777" w:rsidR="00B6693E" w:rsidRDefault="00B6693E">
      <w:pPr>
        <w:rPr>
          <w:rFonts w:ascii="Trebuchet MS"/>
          <w:sz w:val="22"/>
          <w:szCs w:val="22"/>
        </w:rPr>
      </w:pPr>
      <w:r>
        <w:rPr>
          <w:rFonts w:ascii="Trebuchet MS"/>
          <w:sz w:val="22"/>
          <w:szCs w:val="22"/>
        </w:rPr>
        <w:br w:type="page"/>
      </w:r>
    </w:p>
    <w:p w14:paraId="4F395C9D" w14:textId="77777777" w:rsidR="00B6693E" w:rsidRDefault="00B6693E" w:rsidP="00B6693E">
      <w:pPr>
        <w:jc w:val="center"/>
        <w:rPr>
          <w:rFonts w:ascii="Trebuchet MS" w:eastAsia="Trebuchet MS" w:hAnsi="Trebuchet MS" w:cs="Trebuchet MS"/>
          <w:sz w:val="22"/>
          <w:szCs w:val="22"/>
        </w:rPr>
      </w:pPr>
    </w:p>
    <w:p w14:paraId="66A2D603" w14:textId="77777777" w:rsidR="00B6693E" w:rsidRDefault="00B6693E" w:rsidP="00B6693E">
      <w:pPr>
        <w:jc w:val="center"/>
        <w:rPr>
          <w:rFonts w:ascii="Trebuchet MS" w:eastAsia="Trebuchet MS" w:hAnsi="Trebuchet MS" w:cs="Trebuchet MS"/>
          <w:sz w:val="22"/>
          <w:szCs w:val="22"/>
        </w:rPr>
      </w:pPr>
      <w:r>
        <w:rPr>
          <w:rFonts w:ascii="Trebuchet MS" w:eastAsia="Trebuchet MS" w:hAnsi="Trebuchet MS" w:cs="Trebuchet MS"/>
          <w:sz w:val="22"/>
          <w:szCs w:val="22"/>
        </w:rPr>
        <w:t>You can cut two or three wells with this template.  It depends on your experimental design whether these is any reason to cut three!</w:t>
      </w:r>
    </w:p>
    <w:p w14:paraId="0FF92F46" w14:textId="77777777" w:rsidR="00B6693E" w:rsidRDefault="00B6693E" w:rsidP="00B6693E">
      <w:pPr>
        <w:jc w:val="center"/>
        <w:rPr>
          <w:rFonts w:ascii="Trebuchet MS" w:eastAsia="Trebuchet MS" w:hAnsi="Trebuchet MS" w:cs="Trebuchet MS"/>
          <w:sz w:val="22"/>
          <w:szCs w:val="22"/>
        </w:rPr>
      </w:pPr>
    </w:p>
    <w:p w14:paraId="65973F68" w14:textId="77777777" w:rsidR="00B6693E" w:rsidRDefault="00B6693E" w:rsidP="00B6693E">
      <w:pPr>
        <w:jc w:val="center"/>
        <w:rPr>
          <w:rFonts w:ascii="Trebuchet MS" w:eastAsia="Trebuchet MS" w:hAnsi="Trebuchet MS" w:cs="Trebuchet MS"/>
          <w:sz w:val="22"/>
          <w:szCs w:val="22"/>
        </w:rPr>
      </w:pPr>
    </w:p>
    <w:p w14:paraId="766874B6" w14:textId="77777777" w:rsidR="00B6693E" w:rsidRDefault="00B6693E" w:rsidP="00B6693E">
      <w:pPr>
        <w:jc w:val="center"/>
        <w:rPr>
          <w:rFonts w:ascii="Trebuchet MS" w:eastAsia="Trebuchet MS" w:hAnsi="Trebuchet MS" w:cs="Trebuchet MS"/>
          <w:sz w:val="22"/>
          <w:szCs w:val="22"/>
        </w:rPr>
      </w:pPr>
    </w:p>
    <w:p w14:paraId="20525498" w14:textId="77777777" w:rsidR="00B6693E" w:rsidRDefault="00B6693E" w:rsidP="00B6693E">
      <w:pPr>
        <w:jc w:val="center"/>
        <w:rPr>
          <w:rFonts w:ascii="Trebuchet MS" w:eastAsia="Trebuchet MS" w:hAnsi="Trebuchet MS" w:cs="Trebuchet MS"/>
          <w:sz w:val="22"/>
          <w:szCs w:val="22"/>
        </w:rPr>
      </w:pPr>
    </w:p>
    <w:p w14:paraId="1184030B" w14:textId="77777777" w:rsidR="00B6693E" w:rsidRDefault="00B6693E" w:rsidP="00B6693E">
      <w:pPr>
        <w:jc w:val="center"/>
        <w:rPr>
          <w:rFonts w:ascii="Trebuchet MS" w:eastAsia="Trebuchet MS" w:hAnsi="Trebuchet MS" w:cs="Trebuchet MS"/>
          <w:sz w:val="22"/>
          <w:szCs w:val="22"/>
        </w:rPr>
      </w:pPr>
    </w:p>
    <w:p w14:paraId="10757CD7" w14:textId="77777777" w:rsidR="00B6693E" w:rsidRDefault="00B6693E" w:rsidP="00B6693E">
      <w:pPr>
        <w:jc w:val="center"/>
        <w:rPr>
          <w:rFonts w:ascii="Trebuchet MS" w:eastAsia="Trebuchet MS" w:hAnsi="Trebuchet MS" w:cs="Trebuchet MS"/>
          <w:sz w:val="22"/>
          <w:szCs w:val="22"/>
        </w:rPr>
      </w:pPr>
    </w:p>
    <w:p w14:paraId="0642EE4B" w14:textId="77777777" w:rsidR="00B6693E" w:rsidRDefault="00B6693E" w:rsidP="00B6693E">
      <w:pPr>
        <w:jc w:val="center"/>
        <w:rPr>
          <w:rFonts w:ascii="Trebuchet MS" w:eastAsia="Trebuchet MS" w:hAnsi="Trebuchet MS" w:cs="Trebuchet MS"/>
          <w:sz w:val="22"/>
          <w:szCs w:val="22"/>
        </w:rPr>
      </w:pPr>
    </w:p>
    <w:p w14:paraId="50BC70D6" w14:textId="77777777" w:rsidR="00644DE3" w:rsidRPr="000F708C" w:rsidRDefault="00B6693E" w:rsidP="00B6693E">
      <w:pPr>
        <w:jc w:val="center"/>
        <w:rPr>
          <w:rFonts w:ascii="Trebuchet MS" w:eastAsia="Trebuchet MS" w:hAnsi="Trebuchet MS" w:cs="Trebuchet MS"/>
          <w:sz w:val="22"/>
          <w:szCs w:val="22"/>
        </w:rPr>
      </w:pPr>
      <w:r>
        <w:rPr>
          <w:noProof/>
        </w:rPr>
        <w:drawing>
          <wp:inline distT="0" distB="0" distL="0" distR="0" wp14:anchorId="7B6378EB" wp14:editId="3222BF04">
            <wp:extent cx="2882900" cy="2750185"/>
            <wp:effectExtent l="0" t="0" r="1270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officeArt object"/>
                    <pic:cNvPicPr/>
                  </pic:nvPicPr>
                  <pic:blipFill>
                    <a:blip r:embed="rId8">
                      <a:extLst/>
                    </a:blip>
                    <a:srcRect l="51495"/>
                    <a:stretch>
                      <a:fillRect/>
                    </a:stretch>
                  </pic:blipFill>
                  <pic:spPr>
                    <a:xfrm>
                      <a:off x="0" y="0"/>
                      <a:ext cx="2882900" cy="2750185"/>
                    </a:xfrm>
                    <a:prstGeom prst="rect">
                      <a:avLst/>
                    </a:prstGeom>
                    <a:ln w="12700" cap="flat">
                      <a:noFill/>
                      <a:miter lim="400000"/>
                    </a:ln>
                    <a:effectLst/>
                  </pic:spPr>
                </pic:pic>
              </a:graphicData>
            </a:graphic>
          </wp:inline>
        </w:drawing>
      </w:r>
      <w:r>
        <w:rPr>
          <w:rFonts w:ascii="Trebuchet MS"/>
          <w:noProof/>
          <w:sz w:val="22"/>
          <w:szCs w:val="22"/>
        </w:rPr>
        <mc:AlternateContent>
          <mc:Choice Requires="wps">
            <w:drawing>
              <wp:anchor distT="0" distB="0" distL="114300" distR="114300" simplePos="0" relativeHeight="251666432" behindDoc="0" locked="0" layoutInCell="1" allowOverlap="1" wp14:anchorId="7A06C8CD" wp14:editId="71526432">
                <wp:simplePos x="0" y="0"/>
                <wp:positionH relativeFrom="column">
                  <wp:posOffset>847090</wp:posOffset>
                </wp:positionH>
                <wp:positionV relativeFrom="paragraph">
                  <wp:posOffset>5909945</wp:posOffset>
                </wp:positionV>
                <wp:extent cx="4114800" cy="633730"/>
                <wp:effectExtent l="0" t="0" r="25400" b="25400"/>
                <wp:wrapSquare wrapText="bothSides"/>
                <wp:docPr id="2" name="Text Box 2"/>
                <wp:cNvGraphicFramePr/>
                <a:graphic xmlns:a="http://schemas.openxmlformats.org/drawingml/2006/main">
                  <a:graphicData uri="http://schemas.microsoft.com/office/word/2010/wordprocessingShape">
                    <wps:wsp>
                      <wps:cNvSpPr txBox="1"/>
                      <wps:spPr>
                        <a:xfrm>
                          <a:off x="0" y="0"/>
                          <a:ext cx="4114800" cy="633730"/>
                        </a:xfrm>
                        <a:prstGeom prst="rect">
                          <a:avLst/>
                        </a:prstGeom>
                        <a:noFill/>
                        <a:ln w="6350">
                          <a:solidFill>
                            <a:prstClr val="black"/>
                          </a:solidFill>
                        </a:ln>
                        <a:effectLst/>
                      </wps:spPr>
                      <wps:style>
                        <a:lnRef idx="0">
                          <a:scrgbClr r="0" g="0" b="0"/>
                        </a:lnRef>
                        <a:fillRef idx="0">
                          <a:scrgbClr r="0" g="0" b="0"/>
                        </a:fillRef>
                        <a:effectRef idx="0">
                          <a:scrgbClr r="0" g="0" b="0"/>
                        </a:effectRef>
                        <a:fontRef idx="none"/>
                      </wps:style>
                      <wps:txbx>
                        <w:txbxContent>
                          <w:p w14:paraId="0392ABEE" w14:textId="77777777" w:rsidR="00B6693E" w:rsidRDefault="00B6693E" w:rsidP="00B6693E"/>
                          <w:p w14:paraId="2CDA6E8D" w14:textId="77777777" w:rsidR="00B6693E" w:rsidRDefault="00B6693E" w:rsidP="00B6693E">
                            <w:r>
                              <w:t>Well cutting template- there should be one at each lab bench in your drawer.</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anchor>
            </w:drawing>
          </mc:Choice>
          <mc:Fallback>
            <w:pict>
              <v:shapetype w14:anchorId="7A06C8CD" id="_x0000_t202" coordsize="21600,21600" o:spt="202" path="m,l,21600r21600,l21600,xe">
                <v:stroke joinstyle="miter"/>
                <v:path gradientshapeok="t" o:connecttype="rect"/>
              </v:shapetype>
              <v:shape id="Text Box 2" o:spid="_x0000_s1028" type="#_x0000_t202" style="position:absolute;left:0;text-align:left;margin-left:66.7pt;margin-top:465.35pt;width:324pt;height:49.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" filled="f" strokeweight=".5pt">
                <v:textbox style="mso-fit-shape-to-text:t" inset="4pt,4pt,4pt,4pt">
                  <w:txbxContent>
                    <w:p w14:paraId="0392ABEE" w14:textId="77777777" w:rsidR="00B6693E" w:rsidRDefault="00B6693E" w:rsidP="00B6693E"/>
                    <w:p w14:paraId="2CDA6E8D" w14:textId="77777777" w:rsidR="00B6693E" w:rsidRDefault="00B6693E" w:rsidP="00B6693E">
                      <w:r>
                        <w:t>Well cutting template- there should be one at each lab bench in your drawer.</w:t>
                      </w:r>
                    </w:p>
                  </w:txbxContent>
                </v:textbox>
                <w10:wrap type="square"/>
              </v:shape>
            </w:pict>
          </mc:Fallback>
        </mc:AlternateContent>
      </w:r>
    </w:p>
    <w:sectPr w:rsidR="00644DE3" w:rsidRPr="000F708C">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B3A54A" w14:textId="77777777" w:rsidR="00C41478" w:rsidRDefault="00C41478">
      <w:r>
        <w:separator/>
      </w:r>
    </w:p>
  </w:endnote>
  <w:endnote w:type="continuationSeparator" w:id="0">
    <w:p w14:paraId="7B13A200" w14:textId="77777777" w:rsidR="00C41478" w:rsidRDefault="00C41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Light">
    <w:panose1 w:val="02000403000000020004"/>
    <w:charset w:val="00"/>
    <w:family w:val="auto"/>
    <w:pitch w:val="variable"/>
    <w:sig w:usb0="A00002FF" w:usb1="5000205B" w:usb2="00000002" w:usb3="00000000" w:csb0="00000007"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D58FD" w14:textId="77777777" w:rsidR="00B6693E" w:rsidRDefault="00B6693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76B62C" w14:textId="77777777" w:rsidR="00C41478" w:rsidRDefault="00C41478">
      <w:r>
        <w:separator/>
      </w:r>
    </w:p>
  </w:footnote>
  <w:footnote w:type="continuationSeparator" w:id="0">
    <w:p w14:paraId="48714965" w14:textId="77777777" w:rsidR="00C41478" w:rsidRDefault="00C41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F40B2" w14:textId="77777777" w:rsidR="00B6693E" w:rsidRDefault="00B6693E">
    <w:pPr>
      <w:pStyle w:val="FreeForm"/>
    </w:pPr>
    <w:r>
      <w:rPr>
        <w:noProof/>
      </w:rPr>
      <mc:AlternateContent>
        <mc:Choice Requires="wps">
          <w:drawing>
            <wp:anchor distT="0" distB="0" distL="0" distR="0" simplePos="0" relativeHeight="251658240" behindDoc="1" locked="0" layoutInCell="1" allowOverlap="1" wp14:anchorId="5AE8769C" wp14:editId="231B2181">
              <wp:simplePos x="0" y="0"/>
              <wp:positionH relativeFrom="page">
                <wp:posOffset>6858000</wp:posOffset>
              </wp:positionH>
              <wp:positionV relativeFrom="page">
                <wp:posOffset>9373234</wp:posOffset>
              </wp:positionV>
              <wp:extent cx="88900" cy="177800"/>
              <wp:effectExtent l="0" t="0" r="0" b="0"/>
              <wp:wrapNone/>
              <wp:docPr id="1073741825" name="officeArt object"/>
              <wp:cNvGraphicFramePr/>
              <a:graphic xmlns:a="http://schemas.openxmlformats.org/drawingml/2006/main">
                <a:graphicData uri="http://schemas.microsoft.com/office/word/2010/wordprocessingShape">
                  <wps:wsp>
                    <wps:cNvSpPr/>
                    <wps:spPr>
                      <a:xfrm>
                        <a:off x="0" y="0"/>
                        <a:ext cx="88900" cy="177800"/>
                      </a:xfrm>
                      <a:prstGeom prst="rect">
                        <a:avLst/>
                      </a:prstGeom>
                      <a:solidFill>
                        <a:srgbClr val="FFFFFF"/>
                      </a:solidFill>
                      <a:ln w="12700" cap="flat">
                        <a:noFill/>
                        <a:miter lim="400000"/>
                      </a:ln>
                      <a:effectLst/>
                    </wps:spPr>
                    <wps:txbx>
                      <w:txbxContent>
                        <w:p w14:paraId="28A1055C" w14:textId="77777777" w:rsidR="00B6693E" w:rsidRDefault="00B6693E">
                          <w:pPr>
                            <w:pStyle w:val="Footer"/>
                          </w:pPr>
                          <w:r>
                            <w:fldChar w:fldCharType="begin"/>
                          </w:r>
                          <w:r>
                            <w:instrText xml:space="preserve"> PAGE </w:instrText>
                          </w:r>
                          <w:r>
                            <w:fldChar w:fldCharType="separate"/>
                          </w:r>
                          <w:r w:rsidR="0005214C">
                            <w:rPr>
                              <w:noProof/>
                            </w:rPr>
                            <w:t>6</w:t>
                          </w:r>
                          <w:r>
                            <w:fldChar w:fldCharType="end"/>
                          </w:r>
                        </w:p>
                      </w:txbxContent>
                    </wps:txbx>
                    <wps:bodyPr wrap="square" lIns="0" tIns="0" rIns="0" bIns="0" numCol="1" anchor="t">
                      <a:noAutofit/>
                    </wps:bodyPr>
                  </wps:wsp>
                </a:graphicData>
              </a:graphic>
            </wp:anchor>
          </w:drawing>
        </mc:Choice>
        <mc:Fallback>
          <w:pict>
            <v:rect w14:anchorId="5AE8769C" id="_x0000_s1029" style="position:absolute;margin-left:540pt;margin-top:738.05pt;width:7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" stroked="f" strokeweight="1pt">
              <v:stroke miterlimit="4"/>
              <v:textbox inset="0,0,0,0">
                <w:txbxContent>
                  <w:p w14:paraId="28A1055C" w14:textId="77777777" w:rsidR="00B6693E" w:rsidRDefault="00B6693E">
                    <w:pPr>
                      <w:pStyle w:val="Footer"/>
                    </w:pPr>
                    <w:r>
                      <w:fldChar w:fldCharType="begin"/>
                    </w:r>
                    <w:r>
                      <w:instrText xml:space="preserve"> PAGE </w:instrText>
                    </w:r>
                    <w:r>
                      <w:fldChar w:fldCharType="separate"/>
                    </w:r>
                    <w:r w:rsidR="0005214C">
                      <w:rPr>
                        <w:noProof/>
                      </w:rPr>
                      <w:t>6</w:t>
                    </w:r>
                    <w: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0213F"/>
    <w:multiLevelType w:val="multilevel"/>
    <w:tmpl w:val="53BCC7BA"/>
    <w:lvl w:ilvl="0">
      <w:start w:val="1"/>
      <w:numFmt w:val="decimal"/>
      <w:lvlText w:val="%1."/>
      <w:lvlJc w:val="left"/>
      <w:pPr>
        <w:tabs>
          <w:tab w:val="num" w:pos="330"/>
        </w:tabs>
        <w:ind w:left="330" w:hanging="330"/>
      </w:pPr>
      <w:rPr>
        <w:rFonts w:ascii="Trebuchet MS" w:eastAsia="Trebuchet MS" w:hAnsi="Trebuchet MS" w:cs="Trebuchet MS"/>
        <w:color w:val="000000"/>
        <w:position w:val="0"/>
        <w:sz w:val="22"/>
        <w:szCs w:val="22"/>
      </w:rPr>
    </w:lvl>
    <w:lvl w:ilvl="1">
      <w:start w:val="1"/>
      <w:numFmt w:val="decimal"/>
      <w:lvlText w:val="%1."/>
      <w:lvlJc w:val="left"/>
      <w:pPr>
        <w:tabs>
          <w:tab w:val="num" w:pos="990"/>
        </w:tabs>
        <w:ind w:left="660" w:hanging="330"/>
      </w:pPr>
      <w:rPr>
        <w:rFonts w:ascii="Trebuchet MS" w:eastAsia="Trebuchet MS" w:hAnsi="Trebuchet MS" w:cs="Trebuchet MS"/>
        <w:color w:val="000000"/>
        <w:position w:val="0"/>
        <w:sz w:val="22"/>
        <w:szCs w:val="22"/>
      </w:rPr>
    </w:lvl>
    <w:lvl w:ilvl="2">
      <w:start w:val="1"/>
      <w:numFmt w:val="decimal"/>
      <w:lvlText w:val="%1."/>
      <w:lvlJc w:val="left"/>
      <w:pPr>
        <w:tabs>
          <w:tab w:val="num" w:pos="1650"/>
        </w:tabs>
        <w:ind w:left="990" w:hanging="330"/>
      </w:pPr>
      <w:rPr>
        <w:rFonts w:ascii="Trebuchet MS" w:eastAsia="Trebuchet MS" w:hAnsi="Trebuchet MS" w:cs="Trebuchet MS"/>
        <w:color w:val="000000"/>
        <w:position w:val="0"/>
        <w:sz w:val="22"/>
        <w:szCs w:val="22"/>
      </w:rPr>
    </w:lvl>
    <w:lvl w:ilvl="3">
      <w:start w:val="1"/>
      <w:numFmt w:val="decimal"/>
      <w:lvlText w:val="%1."/>
      <w:lvlJc w:val="left"/>
      <w:pPr>
        <w:tabs>
          <w:tab w:val="num" w:pos="2310"/>
        </w:tabs>
        <w:ind w:left="1320" w:hanging="330"/>
      </w:pPr>
      <w:rPr>
        <w:rFonts w:ascii="Trebuchet MS" w:eastAsia="Trebuchet MS" w:hAnsi="Trebuchet MS" w:cs="Trebuchet MS"/>
        <w:color w:val="000000"/>
        <w:position w:val="0"/>
        <w:sz w:val="22"/>
        <w:szCs w:val="22"/>
      </w:rPr>
    </w:lvl>
    <w:lvl w:ilvl="4">
      <w:start w:val="1"/>
      <w:numFmt w:val="decimal"/>
      <w:lvlText w:val="%1."/>
      <w:lvlJc w:val="left"/>
      <w:pPr>
        <w:tabs>
          <w:tab w:val="num" w:pos="2970"/>
        </w:tabs>
        <w:ind w:left="1650" w:hanging="330"/>
      </w:pPr>
      <w:rPr>
        <w:rFonts w:ascii="Trebuchet MS" w:eastAsia="Trebuchet MS" w:hAnsi="Trebuchet MS" w:cs="Trebuchet MS"/>
        <w:color w:val="000000"/>
        <w:position w:val="0"/>
        <w:sz w:val="22"/>
        <w:szCs w:val="22"/>
      </w:rPr>
    </w:lvl>
    <w:lvl w:ilvl="5">
      <w:start w:val="1"/>
      <w:numFmt w:val="decimal"/>
      <w:lvlText w:val="%1."/>
      <w:lvlJc w:val="left"/>
      <w:pPr>
        <w:tabs>
          <w:tab w:val="num" w:pos="3630"/>
        </w:tabs>
        <w:ind w:left="1980" w:hanging="330"/>
      </w:pPr>
      <w:rPr>
        <w:rFonts w:ascii="Trebuchet MS" w:eastAsia="Trebuchet MS" w:hAnsi="Trebuchet MS" w:cs="Trebuchet MS"/>
        <w:color w:val="000000"/>
        <w:position w:val="0"/>
        <w:sz w:val="22"/>
        <w:szCs w:val="22"/>
      </w:rPr>
    </w:lvl>
    <w:lvl w:ilvl="6">
      <w:start w:val="1"/>
      <w:numFmt w:val="decimal"/>
      <w:lvlText w:val="%1."/>
      <w:lvlJc w:val="left"/>
      <w:pPr>
        <w:tabs>
          <w:tab w:val="num" w:pos="4290"/>
        </w:tabs>
        <w:ind w:left="2310" w:hanging="330"/>
      </w:pPr>
      <w:rPr>
        <w:rFonts w:ascii="Trebuchet MS" w:eastAsia="Trebuchet MS" w:hAnsi="Trebuchet MS" w:cs="Trebuchet MS"/>
        <w:color w:val="000000"/>
        <w:position w:val="0"/>
        <w:sz w:val="22"/>
        <w:szCs w:val="22"/>
      </w:rPr>
    </w:lvl>
    <w:lvl w:ilvl="7">
      <w:start w:val="1"/>
      <w:numFmt w:val="decimal"/>
      <w:lvlText w:val="%1."/>
      <w:lvlJc w:val="left"/>
      <w:pPr>
        <w:tabs>
          <w:tab w:val="num" w:pos="4950"/>
        </w:tabs>
        <w:ind w:left="2640" w:hanging="330"/>
      </w:pPr>
      <w:rPr>
        <w:rFonts w:ascii="Trebuchet MS" w:eastAsia="Trebuchet MS" w:hAnsi="Trebuchet MS" w:cs="Trebuchet MS"/>
        <w:color w:val="000000"/>
        <w:position w:val="0"/>
        <w:sz w:val="22"/>
        <w:szCs w:val="22"/>
      </w:rPr>
    </w:lvl>
    <w:lvl w:ilvl="8">
      <w:start w:val="1"/>
      <w:numFmt w:val="decimal"/>
      <w:lvlText w:val="%1."/>
      <w:lvlJc w:val="left"/>
      <w:pPr>
        <w:tabs>
          <w:tab w:val="num" w:pos="5610"/>
        </w:tabs>
        <w:ind w:left="2970" w:hanging="330"/>
      </w:pPr>
      <w:rPr>
        <w:rFonts w:ascii="Trebuchet MS" w:eastAsia="Trebuchet MS" w:hAnsi="Trebuchet MS" w:cs="Trebuchet MS"/>
        <w:color w:val="000000"/>
        <w:position w:val="0"/>
        <w:sz w:val="22"/>
        <w:szCs w:val="22"/>
      </w:rPr>
    </w:lvl>
  </w:abstractNum>
  <w:abstractNum w:abstractNumId="1" w15:restartNumberingAfterBreak="0">
    <w:nsid w:val="165D14CA"/>
    <w:multiLevelType w:val="multilevel"/>
    <w:tmpl w:val="9D5A3210"/>
    <w:lvl w:ilvl="0">
      <w:start w:val="1"/>
      <w:numFmt w:val="decimal"/>
      <w:lvlText w:val="%1."/>
      <w:lvlJc w:val="left"/>
      <w:pPr>
        <w:tabs>
          <w:tab w:val="num" w:pos="330"/>
        </w:tabs>
        <w:ind w:left="330" w:hanging="330"/>
      </w:pPr>
      <w:rPr>
        <w:rFonts w:ascii="Trebuchet MS" w:eastAsia="Trebuchet MS" w:hAnsi="Trebuchet MS" w:cs="Trebuchet MS"/>
        <w:position w:val="0"/>
        <w:sz w:val="22"/>
        <w:szCs w:val="22"/>
      </w:rPr>
    </w:lvl>
    <w:lvl w:ilvl="1">
      <w:start w:val="1"/>
      <w:numFmt w:val="decimal"/>
      <w:lvlText w:val="%1."/>
      <w:lvlJc w:val="left"/>
      <w:pPr>
        <w:tabs>
          <w:tab w:val="num" w:pos="990"/>
        </w:tabs>
        <w:ind w:left="660" w:hanging="330"/>
      </w:pPr>
      <w:rPr>
        <w:rFonts w:ascii="Trebuchet MS" w:eastAsia="Trebuchet MS" w:hAnsi="Trebuchet MS" w:cs="Trebuchet MS"/>
        <w:position w:val="0"/>
        <w:sz w:val="22"/>
        <w:szCs w:val="22"/>
      </w:rPr>
    </w:lvl>
    <w:lvl w:ilvl="2">
      <w:start w:val="1"/>
      <w:numFmt w:val="decimal"/>
      <w:lvlText w:val="%1."/>
      <w:lvlJc w:val="left"/>
      <w:pPr>
        <w:tabs>
          <w:tab w:val="num" w:pos="1650"/>
        </w:tabs>
        <w:ind w:left="990" w:hanging="330"/>
      </w:pPr>
      <w:rPr>
        <w:rFonts w:ascii="Trebuchet MS" w:eastAsia="Trebuchet MS" w:hAnsi="Trebuchet MS" w:cs="Trebuchet MS"/>
        <w:position w:val="0"/>
        <w:sz w:val="22"/>
        <w:szCs w:val="22"/>
      </w:rPr>
    </w:lvl>
    <w:lvl w:ilvl="3">
      <w:start w:val="1"/>
      <w:numFmt w:val="decimal"/>
      <w:lvlText w:val="%1."/>
      <w:lvlJc w:val="left"/>
      <w:pPr>
        <w:tabs>
          <w:tab w:val="num" w:pos="2310"/>
        </w:tabs>
        <w:ind w:left="1320" w:hanging="330"/>
      </w:pPr>
      <w:rPr>
        <w:rFonts w:ascii="Trebuchet MS" w:eastAsia="Trebuchet MS" w:hAnsi="Trebuchet MS" w:cs="Trebuchet MS"/>
        <w:position w:val="0"/>
        <w:sz w:val="22"/>
        <w:szCs w:val="22"/>
      </w:rPr>
    </w:lvl>
    <w:lvl w:ilvl="4">
      <w:start w:val="1"/>
      <w:numFmt w:val="decimal"/>
      <w:lvlText w:val="%1."/>
      <w:lvlJc w:val="left"/>
      <w:pPr>
        <w:tabs>
          <w:tab w:val="num" w:pos="2970"/>
        </w:tabs>
        <w:ind w:left="1650" w:hanging="330"/>
      </w:pPr>
      <w:rPr>
        <w:rFonts w:ascii="Trebuchet MS" w:eastAsia="Trebuchet MS" w:hAnsi="Trebuchet MS" w:cs="Trebuchet MS"/>
        <w:position w:val="0"/>
        <w:sz w:val="22"/>
        <w:szCs w:val="22"/>
      </w:rPr>
    </w:lvl>
    <w:lvl w:ilvl="5">
      <w:start w:val="1"/>
      <w:numFmt w:val="decimal"/>
      <w:lvlText w:val="%1."/>
      <w:lvlJc w:val="left"/>
      <w:pPr>
        <w:tabs>
          <w:tab w:val="num" w:pos="3630"/>
        </w:tabs>
        <w:ind w:left="1980" w:hanging="330"/>
      </w:pPr>
      <w:rPr>
        <w:rFonts w:ascii="Trebuchet MS" w:eastAsia="Trebuchet MS" w:hAnsi="Trebuchet MS" w:cs="Trebuchet MS"/>
        <w:position w:val="0"/>
        <w:sz w:val="22"/>
        <w:szCs w:val="22"/>
      </w:rPr>
    </w:lvl>
    <w:lvl w:ilvl="6">
      <w:start w:val="1"/>
      <w:numFmt w:val="decimal"/>
      <w:lvlText w:val="%1."/>
      <w:lvlJc w:val="left"/>
      <w:pPr>
        <w:tabs>
          <w:tab w:val="num" w:pos="4290"/>
        </w:tabs>
        <w:ind w:left="2310" w:hanging="330"/>
      </w:pPr>
      <w:rPr>
        <w:rFonts w:ascii="Trebuchet MS" w:eastAsia="Trebuchet MS" w:hAnsi="Trebuchet MS" w:cs="Trebuchet MS"/>
        <w:position w:val="0"/>
        <w:sz w:val="22"/>
        <w:szCs w:val="22"/>
      </w:rPr>
    </w:lvl>
    <w:lvl w:ilvl="7">
      <w:start w:val="1"/>
      <w:numFmt w:val="decimal"/>
      <w:lvlText w:val="%1."/>
      <w:lvlJc w:val="left"/>
      <w:pPr>
        <w:tabs>
          <w:tab w:val="num" w:pos="4950"/>
        </w:tabs>
        <w:ind w:left="2640" w:hanging="330"/>
      </w:pPr>
      <w:rPr>
        <w:rFonts w:ascii="Trebuchet MS" w:eastAsia="Trebuchet MS" w:hAnsi="Trebuchet MS" w:cs="Trebuchet MS"/>
        <w:position w:val="0"/>
        <w:sz w:val="22"/>
        <w:szCs w:val="22"/>
      </w:rPr>
    </w:lvl>
    <w:lvl w:ilvl="8">
      <w:start w:val="1"/>
      <w:numFmt w:val="decimal"/>
      <w:lvlText w:val="%1."/>
      <w:lvlJc w:val="left"/>
      <w:pPr>
        <w:tabs>
          <w:tab w:val="num" w:pos="5610"/>
        </w:tabs>
        <w:ind w:left="2970" w:hanging="330"/>
      </w:pPr>
      <w:rPr>
        <w:rFonts w:ascii="Trebuchet MS" w:eastAsia="Trebuchet MS" w:hAnsi="Trebuchet MS" w:cs="Trebuchet MS"/>
        <w:position w:val="0"/>
        <w:sz w:val="22"/>
        <w:szCs w:val="22"/>
      </w:rPr>
    </w:lvl>
  </w:abstractNum>
  <w:abstractNum w:abstractNumId="2" w15:restartNumberingAfterBreak="0">
    <w:nsid w:val="172508EB"/>
    <w:multiLevelType w:val="multilevel"/>
    <w:tmpl w:val="AF24929E"/>
    <w:lvl w:ilvl="0">
      <w:start w:val="1"/>
      <w:numFmt w:val="decimal"/>
      <w:lvlText w:val="%1."/>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color w:val="000000"/>
        <w:spacing w:val="0"/>
        <w:kern w:val="0"/>
        <w:position w:val="0"/>
        <w:sz w:val="24"/>
        <w:szCs w:val="24"/>
        <w:u w:val="none"/>
        <w:vertAlign w:val="baseline"/>
        <w:lang w:val="en-US"/>
        <w14:textOutline w14:w="0" w14:cap="rnd" w14:cmpd="sng" w14:algn="ctr">
          <w14:noFill/>
          <w14:prstDash w14:val="solid"/>
          <w14:bevel/>
        </w14:textOutline>
      </w:rPr>
    </w:lvl>
    <w:lvl w:ilvl="1">
      <w:start w:val="1"/>
      <w:numFmt w:val="lowerLetter"/>
      <w:lvlText w:val="%2."/>
      <w:lvlJc w:val="left"/>
      <w:pPr>
        <w:tabs>
          <w:tab w:val="num" w:pos="720"/>
        </w:tabs>
        <w:ind w:left="720" w:hanging="360"/>
      </w:pPr>
      <w:rPr>
        <w:rFonts w:ascii="Times New Roman" w:eastAsia="Times New Roman" w:hAnsi="Times New Roman" w:cs="Times New Roman"/>
        <w:b w:val="0"/>
        <w:bCs w:val="0"/>
        <w:i w:val="0"/>
        <w:iCs w:val="0"/>
        <w:caps w:val="0"/>
        <w:smallCaps w:val="0"/>
        <w:strike w:val="0"/>
        <w:dstrike w:val="0"/>
        <w:color w:val="000000"/>
        <w:spacing w:val="0"/>
        <w:kern w:val="0"/>
        <w:position w:val="0"/>
        <w:sz w:val="24"/>
        <w:szCs w:val="24"/>
        <w:u w:val="none"/>
        <w:vertAlign w:val="baseline"/>
        <w:lang w:val="en-US"/>
        <w14:textOutline w14:w="0" w14:cap="rnd" w14:cmpd="sng" w14:algn="ctr">
          <w14:noFill/>
          <w14:prstDash w14:val="solid"/>
          <w14:bevel/>
        </w14:textOutline>
      </w:rPr>
    </w:lvl>
    <w:lvl w:ilvl="2">
      <w:start w:val="1"/>
      <w:numFmt w:val="lowerRoman"/>
      <w:lvlText w:val="%3."/>
      <w:lvlJc w:val="left"/>
      <w:pPr>
        <w:tabs>
          <w:tab w:val="num" w:pos="1080"/>
        </w:tabs>
        <w:ind w:left="1080" w:hanging="360"/>
      </w:pPr>
      <w:rPr>
        <w:rFonts w:ascii="Times New Roman" w:eastAsia="Times New Roman" w:hAnsi="Times New Roman" w:cs="Times New Roman"/>
        <w:b w:val="0"/>
        <w:bCs w:val="0"/>
        <w:i w:val="0"/>
        <w:iCs w:val="0"/>
        <w:caps w:val="0"/>
        <w:smallCaps w:val="0"/>
        <w:strike w:val="0"/>
        <w:dstrike w:val="0"/>
        <w:color w:val="000000"/>
        <w:spacing w:val="0"/>
        <w:kern w:val="0"/>
        <w:position w:val="0"/>
        <w:sz w:val="24"/>
        <w:szCs w:val="24"/>
        <w:u w:val="none"/>
        <w:vertAlign w:val="baseline"/>
        <w:lang w:val="en-US"/>
        <w14:textOutline w14:w="0" w14:cap="rnd" w14:cmpd="sng" w14:algn="ctr">
          <w14:noFill/>
          <w14:prstDash w14:val="solid"/>
          <w14:bevel/>
        </w14:textOutline>
      </w:rPr>
    </w:lvl>
    <w:lvl w:ilvl="3">
      <w:start w:val="1"/>
      <w:numFmt w:val="decimal"/>
      <w:lvlText w:val="%4."/>
      <w:lvlJc w:val="left"/>
      <w:pPr>
        <w:tabs>
          <w:tab w:val="num" w:pos="1440"/>
        </w:tabs>
        <w:ind w:left="1440" w:hanging="360"/>
      </w:pPr>
      <w:rPr>
        <w:rFonts w:ascii="Times New Roman" w:eastAsia="Times New Roman" w:hAnsi="Times New Roman" w:cs="Times New Roman"/>
        <w:b w:val="0"/>
        <w:bCs w:val="0"/>
        <w:i w:val="0"/>
        <w:iCs w:val="0"/>
        <w:caps w:val="0"/>
        <w:smallCaps w:val="0"/>
        <w:strike w:val="0"/>
        <w:dstrike w:val="0"/>
        <w:color w:val="000000"/>
        <w:spacing w:val="0"/>
        <w:kern w:val="0"/>
        <w:position w:val="0"/>
        <w:sz w:val="24"/>
        <w:szCs w:val="24"/>
        <w:u w:val="none"/>
        <w:vertAlign w:val="baseline"/>
        <w:lang w:val="en-US"/>
        <w14:textOutline w14:w="0" w14:cap="rnd" w14:cmpd="sng" w14:algn="ctr">
          <w14:noFill/>
          <w14:prstDash w14:val="solid"/>
          <w14:bevel/>
        </w14:textOutline>
      </w:rPr>
    </w:lvl>
    <w:lvl w:ilvl="4">
      <w:start w:val="1"/>
      <w:numFmt w:val="lowerLetter"/>
      <w:lvlText w:val="%5."/>
      <w:lvlJc w:val="left"/>
      <w:pPr>
        <w:tabs>
          <w:tab w:val="num" w:pos="1800"/>
        </w:tabs>
        <w:ind w:left="1800" w:hanging="360"/>
      </w:pPr>
      <w:rPr>
        <w:rFonts w:ascii="Times New Roman" w:eastAsia="Times New Roman" w:hAnsi="Times New Roman" w:cs="Times New Roman"/>
        <w:b w:val="0"/>
        <w:bCs w:val="0"/>
        <w:i w:val="0"/>
        <w:iCs w:val="0"/>
        <w:caps w:val="0"/>
        <w:smallCaps w:val="0"/>
        <w:strike w:val="0"/>
        <w:dstrike w:val="0"/>
        <w:color w:val="000000"/>
        <w:spacing w:val="0"/>
        <w:kern w:val="0"/>
        <w:position w:val="0"/>
        <w:sz w:val="24"/>
        <w:szCs w:val="24"/>
        <w:u w:val="none"/>
        <w:vertAlign w:val="baseline"/>
        <w:lang w:val="en-US"/>
        <w14:textOutline w14:w="0" w14:cap="rnd" w14:cmpd="sng" w14:algn="ctr">
          <w14:noFill/>
          <w14:prstDash w14:val="solid"/>
          <w14:bevel/>
        </w14:textOutline>
      </w:rPr>
    </w:lvl>
    <w:lvl w:ilvl="5">
      <w:start w:val="1"/>
      <w:numFmt w:val="lowerRoman"/>
      <w:lvlText w:val="%6."/>
      <w:lvlJc w:val="left"/>
      <w:pPr>
        <w:tabs>
          <w:tab w:val="num" w:pos="2160"/>
        </w:tabs>
        <w:ind w:left="2160" w:hanging="360"/>
      </w:pPr>
      <w:rPr>
        <w:rFonts w:ascii="Times New Roman" w:eastAsia="Times New Roman" w:hAnsi="Times New Roman" w:cs="Times New Roman"/>
        <w:b w:val="0"/>
        <w:bCs w:val="0"/>
        <w:i w:val="0"/>
        <w:iCs w:val="0"/>
        <w:caps w:val="0"/>
        <w:smallCaps w:val="0"/>
        <w:strike w:val="0"/>
        <w:dstrike w:val="0"/>
        <w:color w:val="000000"/>
        <w:spacing w:val="0"/>
        <w:kern w:val="0"/>
        <w:position w:val="0"/>
        <w:sz w:val="24"/>
        <w:szCs w:val="24"/>
        <w:u w:val="none"/>
        <w:vertAlign w:val="baseline"/>
        <w:lang w:val="en-US"/>
        <w14:textOutline w14:w="0" w14:cap="rnd" w14:cmpd="sng" w14:algn="ctr">
          <w14:noFill/>
          <w14:prstDash w14:val="solid"/>
          <w14:bevel/>
        </w14:textOutline>
      </w:rPr>
    </w:lvl>
    <w:lvl w:ilvl="6">
      <w:start w:val="1"/>
      <w:numFmt w:val="decimal"/>
      <w:lvlText w:val="%7."/>
      <w:lvlJc w:val="left"/>
      <w:pPr>
        <w:tabs>
          <w:tab w:val="num" w:pos="2520"/>
        </w:tabs>
        <w:ind w:left="2520" w:hanging="360"/>
      </w:pPr>
      <w:rPr>
        <w:rFonts w:ascii="Times New Roman" w:eastAsia="Times New Roman" w:hAnsi="Times New Roman" w:cs="Times New Roman"/>
        <w:b w:val="0"/>
        <w:bCs w:val="0"/>
        <w:i w:val="0"/>
        <w:iCs w:val="0"/>
        <w:caps w:val="0"/>
        <w:smallCaps w:val="0"/>
        <w:strike w:val="0"/>
        <w:dstrike w:val="0"/>
        <w:color w:val="000000"/>
        <w:spacing w:val="0"/>
        <w:kern w:val="0"/>
        <w:position w:val="0"/>
        <w:sz w:val="24"/>
        <w:szCs w:val="24"/>
        <w:u w:val="none"/>
        <w:vertAlign w:val="baseline"/>
        <w:lang w:val="en-US"/>
        <w14:textOutline w14:w="0" w14:cap="rnd" w14:cmpd="sng" w14:algn="ctr">
          <w14:noFill/>
          <w14:prstDash w14:val="solid"/>
          <w14:bevel/>
        </w14:textOutline>
      </w:rPr>
    </w:lvl>
    <w:lvl w:ilvl="7">
      <w:start w:val="1"/>
      <w:numFmt w:val="lowerLetter"/>
      <w:lvlText w:val="%8."/>
      <w:lvlJc w:val="left"/>
      <w:pPr>
        <w:tabs>
          <w:tab w:val="num" w:pos="2880"/>
        </w:tabs>
        <w:ind w:left="2880" w:hanging="360"/>
      </w:pPr>
      <w:rPr>
        <w:rFonts w:ascii="Times New Roman" w:eastAsia="Times New Roman" w:hAnsi="Times New Roman" w:cs="Times New Roman"/>
        <w:b w:val="0"/>
        <w:bCs w:val="0"/>
        <w:i w:val="0"/>
        <w:iCs w:val="0"/>
        <w:caps w:val="0"/>
        <w:smallCaps w:val="0"/>
        <w:strike w:val="0"/>
        <w:dstrike w:val="0"/>
        <w:color w:val="000000"/>
        <w:spacing w:val="0"/>
        <w:kern w:val="0"/>
        <w:position w:val="0"/>
        <w:sz w:val="24"/>
        <w:szCs w:val="24"/>
        <w:u w:val="none"/>
        <w:vertAlign w:val="baseline"/>
        <w:lang w:val="en-US"/>
        <w14:textOutline w14:w="0" w14:cap="rnd" w14:cmpd="sng" w14:algn="ctr">
          <w14:noFill/>
          <w14:prstDash w14:val="solid"/>
          <w14:bevel/>
        </w14:textOutline>
      </w:rPr>
    </w:lvl>
    <w:lvl w:ilvl="8">
      <w:start w:val="1"/>
      <w:numFmt w:val="lowerRoman"/>
      <w:lvlText w:val="%9."/>
      <w:lvlJc w:val="left"/>
      <w:pPr>
        <w:tabs>
          <w:tab w:val="num" w:pos="3240"/>
        </w:tabs>
        <w:ind w:left="3240" w:hanging="360"/>
      </w:pPr>
      <w:rPr>
        <w:rFonts w:ascii="Times New Roman" w:eastAsia="Times New Roman" w:hAnsi="Times New Roman" w:cs="Times New Roman"/>
        <w:b w:val="0"/>
        <w:bCs w:val="0"/>
        <w:i w:val="0"/>
        <w:iCs w:val="0"/>
        <w:caps w:val="0"/>
        <w:smallCaps w:val="0"/>
        <w:strike w:val="0"/>
        <w:dstrike w:val="0"/>
        <w:color w:val="000000"/>
        <w:spacing w:val="0"/>
        <w:kern w:val="0"/>
        <w:position w:val="0"/>
        <w:sz w:val="24"/>
        <w:szCs w:val="24"/>
        <w:u w:val="none"/>
        <w:vertAlign w:val="baseline"/>
        <w:lang w:val="en-US"/>
        <w14:textOutline w14:w="0" w14:cap="rnd" w14:cmpd="sng" w14:algn="ctr">
          <w14:noFill/>
          <w14:prstDash w14:val="solid"/>
          <w14:bevel/>
        </w14:textOutline>
      </w:rPr>
    </w:lvl>
  </w:abstractNum>
  <w:abstractNum w:abstractNumId="3" w15:restartNumberingAfterBreak="0">
    <w:nsid w:val="19E17124"/>
    <w:multiLevelType w:val="multilevel"/>
    <w:tmpl w:val="637E566A"/>
    <w:lvl w:ilvl="0">
      <w:start w:val="1"/>
      <w:numFmt w:val="decimal"/>
      <w:lvlText w:val="%1."/>
      <w:lvlJc w:val="left"/>
      <w:pPr>
        <w:tabs>
          <w:tab w:val="num" w:pos="270"/>
        </w:tabs>
        <w:ind w:left="270" w:hanging="270"/>
      </w:pPr>
      <w:rPr>
        <w:rFonts w:ascii="Trebuchet MS" w:eastAsia="Trebuchet MS" w:hAnsi="Trebuchet MS" w:cs="Trebuchet MS"/>
        <w:color w:val="000000"/>
        <w:position w:val="0"/>
        <w:sz w:val="18"/>
        <w:szCs w:val="18"/>
      </w:rPr>
    </w:lvl>
    <w:lvl w:ilvl="1">
      <w:start w:val="1"/>
      <w:numFmt w:val="lowerLetter"/>
      <w:lvlText w:val="%2."/>
      <w:lvlJc w:val="left"/>
      <w:pPr>
        <w:tabs>
          <w:tab w:val="num" w:pos="1350"/>
        </w:tabs>
        <w:ind w:left="1350" w:hanging="270"/>
      </w:pPr>
      <w:rPr>
        <w:rFonts w:ascii="Trebuchet MS" w:eastAsia="Trebuchet MS" w:hAnsi="Trebuchet MS" w:cs="Trebuchet MS"/>
        <w:color w:val="000000"/>
        <w:position w:val="0"/>
        <w:sz w:val="18"/>
        <w:szCs w:val="18"/>
      </w:rPr>
    </w:lvl>
    <w:lvl w:ilvl="2">
      <w:start w:val="1"/>
      <w:numFmt w:val="lowerRoman"/>
      <w:lvlText w:val="%3."/>
      <w:lvlJc w:val="left"/>
      <w:pPr>
        <w:tabs>
          <w:tab w:val="num" w:pos="2070"/>
        </w:tabs>
        <w:ind w:left="2070" w:hanging="270"/>
      </w:pPr>
      <w:rPr>
        <w:rFonts w:ascii="Trebuchet MS" w:eastAsia="Trebuchet MS" w:hAnsi="Trebuchet MS" w:cs="Trebuchet MS"/>
        <w:color w:val="000000"/>
        <w:position w:val="0"/>
        <w:sz w:val="18"/>
        <w:szCs w:val="18"/>
      </w:rPr>
    </w:lvl>
    <w:lvl w:ilvl="3">
      <w:start w:val="1"/>
      <w:numFmt w:val="decimal"/>
      <w:lvlText w:val="%4."/>
      <w:lvlJc w:val="left"/>
      <w:pPr>
        <w:tabs>
          <w:tab w:val="num" w:pos="2790"/>
        </w:tabs>
        <w:ind w:left="2790" w:hanging="270"/>
      </w:pPr>
      <w:rPr>
        <w:rFonts w:ascii="Trebuchet MS" w:eastAsia="Trebuchet MS" w:hAnsi="Trebuchet MS" w:cs="Trebuchet MS"/>
        <w:color w:val="000000"/>
        <w:position w:val="0"/>
        <w:sz w:val="18"/>
        <w:szCs w:val="18"/>
      </w:rPr>
    </w:lvl>
    <w:lvl w:ilvl="4">
      <w:start w:val="1"/>
      <w:numFmt w:val="lowerLetter"/>
      <w:lvlText w:val="%5."/>
      <w:lvlJc w:val="left"/>
      <w:pPr>
        <w:tabs>
          <w:tab w:val="num" w:pos="3510"/>
        </w:tabs>
        <w:ind w:left="3510" w:hanging="270"/>
      </w:pPr>
      <w:rPr>
        <w:rFonts w:ascii="Trebuchet MS" w:eastAsia="Trebuchet MS" w:hAnsi="Trebuchet MS" w:cs="Trebuchet MS"/>
        <w:color w:val="000000"/>
        <w:position w:val="0"/>
        <w:sz w:val="18"/>
        <w:szCs w:val="18"/>
      </w:rPr>
    </w:lvl>
    <w:lvl w:ilvl="5">
      <w:start w:val="1"/>
      <w:numFmt w:val="lowerRoman"/>
      <w:lvlText w:val="%6."/>
      <w:lvlJc w:val="left"/>
      <w:pPr>
        <w:tabs>
          <w:tab w:val="num" w:pos="4230"/>
        </w:tabs>
        <w:ind w:left="4230" w:hanging="270"/>
      </w:pPr>
      <w:rPr>
        <w:rFonts w:ascii="Trebuchet MS" w:eastAsia="Trebuchet MS" w:hAnsi="Trebuchet MS" w:cs="Trebuchet MS"/>
        <w:color w:val="000000"/>
        <w:position w:val="0"/>
        <w:sz w:val="18"/>
        <w:szCs w:val="18"/>
      </w:rPr>
    </w:lvl>
    <w:lvl w:ilvl="6">
      <w:start w:val="1"/>
      <w:numFmt w:val="decimal"/>
      <w:lvlText w:val="%7."/>
      <w:lvlJc w:val="left"/>
      <w:pPr>
        <w:tabs>
          <w:tab w:val="num" w:pos="4950"/>
        </w:tabs>
        <w:ind w:left="4950" w:hanging="270"/>
      </w:pPr>
      <w:rPr>
        <w:rFonts w:ascii="Trebuchet MS" w:eastAsia="Trebuchet MS" w:hAnsi="Trebuchet MS" w:cs="Trebuchet MS"/>
        <w:color w:val="000000"/>
        <w:position w:val="0"/>
        <w:sz w:val="18"/>
        <w:szCs w:val="18"/>
      </w:rPr>
    </w:lvl>
    <w:lvl w:ilvl="7">
      <w:start w:val="1"/>
      <w:numFmt w:val="lowerLetter"/>
      <w:lvlText w:val="%8."/>
      <w:lvlJc w:val="left"/>
      <w:pPr>
        <w:tabs>
          <w:tab w:val="num" w:pos="5670"/>
        </w:tabs>
        <w:ind w:left="5670" w:hanging="270"/>
      </w:pPr>
      <w:rPr>
        <w:rFonts w:ascii="Trebuchet MS" w:eastAsia="Trebuchet MS" w:hAnsi="Trebuchet MS" w:cs="Trebuchet MS"/>
        <w:color w:val="000000"/>
        <w:position w:val="0"/>
        <w:sz w:val="18"/>
        <w:szCs w:val="18"/>
      </w:rPr>
    </w:lvl>
    <w:lvl w:ilvl="8">
      <w:start w:val="1"/>
      <w:numFmt w:val="lowerRoman"/>
      <w:lvlText w:val="%9."/>
      <w:lvlJc w:val="left"/>
      <w:pPr>
        <w:tabs>
          <w:tab w:val="num" w:pos="6390"/>
        </w:tabs>
        <w:ind w:left="6390" w:hanging="270"/>
      </w:pPr>
      <w:rPr>
        <w:rFonts w:ascii="Trebuchet MS" w:eastAsia="Trebuchet MS" w:hAnsi="Trebuchet MS" w:cs="Trebuchet MS"/>
        <w:color w:val="000000"/>
        <w:position w:val="0"/>
        <w:sz w:val="18"/>
        <w:szCs w:val="18"/>
      </w:rPr>
    </w:lvl>
  </w:abstractNum>
  <w:abstractNum w:abstractNumId="4" w15:restartNumberingAfterBreak="0">
    <w:nsid w:val="234A1910"/>
    <w:multiLevelType w:val="multilevel"/>
    <w:tmpl w:val="5792130C"/>
    <w:lvl w:ilvl="0">
      <w:start w:val="1"/>
      <w:numFmt w:val="decimal"/>
      <w:lvlText w:val="%1."/>
      <w:lvlJc w:val="left"/>
      <w:pPr>
        <w:tabs>
          <w:tab w:val="num" w:pos="260"/>
        </w:tabs>
        <w:ind w:left="260" w:hanging="260"/>
      </w:pPr>
      <w:rPr>
        <w:rFonts w:ascii="Trebuchet MS" w:eastAsia="Trebuchet MS" w:hAnsi="Trebuchet MS" w:cs="Trebuchet MS"/>
        <w:position w:val="0"/>
        <w:sz w:val="22"/>
        <w:szCs w:val="22"/>
      </w:rPr>
    </w:lvl>
    <w:lvl w:ilvl="1">
      <w:start w:val="1"/>
      <w:numFmt w:val="lowerLetter"/>
      <w:lvlText w:val="%2."/>
      <w:lvlJc w:val="left"/>
      <w:pPr>
        <w:tabs>
          <w:tab w:val="num" w:pos="620"/>
        </w:tabs>
        <w:ind w:left="620" w:hanging="260"/>
      </w:pPr>
      <w:rPr>
        <w:rFonts w:ascii="Trebuchet MS" w:eastAsia="Trebuchet MS" w:hAnsi="Trebuchet MS" w:cs="Trebuchet MS"/>
        <w:position w:val="0"/>
        <w:sz w:val="22"/>
        <w:szCs w:val="22"/>
      </w:rPr>
    </w:lvl>
    <w:lvl w:ilvl="2">
      <w:start w:val="1"/>
      <w:numFmt w:val="lowerRoman"/>
      <w:lvlText w:val="%3."/>
      <w:lvlJc w:val="left"/>
      <w:pPr>
        <w:tabs>
          <w:tab w:val="num" w:pos="980"/>
        </w:tabs>
        <w:ind w:left="980" w:hanging="260"/>
      </w:pPr>
      <w:rPr>
        <w:rFonts w:ascii="Trebuchet MS" w:eastAsia="Trebuchet MS" w:hAnsi="Trebuchet MS" w:cs="Trebuchet MS"/>
        <w:position w:val="0"/>
        <w:sz w:val="22"/>
        <w:szCs w:val="22"/>
      </w:rPr>
    </w:lvl>
    <w:lvl w:ilvl="3">
      <w:start w:val="1"/>
      <w:numFmt w:val="decimal"/>
      <w:lvlText w:val="%4."/>
      <w:lvlJc w:val="left"/>
      <w:pPr>
        <w:tabs>
          <w:tab w:val="num" w:pos="1340"/>
        </w:tabs>
        <w:ind w:left="1340" w:hanging="260"/>
      </w:pPr>
      <w:rPr>
        <w:rFonts w:ascii="Trebuchet MS" w:eastAsia="Trebuchet MS" w:hAnsi="Trebuchet MS" w:cs="Trebuchet MS"/>
        <w:position w:val="0"/>
        <w:sz w:val="22"/>
        <w:szCs w:val="22"/>
      </w:rPr>
    </w:lvl>
    <w:lvl w:ilvl="4">
      <w:start w:val="1"/>
      <w:numFmt w:val="lowerLetter"/>
      <w:lvlText w:val="%5."/>
      <w:lvlJc w:val="left"/>
      <w:pPr>
        <w:tabs>
          <w:tab w:val="num" w:pos="1700"/>
        </w:tabs>
        <w:ind w:left="1700" w:hanging="260"/>
      </w:pPr>
      <w:rPr>
        <w:rFonts w:ascii="Trebuchet MS" w:eastAsia="Trebuchet MS" w:hAnsi="Trebuchet MS" w:cs="Trebuchet MS"/>
        <w:position w:val="0"/>
        <w:sz w:val="22"/>
        <w:szCs w:val="22"/>
      </w:rPr>
    </w:lvl>
    <w:lvl w:ilvl="5">
      <w:start w:val="1"/>
      <w:numFmt w:val="lowerRoman"/>
      <w:lvlText w:val="%6."/>
      <w:lvlJc w:val="left"/>
      <w:pPr>
        <w:tabs>
          <w:tab w:val="num" w:pos="2060"/>
        </w:tabs>
        <w:ind w:left="2060" w:hanging="260"/>
      </w:pPr>
      <w:rPr>
        <w:rFonts w:ascii="Trebuchet MS" w:eastAsia="Trebuchet MS" w:hAnsi="Trebuchet MS" w:cs="Trebuchet MS"/>
        <w:position w:val="0"/>
        <w:sz w:val="22"/>
        <w:szCs w:val="22"/>
      </w:rPr>
    </w:lvl>
    <w:lvl w:ilvl="6">
      <w:start w:val="1"/>
      <w:numFmt w:val="decimal"/>
      <w:lvlText w:val="%7."/>
      <w:lvlJc w:val="left"/>
      <w:pPr>
        <w:tabs>
          <w:tab w:val="num" w:pos="2420"/>
        </w:tabs>
        <w:ind w:left="2420" w:hanging="260"/>
      </w:pPr>
      <w:rPr>
        <w:rFonts w:ascii="Trebuchet MS" w:eastAsia="Trebuchet MS" w:hAnsi="Trebuchet MS" w:cs="Trebuchet MS"/>
        <w:position w:val="0"/>
        <w:sz w:val="22"/>
        <w:szCs w:val="22"/>
      </w:rPr>
    </w:lvl>
    <w:lvl w:ilvl="7">
      <w:start w:val="1"/>
      <w:numFmt w:val="lowerLetter"/>
      <w:lvlText w:val="%8."/>
      <w:lvlJc w:val="left"/>
      <w:pPr>
        <w:tabs>
          <w:tab w:val="num" w:pos="2780"/>
        </w:tabs>
        <w:ind w:left="2780" w:hanging="260"/>
      </w:pPr>
      <w:rPr>
        <w:rFonts w:ascii="Trebuchet MS" w:eastAsia="Trebuchet MS" w:hAnsi="Trebuchet MS" w:cs="Trebuchet MS"/>
        <w:position w:val="0"/>
        <w:sz w:val="22"/>
        <w:szCs w:val="22"/>
      </w:rPr>
    </w:lvl>
    <w:lvl w:ilvl="8">
      <w:start w:val="1"/>
      <w:numFmt w:val="lowerRoman"/>
      <w:lvlText w:val="%9."/>
      <w:lvlJc w:val="left"/>
      <w:pPr>
        <w:tabs>
          <w:tab w:val="num" w:pos="3140"/>
        </w:tabs>
        <w:ind w:left="3140" w:hanging="260"/>
      </w:pPr>
      <w:rPr>
        <w:rFonts w:ascii="Trebuchet MS" w:eastAsia="Trebuchet MS" w:hAnsi="Trebuchet MS" w:cs="Trebuchet MS"/>
        <w:position w:val="0"/>
        <w:sz w:val="22"/>
        <w:szCs w:val="22"/>
      </w:rPr>
    </w:lvl>
  </w:abstractNum>
  <w:abstractNum w:abstractNumId="5" w15:restartNumberingAfterBreak="0">
    <w:nsid w:val="25CA76DB"/>
    <w:multiLevelType w:val="multilevel"/>
    <w:tmpl w:val="07CC832C"/>
    <w:styleLink w:val="List0"/>
    <w:lvl w:ilvl="0">
      <w:start w:val="2"/>
      <w:numFmt w:val="decimal"/>
      <w:lvlText w:val="%1."/>
      <w:lvlJc w:val="left"/>
      <w:pPr>
        <w:tabs>
          <w:tab w:val="num" w:pos="260"/>
        </w:tabs>
        <w:ind w:left="260" w:hanging="260"/>
      </w:pPr>
      <w:rPr>
        <w:rFonts w:ascii="Trebuchet MS" w:eastAsia="Trebuchet MS" w:hAnsi="Trebuchet MS" w:cs="Trebuchet MS"/>
        <w:position w:val="0"/>
        <w:sz w:val="22"/>
        <w:szCs w:val="22"/>
      </w:rPr>
    </w:lvl>
    <w:lvl w:ilvl="1">
      <w:start w:val="1"/>
      <w:numFmt w:val="lowerLetter"/>
      <w:lvlText w:val="%2."/>
      <w:lvlJc w:val="left"/>
      <w:pPr>
        <w:tabs>
          <w:tab w:val="num" w:pos="620"/>
        </w:tabs>
        <w:ind w:left="620" w:hanging="260"/>
      </w:pPr>
      <w:rPr>
        <w:rFonts w:ascii="Trebuchet MS" w:eastAsia="Trebuchet MS" w:hAnsi="Trebuchet MS" w:cs="Trebuchet MS"/>
        <w:position w:val="0"/>
        <w:sz w:val="22"/>
        <w:szCs w:val="22"/>
      </w:rPr>
    </w:lvl>
    <w:lvl w:ilvl="2">
      <w:start w:val="1"/>
      <w:numFmt w:val="lowerRoman"/>
      <w:lvlText w:val="%3."/>
      <w:lvlJc w:val="left"/>
      <w:pPr>
        <w:tabs>
          <w:tab w:val="num" w:pos="980"/>
        </w:tabs>
        <w:ind w:left="980" w:hanging="260"/>
      </w:pPr>
      <w:rPr>
        <w:rFonts w:ascii="Trebuchet MS" w:eastAsia="Trebuchet MS" w:hAnsi="Trebuchet MS" w:cs="Trebuchet MS"/>
        <w:position w:val="0"/>
        <w:sz w:val="22"/>
        <w:szCs w:val="22"/>
      </w:rPr>
    </w:lvl>
    <w:lvl w:ilvl="3">
      <w:start w:val="1"/>
      <w:numFmt w:val="decimal"/>
      <w:lvlText w:val="%4."/>
      <w:lvlJc w:val="left"/>
      <w:pPr>
        <w:tabs>
          <w:tab w:val="num" w:pos="1340"/>
        </w:tabs>
        <w:ind w:left="1340" w:hanging="260"/>
      </w:pPr>
      <w:rPr>
        <w:rFonts w:ascii="Trebuchet MS" w:eastAsia="Trebuchet MS" w:hAnsi="Trebuchet MS" w:cs="Trebuchet MS"/>
        <w:position w:val="0"/>
        <w:sz w:val="22"/>
        <w:szCs w:val="22"/>
      </w:rPr>
    </w:lvl>
    <w:lvl w:ilvl="4">
      <w:start w:val="1"/>
      <w:numFmt w:val="lowerLetter"/>
      <w:lvlText w:val="%5."/>
      <w:lvlJc w:val="left"/>
      <w:pPr>
        <w:tabs>
          <w:tab w:val="num" w:pos="1700"/>
        </w:tabs>
        <w:ind w:left="1700" w:hanging="260"/>
      </w:pPr>
      <w:rPr>
        <w:rFonts w:ascii="Trebuchet MS" w:eastAsia="Trebuchet MS" w:hAnsi="Trebuchet MS" w:cs="Trebuchet MS"/>
        <w:position w:val="0"/>
        <w:sz w:val="22"/>
        <w:szCs w:val="22"/>
      </w:rPr>
    </w:lvl>
    <w:lvl w:ilvl="5">
      <w:start w:val="1"/>
      <w:numFmt w:val="lowerRoman"/>
      <w:lvlText w:val="%6."/>
      <w:lvlJc w:val="left"/>
      <w:pPr>
        <w:tabs>
          <w:tab w:val="num" w:pos="2060"/>
        </w:tabs>
        <w:ind w:left="2060" w:hanging="260"/>
      </w:pPr>
      <w:rPr>
        <w:rFonts w:ascii="Trebuchet MS" w:eastAsia="Trebuchet MS" w:hAnsi="Trebuchet MS" w:cs="Trebuchet MS"/>
        <w:position w:val="0"/>
        <w:sz w:val="22"/>
        <w:szCs w:val="22"/>
      </w:rPr>
    </w:lvl>
    <w:lvl w:ilvl="6">
      <w:start w:val="1"/>
      <w:numFmt w:val="decimal"/>
      <w:lvlText w:val="%7."/>
      <w:lvlJc w:val="left"/>
      <w:pPr>
        <w:tabs>
          <w:tab w:val="num" w:pos="2420"/>
        </w:tabs>
        <w:ind w:left="2420" w:hanging="260"/>
      </w:pPr>
      <w:rPr>
        <w:rFonts w:ascii="Trebuchet MS" w:eastAsia="Trebuchet MS" w:hAnsi="Trebuchet MS" w:cs="Trebuchet MS"/>
        <w:position w:val="0"/>
        <w:sz w:val="22"/>
        <w:szCs w:val="22"/>
      </w:rPr>
    </w:lvl>
    <w:lvl w:ilvl="7">
      <w:start w:val="1"/>
      <w:numFmt w:val="lowerLetter"/>
      <w:lvlText w:val="%8."/>
      <w:lvlJc w:val="left"/>
      <w:pPr>
        <w:tabs>
          <w:tab w:val="num" w:pos="2780"/>
        </w:tabs>
        <w:ind w:left="2780" w:hanging="260"/>
      </w:pPr>
      <w:rPr>
        <w:rFonts w:ascii="Trebuchet MS" w:eastAsia="Trebuchet MS" w:hAnsi="Trebuchet MS" w:cs="Trebuchet MS"/>
        <w:position w:val="0"/>
        <w:sz w:val="22"/>
        <w:szCs w:val="22"/>
      </w:rPr>
    </w:lvl>
    <w:lvl w:ilvl="8">
      <w:start w:val="1"/>
      <w:numFmt w:val="lowerRoman"/>
      <w:lvlText w:val="%9."/>
      <w:lvlJc w:val="left"/>
      <w:pPr>
        <w:tabs>
          <w:tab w:val="num" w:pos="3140"/>
        </w:tabs>
        <w:ind w:left="3140" w:hanging="260"/>
      </w:pPr>
      <w:rPr>
        <w:rFonts w:ascii="Trebuchet MS" w:eastAsia="Trebuchet MS" w:hAnsi="Trebuchet MS" w:cs="Trebuchet MS"/>
        <w:position w:val="0"/>
        <w:sz w:val="22"/>
        <w:szCs w:val="22"/>
      </w:rPr>
    </w:lvl>
  </w:abstractNum>
  <w:abstractNum w:abstractNumId="6" w15:restartNumberingAfterBreak="0">
    <w:nsid w:val="40391237"/>
    <w:multiLevelType w:val="multilevel"/>
    <w:tmpl w:val="F8B25E32"/>
    <w:lvl w:ilvl="0">
      <w:start w:val="1"/>
      <w:numFmt w:val="decimal"/>
      <w:lvlText w:val="%1."/>
      <w:lvlJc w:val="left"/>
      <w:pPr>
        <w:tabs>
          <w:tab w:val="num" w:pos="330"/>
        </w:tabs>
        <w:ind w:left="330" w:hanging="330"/>
      </w:pPr>
      <w:rPr>
        <w:rFonts w:ascii="Trebuchet MS" w:eastAsia="Trebuchet MS" w:hAnsi="Trebuchet MS" w:cs="Trebuchet MS"/>
        <w:position w:val="0"/>
        <w:sz w:val="22"/>
        <w:szCs w:val="22"/>
      </w:rPr>
    </w:lvl>
    <w:lvl w:ilvl="1">
      <w:start w:val="1"/>
      <w:numFmt w:val="decimal"/>
      <w:lvlText w:val="%1."/>
      <w:lvlJc w:val="left"/>
      <w:pPr>
        <w:tabs>
          <w:tab w:val="num" w:pos="990"/>
        </w:tabs>
        <w:ind w:left="660" w:hanging="330"/>
      </w:pPr>
      <w:rPr>
        <w:rFonts w:ascii="Trebuchet MS" w:eastAsia="Trebuchet MS" w:hAnsi="Trebuchet MS" w:cs="Trebuchet MS"/>
        <w:position w:val="0"/>
        <w:sz w:val="22"/>
        <w:szCs w:val="22"/>
      </w:rPr>
    </w:lvl>
    <w:lvl w:ilvl="2">
      <w:start w:val="1"/>
      <w:numFmt w:val="decimal"/>
      <w:lvlText w:val="%1."/>
      <w:lvlJc w:val="left"/>
      <w:pPr>
        <w:tabs>
          <w:tab w:val="num" w:pos="1650"/>
        </w:tabs>
        <w:ind w:left="990" w:hanging="330"/>
      </w:pPr>
      <w:rPr>
        <w:rFonts w:ascii="Trebuchet MS" w:eastAsia="Trebuchet MS" w:hAnsi="Trebuchet MS" w:cs="Trebuchet MS"/>
        <w:position w:val="0"/>
        <w:sz w:val="22"/>
        <w:szCs w:val="22"/>
      </w:rPr>
    </w:lvl>
    <w:lvl w:ilvl="3">
      <w:start w:val="1"/>
      <w:numFmt w:val="decimal"/>
      <w:lvlText w:val="%1."/>
      <w:lvlJc w:val="left"/>
      <w:pPr>
        <w:tabs>
          <w:tab w:val="num" w:pos="2310"/>
        </w:tabs>
        <w:ind w:left="1320" w:hanging="330"/>
      </w:pPr>
      <w:rPr>
        <w:rFonts w:ascii="Trebuchet MS" w:eastAsia="Trebuchet MS" w:hAnsi="Trebuchet MS" w:cs="Trebuchet MS"/>
        <w:position w:val="0"/>
        <w:sz w:val="22"/>
        <w:szCs w:val="22"/>
      </w:rPr>
    </w:lvl>
    <w:lvl w:ilvl="4">
      <w:start w:val="1"/>
      <w:numFmt w:val="decimal"/>
      <w:lvlText w:val="%1."/>
      <w:lvlJc w:val="left"/>
      <w:pPr>
        <w:tabs>
          <w:tab w:val="num" w:pos="2970"/>
        </w:tabs>
        <w:ind w:left="1650" w:hanging="330"/>
      </w:pPr>
      <w:rPr>
        <w:rFonts w:ascii="Trebuchet MS" w:eastAsia="Trebuchet MS" w:hAnsi="Trebuchet MS" w:cs="Trebuchet MS"/>
        <w:position w:val="0"/>
        <w:sz w:val="22"/>
        <w:szCs w:val="22"/>
      </w:rPr>
    </w:lvl>
    <w:lvl w:ilvl="5">
      <w:start w:val="1"/>
      <w:numFmt w:val="decimal"/>
      <w:lvlText w:val="%1."/>
      <w:lvlJc w:val="left"/>
      <w:pPr>
        <w:tabs>
          <w:tab w:val="num" w:pos="3630"/>
        </w:tabs>
        <w:ind w:left="1980" w:hanging="330"/>
      </w:pPr>
      <w:rPr>
        <w:rFonts w:ascii="Trebuchet MS" w:eastAsia="Trebuchet MS" w:hAnsi="Trebuchet MS" w:cs="Trebuchet MS"/>
        <w:position w:val="0"/>
        <w:sz w:val="22"/>
        <w:szCs w:val="22"/>
      </w:rPr>
    </w:lvl>
    <w:lvl w:ilvl="6">
      <w:start w:val="1"/>
      <w:numFmt w:val="decimal"/>
      <w:lvlText w:val="%1."/>
      <w:lvlJc w:val="left"/>
      <w:pPr>
        <w:tabs>
          <w:tab w:val="num" w:pos="4290"/>
        </w:tabs>
        <w:ind w:left="2310" w:hanging="330"/>
      </w:pPr>
      <w:rPr>
        <w:rFonts w:ascii="Trebuchet MS" w:eastAsia="Trebuchet MS" w:hAnsi="Trebuchet MS" w:cs="Trebuchet MS"/>
        <w:position w:val="0"/>
        <w:sz w:val="22"/>
        <w:szCs w:val="22"/>
      </w:rPr>
    </w:lvl>
    <w:lvl w:ilvl="7">
      <w:start w:val="1"/>
      <w:numFmt w:val="decimal"/>
      <w:lvlText w:val="%1."/>
      <w:lvlJc w:val="left"/>
      <w:pPr>
        <w:tabs>
          <w:tab w:val="num" w:pos="4950"/>
        </w:tabs>
        <w:ind w:left="2640" w:hanging="330"/>
      </w:pPr>
      <w:rPr>
        <w:rFonts w:ascii="Trebuchet MS" w:eastAsia="Trebuchet MS" w:hAnsi="Trebuchet MS" w:cs="Trebuchet MS"/>
        <w:position w:val="0"/>
        <w:sz w:val="22"/>
        <w:szCs w:val="22"/>
      </w:rPr>
    </w:lvl>
    <w:lvl w:ilvl="8">
      <w:start w:val="1"/>
      <w:numFmt w:val="decimal"/>
      <w:lvlText w:val="%1."/>
      <w:lvlJc w:val="left"/>
      <w:pPr>
        <w:tabs>
          <w:tab w:val="num" w:pos="5610"/>
        </w:tabs>
        <w:ind w:left="2970" w:hanging="330"/>
      </w:pPr>
      <w:rPr>
        <w:rFonts w:ascii="Trebuchet MS" w:eastAsia="Trebuchet MS" w:hAnsi="Trebuchet MS" w:cs="Trebuchet MS"/>
        <w:position w:val="0"/>
        <w:sz w:val="22"/>
        <w:szCs w:val="22"/>
      </w:rPr>
    </w:lvl>
  </w:abstractNum>
  <w:abstractNum w:abstractNumId="7" w15:restartNumberingAfterBreak="0">
    <w:nsid w:val="45C30AF5"/>
    <w:multiLevelType w:val="hybridMultilevel"/>
    <w:tmpl w:val="E5B4C5BE"/>
    <w:lvl w:ilvl="0" w:tplc="00088878">
      <w:start w:val="1"/>
      <w:numFmt w:val="lowerLetter"/>
      <w:lvlText w:val="%1."/>
      <w:lvlJc w:val="left"/>
      <w:pPr>
        <w:ind w:left="720" w:hanging="360"/>
      </w:pPr>
      <w:rPr>
        <w:rFonts w:eastAsia="Arial Unicode MS" w:hAnsi="Arial Unicode MS" w:cs="Arial Unicode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CB7679"/>
    <w:multiLevelType w:val="multilevel"/>
    <w:tmpl w:val="7E54F0A6"/>
    <w:lvl w:ilvl="0">
      <w:start w:val="1"/>
      <w:numFmt w:val="decimal"/>
      <w:lvlText w:val="%1."/>
      <w:lvlJc w:val="left"/>
      <w:pPr>
        <w:tabs>
          <w:tab w:val="num" w:pos="95"/>
        </w:tabs>
      </w:pPr>
      <w:rPr>
        <w:rFonts w:ascii="Trebuchet MS" w:eastAsia="Trebuchet MS" w:hAnsi="Trebuchet MS" w:cs="Trebuchet MS"/>
        <w:position w:val="0"/>
        <w:sz w:val="22"/>
        <w:szCs w:val="22"/>
      </w:rPr>
    </w:lvl>
    <w:lvl w:ilvl="1">
      <w:start w:val="1"/>
      <w:numFmt w:val="decimal"/>
      <w:lvlText w:val="%1."/>
      <w:lvlJc w:val="left"/>
      <w:pPr>
        <w:tabs>
          <w:tab w:val="num" w:pos="1440"/>
        </w:tabs>
        <w:ind w:left="720"/>
      </w:pPr>
      <w:rPr>
        <w:rFonts w:ascii="Trebuchet MS" w:eastAsia="Trebuchet MS" w:hAnsi="Trebuchet MS" w:cs="Trebuchet MS"/>
        <w:position w:val="0"/>
        <w:sz w:val="22"/>
        <w:szCs w:val="22"/>
      </w:rPr>
    </w:lvl>
    <w:lvl w:ilvl="2">
      <w:start w:val="1"/>
      <w:numFmt w:val="decimal"/>
      <w:lvlText w:val="%1."/>
      <w:lvlJc w:val="left"/>
      <w:pPr>
        <w:tabs>
          <w:tab w:val="num" w:pos="2880"/>
        </w:tabs>
        <w:ind w:left="1440"/>
      </w:pPr>
      <w:rPr>
        <w:rFonts w:ascii="Trebuchet MS" w:eastAsia="Trebuchet MS" w:hAnsi="Trebuchet MS" w:cs="Trebuchet MS"/>
        <w:position w:val="0"/>
        <w:sz w:val="22"/>
        <w:szCs w:val="22"/>
      </w:rPr>
    </w:lvl>
    <w:lvl w:ilvl="3">
      <w:start w:val="1"/>
      <w:numFmt w:val="decimal"/>
      <w:lvlText w:val="%1."/>
      <w:lvlJc w:val="left"/>
      <w:pPr>
        <w:tabs>
          <w:tab w:val="num" w:pos="4320"/>
        </w:tabs>
        <w:ind w:left="2160"/>
      </w:pPr>
      <w:rPr>
        <w:rFonts w:ascii="Trebuchet MS" w:eastAsia="Trebuchet MS" w:hAnsi="Trebuchet MS" w:cs="Trebuchet MS"/>
        <w:position w:val="0"/>
        <w:sz w:val="22"/>
        <w:szCs w:val="22"/>
      </w:rPr>
    </w:lvl>
    <w:lvl w:ilvl="4">
      <w:start w:val="1"/>
      <w:numFmt w:val="decimal"/>
      <w:lvlText w:val="%1."/>
      <w:lvlJc w:val="left"/>
      <w:pPr>
        <w:tabs>
          <w:tab w:val="num" w:pos="5760"/>
        </w:tabs>
        <w:ind w:left="2880"/>
      </w:pPr>
      <w:rPr>
        <w:rFonts w:ascii="Trebuchet MS" w:eastAsia="Trebuchet MS" w:hAnsi="Trebuchet MS" w:cs="Trebuchet MS"/>
        <w:position w:val="0"/>
        <w:sz w:val="22"/>
        <w:szCs w:val="22"/>
      </w:rPr>
    </w:lvl>
    <w:lvl w:ilvl="5">
      <w:start w:val="1"/>
      <w:numFmt w:val="decimal"/>
      <w:lvlText w:val="%1."/>
      <w:lvlJc w:val="left"/>
      <w:pPr>
        <w:tabs>
          <w:tab w:val="num" w:pos="7200"/>
        </w:tabs>
        <w:ind w:left="3600"/>
      </w:pPr>
      <w:rPr>
        <w:rFonts w:ascii="Trebuchet MS" w:eastAsia="Trebuchet MS" w:hAnsi="Trebuchet MS" w:cs="Trebuchet MS"/>
        <w:position w:val="0"/>
        <w:sz w:val="22"/>
        <w:szCs w:val="22"/>
      </w:rPr>
    </w:lvl>
    <w:lvl w:ilvl="6">
      <w:start w:val="1"/>
      <w:numFmt w:val="decimal"/>
      <w:lvlText w:val="%1."/>
      <w:lvlJc w:val="left"/>
      <w:pPr>
        <w:tabs>
          <w:tab w:val="num" w:pos="8640"/>
        </w:tabs>
        <w:ind w:left="4320"/>
      </w:pPr>
      <w:rPr>
        <w:rFonts w:ascii="Trebuchet MS" w:eastAsia="Trebuchet MS" w:hAnsi="Trebuchet MS" w:cs="Trebuchet MS"/>
        <w:position w:val="0"/>
        <w:sz w:val="22"/>
        <w:szCs w:val="22"/>
      </w:rPr>
    </w:lvl>
    <w:lvl w:ilvl="7">
      <w:start w:val="1"/>
      <w:numFmt w:val="decimal"/>
      <w:lvlText w:val="%1."/>
      <w:lvlJc w:val="left"/>
      <w:pPr>
        <w:tabs>
          <w:tab w:val="num" w:pos="10080"/>
        </w:tabs>
        <w:ind w:left="5040"/>
      </w:pPr>
      <w:rPr>
        <w:rFonts w:ascii="Trebuchet MS" w:eastAsia="Trebuchet MS" w:hAnsi="Trebuchet MS" w:cs="Trebuchet MS"/>
        <w:position w:val="0"/>
        <w:sz w:val="22"/>
        <w:szCs w:val="22"/>
      </w:rPr>
    </w:lvl>
    <w:lvl w:ilvl="8">
      <w:start w:val="1"/>
      <w:numFmt w:val="decimal"/>
      <w:lvlText w:val="%1."/>
      <w:lvlJc w:val="left"/>
      <w:pPr>
        <w:tabs>
          <w:tab w:val="num" w:pos="11520"/>
        </w:tabs>
        <w:ind w:left="5760"/>
      </w:pPr>
      <w:rPr>
        <w:rFonts w:ascii="Trebuchet MS" w:eastAsia="Trebuchet MS" w:hAnsi="Trebuchet MS" w:cs="Trebuchet MS"/>
        <w:position w:val="0"/>
        <w:sz w:val="22"/>
        <w:szCs w:val="22"/>
      </w:rPr>
    </w:lvl>
  </w:abstractNum>
  <w:abstractNum w:abstractNumId="9" w15:restartNumberingAfterBreak="0">
    <w:nsid w:val="52A43372"/>
    <w:multiLevelType w:val="multilevel"/>
    <w:tmpl w:val="D59410FC"/>
    <w:lvl w:ilvl="0">
      <w:start w:val="1"/>
      <w:numFmt w:val="decimal"/>
      <w:lvlText w:val="%1."/>
      <w:lvlJc w:val="left"/>
      <w:pPr>
        <w:tabs>
          <w:tab w:val="num" w:pos="330"/>
        </w:tabs>
        <w:ind w:left="330" w:hanging="330"/>
      </w:pPr>
      <w:rPr>
        <w:rFonts w:ascii="Trebuchet MS" w:eastAsia="Trebuchet MS" w:hAnsi="Trebuchet MS" w:cs="Trebuchet MS"/>
        <w:position w:val="0"/>
        <w:sz w:val="22"/>
        <w:szCs w:val="22"/>
      </w:rPr>
    </w:lvl>
    <w:lvl w:ilvl="1">
      <w:start w:val="1"/>
      <w:numFmt w:val="decimal"/>
      <w:lvlText w:val="%1."/>
      <w:lvlJc w:val="left"/>
      <w:pPr>
        <w:tabs>
          <w:tab w:val="num" w:pos="990"/>
        </w:tabs>
        <w:ind w:left="660" w:hanging="330"/>
      </w:pPr>
      <w:rPr>
        <w:rFonts w:ascii="Trebuchet MS" w:eastAsia="Trebuchet MS" w:hAnsi="Trebuchet MS" w:cs="Trebuchet MS"/>
        <w:position w:val="0"/>
        <w:sz w:val="22"/>
        <w:szCs w:val="22"/>
      </w:rPr>
    </w:lvl>
    <w:lvl w:ilvl="2">
      <w:start w:val="1"/>
      <w:numFmt w:val="decimal"/>
      <w:lvlText w:val="%1."/>
      <w:lvlJc w:val="left"/>
      <w:pPr>
        <w:tabs>
          <w:tab w:val="num" w:pos="1650"/>
        </w:tabs>
        <w:ind w:left="990" w:hanging="330"/>
      </w:pPr>
      <w:rPr>
        <w:rFonts w:ascii="Trebuchet MS" w:eastAsia="Trebuchet MS" w:hAnsi="Trebuchet MS" w:cs="Trebuchet MS"/>
        <w:position w:val="0"/>
        <w:sz w:val="22"/>
        <w:szCs w:val="22"/>
      </w:rPr>
    </w:lvl>
    <w:lvl w:ilvl="3">
      <w:start w:val="1"/>
      <w:numFmt w:val="decimal"/>
      <w:lvlText w:val="%1."/>
      <w:lvlJc w:val="left"/>
      <w:pPr>
        <w:tabs>
          <w:tab w:val="num" w:pos="2310"/>
        </w:tabs>
        <w:ind w:left="1320" w:hanging="330"/>
      </w:pPr>
      <w:rPr>
        <w:rFonts w:ascii="Trebuchet MS" w:eastAsia="Trebuchet MS" w:hAnsi="Trebuchet MS" w:cs="Trebuchet MS"/>
        <w:position w:val="0"/>
        <w:sz w:val="22"/>
        <w:szCs w:val="22"/>
      </w:rPr>
    </w:lvl>
    <w:lvl w:ilvl="4">
      <w:start w:val="1"/>
      <w:numFmt w:val="decimal"/>
      <w:lvlText w:val="%1."/>
      <w:lvlJc w:val="left"/>
      <w:pPr>
        <w:tabs>
          <w:tab w:val="num" w:pos="2970"/>
        </w:tabs>
        <w:ind w:left="1650" w:hanging="330"/>
      </w:pPr>
      <w:rPr>
        <w:rFonts w:ascii="Trebuchet MS" w:eastAsia="Trebuchet MS" w:hAnsi="Trebuchet MS" w:cs="Trebuchet MS"/>
        <w:position w:val="0"/>
        <w:sz w:val="22"/>
        <w:szCs w:val="22"/>
      </w:rPr>
    </w:lvl>
    <w:lvl w:ilvl="5">
      <w:start w:val="1"/>
      <w:numFmt w:val="decimal"/>
      <w:lvlText w:val="%1."/>
      <w:lvlJc w:val="left"/>
      <w:pPr>
        <w:tabs>
          <w:tab w:val="num" w:pos="3630"/>
        </w:tabs>
        <w:ind w:left="1980" w:hanging="330"/>
      </w:pPr>
      <w:rPr>
        <w:rFonts w:ascii="Trebuchet MS" w:eastAsia="Trebuchet MS" w:hAnsi="Trebuchet MS" w:cs="Trebuchet MS"/>
        <w:position w:val="0"/>
        <w:sz w:val="22"/>
        <w:szCs w:val="22"/>
      </w:rPr>
    </w:lvl>
    <w:lvl w:ilvl="6">
      <w:start w:val="1"/>
      <w:numFmt w:val="decimal"/>
      <w:lvlText w:val="%1."/>
      <w:lvlJc w:val="left"/>
      <w:pPr>
        <w:tabs>
          <w:tab w:val="num" w:pos="4290"/>
        </w:tabs>
        <w:ind w:left="2310" w:hanging="330"/>
      </w:pPr>
      <w:rPr>
        <w:rFonts w:ascii="Trebuchet MS" w:eastAsia="Trebuchet MS" w:hAnsi="Trebuchet MS" w:cs="Trebuchet MS"/>
        <w:position w:val="0"/>
        <w:sz w:val="22"/>
        <w:szCs w:val="22"/>
      </w:rPr>
    </w:lvl>
    <w:lvl w:ilvl="7">
      <w:start w:val="1"/>
      <w:numFmt w:val="decimal"/>
      <w:lvlText w:val="%1."/>
      <w:lvlJc w:val="left"/>
      <w:pPr>
        <w:tabs>
          <w:tab w:val="num" w:pos="4950"/>
        </w:tabs>
        <w:ind w:left="2640" w:hanging="330"/>
      </w:pPr>
      <w:rPr>
        <w:rFonts w:ascii="Trebuchet MS" w:eastAsia="Trebuchet MS" w:hAnsi="Trebuchet MS" w:cs="Trebuchet MS"/>
        <w:position w:val="0"/>
        <w:sz w:val="22"/>
        <w:szCs w:val="22"/>
      </w:rPr>
    </w:lvl>
    <w:lvl w:ilvl="8">
      <w:start w:val="1"/>
      <w:numFmt w:val="decimal"/>
      <w:lvlText w:val="%1."/>
      <w:lvlJc w:val="left"/>
      <w:pPr>
        <w:tabs>
          <w:tab w:val="num" w:pos="5610"/>
        </w:tabs>
        <w:ind w:left="2970" w:hanging="330"/>
      </w:pPr>
      <w:rPr>
        <w:rFonts w:ascii="Trebuchet MS" w:eastAsia="Trebuchet MS" w:hAnsi="Trebuchet MS" w:cs="Trebuchet MS"/>
        <w:position w:val="0"/>
        <w:sz w:val="22"/>
        <w:szCs w:val="22"/>
      </w:rPr>
    </w:lvl>
  </w:abstractNum>
  <w:abstractNum w:abstractNumId="10" w15:restartNumberingAfterBreak="0">
    <w:nsid w:val="5760469B"/>
    <w:multiLevelType w:val="multilevel"/>
    <w:tmpl w:val="D3B2F0B4"/>
    <w:lvl w:ilvl="0">
      <w:start w:val="1"/>
      <w:numFmt w:val="decimal"/>
      <w:lvlText w:val="%1."/>
      <w:lvlJc w:val="left"/>
      <w:rPr>
        <w:color w:val="000000"/>
        <w:position w:val="0"/>
      </w:rPr>
    </w:lvl>
    <w:lvl w:ilvl="1">
      <w:start w:val="1"/>
      <w:numFmt w:val="lowerLetter"/>
      <w:lvlText w:val="%2."/>
      <w:lvlJc w:val="left"/>
      <w:rPr>
        <w:color w:val="000000"/>
        <w:position w:val="0"/>
      </w:rPr>
    </w:lvl>
    <w:lvl w:ilvl="2">
      <w:start w:val="1"/>
      <w:numFmt w:val="lowerRoman"/>
      <w:lvlText w:val="%3."/>
      <w:lvlJc w:val="left"/>
      <w:rPr>
        <w:color w:val="000000"/>
        <w:position w:val="0"/>
      </w:rPr>
    </w:lvl>
    <w:lvl w:ilvl="3">
      <w:start w:val="1"/>
      <w:numFmt w:val="decimal"/>
      <w:lvlText w:val="%4."/>
      <w:lvlJc w:val="left"/>
      <w:rPr>
        <w:color w:val="000000"/>
        <w:position w:val="0"/>
      </w:rPr>
    </w:lvl>
    <w:lvl w:ilvl="4">
      <w:start w:val="1"/>
      <w:numFmt w:val="lowerLetter"/>
      <w:lvlText w:val="%5."/>
      <w:lvlJc w:val="left"/>
      <w:rPr>
        <w:color w:val="000000"/>
        <w:position w:val="0"/>
      </w:rPr>
    </w:lvl>
    <w:lvl w:ilvl="5">
      <w:start w:val="1"/>
      <w:numFmt w:val="lowerRoman"/>
      <w:lvlText w:val="%6."/>
      <w:lvlJc w:val="left"/>
      <w:rPr>
        <w:color w:val="000000"/>
        <w:position w:val="0"/>
      </w:rPr>
    </w:lvl>
    <w:lvl w:ilvl="6">
      <w:start w:val="1"/>
      <w:numFmt w:val="decimal"/>
      <w:lvlText w:val="%7."/>
      <w:lvlJc w:val="left"/>
      <w:rPr>
        <w:color w:val="000000"/>
        <w:position w:val="0"/>
      </w:rPr>
    </w:lvl>
    <w:lvl w:ilvl="7">
      <w:start w:val="1"/>
      <w:numFmt w:val="lowerLetter"/>
      <w:lvlText w:val="%8."/>
      <w:lvlJc w:val="left"/>
      <w:rPr>
        <w:color w:val="000000"/>
        <w:position w:val="0"/>
      </w:rPr>
    </w:lvl>
    <w:lvl w:ilvl="8">
      <w:start w:val="1"/>
      <w:numFmt w:val="lowerRoman"/>
      <w:lvlText w:val="%9."/>
      <w:lvlJc w:val="left"/>
      <w:rPr>
        <w:color w:val="000000"/>
        <w:position w:val="0"/>
      </w:rPr>
    </w:lvl>
  </w:abstractNum>
  <w:abstractNum w:abstractNumId="11" w15:restartNumberingAfterBreak="0">
    <w:nsid w:val="6B2B1669"/>
    <w:multiLevelType w:val="multilevel"/>
    <w:tmpl w:val="DA6CFA7C"/>
    <w:styleLink w:val="List1"/>
    <w:lvl w:ilvl="0">
      <w:start w:val="1"/>
      <w:numFmt w:val="decimal"/>
      <w:lvlText w:val="%1."/>
      <w:lvlJc w:val="left"/>
      <w:pPr>
        <w:tabs>
          <w:tab w:val="num" w:pos="330"/>
        </w:tabs>
        <w:ind w:left="330" w:hanging="330"/>
      </w:pPr>
      <w:rPr>
        <w:rFonts w:ascii="Trebuchet MS" w:eastAsia="Trebuchet MS" w:hAnsi="Trebuchet MS" w:cs="Trebuchet MS"/>
        <w:position w:val="0"/>
        <w:sz w:val="22"/>
        <w:szCs w:val="22"/>
      </w:rPr>
    </w:lvl>
    <w:lvl w:ilvl="1">
      <w:start w:val="1"/>
      <w:numFmt w:val="decimal"/>
      <w:lvlText w:val="%1."/>
      <w:lvlJc w:val="left"/>
      <w:pPr>
        <w:tabs>
          <w:tab w:val="num" w:pos="990"/>
        </w:tabs>
        <w:ind w:left="660" w:hanging="330"/>
      </w:pPr>
      <w:rPr>
        <w:rFonts w:ascii="Trebuchet MS" w:eastAsia="Trebuchet MS" w:hAnsi="Trebuchet MS" w:cs="Trebuchet MS"/>
        <w:position w:val="0"/>
        <w:sz w:val="22"/>
        <w:szCs w:val="22"/>
      </w:rPr>
    </w:lvl>
    <w:lvl w:ilvl="2">
      <w:start w:val="1"/>
      <w:numFmt w:val="decimal"/>
      <w:lvlText w:val="%1."/>
      <w:lvlJc w:val="left"/>
      <w:pPr>
        <w:tabs>
          <w:tab w:val="num" w:pos="1650"/>
        </w:tabs>
        <w:ind w:left="990" w:hanging="330"/>
      </w:pPr>
      <w:rPr>
        <w:rFonts w:ascii="Trebuchet MS" w:eastAsia="Trebuchet MS" w:hAnsi="Trebuchet MS" w:cs="Trebuchet MS"/>
        <w:position w:val="0"/>
        <w:sz w:val="22"/>
        <w:szCs w:val="22"/>
      </w:rPr>
    </w:lvl>
    <w:lvl w:ilvl="3">
      <w:start w:val="1"/>
      <w:numFmt w:val="decimal"/>
      <w:lvlText w:val="%1."/>
      <w:lvlJc w:val="left"/>
      <w:pPr>
        <w:tabs>
          <w:tab w:val="num" w:pos="2310"/>
        </w:tabs>
        <w:ind w:left="1320" w:hanging="330"/>
      </w:pPr>
      <w:rPr>
        <w:rFonts w:ascii="Trebuchet MS" w:eastAsia="Trebuchet MS" w:hAnsi="Trebuchet MS" w:cs="Trebuchet MS"/>
        <w:position w:val="0"/>
        <w:sz w:val="22"/>
        <w:szCs w:val="22"/>
      </w:rPr>
    </w:lvl>
    <w:lvl w:ilvl="4">
      <w:start w:val="1"/>
      <w:numFmt w:val="decimal"/>
      <w:lvlText w:val="%1."/>
      <w:lvlJc w:val="left"/>
      <w:pPr>
        <w:tabs>
          <w:tab w:val="num" w:pos="2970"/>
        </w:tabs>
        <w:ind w:left="1650" w:hanging="330"/>
      </w:pPr>
      <w:rPr>
        <w:rFonts w:ascii="Trebuchet MS" w:eastAsia="Trebuchet MS" w:hAnsi="Trebuchet MS" w:cs="Trebuchet MS"/>
        <w:position w:val="0"/>
        <w:sz w:val="22"/>
        <w:szCs w:val="22"/>
      </w:rPr>
    </w:lvl>
    <w:lvl w:ilvl="5">
      <w:start w:val="1"/>
      <w:numFmt w:val="decimal"/>
      <w:lvlText w:val="%1."/>
      <w:lvlJc w:val="left"/>
      <w:pPr>
        <w:tabs>
          <w:tab w:val="num" w:pos="3630"/>
        </w:tabs>
        <w:ind w:left="1980" w:hanging="330"/>
      </w:pPr>
      <w:rPr>
        <w:rFonts w:ascii="Trebuchet MS" w:eastAsia="Trebuchet MS" w:hAnsi="Trebuchet MS" w:cs="Trebuchet MS"/>
        <w:position w:val="0"/>
        <w:sz w:val="22"/>
        <w:szCs w:val="22"/>
      </w:rPr>
    </w:lvl>
    <w:lvl w:ilvl="6">
      <w:start w:val="1"/>
      <w:numFmt w:val="decimal"/>
      <w:lvlText w:val="%1."/>
      <w:lvlJc w:val="left"/>
      <w:pPr>
        <w:tabs>
          <w:tab w:val="num" w:pos="4290"/>
        </w:tabs>
        <w:ind w:left="2310" w:hanging="330"/>
      </w:pPr>
      <w:rPr>
        <w:rFonts w:ascii="Trebuchet MS" w:eastAsia="Trebuchet MS" w:hAnsi="Trebuchet MS" w:cs="Trebuchet MS"/>
        <w:position w:val="0"/>
        <w:sz w:val="22"/>
        <w:szCs w:val="22"/>
      </w:rPr>
    </w:lvl>
    <w:lvl w:ilvl="7">
      <w:start w:val="1"/>
      <w:numFmt w:val="decimal"/>
      <w:lvlText w:val="%1."/>
      <w:lvlJc w:val="left"/>
      <w:pPr>
        <w:tabs>
          <w:tab w:val="num" w:pos="4950"/>
        </w:tabs>
        <w:ind w:left="2640" w:hanging="330"/>
      </w:pPr>
      <w:rPr>
        <w:rFonts w:ascii="Trebuchet MS" w:eastAsia="Trebuchet MS" w:hAnsi="Trebuchet MS" w:cs="Trebuchet MS"/>
        <w:position w:val="0"/>
        <w:sz w:val="22"/>
        <w:szCs w:val="22"/>
      </w:rPr>
    </w:lvl>
    <w:lvl w:ilvl="8">
      <w:start w:val="1"/>
      <w:numFmt w:val="decimal"/>
      <w:lvlText w:val="%1."/>
      <w:lvlJc w:val="left"/>
      <w:pPr>
        <w:tabs>
          <w:tab w:val="num" w:pos="5610"/>
        </w:tabs>
        <w:ind w:left="2970" w:hanging="330"/>
      </w:pPr>
      <w:rPr>
        <w:rFonts w:ascii="Trebuchet MS" w:eastAsia="Trebuchet MS" w:hAnsi="Trebuchet MS" w:cs="Trebuchet MS"/>
        <w:position w:val="0"/>
        <w:sz w:val="22"/>
        <w:szCs w:val="22"/>
      </w:rPr>
    </w:lvl>
  </w:abstractNum>
  <w:abstractNum w:abstractNumId="12" w15:restartNumberingAfterBreak="0">
    <w:nsid w:val="6D6E5435"/>
    <w:multiLevelType w:val="multilevel"/>
    <w:tmpl w:val="6D0AB416"/>
    <w:styleLink w:val="List21"/>
    <w:lvl w:ilvl="0">
      <w:start w:val="4"/>
      <w:numFmt w:val="decimal"/>
      <w:lvlText w:val="%1."/>
      <w:lvlJc w:val="left"/>
      <w:pPr>
        <w:tabs>
          <w:tab w:val="num" w:pos="95"/>
        </w:tabs>
      </w:pPr>
      <w:rPr>
        <w:rFonts w:ascii="Trebuchet MS" w:eastAsia="Trebuchet MS" w:hAnsi="Trebuchet MS" w:cs="Trebuchet MS"/>
        <w:position w:val="0"/>
        <w:sz w:val="22"/>
        <w:szCs w:val="22"/>
      </w:rPr>
    </w:lvl>
    <w:lvl w:ilvl="1">
      <w:start w:val="1"/>
      <w:numFmt w:val="decimal"/>
      <w:lvlText w:val="%1."/>
      <w:lvlJc w:val="left"/>
      <w:pPr>
        <w:tabs>
          <w:tab w:val="num" w:pos="1440"/>
        </w:tabs>
        <w:ind w:left="720"/>
      </w:pPr>
      <w:rPr>
        <w:rFonts w:ascii="Trebuchet MS" w:eastAsia="Trebuchet MS" w:hAnsi="Trebuchet MS" w:cs="Trebuchet MS"/>
        <w:position w:val="0"/>
        <w:sz w:val="22"/>
        <w:szCs w:val="22"/>
      </w:rPr>
    </w:lvl>
    <w:lvl w:ilvl="2">
      <w:start w:val="1"/>
      <w:numFmt w:val="decimal"/>
      <w:lvlText w:val="%1."/>
      <w:lvlJc w:val="left"/>
      <w:pPr>
        <w:tabs>
          <w:tab w:val="num" w:pos="2880"/>
        </w:tabs>
        <w:ind w:left="1440"/>
      </w:pPr>
      <w:rPr>
        <w:rFonts w:ascii="Trebuchet MS" w:eastAsia="Trebuchet MS" w:hAnsi="Trebuchet MS" w:cs="Trebuchet MS"/>
        <w:position w:val="0"/>
        <w:sz w:val="22"/>
        <w:szCs w:val="22"/>
      </w:rPr>
    </w:lvl>
    <w:lvl w:ilvl="3">
      <w:start w:val="1"/>
      <w:numFmt w:val="decimal"/>
      <w:lvlText w:val="%1."/>
      <w:lvlJc w:val="left"/>
      <w:pPr>
        <w:tabs>
          <w:tab w:val="num" w:pos="4320"/>
        </w:tabs>
        <w:ind w:left="2160"/>
      </w:pPr>
      <w:rPr>
        <w:rFonts w:ascii="Trebuchet MS" w:eastAsia="Trebuchet MS" w:hAnsi="Trebuchet MS" w:cs="Trebuchet MS"/>
        <w:position w:val="0"/>
        <w:sz w:val="22"/>
        <w:szCs w:val="22"/>
      </w:rPr>
    </w:lvl>
    <w:lvl w:ilvl="4">
      <w:start w:val="1"/>
      <w:numFmt w:val="decimal"/>
      <w:lvlText w:val="%1."/>
      <w:lvlJc w:val="left"/>
      <w:pPr>
        <w:tabs>
          <w:tab w:val="num" w:pos="5760"/>
        </w:tabs>
        <w:ind w:left="2880"/>
      </w:pPr>
      <w:rPr>
        <w:rFonts w:ascii="Trebuchet MS" w:eastAsia="Trebuchet MS" w:hAnsi="Trebuchet MS" w:cs="Trebuchet MS"/>
        <w:position w:val="0"/>
        <w:sz w:val="22"/>
        <w:szCs w:val="22"/>
      </w:rPr>
    </w:lvl>
    <w:lvl w:ilvl="5">
      <w:start w:val="1"/>
      <w:numFmt w:val="decimal"/>
      <w:lvlText w:val="%1."/>
      <w:lvlJc w:val="left"/>
      <w:pPr>
        <w:tabs>
          <w:tab w:val="num" w:pos="7200"/>
        </w:tabs>
        <w:ind w:left="3600"/>
      </w:pPr>
      <w:rPr>
        <w:rFonts w:ascii="Trebuchet MS" w:eastAsia="Trebuchet MS" w:hAnsi="Trebuchet MS" w:cs="Trebuchet MS"/>
        <w:position w:val="0"/>
        <w:sz w:val="22"/>
        <w:szCs w:val="22"/>
      </w:rPr>
    </w:lvl>
    <w:lvl w:ilvl="6">
      <w:start w:val="1"/>
      <w:numFmt w:val="decimal"/>
      <w:lvlText w:val="%1."/>
      <w:lvlJc w:val="left"/>
      <w:pPr>
        <w:tabs>
          <w:tab w:val="num" w:pos="8640"/>
        </w:tabs>
        <w:ind w:left="4320"/>
      </w:pPr>
      <w:rPr>
        <w:rFonts w:ascii="Trebuchet MS" w:eastAsia="Trebuchet MS" w:hAnsi="Trebuchet MS" w:cs="Trebuchet MS"/>
        <w:position w:val="0"/>
        <w:sz w:val="22"/>
        <w:szCs w:val="22"/>
      </w:rPr>
    </w:lvl>
    <w:lvl w:ilvl="7">
      <w:start w:val="1"/>
      <w:numFmt w:val="decimal"/>
      <w:lvlText w:val="%1."/>
      <w:lvlJc w:val="left"/>
      <w:pPr>
        <w:tabs>
          <w:tab w:val="num" w:pos="10080"/>
        </w:tabs>
        <w:ind w:left="5040"/>
      </w:pPr>
      <w:rPr>
        <w:rFonts w:ascii="Trebuchet MS" w:eastAsia="Trebuchet MS" w:hAnsi="Trebuchet MS" w:cs="Trebuchet MS"/>
        <w:position w:val="0"/>
        <w:sz w:val="22"/>
        <w:szCs w:val="22"/>
      </w:rPr>
    </w:lvl>
    <w:lvl w:ilvl="8">
      <w:start w:val="1"/>
      <w:numFmt w:val="decimal"/>
      <w:lvlText w:val="%1."/>
      <w:lvlJc w:val="left"/>
      <w:pPr>
        <w:tabs>
          <w:tab w:val="num" w:pos="11520"/>
        </w:tabs>
        <w:ind w:left="5760"/>
      </w:pPr>
      <w:rPr>
        <w:rFonts w:ascii="Trebuchet MS" w:eastAsia="Trebuchet MS" w:hAnsi="Trebuchet MS" w:cs="Trebuchet MS"/>
        <w:position w:val="0"/>
        <w:sz w:val="22"/>
        <w:szCs w:val="22"/>
      </w:rPr>
    </w:lvl>
  </w:abstractNum>
  <w:abstractNum w:abstractNumId="13" w15:restartNumberingAfterBreak="0">
    <w:nsid w:val="77A13763"/>
    <w:multiLevelType w:val="multilevel"/>
    <w:tmpl w:val="23107D3C"/>
    <w:lvl w:ilvl="0">
      <w:start w:val="1"/>
      <w:numFmt w:val="decimal"/>
      <w:lvlText w:val="%1."/>
      <w:lvlJc w:val="left"/>
      <w:pPr>
        <w:tabs>
          <w:tab w:val="num" w:pos="330"/>
        </w:tabs>
        <w:ind w:left="330" w:hanging="330"/>
      </w:pPr>
      <w:rPr>
        <w:rFonts w:ascii="Trebuchet MS" w:eastAsia="Trebuchet MS" w:hAnsi="Trebuchet MS" w:cs="Trebuchet MS"/>
        <w:position w:val="0"/>
        <w:sz w:val="22"/>
        <w:szCs w:val="22"/>
      </w:rPr>
    </w:lvl>
    <w:lvl w:ilvl="1">
      <w:start w:val="1"/>
      <w:numFmt w:val="lowerLetter"/>
      <w:lvlText w:val="%2."/>
      <w:lvlJc w:val="left"/>
      <w:pPr>
        <w:tabs>
          <w:tab w:val="num" w:pos="690"/>
        </w:tabs>
        <w:ind w:left="690" w:hanging="330"/>
      </w:pPr>
      <w:rPr>
        <w:rFonts w:ascii="Trebuchet MS" w:eastAsia="Trebuchet MS" w:hAnsi="Trebuchet MS" w:cs="Trebuchet MS"/>
        <w:position w:val="0"/>
        <w:sz w:val="22"/>
        <w:szCs w:val="22"/>
      </w:rPr>
    </w:lvl>
    <w:lvl w:ilvl="2">
      <w:start w:val="1"/>
      <w:numFmt w:val="lowerLetter"/>
      <w:lvlText w:val="%2."/>
      <w:lvlJc w:val="left"/>
      <w:pPr>
        <w:tabs>
          <w:tab w:val="num" w:pos="1350"/>
        </w:tabs>
        <w:ind w:left="1020" w:hanging="330"/>
      </w:pPr>
      <w:rPr>
        <w:rFonts w:ascii="Trebuchet MS" w:eastAsia="Trebuchet MS" w:hAnsi="Trebuchet MS" w:cs="Trebuchet MS"/>
        <w:position w:val="0"/>
        <w:sz w:val="22"/>
        <w:szCs w:val="22"/>
      </w:rPr>
    </w:lvl>
    <w:lvl w:ilvl="3">
      <w:start w:val="1"/>
      <w:numFmt w:val="lowerLetter"/>
      <w:lvlText w:val="%2."/>
      <w:lvlJc w:val="left"/>
      <w:pPr>
        <w:tabs>
          <w:tab w:val="num" w:pos="2010"/>
        </w:tabs>
        <w:ind w:left="1350" w:hanging="330"/>
      </w:pPr>
      <w:rPr>
        <w:rFonts w:ascii="Trebuchet MS" w:eastAsia="Trebuchet MS" w:hAnsi="Trebuchet MS" w:cs="Trebuchet MS"/>
        <w:position w:val="0"/>
        <w:sz w:val="22"/>
        <w:szCs w:val="22"/>
      </w:rPr>
    </w:lvl>
    <w:lvl w:ilvl="4">
      <w:start w:val="1"/>
      <w:numFmt w:val="lowerLetter"/>
      <w:lvlText w:val="%2."/>
      <w:lvlJc w:val="left"/>
      <w:pPr>
        <w:tabs>
          <w:tab w:val="num" w:pos="2670"/>
        </w:tabs>
        <w:ind w:left="1680" w:hanging="330"/>
      </w:pPr>
      <w:rPr>
        <w:rFonts w:ascii="Trebuchet MS" w:eastAsia="Trebuchet MS" w:hAnsi="Trebuchet MS" w:cs="Trebuchet MS"/>
        <w:position w:val="0"/>
        <w:sz w:val="22"/>
        <w:szCs w:val="22"/>
      </w:rPr>
    </w:lvl>
    <w:lvl w:ilvl="5">
      <w:start w:val="1"/>
      <w:numFmt w:val="lowerLetter"/>
      <w:lvlText w:val="%2."/>
      <w:lvlJc w:val="left"/>
      <w:pPr>
        <w:tabs>
          <w:tab w:val="num" w:pos="3330"/>
        </w:tabs>
        <w:ind w:left="2010" w:hanging="330"/>
      </w:pPr>
      <w:rPr>
        <w:rFonts w:ascii="Trebuchet MS" w:eastAsia="Trebuchet MS" w:hAnsi="Trebuchet MS" w:cs="Trebuchet MS"/>
        <w:position w:val="0"/>
        <w:sz w:val="22"/>
        <w:szCs w:val="22"/>
      </w:rPr>
    </w:lvl>
    <w:lvl w:ilvl="6">
      <w:start w:val="1"/>
      <w:numFmt w:val="lowerLetter"/>
      <w:lvlText w:val="%2."/>
      <w:lvlJc w:val="left"/>
      <w:pPr>
        <w:tabs>
          <w:tab w:val="num" w:pos="3990"/>
        </w:tabs>
        <w:ind w:left="2340" w:hanging="330"/>
      </w:pPr>
      <w:rPr>
        <w:rFonts w:ascii="Trebuchet MS" w:eastAsia="Trebuchet MS" w:hAnsi="Trebuchet MS" w:cs="Trebuchet MS"/>
        <w:position w:val="0"/>
        <w:sz w:val="22"/>
        <w:szCs w:val="22"/>
      </w:rPr>
    </w:lvl>
    <w:lvl w:ilvl="7">
      <w:start w:val="1"/>
      <w:numFmt w:val="lowerLetter"/>
      <w:lvlText w:val="%2."/>
      <w:lvlJc w:val="left"/>
      <w:pPr>
        <w:tabs>
          <w:tab w:val="num" w:pos="4650"/>
        </w:tabs>
        <w:ind w:left="2670" w:hanging="330"/>
      </w:pPr>
      <w:rPr>
        <w:rFonts w:ascii="Trebuchet MS" w:eastAsia="Trebuchet MS" w:hAnsi="Trebuchet MS" w:cs="Trebuchet MS"/>
        <w:position w:val="0"/>
        <w:sz w:val="22"/>
        <w:szCs w:val="22"/>
      </w:rPr>
    </w:lvl>
    <w:lvl w:ilvl="8">
      <w:start w:val="1"/>
      <w:numFmt w:val="lowerLetter"/>
      <w:lvlText w:val="%2."/>
      <w:lvlJc w:val="left"/>
      <w:pPr>
        <w:tabs>
          <w:tab w:val="num" w:pos="5310"/>
        </w:tabs>
        <w:ind w:left="3000" w:hanging="330"/>
      </w:pPr>
      <w:rPr>
        <w:rFonts w:ascii="Trebuchet MS" w:eastAsia="Trebuchet MS" w:hAnsi="Trebuchet MS" w:cs="Trebuchet MS"/>
        <w:position w:val="0"/>
        <w:sz w:val="22"/>
        <w:szCs w:val="22"/>
      </w:rPr>
    </w:lvl>
  </w:abstractNum>
  <w:abstractNum w:abstractNumId="14" w15:restartNumberingAfterBreak="0">
    <w:nsid w:val="7A2B1A22"/>
    <w:multiLevelType w:val="multilevel"/>
    <w:tmpl w:val="8FE02A60"/>
    <w:styleLink w:val="List41"/>
    <w:lvl w:ilvl="0">
      <w:start w:val="1"/>
      <w:numFmt w:val="decimal"/>
      <w:lvlText w:val="%1."/>
      <w:lvlJc w:val="left"/>
      <w:pPr>
        <w:tabs>
          <w:tab w:val="num" w:pos="270"/>
        </w:tabs>
        <w:ind w:left="270" w:hanging="270"/>
      </w:pPr>
      <w:rPr>
        <w:rFonts w:ascii="Trebuchet MS" w:eastAsia="Trebuchet MS" w:hAnsi="Trebuchet MS" w:cs="Trebuchet MS"/>
        <w:color w:val="000000"/>
        <w:position w:val="0"/>
        <w:sz w:val="18"/>
        <w:szCs w:val="18"/>
      </w:rPr>
    </w:lvl>
    <w:lvl w:ilvl="1">
      <w:start w:val="1"/>
      <w:numFmt w:val="lowerLetter"/>
      <w:lvlText w:val="%2."/>
      <w:lvlJc w:val="left"/>
      <w:pPr>
        <w:tabs>
          <w:tab w:val="num" w:pos="1350"/>
        </w:tabs>
        <w:ind w:left="1350" w:hanging="270"/>
      </w:pPr>
      <w:rPr>
        <w:rFonts w:ascii="Trebuchet MS" w:eastAsia="Trebuchet MS" w:hAnsi="Trebuchet MS" w:cs="Trebuchet MS"/>
        <w:color w:val="000000"/>
        <w:position w:val="0"/>
        <w:sz w:val="18"/>
        <w:szCs w:val="18"/>
      </w:rPr>
    </w:lvl>
    <w:lvl w:ilvl="2">
      <w:start w:val="1"/>
      <w:numFmt w:val="lowerRoman"/>
      <w:lvlText w:val="%3."/>
      <w:lvlJc w:val="left"/>
      <w:pPr>
        <w:tabs>
          <w:tab w:val="num" w:pos="2070"/>
        </w:tabs>
        <w:ind w:left="2070" w:hanging="270"/>
      </w:pPr>
      <w:rPr>
        <w:rFonts w:ascii="Trebuchet MS" w:eastAsia="Trebuchet MS" w:hAnsi="Trebuchet MS" w:cs="Trebuchet MS"/>
        <w:color w:val="000000"/>
        <w:position w:val="0"/>
        <w:sz w:val="18"/>
        <w:szCs w:val="18"/>
      </w:rPr>
    </w:lvl>
    <w:lvl w:ilvl="3">
      <w:start w:val="1"/>
      <w:numFmt w:val="decimal"/>
      <w:lvlText w:val="%4."/>
      <w:lvlJc w:val="left"/>
      <w:pPr>
        <w:tabs>
          <w:tab w:val="num" w:pos="2790"/>
        </w:tabs>
        <w:ind w:left="2790" w:hanging="270"/>
      </w:pPr>
      <w:rPr>
        <w:rFonts w:ascii="Trebuchet MS" w:eastAsia="Trebuchet MS" w:hAnsi="Trebuchet MS" w:cs="Trebuchet MS"/>
        <w:color w:val="000000"/>
        <w:position w:val="0"/>
        <w:sz w:val="18"/>
        <w:szCs w:val="18"/>
      </w:rPr>
    </w:lvl>
    <w:lvl w:ilvl="4">
      <w:start w:val="1"/>
      <w:numFmt w:val="lowerLetter"/>
      <w:lvlText w:val="%5."/>
      <w:lvlJc w:val="left"/>
      <w:pPr>
        <w:tabs>
          <w:tab w:val="num" w:pos="3510"/>
        </w:tabs>
        <w:ind w:left="3510" w:hanging="270"/>
      </w:pPr>
      <w:rPr>
        <w:rFonts w:ascii="Trebuchet MS" w:eastAsia="Trebuchet MS" w:hAnsi="Trebuchet MS" w:cs="Trebuchet MS"/>
        <w:color w:val="000000"/>
        <w:position w:val="0"/>
        <w:sz w:val="18"/>
        <w:szCs w:val="18"/>
      </w:rPr>
    </w:lvl>
    <w:lvl w:ilvl="5">
      <w:start w:val="1"/>
      <w:numFmt w:val="lowerRoman"/>
      <w:lvlText w:val="%6."/>
      <w:lvlJc w:val="left"/>
      <w:pPr>
        <w:tabs>
          <w:tab w:val="num" w:pos="4230"/>
        </w:tabs>
        <w:ind w:left="4230" w:hanging="270"/>
      </w:pPr>
      <w:rPr>
        <w:rFonts w:ascii="Trebuchet MS" w:eastAsia="Trebuchet MS" w:hAnsi="Trebuchet MS" w:cs="Trebuchet MS"/>
        <w:color w:val="000000"/>
        <w:position w:val="0"/>
        <w:sz w:val="18"/>
        <w:szCs w:val="18"/>
      </w:rPr>
    </w:lvl>
    <w:lvl w:ilvl="6">
      <w:start w:val="1"/>
      <w:numFmt w:val="decimal"/>
      <w:lvlText w:val="%7."/>
      <w:lvlJc w:val="left"/>
      <w:pPr>
        <w:tabs>
          <w:tab w:val="num" w:pos="4950"/>
        </w:tabs>
        <w:ind w:left="4950" w:hanging="270"/>
      </w:pPr>
      <w:rPr>
        <w:rFonts w:ascii="Trebuchet MS" w:eastAsia="Trebuchet MS" w:hAnsi="Trebuchet MS" w:cs="Trebuchet MS"/>
        <w:color w:val="000000"/>
        <w:position w:val="0"/>
        <w:sz w:val="18"/>
        <w:szCs w:val="18"/>
      </w:rPr>
    </w:lvl>
    <w:lvl w:ilvl="7">
      <w:start w:val="1"/>
      <w:numFmt w:val="lowerLetter"/>
      <w:lvlText w:val="%8."/>
      <w:lvlJc w:val="left"/>
      <w:pPr>
        <w:tabs>
          <w:tab w:val="num" w:pos="5670"/>
        </w:tabs>
        <w:ind w:left="5670" w:hanging="270"/>
      </w:pPr>
      <w:rPr>
        <w:rFonts w:ascii="Trebuchet MS" w:eastAsia="Trebuchet MS" w:hAnsi="Trebuchet MS" w:cs="Trebuchet MS"/>
        <w:color w:val="000000"/>
        <w:position w:val="0"/>
        <w:sz w:val="18"/>
        <w:szCs w:val="18"/>
      </w:rPr>
    </w:lvl>
    <w:lvl w:ilvl="8">
      <w:start w:val="1"/>
      <w:numFmt w:val="lowerRoman"/>
      <w:lvlText w:val="%9."/>
      <w:lvlJc w:val="left"/>
      <w:pPr>
        <w:tabs>
          <w:tab w:val="num" w:pos="6390"/>
        </w:tabs>
        <w:ind w:left="6390" w:hanging="270"/>
      </w:pPr>
      <w:rPr>
        <w:rFonts w:ascii="Trebuchet MS" w:eastAsia="Trebuchet MS" w:hAnsi="Trebuchet MS" w:cs="Trebuchet MS"/>
        <w:color w:val="000000"/>
        <w:position w:val="0"/>
        <w:sz w:val="18"/>
        <w:szCs w:val="18"/>
      </w:rPr>
    </w:lvl>
  </w:abstractNum>
  <w:abstractNum w:abstractNumId="15" w15:restartNumberingAfterBreak="0">
    <w:nsid w:val="7C8B3310"/>
    <w:multiLevelType w:val="multilevel"/>
    <w:tmpl w:val="65AC0A56"/>
    <w:styleLink w:val="List31"/>
    <w:lvl w:ilvl="0">
      <w:start w:val="1"/>
      <w:numFmt w:val="decimal"/>
      <w:lvlText w:val="%1."/>
      <w:lvlJc w:val="left"/>
      <w:pPr>
        <w:tabs>
          <w:tab w:val="num" w:pos="330"/>
        </w:tabs>
        <w:ind w:left="330" w:hanging="330"/>
      </w:pPr>
      <w:rPr>
        <w:rFonts w:ascii="Trebuchet MS" w:eastAsia="Trebuchet MS" w:hAnsi="Trebuchet MS" w:cs="Trebuchet MS"/>
        <w:position w:val="0"/>
        <w:sz w:val="22"/>
        <w:szCs w:val="22"/>
      </w:rPr>
    </w:lvl>
    <w:lvl w:ilvl="1">
      <w:start w:val="1"/>
      <w:numFmt w:val="lowerLetter"/>
      <w:lvlText w:val="%2."/>
      <w:lvlJc w:val="left"/>
      <w:pPr>
        <w:tabs>
          <w:tab w:val="num" w:pos="690"/>
        </w:tabs>
        <w:ind w:left="690" w:hanging="330"/>
      </w:pPr>
      <w:rPr>
        <w:rFonts w:ascii="Trebuchet MS" w:eastAsia="Trebuchet MS" w:hAnsi="Trebuchet MS" w:cs="Trebuchet MS"/>
        <w:position w:val="0"/>
        <w:sz w:val="22"/>
        <w:szCs w:val="22"/>
      </w:rPr>
    </w:lvl>
    <w:lvl w:ilvl="2">
      <w:start w:val="1"/>
      <w:numFmt w:val="lowerLetter"/>
      <w:lvlText w:val="%2."/>
      <w:lvlJc w:val="left"/>
      <w:pPr>
        <w:tabs>
          <w:tab w:val="num" w:pos="1350"/>
        </w:tabs>
        <w:ind w:left="1020" w:hanging="330"/>
      </w:pPr>
      <w:rPr>
        <w:rFonts w:ascii="Trebuchet MS" w:eastAsia="Trebuchet MS" w:hAnsi="Trebuchet MS" w:cs="Trebuchet MS"/>
        <w:position w:val="0"/>
        <w:sz w:val="22"/>
        <w:szCs w:val="22"/>
      </w:rPr>
    </w:lvl>
    <w:lvl w:ilvl="3">
      <w:start w:val="1"/>
      <w:numFmt w:val="lowerLetter"/>
      <w:lvlText w:val="%2."/>
      <w:lvlJc w:val="left"/>
      <w:pPr>
        <w:tabs>
          <w:tab w:val="num" w:pos="2010"/>
        </w:tabs>
        <w:ind w:left="1350" w:hanging="330"/>
      </w:pPr>
      <w:rPr>
        <w:rFonts w:ascii="Trebuchet MS" w:eastAsia="Trebuchet MS" w:hAnsi="Trebuchet MS" w:cs="Trebuchet MS"/>
        <w:position w:val="0"/>
        <w:sz w:val="22"/>
        <w:szCs w:val="22"/>
      </w:rPr>
    </w:lvl>
    <w:lvl w:ilvl="4">
      <w:start w:val="1"/>
      <w:numFmt w:val="lowerLetter"/>
      <w:lvlText w:val="%2."/>
      <w:lvlJc w:val="left"/>
      <w:pPr>
        <w:tabs>
          <w:tab w:val="num" w:pos="2670"/>
        </w:tabs>
        <w:ind w:left="1680" w:hanging="330"/>
      </w:pPr>
      <w:rPr>
        <w:rFonts w:ascii="Trebuchet MS" w:eastAsia="Trebuchet MS" w:hAnsi="Trebuchet MS" w:cs="Trebuchet MS"/>
        <w:position w:val="0"/>
        <w:sz w:val="22"/>
        <w:szCs w:val="22"/>
      </w:rPr>
    </w:lvl>
    <w:lvl w:ilvl="5">
      <w:start w:val="1"/>
      <w:numFmt w:val="lowerLetter"/>
      <w:lvlText w:val="%2."/>
      <w:lvlJc w:val="left"/>
      <w:pPr>
        <w:tabs>
          <w:tab w:val="num" w:pos="3330"/>
        </w:tabs>
        <w:ind w:left="2010" w:hanging="330"/>
      </w:pPr>
      <w:rPr>
        <w:rFonts w:ascii="Trebuchet MS" w:eastAsia="Trebuchet MS" w:hAnsi="Trebuchet MS" w:cs="Trebuchet MS"/>
        <w:position w:val="0"/>
        <w:sz w:val="22"/>
        <w:szCs w:val="22"/>
      </w:rPr>
    </w:lvl>
    <w:lvl w:ilvl="6">
      <w:start w:val="1"/>
      <w:numFmt w:val="lowerLetter"/>
      <w:lvlText w:val="%2."/>
      <w:lvlJc w:val="left"/>
      <w:pPr>
        <w:tabs>
          <w:tab w:val="num" w:pos="3990"/>
        </w:tabs>
        <w:ind w:left="2340" w:hanging="330"/>
      </w:pPr>
      <w:rPr>
        <w:rFonts w:ascii="Trebuchet MS" w:eastAsia="Trebuchet MS" w:hAnsi="Trebuchet MS" w:cs="Trebuchet MS"/>
        <w:position w:val="0"/>
        <w:sz w:val="22"/>
        <w:szCs w:val="22"/>
      </w:rPr>
    </w:lvl>
    <w:lvl w:ilvl="7">
      <w:start w:val="1"/>
      <w:numFmt w:val="lowerLetter"/>
      <w:lvlText w:val="%2."/>
      <w:lvlJc w:val="left"/>
      <w:pPr>
        <w:tabs>
          <w:tab w:val="num" w:pos="4650"/>
        </w:tabs>
        <w:ind w:left="2670" w:hanging="330"/>
      </w:pPr>
      <w:rPr>
        <w:rFonts w:ascii="Trebuchet MS" w:eastAsia="Trebuchet MS" w:hAnsi="Trebuchet MS" w:cs="Trebuchet MS"/>
        <w:position w:val="0"/>
        <w:sz w:val="22"/>
        <w:szCs w:val="22"/>
      </w:rPr>
    </w:lvl>
    <w:lvl w:ilvl="8">
      <w:start w:val="1"/>
      <w:numFmt w:val="lowerLetter"/>
      <w:lvlText w:val="%2."/>
      <w:lvlJc w:val="left"/>
      <w:pPr>
        <w:tabs>
          <w:tab w:val="num" w:pos="5310"/>
        </w:tabs>
        <w:ind w:left="3000" w:hanging="330"/>
      </w:pPr>
      <w:rPr>
        <w:rFonts w:ascii="Trebuchet MS" w:eastAsia="Trebuchet MS" w:hAnsi="Trebuchet MS" w:cs="Trebuchet MS"/>
        <w:position w:val="0"/>
        <w:sz w:val="22"/>
        <w:szCs w:val="22"/>
      </w:rPr>
    </w:lvl>
  </w:abstractNum>
  <w:abstractNum w:abstractNumId="16" w15:restartNumberingAfterBreak="0">
    <w:nsid w:val="7EA31470"/>
    <w:multiLevelType w:val="multilevel"/>
    <w:tmpl w:val="68B0B58E"/>
    <w:lvl w:ilvl="0">
      <w:start w:val="1"/>
      <w:numFmt w:val="bullet"/>
      <w:lvlText w:val=""/>
      <w:lvlJc w:val="left"/>
      <w:rPr>
        <w:position w:val="0"/>
      </w:rPr>
    </w:lvl>
    <w:lvl w:ilvl="1">
      <w:start w:val="1"/>
      <w:numFmt w:val="bullet"/>
      <w:lvlText w:val=""/>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
      <w:lvlJc w:val="left"/>
      <w:rPr>
        <w:position w:val="0"/>
      </w:rPr>
    </w:lvl>
    <w:lvl w:ilvl="8">
      <w:start w:val="1"/>
      <w:numFmt w:val="bullet"/>
      <w:lvlText w:val=""/>
      <w:lvlJc w:val="left"/>
      <w:rPr>
        <w:position w:val="0"/>
      </w:rPr>
    </w:lvl>
  </w:abstractNum>
  <w:num w:numId="1">
    <w:abstractNumId w:val="4"/>
  </w:num>
  <w:num w:numId="2">
    <w:abstractNumId w:val="2"/>
  </w:num>
  <w:num w:numId="3">
    <w:abstractNumId w:val="5"/>
  </w:num>
  <w:num w:numId="4">
    <w:abstractNumId w:val="9"/>
  </w:num>
  <w:num w:numId="5">
    <w:abstractNumId w:val="16"/>
  </w:num>
  <w:num w:numId="6">
    <w:abstractNumId w:val="6"/>
  </w:num>
  <w:num w:numId="7">
    <w:abstractNumId w:val="0"/>
  </w:num>
  <w:num w:numId="8">
    <w:abstractNumId w:val="8"/>
  </w:num>
  <w:num w:numId="9">
    <w:abstractNumId w:val="12"/>
  </w:num>
  <w:num w:numId="10">
    <w:abstractNumId w:val="1"/>
  </w:num>
  <w:num w:numId="11">
    <w:abstractNumId w:val="13"/>
  </w:num>
  <w:num w:numId="12">
    <w:abstractNumId w:val="15"/>
  </w:num>
  <w:num w:numId="13">
    <w:abstractNumId w:val="11"/>
  </w:num>
  <w:num w:numId="14">
    <w:abstractNumId w:val="3"/>
  </w:num>
  <w:num w:numId="15">
    <w:abstractNumId w:val="10"/>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E3"/>
    <w:rsid w:val="0001128A"/>
    <w:rsid w:val="0005214C"/>
    <w:rsid w:val="000F708C"/>
    <w:rsid w:val="00110FF4"/>
    <w:rsid w:val="001654B3"/>
    <w:rsid w:val="001E0FC3"/>
    <w:rsid w:val="00241B09"/>
    <w:rsid w:val="002964E7"/>
    <w:rsid w:val="002A277B"/>
    <w:rsid w:val="00320FA2"/>
    <w:rsid w:val="003F6E28"/>
    <w:rsid w:val="00401386"/>
    <w:rsid w:val="00452579"/>
    <w:rsid w:val="00573FB2"/>
    <w:rsid w:val="0059255F"/>
    <w:rsid w:val="00644DE3"/>
    <w:rsid w:val="00644F60"/>
    <w:rsid w:val="0066348D"/>
    <w:rsid w:val="00705F0C"/>
    <w:rsid w:val="0076048A"/>
    <w:rsid w:val="007D3152"/>
    <w:rsid w:val="007F1760"/>
    <w:rsid w:val="008A0B93"/>
    <w:rsid w:val="009007FD"/>
    <w:rsid w:val="00963578"/>
    <w:rsid w:val="009C5767"/>
    <w:rsid w:val="00B6693E"/>
    <w:rsid w:val="00B85964"/>
    <w:rsid w:val="00BA162D"/>
    <w:rsid w:val="00BC197C"/>
    <w:rsid w:val="00C41478"/>
    <w:rsid w:val="00CF3C45"/>
    <w:rsid w:val="00D3459A"/>
    <w:rsid w:val="00D529EE"/>
    <w:rsid w:val="00DA61AD"/>
    <w:rsid w:val="00E14D64"/>
    <w:rsid w:val="00EC7A91"/>
    <w:rsid w:val="00F05744"/>
    <w:rsid w:val="00FE16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8CBDC"/>
  <w15:docId w15:val="{F5C18D96-019E-F947-99C7-F2DBD5325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rFonts w:hAnsi="Arial Unicode MS" w:cs="Arial Unicode M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FreeForm">
    <w:name w:val="Free Form"/>
    <w:rPr>
      <w:rFonts w:hAnsi="Arial Unicode MS" w:cs="Arial Unicode MS"/>
      <w:color w:val="000000"/>
    </w:rPr>
  </w:style>
  <w:style w:type="paragraph" w:styleId="Footer">
    <w:name w:val="footer"/>
    <w:pPr>
      <w:tabs>
        <w:tab w:val="center" w:pos="4320"/>
        <w:tab w:val="right" w:pos="8640"/>
      </w:tabs>
    </w:pPr>
    <w:rPr>
      <w:rFonts w:hAnsi="Arial Unicode MS" w:cs="Arial Unicode MS"/>
      <w:color w:val="000000"/>
      <w:sz w:val="24"/>
      <w:szCs w:val="24"/>
    </w:rPr>
  </w:style>
  <w:style w:type="paragraph" w:customStyle="1" w:styleId="Heading1A">
    <w:name w:val="Heading 1 A"/>
    <w:next w:val="Normal"/>
    <w:pPr>
      <w:keepNext/>
      <w:outlineLvl w:val="0"/>
    </w:pPr>
    <w:rPr>
      <w:rFonts w:hAnsi="Arial Unicode MS" w:cs="Arial Unicode MS"/>
      <w:b/>
      <w:bCs/>
      <w:color w:val="000000"/>
      <w:sz w:val="24"/>
      <w:szCs w:val="24"/>
    </w:rPr>
  </w:style>
  <w:style w:type="paragraph" w:customStyle="1" w:styleId="Heading2A">
    <w:name w:val="Heading 2 A"/>
    <w:next w:val="Normal"/>
    <w:pPr>
      <w:keepNext/>
      <w:outlineLvl w:val="1"/>
    </w:pPr>
    <w:rPr>
      <w:rFonts w:ascii="Helvetica Neue Light" w:hAnsi="Arial Unicode MS" w:cs="Arial Unicode MS"/>
      <w:color w:val="000000"/>
      <w:sz w:val="28"/>
      <w:szCs w:val="28"/>
      <w:u w:val="single"/>
    </w:rPr>
  </w:style>
  <w:style w:type="numbering" w:customStyle="1" w:styleId="List0">
    <w:name w:val="List 0"/>
    <w:basedOn w:val="List10"/>
    <w:pPr>
      <w:numPr>
        <w:numId w:val="3"/>
      </w:numPr>
    </w:pPr>
  </w:style>
  <w:style w:type="numbering" w:customStyle="1" w:styleId="List10">
    <w:name w:val="List1"/>
  </w:style>
  <w:style w:type="numbering" w:customStyle="1" w:styleId="List1">
    <w:name w:val="List 1"/>
    <w:basedOn w:val="None"/>
    <w:pPr>
      <w:numPr>
        <w:numId w:val="13"/>
      </w:numPr>
    </w:pPr>
  </w:style>
  <w:style w:type="numbering" w:customStyle="1" w:styleId="None">
    <w:name w:val="None"/>
  </w:style>
  <w:style w:type="numbering" w:customStyle="1" w:styleId="List21">
    <w:name w:val="List 21"/>
    <w:basedOn w:val="None"/>
    <w:pPr>
      <w:numPr>
        <w:numId w:val="9"/>
      </w:numPr>
    </w:pPr>
  </w:style>
  <w:style w:type="numbering" w:customStyle="1" w:styleId="List31">
    <w:name w:val="List 31"/>
    <w:basedOn w:val="None"/>
    <w:pPr>
      <w:numPr>
        <w:numId w:val="12"/>
      </w:numPr>
    </w:pPr>
  </w:style>
  <w:style w:type="numbering" w:customStyle="1" w:styleId="List41">
    <w:name w:val="List 41"/>
    <w:basedOn w:val="List20"/>
    <w:pPr>
      <w:numPr>
        <w:numId w:val="16"/>
      </w:numPr>
    </w:pPr>
  </w:style>
  <w:style w:type="numbering" w:customStyle="1" w:styleId="List20">
    <w:name w:val="List 2.0"/>
  </w:style>
  <w:style w:type="paragraph" w:styleId="ListParagraph">
    <w:name w:val="List Paragraph"/>
    <w:basedOn w:val="Normal"/>
    <w:uiPriority w:val="34"/>
    <w:qFormat/>
    <w:rsid w:val="00241B09"/>
    <w:pPr>
      <w:ind w:left="720"/>
      <w:contextualSpacing/>
    </w:pPr>
  </w:style>
  <w:style w:type="paragraph" w:styleId="BalloonText">
    <w:name w:val="Balloon Text"/>
    <w:basedOn w:val="Normal"/>
    <w:link w:val="BalloonTextChar"/>
    <w:uiPriority w:val="99"/>
    <w:semiHidden/>
    <w:unhideWhenUsed/>
    <w:rsid w:val="00B6693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693E"/>
    <w:rPr>
      <w:rFonts w:ascii="Lucida Grande" w:hAnsi="Lucida Grande" w:cs="Lucida Grande"/>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alpha val="0"/>
        </a:srgbClr>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000" b="0" i="0" u="none" strike="noStrike" cap="none" spc="0" normalizeH="0" baseline="0">
            <a:ln>
              <a:noFill/>
            </a:ln>
            <a:solidFill>
              <a:srgbClr val="000000"/>
            </a:solidFill>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2194</Words>
  <Characters>12508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University of Connecticut</Company>
  <LinksUpToDate>false</LinksUpToDate>
  <CharactersWithSpaces>14673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Knecht, David</cp:lastModifiedBy>
  <cp:revision>2</cp:revision>
  <dcterms:created xsi:type="dcterms:W3CDTF">2020-02-13T20:07:00Z</dcterms:created>
  <dcterms:modified xsi:type="dcterms:W3CDTF">2020-02-13T20:07:00Z</dcterms:modified>
</cp:coreProperties>
</file>