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708CDB" w14:textId="0D509E6F" w:rsidR="003F7EEB" w:rsidRPr="004177AE" w:rsidRDefault="001B2E1B">
      <w:pPr>
        <w:pStyle w:val="Heading1A"/>
        <w:jc w:val="center"/>
        <w:rPr>
          <w:rFonts w:ascii="Trebuchet MS"/>
          <w:i/>
          <w:iCs/>
          <w:sz w:val="32"/>
          <w:szCs w:val="28"/>
        </w:rPr>
      </w:pPr>
      <w:r>
        <w:rPr>
          <w:rFonts w:ascii="Trebuchet MS"/>
          <w:i/>
          <w:iCs/>
          <w:sz w:val="32"/>
          <w:szCs w:val="28"/>
        </w:rPr>
        <w:t xml:space="preserve">Experiment </w:t>
      </w:r>
      <w:r w:rsidR="00A54472">
        <w:rPr>
          <w:rFonts w:ascii="Trebuchet MS"/>
          <w:i/>
          <w:iCs/>
          <w:sz w:val="32"/>
          <w:szCs w:val="28"/>
        </w:rPr>
        <w:t>9</w:t>
      </w:r>
      <w:r w:rsidR="005245F5" w:rsidRPr="004177AE">
        <w:rPr>
          <w:rFonts w:ascii="Trebuchet MS"/>
          <w:i/>
          <w:iCs/>
          <w:sz w:val="32"/>
          <w:szCs w:val="28"/>
        </w:rPr>
        <w:t xml:space="preserve">: </w:t>
      </w:r>
      <w:r w:rsidR="0043760B">
        <w:rPr>
          <w:rFonts w:ascii="Trebuchet MS"/>
          <w:i/>
          <w:iCs/>
          <w:sz w:val="32"/>
          <w:szCs w:val="28"/>
        </w:rPr>
        <w:t>Does the absence of myosin II affect the ability of HK321 cells to accomplish multicellular development?</w:t>
      </w:r>
    </w:p>
    <w:p w14:paraId="7CD88B4A" w14:textId="77777777" w:rsidR="005245F5" w:rsidRPr="004177AE" w:rsidRDefault="005245F5" w:rsidP="005245F5">
      <w:pPr>
        <w:rPr>
          <w:sz w:val="28"/>
        </w:rPr>
      </w:pPr>
    </w:p>
    <w:p w14:paraId="1A649F01" w14:textId="425EA7D4" w:rsidR="003F7EEB" w:rsidRPr="004177AE" w:rsidRDefault="005245F5">
      <w:pPr>
        <w:pStyle w:val="Heading1A"/>
        <w:jc w:val="center"/>
        <w:rPr>
          <w:rFonts w:ascii="Trebuchet MS" w:eastAsia="Trebuchet MS" w:hAnsi="Trebuchet MS" w:cs="Trebuchet MS"/>
          <w:i/>
          <w:iCs/>
          <w:sz w:val="32"/>
          <w:szCs w:val="28"/>
        </w:rPr>
      </w:pPr>
      <w:r w:rsidRPr="004177AE">
        <w:rPr>
          <w:rFonts w:ascii="Trebuchet MS"/>
          <w:i/>
          <w:iCs/>
          <w:sz w:val="32"/>
          <w:szCs w:val="28"/>
        </w:rPr>
        <w:t xml:space="preserve">Part 1: </w:t>
      </w:r>
      <w:r w:rsidR="00A80C89">
        <w:rPr>
          <w:rFonts w:ascii="Trebuchet MS"/>
          <w:i/>
          <w:iCs/>
          <w:sz w:val="32"/>
          <w:szCs w:val="28"/>
        </w:rPr>
        <w:t xml:space="preserve">Chimeric </w:t>
      </w:r>
      <w:r w:rsidRPr="004177AE">
        <w:rPr>
          <w:rFonts w:ascii="Trebuchet MS"/>
          <w:i/>
          <w:iCs/>
          <w:sz w:val="32"/>
          <w:szCs w:val="28"/>
        </w:rPr>
        <w:t>Under</w:t>
      </w:r>
      <w:r w:rsidR="00A80C89">
        <w:rPr>
          <w:rFonts w:ascii="Trebuchet MS"/>
          <w:i/>
          <w:iCs/>
          <w:sz w:val="32"/>
          <w:szCs w:val="28"/>
        </w:rPr>
        <w:t>-</w:t>
      </w:r>
      <w:r w:rsidRPr="004177AE">
        <w:rPr>
          <w:rFonts w:ascii="Trebuchet MS"/>
          <w:i/>
          <w:iCs/>
          <w:sz w:val="32"/>
          <w:szCs w:val="28"/>
        </w:rPr>
        <w:t xml:space="preserve">Agarose Aggregation of Dictyostelium wild-type and myosin II mutant cells  </w:t>
      </w:r>
    </w:p>
    <w:p w14:paraId="2134AC6D" w14:textId="77777777" w:rsidR="003F7EEB" w:rsidRPr="004177AE" w:rsidRDefault="003F7EEB">
      <w:pPr>
        <w:pStyle w:val="Heading1A"/>
        <w:jc w:val="center"/>
        <w:rPr>
          <w:rFonts w:ascii="Trebuchet MS" w:eastAsia="Trebuchet MS" w:hAnsi="Trebuchet MS" w:cs="Trebuchet MS"/>
          <w:i/>
          <w:iCs/>
          <w:sz w:val="32"/>
          <w:szCs w:val="28"/>
        </w:rPr>
      </w:pPr>
    </w:p>
    <w:p w14:paraId="66DF90D7" w14:textId="691EE2E3" w:rsidR="00A80C89" w:rsidRDefault="005245F5">
      <w:pPr>
        <w:pStyle w:val="Heading1A"/>
        <w:jc w:val="center"/>
        <w:rPr>
          <w:rFonts w:ascii="Trebuchet MS"/>
          <w:i/>
          <w:iCs/>
          <w:sz w:val="32"/>
          <w:szCs w:val="28"/>
        </w:rPr>
      </w:pPr>
      <w:r w:rsidRPr="004177AE">
        <w:rPr>
          <w:rFonts w:ascii="Trebuchet MS"/>
          <w:i/>
          <w:iCs/>
          <w:sz w:val="32"/>
          <w:szCs w:val="28"/>
        </w:rPr>
        <w:t>Part 2: Growth and development of wild-type and mutant cells on bacterial lawn</w:t>
      </w:r>
      <w:r w:rsidR="00A80C89">
        <w:rPr>
          <w:rFonts w:ascii="Trebuchet MS"/>
          <w:i/>
          <w:iCs/>
          <w:sz w:val="32"/>
          <w:szCs w:val="28"/>
        </w:rPr>
        <w:t>s</w:t>
      </w:r>
    </w:p>
    <w:p w14:paraId="60F2FE26" w14:textId="77777777" w:rsidR="00A80C89" w:rsidRPr="00A80C89" w:rsidRDefault="00A80C89" w:rsidP="00A80C89"/>
    <w:p w14:paraId="4E12D6EF" w14:textId="613FE772" w:rsidR="00A80C89" w:rsidRPr="00A80C89" w:rsidRDefault="00A80C89" w:rsidP="00A80C89">
      <w:pPr>
        <w:pStyle w:val="Heading1A"/>
        <w:jc w:val="center"/>
        <w:rPr>
          <w:rFonts w:ascii="Trebuchet MS"/>
          <w:i/>
          <w:iCs/>
          <w:sz w:val="32"/>
          <w:szCs w:val="28"/>
        </w:rPr>
      </w:pPr>
      <w:r>
        <w:rPr>
          <w:rFonts w:ascii="Trebuchet MS"/>
          <w:i/>
          <w:iCs/>
          <w:sz w:val="32"/>
          <w:szCs w:val="28"/>
        </w:rPr>
        <w:t>Part 3 Chimeric Development of Dictyostelium wild-type and mutant on top of agarose</w:t>
      </w:r>
    </w:p>
    <w:p w14:paraId="108D75F2" w14:textId="77777777" w:rsidR="003F7EEB" w:rsidRPr="004177AE" w:rsidRDefault="003F7EEB">
      <w:pPr>
        <w:pStyle w:val="Heading2A"/>
        <w:jc w:val="both"/>
        <w:rPr>
          <w:rFonts w:ascii="Trebuchet MS" w:eastAsia="Trebuchet MS" w:hAnsi="Trebuchet MS" w:cs="Trebuchet MS"/>
          <w:sz w:val="32"/>
        </w:rPr>
      </w:pPr>
    </w:p>
    <w:p w14:paraId="1DF26E0D" w14:textId="28A52780" w:rsidR="003F7EEB" w:rsidRPr="004177AE" w:rsidRDefault="005245F5">
      <w:pPr>
        <w:ind w:firstLine="720"/>
        <w:rPr>
          <w:rFonts w:ascii="Trebuchet MS" w:eastAsia="Trebuchet MS" w:hAnsi="Trebuchet MS" w:cs="Trebuchet MS"/>
          <w:szCs w:val="22"/>
        </w:rPr>
      </w:pPr>
      <w:r w:rsidRPr="004177AE">
        <w:rPr>
          <w:rFonts w:ascii="Trebuchet MS"/>
          <w:szCs w:val="22"/>
        </w:rPr>
        <w:t xml:space="preserve">We have been working with </w:t>
      </w:r>
      <w:r w:rsidRPr="004177AE">
        <w:rPr>
          <w:rFonts w:ascii="Trebuchet MS"/>
          <w:i/>
          <w:iCs/>
          <w:szCs w:val="22"/>
        </w:rPr>
        <w:t>Dictyostelium</w:t>
      </w:r>
      <w:r w:rsidRPr="004177AE">
        <w:rPr>
          <w:rFonts w:ascii="Trebuchet MS"/>
          <w:szCs w:val="22"/>
        </w:rPr>
        <w:t xml:space="preserve"> amoebae</w:t>
      </w:r>
      <w:r w:rsidR="00DD4DEC">
        <w:rPr>
          <w:rFonts w:ascii="Trebuchet MS"/>
          <w:szCs w:val="22"/>
        </w:rPr>
        <w:t xml:space="preserve"> in the logarithmic growth state (vegetative)</w:t>
      </w:r>
      <w:r w:rsidRPr="004177AE">
        <w:rPr>
          <w:rFonts w:ascii="Trebuchet MS"/>
          <w:szCs w:val="22"/>
        </w:rPr>
        <w:t xml:space="preserve">. This organism </w:t>
      </w:r>
      <w:r w:rsidR="00DD4DEC">
        <w:rPr>
          <w:rFonts w:ascii="Trebuchet MS"/>
          <w:szCs w:val="22"/>
        </w:rPr>
        <w:t>eats</w:t>
      </w:r>
      <w:r w:rsidRPr="004177AE">
        <w:rPr>
          <w:rFonts w:ascii="Trebuchet MS"/>
          <w:szCs w:val="22"/>
        </w:rPr>
        <w:t xml:space="preserve"> bacteria or media and divides indefinitely as long as </w:t>
      </w:r>
      <w:r w:rsidR="00DD4DEC">
        <w:rPr>
          <w:rFonts w:ascii="Trebuchet MS"/>
          <w:szCs w:val="22"/>
        </w:rPr>
        <w:t>there is food</w:t>
      </w:r>
      <w:r w:rsidRPr="004177AE">
        <w:rPr>
          <w:rFonts w:ascii="Trebuchet MS"/>
          <w:szCs w:val="22"/>
        </w:rPr>
        <w:t>. In nature, this organism exhibits chemotaxis that enables it to move toward bacteria which are then engulfed via phagocytosis. When food is scarce,</w:t>
      </w:r>
      <w:r w:rsidRPr="004177AE">
        <w:rPr>
          <w:rFonts w:ascii="Trebuchet MS"/>
          <w:i/>
          <w:iCs/>
          <w:szCs w:val="22"/>
        </w:rPr>
        <w:t xml:space="preserve"> Dictyostelium</w:t>
      </w:r>
      <w:r w:rsidRPr="004177AE">
        <w:rPr>
          <w:rFonts w:ascii="Trebuchet MS"/>
          <w:szCs w:val="22"/>
        </w:rPr>
        <w:t xml:space="preserve"> has a survival strategy to prevent extermination.  They create </w:t>
      </w:r>
      <w:r w:rsidR="00DD4DEC">
        <w:rPr>
          <w:rFonts w:ascii="Trebuchet MS"/>
          <w:szCs w:val="22"/>
        </w:rPr>
        <w:t xml:space="preserve">inert </w:t>
      </w:r>
      <w:r w:rsidRPr="004177AE">
        <w:rPr>
          <w:rFonts w:ascii="Trebuchet MS"/>
          <w:szCs w:val="22"/>
        </w:rPr>
        <w:t xml:space="preserve">spores that can survive desiccation, lack of food, high temperature and other environmental insults.  Eventually, when conditions are favorable again, an </w:t>
      </w:r>
      <w:r w:rsidR="00DD4DEC">
        <w:rPr>
          <w:rFonts w:ascii="Trebuchet MS"/>
          <w:szCs w:val="22"/>
        </w:rPr>
        <w:t xml:space="preserve">individual </w:t>
      </w:r>
      <w:r w:rsidRPr="004177AE">
        <w:rPr>
          <w:rFonts w:ascii="Trebuchet MS"/>
          <w:szCs w:val="22"/>
        </w:rPr>
        <w:t xml:space="preserve">amoeba will hatch out of </w:t>
      </w:r>
      <w:r w:rsidR="00DD4DEC">
        <w:rPr>
          <w:rFonts w:ascii="Trebuchet MS"/>
          <w:szCs w:val="22"/>
        </w:rPr>
        <w:t>a</w:t>
      </w:r>
      <w:r w:rsidRPr="004177AE">
        <w:rPr>
          <w:rFonts w:ascii="Trebuchet MS"/>
          <w:szCs w:val="22"/>
        </w:rPr>
        <w:t xml:space="preserve"> spore case and resume growth.</w:t>
      </w:r>
    </w:p>
    <w:p w14:paraId="7874B7D8" w14:textId="77777777" w:rsidR="003F7EEB" w:rsidRPr="004177AE" w:rsidRDefault="003F7EEB">
      <w:pPr>
        <w:ind w:firstLine="720"/>
        <w:rPr>
          <w:rFonts w:ascii="Trebuchet MS" w:eastAsia="Trebuchet MS" w:hAnsi="Trebuchet MS" w:cs="Trebuchet MS"/>
          <w:szCs w:val="22"/>
        </w:rPr>
      </w:pPr>
    </w:p>
    <w:p w14:paraId="30BDD27B" w14:textId="1E1B156F" w:rsidR="003F7EEB" w:rsidRPr="004177AE" w:rsidRDefault="005245F5">
      <w:pPr>
        <w:ind w:firstLine="720"/>
        <w:rPr>
          <w:rFonts w:ascii="Trebuchet MS" w:eastAsia="Trebuchet MS" w:hAnsi="Trebuchet MS" w:cs="Trebuchet MS"/>
          <w:szCs w:val="22"/>
        </w:rPr>
      </w:pPr>
      <w:r w:rsidRPr="004177AE">
        <w:rPr>
          <w:rFonts w:ascii="Trebuchet MS"/>
          <w:szCs w:val="22"/>
        </w:rPr>
        <w:t xml:space="preserve">In some species of </w:t>
      </w:r>
      <w:r w:rsidRPr="004177AE">
        <w:rPr>
          <w:rFonts w:ascii="Trebuchet MS"/>
          <w:i/>
          <w:iCs/>
          <w:szCs w:val="22"/>
        </w:rPr>
        <w:t>Dictyostelium</w:t>
      </w:r>
      <w:r w:rsidRPr="004177AE">
        <w:rPr>
          <w:rFonts w:ascii="Trebuchet MS"/>
          <w:szCs w:val="22"/>
        </w:rPr>
        <w:t xml:space="preserve">, individual amoebae can encapsulate and become spores when starved.  </w:t>
      </w:r>
      <w:r w:rsidRPr="004177AE">
        <w:rPr>
          <w:rFonts w:ascii="Trebuchet MS"/>
          <w:i/>
          <w:iCs/>
          <w:szCs w:val="22"/>
        </w:rPr>
        <w:t>Dictyostelium</w:t>
      </w:r>
      <w:r w:rsidRPr="004177AE">
        <w:rPr>
          <w:rFonts w:ascii="Trebuchet MS"/>
          <w:szCs w:val="22"/>
        </w:rPr>
        <w:t xml:space="preserve"> </w:t>
      </w:r>
      <w:r w:rsidRPr="004177AE">
        <w:rPr>
          <w:rFonts w:ascii="Trebuchet MS"/>
          <w:i/>
          <w:iCs/>
          <w:szCs w:val="22"/>
        </w:rPr>
        <w:t>discoideum</w:t>
      </w:r>
      <w:r w:rsidRPr="004177AE">
        <w:rPr>
          <w:rFonts w:ascii="Trebuchet MS"/>
          <w:szCs w:val="22"/>
        </w:rPr>
        <w:t xml:space="preserve"> uses a more complex pathway.  When food becomes limited, the cells enter a developmental pathway, such that new genes are expressed and others cease to be expressed and the cells aggregate together to form a multicellular organism, the </w:t>
      </w:r>
      <w:proofErr w:type="spellStart"/>
      <w:r w:rsidRPr="004177AE">
        <w:rPr>
          <w:rFonts w:ascii="Trebuchet MS"/>
          <w:i/>
          <w:iCs/>
          <w:szCs w:val="22"/>
        </w:rPr>
        <w:t>pseudoplasmodium</w:t>
      </w:r>
      <w:proofErr w:type="spellEnd"/>
      <w:r w:rsidRPr="004177AE">
        <w:rPr>
          <w:rFonts w:ascii="Trebuchet MS"/>
          <w:szCs w:val="22"/>
        </w:rPr>
        <w:t xml:space="preserve"> or </w:t>
      </w:r>
      <w:r w:rsidRPr="004177AE">
        <w:rPr>
          <w:rFonts w:ascii="Trebuchet MS"/>
          <w:i/>
          <w:iCs/>
          <w:szCs w:val="22"/>
        </w:rPr>
        <w:t>slug</w:t>
      </w:r>
      <w:r w:rsidRPr="004177AE">
        <w:rPr>
          <w:rFonts w:ascii="Trebuchet MS"/>
          <w:szCs w:val="22"/>
        </w:rPr>
        <w:t xml:space="preserve">.  The slug is sensitive to light (phototactic), and temperature (thermotactic) allowing it to migrate from the subsurface soil to near the surface.  There the slug transforms itself into a fruiting body with a </w:t>
      </w:r>
      <w:proofErr w:type="spellStart"/>
      <w:r w:rsidRPr="004177AE">
        <w:rPr>
          <w:rFonts w:ascii="Trebuchet MS"/>
          <w:szCs w:val="22"/>
        </w:rPr>
        <w:t>s</w:t>
      </w:r>
      <w:r w:rsidR="00554915">
        <w:rPr>
          <w:rFonts w:ascii="Trebuchet MS"/>
          <w:szCs w:val="22"/>
        </w:rPr>
        <w:t>orus</w:t>
      </w:r>
      <w:proofErr w:type="spellEnd"/>
      <w:r w:rsidR="00554915">
        <w:rPr>
          <w:rFonts w:ascii="Trebuchet MS"/>
          <w:szCs w:val="22"/>
        </w:rPr>
        <w:t xml:space="preserve"> (ball of many individual s</w:t>
      </w:r>
      <w:r w:rsidRPr="004177AE">
        <w:rPr>
          <w:rFonts w:ascii="Trebuchet MS"/>
          <w:szCs w:val="22"/>
        </w:rPr>
        <w:t>pore</w:t>
      </w:r>
      <w:r w:rsidR="00554915">
        <w:rPr>
          <w:rFonts w:ascii="Trebuchet MS"/>
          <w:szCs w:val="22"/>
        </w:rPr>
        <w:t xml:space="preserve">s) which sits </w:t>
      </w:r>
      <w:r w:rsidRPr="004177AE">
        <w:rPr>
          <w:rFonts w:ascii="Trebuchet MS"/>
          <w:szCs w:val="22"/>
        </w:rPr>
        <w:t>atop a long column of stalk cells.  You will watch and record this process over the 24 hours following initiation of starvation</w:t>
      </w:r>
      <w:r w:rsidRPr="004177AE">
        <w:rPr>
          <w:rFonts w:ascii="Trebuchet MS"/>
          <w:b/>
          <w:bCs/>
          <w:szCs w:val="22"/>
        </w:rPr>
        <w:t xml:space="preserve"> </w:t>
      </w:r>
      <w:r w:rsidRPr="004177AE">
        <w:rPr>
          <w:rFonts w:ascii="Trebuchet MS"/>
          <w:szCs w:val="22"/>
        </w:rPr>
        <w:t xml:space="preserve">and compare mutant with wild-type.  </w:t>
      </w:r>
    </w:p>
    <w:p w14:paraId="7D4079A5" w14:textId="77777777" w:rsidR="003F7EEB" w:rsidRPr="004177AE" w:rsidRDefault="003F7EEB">
      <w:pPr>
        <w:ind w:firstLine="720"/>
        <w:rPr>
          <w:rFonts w:ascii="Trebuchet MS" w:eastAsia="Trebuchet MS" w:hAnsi="Trebuchet MS" w:cs="Trebuchet MS"/>
          <w:szCs w:val="22"/>
        </w:rPr>
      </w:pPr>
    </w:p>
    <w:p w14:paraId="2D879B4A" w14:textId="77777777" w:rsidR="003F7EEB" w:rsidRPr="004177AE" w:rsidRDefault="005245F5">
      <w:pPr>
        <w:ind w:firstLine="720"/>
        <w:rPr>
          <w:rFonts w:ascii="Trebuchet MS" w:eastAsia="Trebuchet MS" w:hAnsi="Trebuchet MS" w:cs="Trebuchet MS"/>
          <w:szCs w:val="22"/>
        </w:rPr>
      </w:pPr>
      <w:r w:rsidRPr="004177AE">
        <w:rPr>
          <w:rFonts w:ascii="Trebuchet MS"/>
          <w:szCs w:val="22"/>
        </w:rPr>
        <w:t xml:space="preserve">There are review articles of Dictyostelium development and pattern formation on Husky CT (Dictyostelium discoideum: a model system for differentiation and patterning, by Escalante and Vicente and Developmental Decisions in Dictyostelium discoideum, by </w:t>
      </w:r>
      <w:proofErr w:type="spellStart"/>
      <w:r w:rsidRPr="004177AE">
        <w:rPr>
          <w:rFonts w:ascii="Trebuchet MS"/>
          <w:szCs w:val="22"/>
        </w:rPr>
        <w:t>Strmecki</w:t>
      </w:r>
      <w:proofErr w:type="spellEnd"/>
      <w:r w:rsidRPr="004177AE">
        <w:rPr>
          <w:rFonts w:ascii="Trebuchet MS"/>
          <w:szCs w:val="22"/>
        </w:rPr>
        <w:t>).  You should read these so you understand what is happening in your experiment.</w:t>
      </w:r>
    </w:p>
    <w:p w14:paraId="465D3289" w14:textId="77777777" w:rsidR="003F7EEB" w:rsidRPr="004177AE" w:rsidRDefault="003F7EEB">
      <w:pPr>
        <w:ind w:firstLine="720"/>
        <w:rPr>
          <w:rFonts w:ascii="Trebuchet MS" w:eastAsia="Trebuchet MS" w:hAnsi="Trebuchet MS" w:cs="Trebuchet MS"/>
          <w:szCs w:val="22"/>
        </w:rPr>
      </w:pPr>
    </w:p>
    <w:p w14:paraId="23CC266B" w14:textId="361C365E" w:rsidR="001B2E1B" w:rsidRPr="001B2E1B" w:rsidRDefault="005245F5">
      <w:pPr>
        <w:rPr>
          <w:rFonts w:ascii="Calibri"/>
          <w:bCs/>
          <w:sz w:val="28"/>
        </w:rPr>
      </w:pPr>
      <w:r w:rsidRPr="001B2E1B">
        <w:rPr>
          <w:rFonts w:ascii="Calibri"/>
          <w:bCs/>
          <w:sz w:val="28"/>
        </w:rPr>
        <w:t>We have been analyzing the motility of individual cells up until now.  The problem with development is that the cells are going to form a tight</w:t>
      </w:r>
      <w:r w:rsidR="002039A0" w:rsidRPr="001B2E1B">
        <w:rPr>
          <w:rFonts w:ascii="Calibri"/>
          <w:bCs/>
          <w:sz w:val="28"/>
        </w:rPr>
        <w:t xml:space="preserve">ly adhered multi-cellular </w:t>
      </w:r>
      <w:r w:rsidR="001B2E1B" w:rsidRPr="001B2E1B">
        <w:rPr>
          <w:rFonts w:ascii="Calibri"/>
          <w:bCs/>
          <w:sz w:val="28"/>
        </w:rPr>
        <w:t>struc</w:t>
      </w:r>
      <w:r w:rsidR="00A54472">
        <w:rPr>
          <w:rFonts w:ascii="Calibri"/>
          <w:bCs/>
          <w:sz w:val="28"/>
        </w:rPr>
        <w:t>tu</w:t>
      </w:r>
      <w:r w:rsidR="001B2E1B" w:rsidRPr="001B2E1B">
        <w:rPr>
          <w:rFonts w:ascii="Calibri"/>
          <w:bCs/>
          <w:sz w:val="28"/>
        </w:rPr>
        <w:t xml:space="preserve">res </w:t>
      </w:r>
      <w:r w:rsidRPr="001B2E1B">
        <w:rPr>
          <w:rFonts w:ascii="Calibri"/>
          <w:bCs/>
          <w:sz w:val="28"/>
        </w:rPr>
        <w:t xml:space="preserve">in which it is impossible to </w:t>
      </w:r>
      <w:r w:rsidR="004177AE" w:rsidRPr="001B2E1B">
        <w:rPr>
          <w:rFonts w:ascii="Calibri"/>
          <w:bCs/>
          <w:sz w:val="28"/>
        </w:rPr>
        <w:t>identify</w:t>
      </w:r>
      <w:r w:rsidRPr="001B2E1B">
        <w:rPr>
          <w:rFonts w:ascii="Calibri"/>
          <w:bCs/>
          <w:sz w:val="28"/>
        </w:rPr>
        <w:t xml:space="preserve"> individual cells.  </w:t>
      </w:r>
      <w:r w:rsidR="001B2E1B" w:rsidRPr="001B2E1B">
        <w:rPr>
          <w:rFonts w:ascii="Calibri"/>
          <w:bCs/>
          <w:sz w:val="28"/>
        </w:rPr>
        <w:t xml:space="preserve">The </w:t>
      </w:r>
      <w:r w:rsidR="001B2E1B" w:rsidRPr="001B2E1B">
        <w:rPr>
          <w:rFonts w:ascii="Calibri"/>
          <w:bCs/>
          <w:sz w:val="28"/>
        </w:rPr>
        <w:lastRenderedPageBreak/>
        <w:t xml:space="preserve">movement of cells in this environment is a hot topic of research and referred to Collective Cell Migration.  It is obviously more complex because cells are adhered to each other and to the substrate and all are trying to move by applying force.  </w:t>
      </w:r>
    </w:p>
    <w:p w14:paraId="006884A5" w14:textId="6381D18B" w:rsidR="003F7EEB" w:rsidRPr="001B2E1B" w:rsidRDefault="005245F5">
      <w:pPr>
        <w:rPr>
          <w:rFonts w:ascii="Trebuchet MS" w:eastAsia="Trebuchet MS" w:hAnsi="Trebuchet MS" w:cs="Trebuchet MS"/>
          <w:szCs w:val="22"/>
        </w:rPr>
      </w:pPr>
      <w:r w:rsidRPr="004177AE">
        <w:rPr>
          <w:rFonts w:ascii="Calibri"/>
          <w:b/>
          <w:bCs/>
          <w:sz w:val="28"/>
        </w:rPr>
        <w:t>T</w:t>
      </w:r>
      <w:r w:rsidRPr="001B2E1B">
        <w:rPr>
          <w:rFonts w:ascii="Calibri"/>
          <w:bCs/>
          <w:sz w:val="28"/>
        </w:rPr>
        <w:t xml:space="preserve">o </w:t>
      </w:r>
      <w:r w:rsidR="001B2E1B" w:rsidRPr="001B2E1B">
        <w:rPr>
          <w:rFonts w:ascii="Calibri"/>
          <w:bCs/>
          <w:sz w:val="28"/>
        </w:rPr>
        <w:t>be able to track individual cell behavior</w:t>
      </w:r>
      <w:r w:rsidRPr="001B2E1B">
        <w:rPr>
          <w:rFonts w:ascii="Calibri"/>
          <w:bCs/>
          <w:sz w:val="28"/>
        </w:rPr>
        <w:t xml:space="preserve">, you are going to try to use an assay </w:t>
      </w:r>
      <w:r w:rsidR="004177AE" w:rsidRPr="001B2E1B">
        <w:rPr>
          <w:rFonts w:ascii="Calibri"/>
          <w:bCs/>
          <w:sz w:val="28"/>
        </w:rPr>
        <w:t xml:space="preserve">my lab developed </w:t>
      </w:r>
      <w:r w:rsidRPr="001B2E1B">
        <w:rPr>
          <w:rFonts w:ascii="Calibri"/>
          <w:bCs/>
          <w:sz w:val="28"/>
        </w:rPr>
        <w:t xml:space="preserve">called </w:t>
      </w:r>
      <w:r w:rsidR="001B2E1B" w:rsidRPr="001B2E1B">
        <w:rPr>
          <w:rFonts w:ascii="Calibri"/>
          <w:bCs/>
          <w:sz w:val="28"/>
        </w:rPr>
        <w:t>C</w:t>
      </w:r>
      <w:r w:rsidRPr="001B2E1B">
        <w:rPr>
          <w:rFonts w:ascii="Calibri"/>
          <w:bCs/>
          <w:sz w:val="28"/>
        </w:rPr>
        <w:t xml:space="preserve">himeric </w:t>
      </w:r>
      <w:r w:rsidR="001B2E1B" w:rsidRPr="001B2E1B">
        <w:rPr>
          <w:rFonts w:ascii="Calibri"/>
          <w:bCs/>
          <w:sz w:val="28"/>
        </w:rPr>
        <w:t>A</w:t>
      </w:r>
      <w:r w:rsidRPr="001B2E1B">
        <w:rPr>
          <w:rFonts w:ascii="Calibri"/>
          <w:bCs/>
          <w:sz w:val="28"/>
        </w:rPr>
        <w:t xml:space="preserve">ggregation.  You will mix a small number of fluorescently labeled cells with the unlabeled cells.  You will then be able to visualize </w:t>
      </w:r>
      <w:r w:rsidR="00DD4DEC" w:rsidRPr="001B2E1B">
        <w:rPr>
          <w:rFonts w:ascii="Calibri"/>
          <w:bCs/>
          <w:sz w:val="28"/>
        </w:rPr>
        <w:t xml:space="preserve">and analyze </w:t>
      </w:r>
      <w:r w:rsidRPr="001B2E1B">
        <w:rPr>
          <w:rFonts w:ascii="Calibri"/>
          <w:bCs/>
          <w:sz w:val="28"/>
        </w:rPr>
        <w:t xml:space="preserve">the </w:t>
      </w:r>
      <w:r w:rsidR="00DD4DEC" w:rsidRPr="001B2E1B">
        <w:rPr>
          <w:rFonts w:ascii="Calibri"/>
          <w:bCs/>
          <w:sz w:val="28"/>
        </w:rPr>
        <w:t xml:space="preserve">motile </w:t>
      </w:r>
      <w:r w:rsidRPr="001B2E1B">
        <w:rPr>
          <w:rFonts w:ascii="Calibri"/>
          <w:bCs/>
          <w:sz w:val="28"/>
        </w:rPr>
        <w:t>behavior of individual cells within t</w:t>
      </w:r>
      <w:r w:rsidR="00DD4DEC" w:rsidRPr="001B2E1B">
        <w:rPr>
          <w:rFonts w:ascii="Calibri"/>
          <w:bCs/>
          <w:sz w:val="28"/>
        </w:rPr>
        <w:t xml:space="preserve">he multicellular environment. </w:t>
      </w:r>
      <w:r w:rsidRPr="001B2E1B">
        <w:rPr>
          <w:rFonts w:ascii="Calibri"/>
          <w:bCs/>
          <w:sz w:val="28"/>
        </w:rPr>
        <w:t xml:space="preserve">  </w:t>
      </w:r>
      <w:r w:rsidR="001B2E1B">
        <w:rPr>
          <w:rFonts w:ascii="Calibri"/>
          <w:bCs/>
          <w:sz w:val="28"/>
        </w:rPr>
        <w:t>To make this even more interesting, y</w:t>
      </w:r>
      <w:r w:rsidRPr="001B2E1B">
        <w:rPr>
          <w:rFonts w:ascii="Calibri"/>
          <w:bCs/>
          <w:sz w:val="28"/>
        </w:rPr>
        <w:t xml:space="preserve">ou mix </w:t>
      </w:r>
      <w:r w:rsidR="00152BC6" w:rsidRPr="001B2E1B">
        <w:rPr>
          <w:rFonts w:ascii="Calibri"/>
          <w:bCs/>
          <w:sz w:val="28"/>
        </w:rPr>
        <w:t xml:space="preserve">a small number of </w:t>
      </w:r>
      <w:r w:rsidRPr="001B2E1B">
        <w:rPr>
          <w:rFonts w:ascii="Calibri"/>
          <w:bCs/>
          <w:sz w:val="28"/>
        </w:rPr>
        <w:t xml:space="preserve">fluorescent wild-type and mutant cells of different colors with unlabeled wild-type or mutant and thus visualize the movement of both cell types in both environments. This would allow you to ask whether the mutant behaves aberrantly when it finds itself in a wild-type environment or whether the wild-type behaves differently in a mutant environment.  </w:t>
      </w:r>
    </w:p>
    <w:p w14:paraId="44B55D5F" w14:textId="77777777" w:rsidR="003F7EEB" w:rsidRPr="004177AE" w:rsidRDefault="003F7EEB">
      <w:pPr>
        <w:rPr>
          <w:rFonts w:ascii="Trebuchet MS" w:eastAsia="Trebuchet MS" w:hAnsi="Trebuchet MS" w:cs="Trebuchet MS"/>
          <w:b/>
          <w:bCs/>
          <w:i/>
          <w:iCs/>
          <w:sz w:val="28"/>
        </w:rPr>
      </w:pPr>
    </w:p>
    <w:p w14:paraId="7CCBDE86" w14:textId="78127A9A" w:rsidR="003F7EEB" w:rsidRPr="004177AE" w:rsidRDefault="005245F5">
      <w:pPr>
        <w:rPr>
          <w:rFonts w:ascii="Trebuchet MS" w:eastAsia="Trebuchet MS" w:hAnsi="Trebuchet MS" w:cs="Trebuchet MS"/>
          <w:szCs w:val="22"/>
        </w:rPr>
      </w:pPr>
      <w:r w:rsidRPr="004177AE">
        <w:rPr>
          <w:rFonts w:ascii="Trebuchet MS"/>
          <w:b/>
          <w:bCs/>
          <w:sz w:val="28"/>
        </w:rPr>
        <w:t>Notes on the sequence of events:</w:t>
      </w:r>
      <w:r w:rsidRPr="004177AE">
        <w:rPr>
          <w:rFonts w:ascii="Trebuchet MS"/>
          <w:szCs w:val="22"/>
        </w:rPr>
        <w:t xml:space="preserve"> Plan the experiments. The order of doing part I vs. part II does not matter.  You will need to titer your cells first for both.  Pour agarose dishes next, so they are hardening while you prep the cells.  </w:t>
      </w:r>
    </w:p>
    <w:p w14:paraId="0113B6FD" w14:textId="77777777" w:rsidR="003F7EEB" w:rsidRPr="004177AE" w:rsidRDefault="003F7EEB">
      <w:pPr>
        <w:jc w:val="both"/>
        <w:rPr>
          <w:rFonts w:ascii="Trebuchet MS" w:eastAsia="Trebuchet MS" w:hAnsi="Trebuchet MS" w:cs="Trebuchet MS"/>
          <w:sz w:val="28"/>
        </w:rPr>
      </w:pPr>
    </w:p>
    <w:p w14:paraId="6C5FC101" w14:textId="0540F3FE" w:rsidR="003F7EEB" w:rsidRPr="004177AE" w:rsidRDefault="003F7EEB">
      <w:pPr>
        <w:jc w:val="both"/>
        <w:rPr>
          <w:rFonts w:ascii="Trebuchet MS" w:eastAsia="Trebuchet MS" w:hAnsi="Trebuchet MS" w:cs="Trebuchet MS"/>
          <w:sz w:val="32"/>
          <w:szCs w:val="28"/>
          <w:u w:val="single"/>
        </w:rPr>
      </w:pPr>
    </w:p>
    <w:p w14:paraId="05CB9064" w14:textId="5F7E98CD" w:rsidR="004D46F5" w:rsidRPr="00152BC6" w:rsidRDefault="005245F5">
      <w:pPr>
        <w:rPr>
          <w:rFonts w:ascii="Trebuchet MS"/>
          <w:szCs w:val="22"/>
        </w:rPr>
      </w:pPr>
      <w:r w:rsidRPr="004177AE">
        <w:rPr>
          <w:rFonts w:ascii="Trebuchet MS"/>
          <w:b/>
          <w:bCs/>
          <w:sz w:val="32"/>
          <w:szCs w:val="28"/>
        </w:rPr>
        <w:t xml:space="preserve">PART I: </w:t>
      </w:r>
      <w:r w:rsidR="004D46F5">
        <w:rPr>
          <w:rFonts w:ascii="Trebuchet MS"/>
          <w:b/>
          <w:bCs/>
          <w:sz w:val="32"/>
          <w:szCs w:val="28"/>
        </w:rPr>
        <w:t>Chimeric A</w:t>
      </w:r>
      <w:r w:rsidRPr="004177AE">
        <w:rPr>
          <w:rFonts w:ascii="Trebuchet MS"/>
          <w:b/>
          <w:bCs/>
          <w:sz w:val="32"/>
          <w:szCs w:val="28"/>
        </w:rPr>
        <w:t>ggregation Under Agarose:</w:t>
      </w:r>
      <w:r w:rsidRPr="004177AE">
        <w:rPr>
          <w:rFonts w:ascii="Trebuchet MS"/>
          <w:szCs w:val="22"/>
        </w:rPr>
        <w:t xml:space="preserve">  You will be imaging the movement of starving cells under a sheet of </w:t>
      </w:r>
      <w:proofErr w:type="spellStart"/>
      <w:r w:rsidRPr="004177AE">
        <w:rPr>
          <w:rFonts w:ascii="Trebuchet MS"/>
          <w:szCs w:val="22"/>
        </w:rPr>
        <w:t>Sor</w:t>
      </w:r>
      <w:r w:rsidR="004177AE">
        <w:rPr>
          <w:rFonts w:ascii="Trebuchet MS"/>
          <w:szCs w:val="22"/>
        </w:rPr>
        <w:t>CM</w:t>
      </w:r>
      <w:proofErr w:type="spellEnd"/>
      <w:r w:rsidRPr="004177AE">
        <w:rPr>
          <w:rFonts w:ascii="Trebuchet MS"/>
          <w:szCs w:val="22"/>
        </w:rPr>
        <w:t xml:space="preserve"> buffered agarose.  This contains no nutrients so the cells will be starving and initiate the developmental cycle.  </w:t>
      </w:r>
      <w:r w:rsidR="00A54472">
        <w:rPr>
          <w:rFonts w:ascii="Trebuchet MS"/>
          <w:szCs w:val="22"/>
        </w:rPr>
        <w:t>T</w:t>
      </w:r>
      <w:r w:rsidR="00DD4DEC">
        <w:rPr>
          <w:rFonts w:ascii="Trebuchet MS"/>
          <w:szCs w:val="22"/>
        </w:rPr>
        <w:t xml:space="preserve">he agarose is there to hydrate the cells and create a conducive environment for </w:t>
      </w:r>
      <w:r w:rsidR="00D82AB0">
        <w:rPr>
          <w:rFonts w:ascii="Trebuchet MS"/>
          <w:szCs w:val="22"/>
        </w:rPr>
        <w:t xml:space="preserve">diffusion of chemoattractant.  </w:t>
      </w:r>
      <w:r w:rsidRPr="004177AE">
        <w:rPr>
          <w:rFonts w:ascii="Trebuchet MS"/>
          <w:szCs w:val="22"/>
        </w:rPr>
        <w:t>The under</w:t>
      </w:r>
      <w:r w:rsidR="00A54472">
        <w:rPr>
          <w:rFonts w:ascii="Trebuchet MS"/>
          <w:szCs w:val="22"/>
        </w:rPr>
        <w:t>-</w:t>
      </w:r>
      <w:r w:rsidRPr="004177AE">
        <w:rPr>
          <w:rFonts w:ascii="Trebuchet MS"/>
          <w:szCs w:val="22"/>
        </w:rPr>
        <w:t>agarose assay will focus on chemotaxis to cAMP and the aggregation phase</w:t>
      </w:r>
      <w:r w:rsidR="00A54472">
        <w:rPr>
          <w:rFonts w:ascii="Trebuchet MS"/>
          <w:szCs w:val="22"/>
        </w:rPr>
        <w:t xml:space="preserve"> of development</w:t>
      </w:r>
      <w:r w:rsidRPr="004177AE">
        <w:rPr>
          <w:rFonts w:ascii="Trebuchet MS"/>
          <w:szCs w:val="22"/>
        </w:rPr>
        <w:t xml:space="preserve">. The cells will not develop beyond aggregates due to the agarose overlay.  Because the cells are under agarose, the cells are flattened and easy to </w:t>
      </w:r>
      <w:r w:rsidR="005B5289">
        <w:rPr>
          <w:rFonts w:ascii="Trebuchet MS"/>
          <w:szCs w:val="22"/>
        </w:rPr>
        <w:t>image</w:t>
      </w:r>
      <w:r w:rsidRPr="004177AE">
        <w:rPr>
          <w:rFonts w:ascii="Trebuchet MS"/>
          <w:szCs w:val="22"/>
        </w:rPr>
        <w:t xml:space="preserve"> by phase contrast microscopy, and the </w:t>
      </w:r>
      <w:r w:rsidRPr="004177AE">
        <w:rPr>
          <w:rFonts w:ascii="Trebuchet MS"/>
          <w:b/>
          <w:bCs/>
          <w:szCs w:val="22"/>
        </w:rPr>
        <w:t xml:space="preserve">cAMP </w:t>
      </w:r>
      <w:r w:rsidRPr="004177AE">
        <w:rPr>
          <w:rFonts w:ascii="Trebuchet MS"/>
          <w:szCs w:val="22"/>
        </w:rPr>
        <w:t>gradients that drive aggregation are well formed and cells can be seen responding to the periodic waves</w:t>
      </w:r>
      <w:r w:rsidR="005B5289">
        <w:rPr>
          <w:rFonts w:ascii="Trebuchet MS"/>
          <w:szCs w:val="22"/>
        </w:rPr>
        <w:t xml:space="preserve"> of chemoattractant</w:t>
      </w:r>
      <w:r w:rsidRPr="004177AE">
        <w:rPr>
          <w:rFonts w:ascii="Trebuchet MS"/>
          <w:szCs w:val="22"/>
        </w:rPr>
        <w:t>.</w:t>
      </w:r>
      <w:r w:rsidR="004D46F5">
        <w:rPr>
          <w:rFonts w:ascii="Trebuchet MS"/>
          <w:szCs w:val="22"/>
        </w:rPr>
        <w:t xml:space="preserve">  </w:t>
      </w:r>
    </w:p>
    <w:p w14:paraId="26D4D605" w14:textId="77777777" w:rsidR="003F7EEB" w:rsidRPr="004177AE" w:rsidRDefault="003F7EEB">
      <w:pPr>
        <w:jc w:val="both"/>
        <w:rPr>
          <w:rFonts w:ascii="Trebuchet MS" w:eastAsia="Trebuchet MS" w:hAnsi="Trebuchet MS" w:cs="Trebuchet MS"/>
          <w:sz w:val="32"/>
          <w:szCs w:val="28"/>
        </w:rPr>
      </w:pPr>
      <w:bookmarkStart w:id="0" w:name="_GoBack"/>
      <w:bookmarkEnd w:id="0"/>
    </w:p>
    <w:p w14:paraId="4E2347B2" w14:textId="77777777" w:rsidR="003F7EEB" w:rsidRPr="004177AE" w:rsidRDefault="005245F5">
      <w:pPr>
        <w:pStyle w:val="Heading3A"/>
        <w:jc w:val="both"/>
        <w:rPr>
          <w:rFonts w:ascii="Trebuchet MS" w:eastAsia="Trebuchet MS" w:hAnsi="Trebuchet MS" w:cs="Trebuchet MS"/>
          <w:b/>
          <w:bCs/>
          <w:i/>
          <w:iCs/>
          <w:sz w:val="28"/>
          <w:u w:val="none"/>
        </w:rPr>
      </w:pPr>
      <w:r w:rsidRPr="004177AE">
        <w:rPr>
          <w:rFonts w:ascii="Trebuchet MS"/>
          <w:b/>
          <w:bCs/>
          <w:i/>
          <w:iCs/>
          <w:sz w:val="28"/>
          <w:u w:val="none"/>
        </w:rPr>
        <w:t>Preparing Agarose</w:t>
      </w:r>
    </w:p>
    <w:p w14:paraId="3A825540" w14:textId="77777777" w:rsidR="003F7EEB" w:rsidRPr="004177AE" w:rsidRDefault="003F7EEB">
      <w:pPr>
        <w:ind w:left="360"/>
        <w:jc w:val="both"/>
        <w:rPr>
          <w:rFonts w:ascii="Trebuchet MS" w:eastAsia="Trebuchet MS" w:hAnsi="Trebuchet MS" w:cs="Trebuchet MS"/>
          <w:szCs w:val="22"/>
        </w:rPr>
      </w:pPr>
    </w:p>
    <w:p w14:paraId="64847B85" w14:textId="7A94A11F" w:rsidR="00A54472" w:rsidRDefault="00A54472" w:rsidP="00A54472">
      <w:pPr>
        <w:pStyle w:val="ListParagraph"/>
        <w:numPr>
          <w:ilvl w:val="0"/>
          <w:numId w:val="3"/>
        </w:numPr>
      </w:pPr>
      <w:r>
        <w:rPr>
          <w:rFonts w:ascii="Trebuchet MS"/>
          <w:sz w:val="22"/>
          <w:szCs w:val="22"/>
        </w:rPr>
        <w:t xml:space="preserve">Pretreat the dishes where you will pour the agarose with a 10% BSA solution.  </w:t>
      </w:r>
      <w:r w:rsidRPr="00A54472">
        <w:rPr>
          <w:rFonts w:ascii="Trebuchet MS"/>
          <w:sz w:val="22"/>
          <w:szCs w:val="22"/>
        </w:rPr>
        <w:t xml:space="preserve">If you </w:t>
      </w:r>
      <w:proofErr w:type="gramStart"/>
      <w:r w:rsidRPr="00A54472">
        <w:rPr>
          <w:rFonts w:ascii="Trebuchet MS"/>
          <w:sz w:val="22"/>
          <w:szCs w:val="22"/>
        </w:rPr>
        <w:t>simple</w:t>
      </w:r>
      <w:proofErr w:type="gramEnd"/>
      <w:r w:rsidRPr="00A54472">
        <w:rPr>
          <w:rFonts w:ascii="Trebuchet MS"/>
          <w:sz w:val="22"/>
          <w:szCs w:val="22"/>
        </w:rPr>
        <w:t xml:space="preserve"> add the agarose solution to a Petri dish, the agarose will stick</w:t>
      </w:r>
      <w:r>
        <w:rPr>
          <w:rFonts w:ascii="Trebuchet MS"/>
          <w:sz w:val="22"/>
          <w:szCs w:val="22"/>
        </w:rPr>
        <w:t xml:space="preserve"> tightly</w:t>
      </w:r>
      <w:r w:rsidRPr="00A54472">
        <w:rPr>
          <w:rFonts w:ascii="Trebuchet MS"/>
          <w:sz w:val="22"/>
          <w:szCs w:val="22"/>
        </w:rPr>
        <w:t xml:space="preserve"> to the plastic and </w:t>
      </w:r>
      <w:r>
        <w:rPr>
          <w:rFonts w:ascii="Trebuchet MS"/>
          <w:sz w:val="22"/>
          <w:szCs w:val="22"/>
        </w:rPr>
        <w:t>make it difficult to remove the agarose sheet</w:t>
      </w:r>
      <w:r w:rsidRPr="00A54472">
        <w:rPr>
          <w:rFonts w:ascii="Trebuchet MS"/>
          <w:sz w:val="22"/>
          <w:szCs w:val="22"/>
        </w:rPr>
        <w:t>.  To block this sticking, pretreat the dishes with a non-specific protein solution.  We will give you a 10 mg/ml BSA (</w:t>
      </w:r>
      <w:r>
        <w:rPr>
          <w:rFonts w:ascii="Trebuchet MS"/>
          <w:sz w:val="22"/>
          <w:szCs w:val="22"/>
        </w:rPr>
        <w:t xml:space="preserve">10% </w:t>
      </w:r>
      <w:r w:rsidRPr="00A54472">
        <w:rPr>
          <w:rFonts w:ascii="Trebuchet MS"/>
          <w:sz w:val="22"/>
          <w:szCs w:val="22"/>
        </w:rPr>
        <w:t xml:space="preserve">Bovine Serum Albumin) solution to use.  The protein sticks to the plastic and prevents the agarose from sticking.  </w:t>
      </w:r>
      <w:r>
        <w:rPr>
          <w:rFonts w:ascii="Trebuchet MS"/>
          <w:sz w:val="22"/>
          <w:szCs w:val="22"/>
        </w:rPr>
        <w:t>P</w:t>
      </w:r>
      <w:r w:rsidRPr="00A54472">
        <w:rPr>
          <w:rFonts w:ascii="Trebuchet MS"/>
          <w:sz w:val="22"/>
          <w:szCs w:val="22"/>
        </w:rPr>
        <w:t xml:space="preserve">ipette about 5 ml of the blocking solution into a 60mm dish, make sure it spreads around the bottom, leave it for 5 minutes to allow protein to attach to the plastic, and then </w:t>
      </w:r>
      <w:r>
        <w:rPr>
          <w:rFonts w:ascii="Trebuchet MS"/>
          <w:sz w:val="22"/>
          <w:szCs w:val="22"/>
        </w:rPr>
        <w:t xml:space="preserve">pipette the </w:t>
      </w:r>
      <w:r w:rsidRPr="00A54472">
        <w:rPr>
          <w:rFonts w:ascii="Trebuchet MS"/>
          <w:sz w:val="22"/>
          <w:szCs w:val="22"/>
        </w:rPr>
        <w:t xml:space="preserve">blocking </w:t>
      </w:r>
      <w:r w:rsidRPr="00A54472">
        <w:rPr>
          <w:rFonts w:ascii="Trebuchet MS"/>
          <w:sz w:val="22"/>
          <w:szCs w:val="22"/>
        </w:rPr>
        <w:lastRenderedPageBreak/>
        <w:t xml:space="preserve">solution </w:t>
      </w:r>
      <w:r>
        <w:rPr>
          <w:rFonts w:ascii="Trebuchet MS"/>
          <w:sz w:val="22"/>
          <w:szCs w:val="22"/>
        </w:rPr>
        <w:t xml:space="preserve">back out of the dish and back into the 50 ml storage tube (it is re-used) </w:t>
      </w:r>
      <w:r w:rsidRPr="00A54472">
        <w:rPr>
          <w:rFonts w:ascii="Trebuchet MS"/>
          <w:sz w:val="22"/>
          <w:szCs w:val="22"/>
        </w:rPr>
        <w:t xml:space="preserve">and rinse the dish several times with </w:t>
      </w:r>
      <w:r>
        <w:rPr>
          <w:rFonts w:ascii="Trebuchet MS"/>
          <w:sz w:val="22"/>
          <w:szCs w:val="22"/>
        </w:rPr>
        <w:t xml:space="preserve">tap distilled </w:t>
      </w:r>
      <w:r w:rsidRPr="00A54472">
        <w:rPr>
          <w:rFonts w:ascii="Trebuchet MS"/>
          <w:sz w:val="22"/>
          <w:szCs w:val="22"/>
        </w:rPr>
        <w:t>water</w:t>
      </w:r>
      <w:r>
        <w:rPr>
          <w:rFonts w:ascii="Trebuchet MS"/>
          <w:sz w:val="22"/>
          <w:szCs w:val="22"/>
        </w:rPr>
        <w:t xml:space="preserve"> to rinse out residual BSA</w:t>
      </w:r>
      <w:r w:rsidRPr="00A54472">
        <w:rPr>
          <w:rFonts w:ascii="Trebuchet MS"/>
          <w:sz w:val="22"/>
          <w:szCs w:val="22"/>
        </w:rPr>
        <w:t xml:space="preserve">.  </w:t>
      </w:r>
    </w:p>
    <w:p w14:paraId="350D4D12" w14:textId="2AA828D7" w:rsidR="003F7EEB" w:rsidRPr="004177AE" w:rsidRDefault="005245F5">
      <w:pPr>
        <w:numPr>
          <w:ilvl w:val="0"/>
          <w:numId w:val="3"/>
        </w:numPr>
        <w:tabs>
          <w:tab w:val="clear" w:pos="763"/>
          <w:tab w:val="num" w:pos="800"/>
        </w:tabs>
        <w:ind w:left="800" w:hanging="440"/>
        <w:jc w:val="both"/>
        <w:rPr>
          <w:rFonts w:ascii="Trebuchet MS" w:eastAsia="Trebuchet MS" w:hAnsi="Trebuchet MS" w:cs="Trebuchet MS"/>
          <w:szCs w:val="22"/>
        </w:rPr>
      </w:pPr>
      <w:r w:rsidRPr="004177AE">
        <w:rPr>
          <w:rFonts w:ascii="Trebuchet MS"/>
          <w:szCs w:val="22"/>
        </w:rPr>
        <w:t xml:space="preserve">In a flask, make up a 1.5% agarose solution in </w:t>
      </w:r>
      <w:proofErr w:type="spellStart"/>
      <w:r w:rsidRPr="004177AE">
        <w:rPr>
          <w:rFonts w:ascii="Trebuchet MS"/>
          <w:szCs w:val="22"/>
        </w:rPr>
        <w:t>Sor</w:t>
      </w:r>
      <w:r w:rsidR="005B5289">
        <w:rPr>
          <w:rFonts w:ascii="Trebuchet MS"/>
          <w:szCs w:val="22"/>
        </w:rPr>
        <w:t>CM</w:t>
      </w:r>
      <w:proofErr w:type="spellEnd"/>
      <w:r w:rsidR="005B5289">
        <w:rPr>
          <w:rFonts w:ascii="Trebuchet MS"/>
          <w:szCs w:val="22"/>
        </w:rPr>
        <w:t xml:space="preserve"> buffer</w:t>
      </w:r>
      <w:r w:rsidRPr="004177AE">
        <w:rPr>
          <w:rFonts w:ascii="Trebuchet MS"/>
          <w:szCs w:val="22"/>
        </w:rPr>
        <w:t xml:space="preserve"> (1.5g agar per 100ml </w:t>
      </w:r>
      <w:proofErr w:type="spellStart"/>
      <w:r w:rsidRPr="004177AE">
        <w:rPr>
          <w:rFonts w:ascii="Trebuchet MS"/>
          <w:szCs w:val="22"/>
        </w:rPr>
        <w:t>S</w:t>
      </w:r>
      <w:r w:rsidR="005B5289">
        <w:rPr>
          <w:rFonts w:ascii="Trebuchet MS"/>
          <w:szCs w:val="22"/>
        </w:rPr>
        <w:t>orCM</w:t>
      </w:r>
      <w:proofErr w:type="spellEnd"/>
      <w:r w:rsidRPr="004177AE">
        <w:rPr>
          <w:rFonts w:ascii="Trebuchet MS"/>
          <w:szCs w:val="22"/>
        </w:rPr>
        <w:t xml:space="preserve">). Figure out how much </w:t>
      </w:r>
      <w:r w:rsidR="00A54472">
        <w:rPr>
          <w:rFonts w:ascii="Trebuchet MS"/>
          <w:szCs w:val="22"/>
        </w:rPr>
        <w:t xml:space="preserve">agarose </w:t>
      </w:r>
      <w:r w:rsidRPr="004177AE">
        <w:rPr>
          <w:rFonts w:ascii="Trebuchet MS"/>
          <w:szCs w:val="22"/>
        </w:rPr>
        <w:t xml:space="preserve">you need for the number of plates you are setting up (below), but make up more than you need since you lose </w:t>
      </w:r>
      <w:r w:rsidR="00355EB4" w:rsidRPr="004177AE">
        <w:rPr>
          <w:rFonts w:ascii="Trebuchet MS"/>
          <w:szCs w:val="22"/>
        </w:rPr>
        <w:t xml:space="preserve">some volume in boiling (minimum </w:t>
      </w:r>
      <w:r w:rsidRPr="004177AE">
        <w:rPr>
          <w:rFonts w:ascii="Trebuchet MS"/>
          <w:szCs w:val="22"/>
        </w:rPr>
        <w:t xml:space="preserve">is 20 ml in the </w:t>
      </w:r>
      <w:r w:rsidR="005B5289">
        <w:rPr>
          <w:rFonts w:ascii="Trebuchet MS"/>
          <w:szCs w:val="22"/>
        </w:rPr>
        <w:t xml:space="preserve">125 ml </w:t>
      </w:r>
      <w:r w:rsidRPr="004177AE">
        <w:rPr>
          <w:rFonts w:ascii="Trebuchet MS"/>
          <w:szCs w:val="22"/>
        </w:rPr>
        <w:t xml:space="preserve">flasks we use.  Maximum is about 60 ml). </w:t>
      </w:r>
      <w:r w:rsidR="00A54472">
        <w:rPr>
          <w:rFonts w:ascii="Trebuchet MS"/>
          <w:szCs w:val="22"/>
        </w:rPr>
        <w:t xml:space="preserve">I recommend pouring some extra plates in case you mess up handling the agarose. </w:t>
      </w:r>
      <w:r w:rsidRPr="004177AE">
        <w:rPr>
          <w:rFonts w:ascii="Trebuchet MS"/>
          <w:szCs w:val="22"/>
        </w:rPr>
        <w:t xml:space="preserve"> </w:t>
      </w:r>
      <w:r w:rsidRPr="004177AE">
        <w:rPr>
          <w:rFonts w:ascii="Trebuchet MS"/>
          <w:b/>
          <w:bCs/>
          <w:szCs w:val="22"/>
          <w:u w:val="single"/>
        </w:rPr>
        <w:t>Make sure the screw cap is loose!</w:t>
      </w:r>
      <w:r w:rsidRPr="004177AE">
        <w:rPr>
          <w:rFonts w:ascii="Trebuchet MS"/>
          <w:szCs w:val="22"/>
        </w:rPr>
        <w:t xml:space="preserve">  </w:t>
      </w:r>
      <w:r w:rsidR="00355EB4" w:rsidRPr="004177AE">
        <w:rPr>
          <w:rFonts w:ascii="Trebuchet MS"/>
          <w:b/>
          <w:szCs w:val="22"/>
        </w:rPr>
        <w:t xml:space="preserve">Watch the flask carefully after you turn on the microwave.  It will take less than a minute to begin to boil.  Stop immediately when you begin to see bubbling.  Use a protective glove or rubber hot hand </w:t>
      </w:r>
      <w:r w:rsidR="005B5289">
        <w:rPr>
          <w:rFonts w:ascii="Trebuchet MS"/>
          <w:b/>
          <w:szCs w:val="22"/>
        </w:rPr>
        <w:t>to</w:t>
      </w:r>
      <w:r w:rsidR="00355EB4" w:rsidRPr="004177AE">
        <w:rPr>
          <w:rFonts w:ascii="Trebuchet MS"/>
          <w:b/>
          <w:szCs w:val="22"/>
        </w:rPr>
        <w:t xml:space="preserve"> remove the flask and gently swirl it to disperse </w:t>
      </w:r>
      <w:r w:rsidR="00A54472">
        <w:rPr>
          <w:rFonts w:ascii="Trebuchet MS"/>
          <w:b/>
          <w:szCs w:val="22"/>
        </w:rPr>
        <w:t xml:space="preserve">and melt </w:t>
      </w:r>
      <w:r w:rsidR="00355EB4" w:rsidRPr="004177AE">
        <w:rPr>
          <w:rFonts w:ascii="Trebuchet MS"/>
          <w:b/>
          <w:szCs w:val="22"/>
        </w:rPr>
        <w:t>the agarose. Put it back in the microwave and h</w:t>
      </w:r>
      <w:r w:rsidRPr="004177AE">
        <w:rPr>
          <w:rFonts w:ascii="Trebuchet MS"/>
          <w:szCs w:val="22"/>
        </w:rPr>
        <w:t xml:space="preserve">eat </w:t>
      </w:r>
      <w:r w:rsidR="00355EB4" w:rsidRPr="004177AE">
        <w:rPr>
          <w:rFonts w:ascii="Trebuchet MS"/>
          <w:szCs w:val="22"/>
        </w:rPr>
        <w:t>with another short burst until it boils (this take a few seconds)</w:t>
      </w:r>
      <w:r w:rsidRPr="004177AE">
        <w:rPr>
          <w:rFonts w:ascii="Trebuchet MS"/>
          <w:szCs w:val="22"/>
        </w:rPr>
        <w:t xml:space="preserve">.  </w:t>
      </w:r>
      <w:r w:rsidR="00355EB4" w:rsidRPr="004177AE">
        <w:rPr>
          <w:rFonts w:ascii="Trebuchet MS"/>
          <w:szCs w:val="22"/>
        </w:rPr>
        <w:t>Swirl the flask again</w:t>
      </w:r>
      <w:r w:rsidRPr="004177AE">
        <w:rPr>
          <w:rFonts w:ascii="Trebuchet MS"/>
          <w:szCs w:val="22"/>
        </w:rPr>
        <w:t xml:space="preserve"> and repeat until agarose is melted and liquid appears clear (no floating </w:t>
      </w:r>
      <w:r w:rsidR="005B5289">
        <w:rPr>
          <w:rFonts w:ascii="Trebuchet MS"/>
          <w:szCs w:val="22"/>
        </w:rPr>
        <w:t>chunks of agarose</w:t>
      </w:r>
      <w:r w:rsidRPr="004177AE">
        <w:rPr>
          <w:rFonts w:ascii="Trebuchet MS"/>
          <w:szCs w:val="22"/>
        </w:rPr>
        <w:t xml:space="preserve">). </w:t>
      </w:r>
      <w:r w:rsidR="00355EB4" w:rsidRPr="004177AE">
        <w:rPr>
          <w:rFonts w:ascii="Trebuchet MS"/>
          <w:szCs w:val="22"/>
        </w:rPr>
        <w:t xml:space="preserve"> This </w:t>
      </w:r>
      <w:r w:rsidR="00E506C9" w:rsidRPr="004177AE">
        <w:rPr>
          <w:rFonts w:ascii="Trebuchet MS"/>
          <w:szCs w:val="22"/>
        </w:rPr>
        <w:t>usually</w:t>
      </w:r>
      <w:r w:rsidR="00355EB4" w:rsidRPr="004177AE">
        <w:rPr>
          <w:rFonts w:ascii="Trebuchet MS"/>
          <w:szCs w:val="22"/>
        </w:rPr>
        <w:t xml:space="preserve"> takes </w:t>
      </w:r>
      <w:r w:rsidR="00A54472">
        <w:rPr>
          <w:rFonts w:ascii="Trebuchet MS"/>
          <w:szCs w:val="22"/>
        </w:rPr>
        <w:t xml:space="preserve">at least </w:t>
      </w:r>
      <w:r w:rsidR="00355EB4" w:rsidRPr="004177AE">
        <w:rPr>
          <w:rFonts w:ascii="Trebuchet MS"/>
          <w:szCs w:val="22"/>
        </w:rPr>
        <w:t>3-4 cycles of heating and swirling.</w:t>
      </w:r>
    </w:p>
    <w:p w14:paraId="5A5276B1" w14:textId="230A5D5C" w:rsidR="003F7EEB" w:rsidRPr="004177AE" w:rsidRDefault="003F7EEB">
      <w:pPr>
        <w:jc w:val="both"/>
        <w:rPr>
          <w:rFonts w:ascii="Trebuchet MS" w:eastAsia="Trebuchet MS" w:hAnsi="Trebuchet MS" w:cs="Trebuchet MS"/>
          <w:szCs w:val="22"/>
        </w:rPr>
      </w:pPr>
    </w:p>
    <w:p w14:paraId="138FCF65" w14:textId="0A98FBFA" w:rsidR="003D28AE" w:rsidRPr="004177AE" w:rsidRDefault="003D28AE" w:rsidP="003D28AE">
      <w:pPr>
        <w:numPr>
          <w:ilvl w:val="0"/>
          <w:numId w:val="3"/>
        </w:numPr>
        <w:tabs>
          <w:tab w:val="clear" w:pos="763"/>
          <w:tab w:val="num" w:pos="800"/>
        </w:tabs>
        <w:ind w:left="800" w:hanging="440"/>
        <w:jc w:val="both"/>
        <w:rPr>
          <w:rFonts w:ascii="Trebuchet MS" w:eastAsia="Trebuchet MS" w:hAnsi="Trebuchet MS" w:cs="Trebuchet MS"/>
          <w:szCs w:val="22"/>
        </w:rPr>
      </w:pPr>
      <w:r w:rsidRPr="004177AE">
        <w:rPr>
          <w:rFonts w:ascii="Trebuchet MS"/>
          <w:szCs w:val="22"/>
        </w:rPr>
        <w:t>P</w:t>
      </w:r>
      <w:r w:rsidR="005245F5" w:rsidRPr="004177AE">
        <w:rPr>
          <w:rFonts w:ascii="Trebuchet MS"/>
          <w:szCs w:val="22"/>
        </w:rPr>
        <w:t>ipet 5 ml into each 60mm Petri dishes and allow to harden on a level surface.</w:t>
      </w:r>
      <w:r w:rsidR="00D82AB0">
        <w:rPr>
          <w:rFonts w:ascii="Trebuchet MS"/>
          <w:szCs w:val="22"/>
        </w:rPr>
        <w:t xml:space="preserve">  </w:t>
      </w:r>
      <w:r w:rsidR="005245F5" w:rsidRPr="004177AE">
        <w:rPr>
          <w:rFonts w:ascii="Trebuchet MS"/>
          <w:szCs w:val="22"/>
        </w:rPr>
        <w:t>Once it has hardened</w:t>
      </w:r>
      <w:r w:rsidR="00A54472">
        <w:rPr>
          <w:rFonts w:ascii="Trebuchet MS"/>
          <w:szCs w:val="22"/>
        </w:rPr>
        <w:t xml:space="preserve"> (at least 30 min)</w:t>
      </w:r>
      <w:r w:rsidR="005245F5" w:rsidRPr="004177AE">
        <w:rPr>
          <w:rFonts w:ascii="Trebuchet MS"/>
          <w:szCs w:val="22"/>
        </w:rPr>
        <w:t>, cut a small wedge near the outside edge with a pointed spatula and remove the wedge.</w:t>
      </w:r>
    </w:p>
    <w:p w14:paraId="278DD077" w14:textId="1516A9A1" w:rsidR="003F7EEB" w:rsidRPr="004177AE" w:rsidRDefault="003F7EEB">
      <w:pPr>
        <w:tabs>
          <w:tab w:val="left" w:pos="800"/>
        </w:tabs>
        <w:jc w:val="both"/>
        <w:rPr>
          <w:rFonts w:ascii="Trebuchet MS" w:eastAsia="Trebuchet MS" w:hAnsi="Trebuchet MS" w:cs="Trebuchet MS"/>
          <w:szCs w:val="22"/>
        </w:rPr>
      </w:pPr>
    </w:p>
    <w:p w14:paraId="163635F8" w14:textId="21763C1D" w:rsidR="003D28AE" w:rsidRPr="004177AE" w:rsidRDefault="003D28AE">
      <w:pPr>
        <w:jc w:val="both"/>
        <w:rPr>
          <w:rFonts w:ascii="Trebuchet MS"/>
          <w:b/>
          <w:bCs/>
          <w:szCs w:val="22"/>
        </w:rPr>
      </w:pPr>
      <w:r w:rsidRPr="004177AE">
        <w:rPr>
          <w:rFonts w:ascii="Trebuchet MS"/>
          <w:noProof/>
          <w:szCs w:val="22"/>
        </w:rPr>
        <mc:AlternateContent>
          <mc:Choice Requires="wpg">
            <w:drawing>
              <wp:anchor distT="0" distB="0" distL="114300" distR="114300" simplePos="0" relativeHeight="251659264" behindDoc="0" locked="0" layoutInCell="1" allowOverlap="1" wp14:anchorId="017F5410" wp14:editId="13E4CCE0">
                <wp:simplePos x="0" y="0"/>
                <wp:positionH relativeFrom="column">
                  <wp:posOffset>3149600</wp:posOffset>
                </wp:positionH>
                <wp:positionV relativeFrom="paragraph">
                  <wp:posOffset>122555</wp:posOffset>
                </wp:positionV>
                <wp:extent cx="2580640" cy="2527935"/>
                <wp:effectExtent l="0" t="0" r="10160" b="12065"/>
                <wp:wrapSquare wrapText="bothSides"/>
                <wp:docPr id="5" name="Group 5"/>
                <wp:cNvGraphicFramePr/>
                <a:graphic xmlns:a="http://schemas.openxmlformats.org/drawingml/2006/main">
                  <a:graphicData uri="http://schemas.microsoft.com/office/word/2010/wordprocessingGroup">
                    <wpg:wgp>
                      <wpg:cNvGrpSpPr/>
                      <wpg:grpSpPr>
                        <a:xfrm>
                          <a:off x="0" y="0"/>
                          <a:ext cx="2580640" cy="2527935"/>
                          <a:chOff x="0" y="0"/>
                          <a:chExt cx="4293235" cy="4204335"/>
                        </a:xfrm>
                      </wpg:grpSpPr>
                      <wps:wsp>
                        <wps:cNvPr id="1073741828" name="officeArt object"/>
                        <wps:cNvCnPr/>
                        <wps:spPr>
                          <a:xfrm>
                            <a:off x="2383790" y="2597785"/>
                            <a:ext cx="289402" cy="247886"/>
                          </a:xfrm>
                          <a:prstGeom prst="line">
                            <a:avLst/>
                          </a:prstGeom>
                          <a:noFill/>
                          <a:ln w="25400" cap="flat">
                            <a:solidFill>
                              <a:srgbClr val="000000"/>
                            </a:solidFill>
                            <a:prstDash val="solid"/>
                            <a:miter lim="400000"/>
                            <a:headEnd type="stealth" w="med" len="med"/>
                          </a:ln>
                          <a:effectLst/>
                        </wps:spPr>
                        <wps:bodyPr/>
                      </wps:wsp>
                      <wpg:grpSp>
                        <wpg:cNvPr id="4" name="Group 4"/>
                        <wpg:cNvGrpSpPr/>
                        <wpg:grpSpPr>
                          <a:xfrm>
                            <a:off x="0" y="0"/>
                            <a:ext cx="4293235" cy="4204335"/>
                            <a:chOff x="0" y="0"/>
                            <a:chExt cx="4293235" cy="4204335"/>
                          </a:xfrm>
                        </wpg:grpSpPr>
                        <wps:wsp>
                          <wps:cNvPr id="1" name="officeArt object"/>
                          <wps:cNvSpPr/>
                          <wps:spPr>
                            <a:xfrm>
                              <a:off x="0" y="0"/>
                              <a:ext cx="2882901" cy="2882901"/>
                            </a:xfrm>
                            <a:custGeom>
                              <a:avLst/>
                              <a:gdLst/>
                              <a:ahLst/>
                              <a:cxnLst>
                                <a:cxn ang="0">
                                  <a:pos x="wd2" y="hd2"/>
                                </a:cxn>
                                <a:cxn ang="5400000">
                                  <a:pos x="wd2" y="hd2"/>
                                </a:cxn>
                                <a:cxn ang="10800000">
                                  <a:pos x="wd2" y="hd2"/>
                                </a:cxn>
                                <a:cxn ang="16200000">
                                  <a:pos x="wd2" y="hd2"/>
                                </a:cxn>
                              </a:cxnLst>
                              <a:rect l="0" t="0" r="r" b="b"/>
                              <a:pathLst>
                                <a:path w="19679" h="19679" extrusionOk="0">
                                  <a:moveTo>
                                    <a:pt x="16796" y="2882"/>
                                  </a:moveTo>
                                  <a:cubicBezTo>
                                    <a:pt x="20639" y="6724"/>
                                    <a:pt x="20639" y="12954"/>
                                    <a:pt x="16796" y="16796"/>
                                  </a:cubicBezTo>
                                  <a:cubicBezTo>
                                    <a:pt x="12954" y="20639"/>
                                    <a:pt x="6724" y="20639"/>
                                    <a:pt x="2882" y="16796"/>
                                  </a:cubicBezTo>
                                  <a:cubicBezTo>
                                    <a:pt x="-961" y="12954"/>
                                    <a:pt x="-961" y="6724"/>
                                    <a:pt x="2882" y="2882"/>
                                  </a:cubicBezTo>
                                  <a:cubicBezTo>
                                    <a:pt x="6724" y="-961"/>
                                    <a:pt x="12954" y="-961"/>
                                    <a:pt x="16796" y="2882"/>
                                  </a:cubicBezTo>
                                </a:path>
                              </a:pathLst>
                            </a:custGeom>
                            <a:solidFill>
                              <a:srgbClr val="929292"/>
                            </a:solidFill>
                            <a:ln w="12700" cap="flat">
                              <a:solidFill>
                                <a:srgbClr val="000000"/>
                              </a:solidFill>
                              <a:prstDash val="solid"/>
                              <a:miter lim="400000"/>
                            </a:ln>
                            <a:effectLst/>
                          </wps:spPr>
                          <wps:bodyPr/>
                        </wps:wsp>
                        <wps:wsp>
                          <wps:cNvPr id="2" name="officeArt object"/>
                          <wps:cNvSpPr/>
                          <wps:spPr>
                            <a:xfrm>
                              <a:off x="2187575" y="2386965"/>
                              <a:ext cx="255310" cy="297300"/>
                            </a:xfrm>
                            <a:custGeom>
                              <a:avLst/>
                              <a:gdLst/>
                              <a:ahLst/>
                              <a:cxnLst>
                                <a:cxn ang="0">
                                  <a:pos x="wd2" y="hd2"/>
                                </a:cxn>
                                <a:cxn ang="5400000">
                                  <a:pos x="wd2" y="hd2"/>
                                </a:cxn>
                                <a:cxn ang="10800000">
                                  <a:pos x="wd2" y="hd2"/>
                                </a:cxn>
                                <a:cxn ang="16200000">
                                  <a:pos x="wd2" y="hd2"/>
                                </a:cxn>
                              </a:cxnLst>
                              <a:rect l="0" t="0" r="r" b="b"/>
                              <a:pathLst>
                                <a:path w="21600" h="21600" extrusionOk="0">
                                  <a:moveTo>
                                    <a:pt x="860" y="21600"/>
                                  </a:moveTo>
                                  <a:lnTo>
                                    <a:pt x="21600" y="6707"/>
                                  </a:lnTo>
                                  <a:lnTo>
                                    <a:pt x="0" y="0"/>
                                  </a:lnTo>
                                  <a:lnTo>
                                    <a:pt x="860" y="21600"/>
                                  </a:lnTo>
                                  <a:close/>
                                </a:path>
                              </a:pathLst>
                            </a:custGeom>
                            <a:solidFill>
                              <a:srgbClr val="FFFFFF"/>
                            </a:solidFill>
                            <a:ln w="25400" cap="flat">
                              <a:solidFill>
                                <a:srgbClr val="000000"/>
                              </a:solidFill>
                              <a:prstDash val="solid"/>
                              <a:miter lim="400000"/>
                            </a:ln>
                            <a:effectLst/>
                          </wps:spPr>
                          <wps:bodyPr/>
                        </wps:wsp>
                        <wps:wsp>
                          <wps:cNvPr id="1073741829" name="officeArt object"/>
                          <wps:cNvSpPr/>
                          <wps:spPr>
                            <a:xfrm>
                              <a:off x="1753235" y="2934335"/>
                              <a:ext cx="2540000" cy="1270000"/>
                            </a:xfrm>
                            <a:prstGeom prst="rect">
                              <a:avLst/>
                            </a:prstGeom>
                            <a:noFill/>
                            <a:ln w="12700" cap="flat">
                              <a:noFill/>
                              <a:miter lim="400000"/>
                            </a:ln>
                            <a:effectLst/>
                          </wps:spPr>
                          <wps:txbx>
                            <w:txbxContent>
                              <w:p w14:paraId="0DF2D0D5" w14:textId="77777777" w:rsidR="004D46F5" w:rsidRDefault="004D46F5" w:rsidP="003D28AE">
                                <w:pPr>
                                  <w:pStyle w:val="FreeForm"/>
                                </w:pPr>
                                <w:r>
                                  <w:rPr>
                                    <w:sz w:val="24"/>
                                    <w:szCs w:val="24"/>
                                  </w:rPr>
                                  <w:t>Wedge removed to allow buffer to flow to the top</w:t>
                                </w:r>
                              </w:p>
                            </w:txbxContent>
                          </wps:txbx>
                          <wps:bodyPr wrap="square" lIns="0" tIns="0" rIns="0" bIns="0" numCol="1" anchor="t">
                            <a:noAutofit/>
                          </wps:bodyPr>
                        </wps:wsp>
                      </wpg:grpSp>
                    </wpg:wgp>
                  </a:graphicData>
                </a:graphic>
                <wp14:sizeRelH relativeFrom="margin">
                  <wp14:pctWidth>0</wp14:pctWidth>
                </wp14:sizeRelH>
                <wp14:sizeRelV relativeFrom="margin">
                  <wp14:pctHeight>0</wp14:pctHeight>
                </wp14:sizeRelV>
              </wp:anchor>
            </w:drawing>
          </mc:Choice>
          <mc:Fallback>
            <w:pict>
              <v:group w14:anchorId="017F5410" id="Group 5" o:spid="_x0000_s1026" style="position:absolute;left:0;text-align:left;margin-left:248pt;margin-top:9.65pt;width:203.2pt;height:199.05pt;z-index:251659264;mso-width-relative:margin;mso-height-relative:margin" coordsize="42932,4204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">
                <v:line id="_x0000_s1027" style="position:absolute;visibility:visible;mso-wrap-style:square" from="23837,25977" to="26731,284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" strokeweight="2pt">
                  <v:stroke startarrow="classic" miterlimit="4" joinstyle="miter"/>
                </v:line>
                <v:group id="Group 4" o:spid="_x0000_s1028" style="position:absolute;width:42932;height:42043" coordsize="42932,420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">
                  <v:shape id="_x0000_s1029" style="position:absolute;width:28829;height:28829;visibility:visible;mso-wrap-style:square;v-text-anchor:top" coordsize="19679,196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" path="m16796,2882v3843,3842,3843,10072,,13914c12954,20639,6724,20639,2882,16796,-961,12954,-961,6724,2882,2882v3842,-3843,10072,-3843,13914,e" fillcolor="#929292" strokeweight="1pt">
                    <v:stroke miterlimit="4" joinstyle="miter"/>
                    <v:path arrowok="t" o:extrusionok="f" o:connecttype="custom" o:connectlocs="1441451,1441451;1441451,1441451;1441451,1441451;1441451,1441451" o:connectangles="0,90,180,270"/>
                  </v:shape>
                  <v:shape id="_x0000_s1030" style="position:absolute;left:21875;top:23869;width:2553;height:2973;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" path="m860,21600l21600,6707,,,860,21600xe" strokeweight="2pt">
                    <v:stroke miterlimit="4" joinstyle="miter"/>
                    <v:path arrowok="t" o:extrusionok="f" o:connecttype="custom" o:connectlocs="127655,148650;127655,148650;127655,148650;127655,148650" o:connectangles="0,90,180,270"/>
                  </v:shape>
                  <v:rect id="_x0000_s1031" style="position:absolute;left:17532;top:29343;width:25400;height:127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" filled="f" stroked="f" strokeweight="1pt">
                    <v:stroke miterlimit="4"/>
                    <v:textbox inset="0,0,0,0">
                      <w:txbxContent>
                        <w:p w14:paraId="0DF2D0D5" w14:textId="77777777" w:rsidR="004D46F5" w:rsidRDefault="004D46F5" w:rsidP="003D28AE">
                          <w:pPr>
                            <w:pStyle w:val="FreeForm"/>
                          </w:pPr>
                          <w:r>
                            <w:rPr>
                              <w:sz w:val="24"/>
                              <w:szCs w:val="24"/>
                            </w:rPr>
                            <w:t>Wedge removed to allow buffer to flow to the top</w:t>
                          </w:r>
                        </w:p>
                      </w:txbxContent>
                    </v:textbox>
                  </v:rect>
                </v:group>
                <w10:wrap type="square"/>
              </v:group>
            </w:pict>
          </mc:Fallback>
        </mc:AlternateContent>
      </w:r>
    </w:p>
    <w:p w14:paraId="38C12C35" w14:textId="77777777" w:rsidR="003D28AE" w:rsidRPr="004177AE" w:rsidRDefault="003D28AE">
      <w:pPr>
        <w:jc w:val="both"/>
        <w:rPr>
          <w:rFonts w:ascii="Trebuchet MS"/>
          <w:b/>
          <w:bCs/>
          <w:szCs w:val="22"/>
        </w:rPr>
      </w:pPr>
    </w:p>
    <w:p w14:paraId="65C9C12C" w14:textId="77777777" w:rsidR="003D28AE" w:rsidRPr="004177AE" w:rsidRDefault="003D28AE">
      <w:pPr>
        <w:jc w:val="both"/>
        <w:rPr>
          <w:rFonts w:ascii="Trebuchet MS"/>
          <w:b/>
          <w:bCs/>
          <w:szCs w:val="22"/>
        </w:rPr>
      </w:pPr>
    </w:p>
    <w:p w14:paraId="08049F9C" w14:textId="77777777" w:rsidR="003D28AE" w:rsidRPr="004177AE" w:rsidRDefault="003D28AE">
      <w:pPr>
        <w:jc w:val="both"/>
        <w:rPr>
          <w:rFonts w:ascii="Trebuchet MS"/>
          <w:b/>
          <w:bCs/>
          <w:szCs w:val="22"/>
        </w:rPr>
      </w:pPr>
    </w:p>
    <w:p w14:paraId="346BE95B" w14:textId="77777777" w:rsidR="003D28AE" w:rsidRPr="004177AE" w:rsidRDefault="003D28AE">
      <w:pPr>
        <w:jc w:val="both"/>
        <w:rPr>
          <w:rFonts w:ascii="Trebuchet MS"/>
          <w:b/>
          <w:bCs/>
          <w:szCs w:val="22"/>
        </w:rPr>
      </w:pPr>
    </w:p>
    <w:p w14:paraId="2AE41F0D" w14:textId="77777777" w:rsidR="003D28AE" w:rsidRPr="004177AE" w:rsidRDefault="003D28AE">
      <w:pPr>
        <w:jc w:val="both"/>
        <w:rPr>
          <w:rFonts w:ascii="Trebuchet MS"/>
          <w:b/>
          <w:bCs/>
          <w:szCs w:val="22"/>
        </w:rPr>
      </w:pPr>
    </w:p>
    <w:p w14:paraId="0C880B25" w14:textId="77777777" w:rsidR="003D28AE" w:rsidRPr="004177AE" w:rsidRDefault="003D28AE">
      <w:pPr>
        <w:jc w:val="both"/>
        <w:rPr>
          <w:rFonts w:ascii="Trebuchet MS"/>
          <w:b/>
          <w:bCs/>
          <w:szCs w:val="22"/>
        </w:rPr>
      </w:pPr>
    </w:p>
    <w:p w14:paraId="5A20409D" w14:textId="77777777" w:rsidR="003D28AE" w:rsidRPr="004177AE" w:rsidRDefault="003D28AE">
      <w:pPr>
        <w:jc w:val="both"/>
        <w:rPr>
          <w:rFonts w:ascii="Trebuchet MS"/>
          <w:b/>
          <w:bCs/>
          <w:szCs w:val="22"/>
        </w:rPr>
      </w:pPr>
    </w:p>
    <w:p w14:paraId="225BAD64" w14:textId="77777777" w:rsidR="003D28AE" w:rsidRPr="004177AE" w:rsidRDefault="003D28AE">
      <w:pPr>
        <w:jc w:val="both"/>
        <w:rPr>
          <w:rFonts w:ascii="Trebuchet MS"/>
          <w:b/>
          <w:bCs/>
          <w:szCs w:val="22"/>
        </w:rPr>
      </w:pPr>
    </w:p>
    <w:p w14:paraId="32178D73" w14:textId="77777777" w:rsidR="003D28AE" w:rsidRPr="004177AE" w:rsidRDefault="003D28AE">
      <w:pPr>
        <w:jc w:val="both"/>
        <w:rPr>
          <w:rFonts w:ascii="Trebuchet MS"/>
          <w:b/>
          <w:bCs/>
          <w:szCs w:val="22"/>
        </w:rPr>
      </w:pPr>
    </w:p>
    <w:p w14:paraId="4C9A507D" w14:textId="77777777" w:rsidR="003D28AE" w:rsidRPr="004177AE" w:rsidRDefault="003D28AE">
      <w:pPr>
        <w:jc w:val="both"/>
        <w:rPr>
          <w:rFonts w:ascii="Trebuchet MS"/>
          <w:b/>
          <w:bCs/>
          <w:szCs w:val="22"/>
        </w:rPr>
      </w:pPr>
    </w:p>
    <w:p w14:paraId="4D4F88A6" w14:textId="77777777" w:rsidR="005B5289" w:rsidRDefault="005B5289" w:rsidP="005B5289">
      <w:pPr>
        <w:rPr>
          <w:rFonts w:ascii="Trebuchet MS"/>
          <w:b/>
          <w:bCs/>
          <w:szCs w:val="22"/>
        </w:rPr>
      </w:pPr>
    </w:p>
    <w:p w14:paraId="7F3A3459" w14:textId="77777777" w:rsidR="005B5289" w:rsidRDefault="005B5289" w:rsidP="005B5289">
      <w:pPr>
        <w:rPr>
          <w:rFonts w:ascii="Trebuchet MS"/>
          <w:b/>
          <w:bCs/>
          <w:szCs w:val="22"/>
        </w:rPr>
      </w:pPr>
    </w:p>
    <w:p w14:paraId="76F737AF" w14:textId="77777777" w:rsidR="005B5289" w:rsidRDefault="005B5289" w:rsidP="005B5289">
      <w:pPr>
        <w:rPr>
          <w:rFonts w:ascii="Trebuchet MS"/>
          <w:b/>
          <w:bCs/>
          <w:szCs w:val="22"/>
        </w:rPr>
      </w:pPr>
    </w:p>
    <w:p w14:paraId="0520306F" w14:textId="77777777" w:rsidR="005B5289" w:rsidRDefault="005B5289" w:rsidP="005B5289">
      <w:pPr>
        <w:rPr>
          <w:rFonts w:ascii="Trebuchet MS"/>
          <w:b/>
          <w:bCs/>
          <w:szCs w:val="22"/>
        </w:rPr>
      </w:pPr>
    </w:p>
    <w:p w14:paraId="3EEECF8B" w14:textId="77777777" w:rsidR="005B5289" w:rsidRDefault="005B5289" w:rsidP="005B5289">
      <w:pPr>
        <w:rPr>
          <w:rFonts w:ascii="Trebuchet MS"/>
          <w:b/>
          <w:bCs/>
          <w:szCs w:val="22"/>
        </w:rPr>
      </w:pPr>
    </w:p>
    <w:p w14:paraId="6A9CCA54" w14:textId="77777777" w:rsidR="005B5289" w:rsidRDefault="005B5289" w:rsidP="005B5289">
      <w:pPr>
        <w:rPr>
          <w:rFonts w:ascii="Trebuchet MS"/>
          <w:b/>
          <w:bCs/>
          <w:szCs w:val="22"/>
        </w:rPr>
      </w:pPr>
    </w:p>
    <w:p w14:paraId="1C0AF99F" w14:textId="77777777" w:rsidR="005B5289" w:rsidRDefault="005B5289" w:rsidP="005B5289">
      <w:pPr>
        <w:rPr>
          <w:rFonts w:ascii="Trebuchet MS"/>
          <w:b/>
          <w:bCs/>
          <w:szCs w:val="22"/>
        </w:rPr>
      </w:pPr>
    </w:p>
    <w:p w14:paraId="068336C2" w14:textId="176F58D5" w:rsidR="003F7EEB" w:rsidRPr="005B5289" w:rsidRDefault="005245F5" w:rsidP="005B5289">
      <w:pPr>
        <w:rPr>
          <w:rFonts w:ascii="Trebuchet MS"/>
          <w:b/>
          <w:bCs/>
          <w:szCs w:val="22"/>
        </w:rPr>
      </w:pPr>
      <w:r w:rsidRPr="004177AE">
        <w:rPr>
          <w:rFonts w:ascii="Trebuchet MS"/>
          <w:b/>
          <w:bCs/>
          <w:szCs w:val="22"/>
        </w:rPr>
        <w:t xml:space="preserve">Preparing Wild-type and Myosin Heavy Chain </w:t>
      </w:r>
      <w:proofErr w:type="gramStart"/>
      <w:r w:rsidRPr="004177AE">
        <w:rPr>
          <w:rFonts w:ascii="Trebuchet MS"/>
          <w:b/>
          <w:bCs/>
          <w:szCs w:val="22"/>
        </w:rPr>
        <w:t>mutant</w:t>
      </w:r>
      <w:proofErr w:type="gramEnd"/>
      <w:r w:rsidRPr="004177AE">
        <w:rPr>
          <w:rFonts w:ascii="Trebuchet MS"/>
          <w:b/>
          <w:bCs/>
          <w:szCs w:val="22"/>
        </w:rPr>
        <w:t xml:space="preserve"> Cells (unlabeled and fluorescently labeled)</w:t>
      </w:r>
      <w:r w:rsidR="000F5A4C">
        <w:rPr>
          <w:rFonts w:ascii="Trebuchet MS"/>
          <w:b/>
          <w:bCs/>
          <w:szCs w:val="22"/>
        </w:rPr>
        <w:t>.  We will give you fluorescent cells of each type to use for this experiment.</w:t>
      </w:r>
    </w:p>
    <w:p w14:paraId="72D85590" w14:textId="473A17DA" w:rsidR="003F7EEB" w:rsidRPr="004177AE" w:rsidRDefault="003F7EEB">
      <w:pPr>
        <w:jc w:val="both"/>
        <w:rPr>
          <w:rFonts w:ascii="Trebuchet MS" w:eastAsia="Trebuchet MS" w:hAnsi="Trebuchet MS" w:cs="Trebuchet MS"/>
          <w:szCs w:val="22"/>
        </w:rPr>
      </w:pPr>
    </w:p>
    <w:p w14:paraId="70577224" w14:textId="736558E3" w:rsidR="003F7EEB" w:rsidRPr="005B5289" w:rsidRDefault="00E506C9">
      <w:pPr>
        <w:numPr>
          <w:ilvl w:val="0"/>
          <w:numId w:val="6"/>
        </w:numPr>
        <w:tabs>
          <w:tab w:val="clear" w:pos="690"/>
          <w:tab w:val="num" w:pos="720"/>
        </w:tabs>
        <w:ind w:left="720" w:hanging="360"/>
        <w:jc w:val="both"/>
        <w:rPr>
          <w:rFonts w:ascii="Trebuchet MS" w:eastAsia="Trebuchet MS" w:hAnsi="Trebuchet MS" w:cs="Trebuchet MS"/>
          <w:szCs w:val="22"/>
        </w:rPr>
      </w:pPr>
      <w:r w:rsidRPr="004177AE">
        <w:rPr>
          <w:rFonts w:ascii="Trebuchet MS"/>
          <w:szCs w:val="22"/>
        </w:rPr>
        <w:t xml:space="preserve">You first want to starve the cells by getting rid of all nutrients from HL5 so the cells will begin development.  </w:t>
      </w:r>
      <w:r w:rsidR="005245F5" w:rsidRPr="004177AE">
        <w:rPr>
          <w:rFonts w:ascii="Trebuchet MS"/>
          <w:szCs w:val="22"/>
        </w:rPr>
        <w:t xml:space="preserve">Triturate your cells and transfer them to a 15ml centrifuge tube. Take a small volume out and titer the cells. </w:t>
      </w:r>
      <w:r w:rsidR="00AF5FD2">
        <w:rPr>
          <w:rFonts w:ascii="Trebuchet MS"/>
          <w:szCs w:val="22"/>
        </w:rPr>
        <w:t xml:space="preserve">Also set aside a </w:t>
      </w:r>
      <w:r w:rsidR="00AF5FD2">
        <w:rPr>
          <w:rFonts w:ascii="Trebuchet MS"/>
          <w:szCs w:val="22"/>
        </w:rPr>
        <w:lastRenderedPageBreak/>
        <w:t xml:space="preserve">small volume for Part 2.  </w:t>
      </w:r>
      <w:r w:rsidR="005245F5" w:rsidRPr="004177AE">
        <w:rPr>
          <w:rFonts w:ascii="Trebuchet MS"/>
          <w:szCs w:val="22"/>
        </w:rPr>
        <w:t>For each Petri dish, you will need 1x10</w:t>
      </w:r>
      <w:r w:rsidR="005245F5" w:rsidRPr="004177AE">
        <w:rPr>
          <w:rFonts w:ascii="Trebuchet MS"/>
          <w:szCs w:val="22"/>
          <w:vertAlign w:val="superscript"/>
        </w:rPr>
        <w:t>7</w:t>
      </w:r>
      <w:r w:rsidR="005245F5" w:rsidRPr="004177AE">
        <w:rPr>
          <w:rFonts w:ascii="Trebuchet MS"/>
          <w:szCs w:val="22"/>
        </w:rPr>
        <w:t xml:space="preserve"> unlabeled cells </w:t>
      </w:r>
      <w:r w:rsidR="00A54472">
        <w:rPr>
          <w:rFonts w:ascii="Trebuchet MS"/>
          <w:szCs w:val="22"/>
        </w:rPr>
        <w:t xml:space="preserve">(wild-type or mutant) </w:t>
      </w:r>
      <w:r w:rsidR="005245F5" w:rsidRPr="004177AE">
        <w:rPr>
          <w:rFonts w:ascii="Trebuchet MS"/>
          <w:szCs w:val="22"/>
        </w:rPr>
        <w:t xml:space="preserve">plus about </w:t>
      </w:r>
      <w:r w:rsidR="005B5289">
        <w:rPr>
          <w:rFonts w:ascii="Trebuchet MS"/>
          <w:szCs w:val="22"/>
        </w:rPr>
        <w:t>1</w:t>
      </w:r>
      <w:r w:rsidR="005245F5" w:rsidRPr="004177AE">
        <w:rPr>
          <w:rFonts w:ascii="Trebuchet MS"/>
          <w:szCs w:val="22"/>
        </w:rPr>
        <w:t>% GFP</w:t>
      </w:r>
      <w:r w:rsidR="00A54472">
        <w:rPr>
          <w:rFonts w:ascii="Trebuchet MS"/>
          <w:szCs w:val="22"/>
        </w:rPr>
        <w:t>-labeled wild-type</w:t>
      </w:r>
      <w:r w:rsidR="005245F5" w:rsidRPr="004177AE">
        <w:rPr>
          <w:rFonts w:ascii="Trebuchet MS"/>
          <w:szCs w:val="22"/>
        </w:rPr>
        <w:t xml:space="preserve"> </w:t>
      </w:r>
      <w:r w:rsidR="00355EB4" w:rsidRPr="004177AE">
        <w:rPr>
          <w:rFonts w:ascii="Trebuchet MS"/>
          <w:szCs w:val="22"/>
        </w:rPr>
        <w:t>and</w:t>
      </w:r>
      <w:r w:rsidR="005245F5" w:rsidRPr="004177AE">
        <w:rPr>
          <w:rFonts w:ascii="Trebuchet MS"/>
          <w:szCs w:val="22"/>
        </w:rPr>
        <w:t xml:space="preserve"> </w:t>
      </w:r>
      <w:r w:rsidR="005B5289">
        <w:rPr>
          <w:rFonts w:ascii="Trebuchet MS"/>
          <w:szCs w:val="22"/>
        </w:rPr>
        <w:t>1</w:t>
      </w:r>
      <w:r w:rsidRPr="004177AE">
        <w:rPr>
          <w:rFonts w:ascii="Trebuchet MS"/>
          <w:szCs w:val="22"/>
        </w:rPr>
        <w:t xml:space="preserve">% </w:t>
      </w:r>
      <w:r w:rsidR="005245F5" w:rsidRPr="004177AE">
        <w:rPr>
          <w:rFonts w:ascii="Trebuchet MS"/>
          <w:szCs w:val="22"/>
        </w:rPr>
        <w:t xml:space="preserve">RFP-labeled </w:t>
      </w:r>
      <w:r w:rsidR="00A54472">
        <w:rPr>
          <w:rFonts w:ascii="Trebuchet MS"/>
          <w:szCs w:val="22"/>
        </w:rPr>
        <w:t xml:space="preserve">mutant (or vice versa) </w:t>
      </w:r>
      <w:r w:rsidR="005245F5" w:rsidRPr="004177AE">
        <w:rPr>
          <w:rFonts w:ascii="Trebuchet MS"/>
          <w:szCs w:val="22"/>
        </w:rPr>
        <w:t xml:space="preserve">cells. For each dish, mix the appropriate volume of each cell type and pellet the cells by centrifugation for </w:t>
      </w:r>
      <w:r w:rsidR="00A54472">
        <w:rPr>
          <w:rFonts w:ascii="Trebuchet MS"/>
          <w:szCs w:val="22"/>
        </w:rPr>
        <w:t>4</w:t>
      </w:r>
      <w:r w:rsidR="005245F5" w:rsidRPr="004177AE">
        <w:rPr>
          <w:rFonts w:ascii="Trebuchet MS"/>
          <w:szCs w:val="22"/>
        </w:rPr>
        <w:t xml:space="preserve"> minutes at 500xg at 4</w:t>
      </w:r>
      <w:r w:rsidR="005245F5" w:rsidRPr="004177AE">
        <w:rPr>
          <w:rFonts w:hAnsi="Trebuchet MS"/>
          <w:szCs w:val="22"/>
        </w:rPr>
        <w:t>°</w:t>
      </w:r>
      <w:r w:rsidR="005245F5" w:rsidRPr="004177AE">
        <w:rPr>
          <w:rFonts w:ascii="Trebuchet MS"/>
          <w:szCs w:val="22"/>
        </w:rPr>
        <w:t>C.</w:t>
      </w:r>
    </w:p>
    <w:p w14:paraId="3BEF99B4" w14:textId="6DA5789C" w:rsidR="005B5289" w:rsidRPr="004177AE" w:rsidRDefault="005B5289" w:rsidP="005B5289">
      <w:pPr>
        <w:numPr>
          <w:ilvl w:val="1"/>
          <w:numId w:val="6"/>
        </w:numPr>
        <w:jc w:val="both"/>
        <w:rPr>
          <w:rFonts w:ascii="Trebuchet MS" w:eastAsia="Trebuchet MS" w:hAnsi="Trebuchet MS" w:cs="Trebuchet MS"/>
          <w:szCs w:val="22"/>
        </w:rPr>
      </w:pPr>
      <w:r>
        <w:rPr>
          <w:rFonts w:ascii="Trebuchet MS"/>
          <w:b/>
          <w:szCs w:val="22"/>
        </w:rPr>
        <w:t xml:space="preserve">Note- </w:t>
      </w:r>
      <w:r w:rsidR="004B72D7">
        <w:rPr>
          <w:rFonts w:ascii="Trebuchet MS"/>
          <w:b/>
          <w:szCs w:val="22"/>
        </w:rPr>
        <w:t>The reason we recommend you titer and</w:t>
      </w:r>
      <w:r>
        <w:rPr>
          <w:rFonts w:ascii="Trebuchet MS"/>
          <w:b/>
          <w:szCs w:val="22"/>
        </w:rPr>
        <w:t xml:space="preserve"> mix the fluorescent and non-fluorescent cells at this point </w:t>
      </w:r>
      <w:r w:rsidR="004B72D7">
        <w:rPr>
          <w:rFonts w:ascii="Trebuchet MS"/>
          <w:b/>
          <w:szCs w:val="22"/>
        </w:rPr>
        <w:t xml:space="preserve">is </w:t>
      </w:r>
      <w:r>
        <w:rPr>
          <w:rFonts w:ascii="Trebuchet MS"/>
          <w:b/>
          <w:szCs w:val="22"/>
        </w:rPr>
        <w:t xml:space="preserve">because the number of fluorescent cells is </w:t>
      </w:r>
      <w:r w:rsidR="001B2E1B">
        <w:rPr>
          <w:rFonts w:ascii="Trebuchet MS"/>
          <w:b/>
          <w:szCs w:val="22"/>
        </w:rPr>
        <w:t xml:space="preserve">so </w:t>
      </w:r>
      <w:r w:rsidR="00A54472">
        <w:rPr>
          <w:rFonts w:ascii="Trebuchet MS"/>
          <w:b/>
          <w:szCs w:val="22"/>
        </w:rPr>
        <w:t>small</w:t>
      </w:r>
      <w:r>
        <w:rPr>
          <w:rFonts w:ascii="Trebuchet MS"/>
          <w:b/>
          <w:szCs w:val="22"/>
        </w:rPr>
        <w:t xml:space="preserve"> that </w:t>
      </w:r>
      <w:r w:rsidR="004B72D7">
        <w:rPr>
          <w:rFonts w:ascii="Trebuchet MS"/>
          <w:b/>
          <w:szCs w:val="22"/>
        </w:rPr>
        <w:t xml:space="preserve">if you spin those cells separately, </w:t>
      </w:r>
      <w:r>
        <w:rPr>
          <w:rFonts w:ascii="Trebuchet MS"/>
          <w:b/>
          <w:szCs w:val="22"/>
        </w:rPr>
        <w:t>you will not see a pellet</w:t>
      </w:r>
      <w:r w:rsidR="004B72D7">
        <w:rPr>
          <w:rFonts w:ascii="Trebuchet MS"/>
          <w:b/>
          <w:szCs w:val="22"/>
        </w:rPr>
        <w:t xml:space="preserve"> in the tube, making it hard to work with.</w:t>
      </w:r>
    </w:p>
    <w:p w14:paraId="65C2C098" w14:textId="77777777" w:rsidR="003F7EEB" w:rsidRPr="004177AE" w:rsidRDefault="003F7EEB">
      <w:pPr>
        <w:ind w:left="360"/>
        <w:jc w:val="both"/>
        <w:rPr>
          <w:rFonts w:ascii="Trebuchet MS" w:eastAsia="Trebuchet MS" w:hAnsi="Trebuchet MS" w:cs="Trebuchet MS"/>
          <w:szCs w:val="22"/>
        </w:rPr>
      </w:pPr>
    </w:p>
    <w:p w14:paraId="7B63683F" w14:textId="0C679A64" w:rsidR="003F7EEB" w:rsidRPr="004177AE" w:rsidRDefault="005245F5">
      <w:pPr>
        <w:numPr>
          <w:ilvl w:val="0"/>
          <w:numId w:val="6"/>
        </w:numPr>
        <w:tabs>
          <w:tab w:val="clear" w:pos="690"/>
          <w:tab w:val="num" w:pos="720"/>
        </w:tabs>
        <w:ind w:left="720" w:hanging="360"/>
        <w:jc w:val="both"/>
        <w:rPr>
          <w:rFonts w:ascii="Trebuchet MS" w:eastAsia="Trebuchet MS" w:hAnsi="Trebuchet MS" w:cs="Trebuchet MS"/>
          <w:szCs w:val="22"/>
        </w:rPr>
      </w:pPr>
      <w:r w:rsidRPr="004177AE">
        <w:rPr>
          <w:rFonts w:ascii="Trebuchet MS"/>
          <w:szCs w:val="22"/>
        </w:rPr>
        <w:t>Aspirate</w:t>
      </w:r>
      <w:r w:rsidR="00A54472">
        <w:rPr>
          <w:rFonts w:ascii="Trebuchet MS"/>
          <w:szCs w:val="22"/>
        </w:rPr>
        <w:t xml:space="preserve"> or pour off</w:t>
      </w:r>
      <w:r w:rsidRPr="004177AE">
        <w:rPr>
          <w:rFonts w:ascii="Trebuchet MS"/>
          <w:szCs w:val="22"/>
        </w:rPr>
        <w:t xml:space="preserve"> the HL-5 being careful not to remo</w:t>
      </w:r>
      <w:r w:rsidR="00E506C9" w:rsidRPr="004177AE">
        <w:rPr>
          <w:rFonts w:ascii="Trebuchet MS"/>
          <w:szCs w:val="22"/>
        </w:rPr>
        <w:t>ve your cell pellet.  Add 5</w:t>
      </w:r>
      <w:r w:rsidR="00A54472">
        <w:rPr>
          <w:rFonts w:ascii="Trebuchet MS"/>
          <w:szCs w:val="22"/>
        </w:rPr>
        <w:t xml:space="preserve"> </w:t>
      </w:r>
      <w:r w:rsidR="00E506C9" w:rsidRPr="004177AE">
        <w:rPr>
          <w:rFonts w:ascii="Trebuchet MS"/>
          <w:szCs w:val="22"/>
        </w:rPr>
        <w:t>m</w:t>
      </w:r>
      <w:r w:rsidR="00A54472">
        <w:rPr>
          <w:rFonts w:ascii="Trebuchet MS"/>
          <w:szCs w:val="22"/>
        </w:rPr>
        <w:t>l</w:t>
      </w:r>
      <w:r w:rsidR="00E506C9" w:rsidRPr="004177AE">
        <w:rPr>
          <w:rFonts w:ascii="Trebuchet MS"/>
          <w:szCs w:val="22"/>
        </w:rPr>
        <w:t xml:space="preserve"> </w:t>
      </w:r>
      <w:proofErr w:type="spellStart"/>
      <w:r w:rsidR="00E506C9" w:rsidRPr="004177AE">
        <w:rPr>
          <w:rFonts w:ascii="Trebuchet MS"/>
          <w:szCs w:val="22"/>
        </w:rPr>
        <w:t>SorCM</w:t>
      </w:r>
      <w:proofErr w:type="spellEnd"/>
      <w:r w:rsidR="00E506C9" w:rsidRPr="004177AE">
        <w:rPr>
          <w:rFonts w:ascii="Trebuchet MS"/>
          <w:szCs w:val="22"/>
        </w:rPr>
        <w:t xml:space="preserve"> as a wash to get rid of any residual HL5</w:t>
      </w:r>
      <w:r w:rsidRPr="004177AE">
        <w:rPr>
          <w:rFonts w:ascii="Trebuchet MS"/>
          <w:szCs w:val="22"/>
        </w:rPr>
        <w:t xml:space="preserve">.  Vortex </w:t>
      </w:r>
      <w:r w:rsidR="00AF5FD2">
        <w:rPr>
          <w:rFonts w:ascii="Trebuchet MS"/>
          <w:szCs w:val="22"/>
        </w:rPr>
        <w:t xml:space="preserve">the </w:t>
      </w:r>
      <w:r w:rsidRPr="004177AE">
        <w:rPr>
          <w:rFonts w:ascii="Trebuchet MS"/>
          <w:szCs w:val="22"/>
        </w:rPr>
        <w:t xml:space="preserve">tube to resuspend the cells and centrifuge the cells for </w:t>
      </w:r>
      <w:r w:rsidR="00A54472">
        <w:rPr>
          <w:rFonts w:ascii="Trebuchet MS"/>
          <w:szCs w:val="22"/>
        </w:rPr>
        <w:t>4</w:t>
      </w:r>
      <w:r w:rsidRPr="004177AE">
        <w:rPr>
          <w:rFonts w:ascii="Trebuchet MS"/>
          <w:szCs w:val="22"/>
        </w:rPr>
        <w:t xml:space="preserve"> min. </w:t>
      </w:r>
    </w:p>
    <w:p w14:paraId="2FA341B5" w14:textId="779328D4" w:rsidR="003F7EEB" w:rsidRPr="004177AE" w:rsidRDefault="003F7EEB">
      <w:pPr>
        <w:tabs>
          <w:tab w:val="left" w:pos="720"/>
        </w:tabs>
        <w:jc w:val="both"/>
        <w:rPr>
          <w:rFonts w:ascii="Trebuchet MS" w:eastAsia="Trebuchet MS" w:hAnsi="Trebuchet MS" w:cs="Trebuchet MS"/>
          <w:szCs w:val="22"/>
        </w:rPr>
      </w:pPr>
    </w:p>
    <w:p w14:paraId="251C8A4F" w14:textId="2FC003EF" w:rsidR="003F7EEB" w:rsidRPr="004177AE" w:rsidRDefault="005245F5">
      <w:pPr>
        <w:numPr>
          <w:ilvl w:val="0"/>
          <w:numId w:val="6"/>
        </w:numPr>
        <w:tabs>
          <w:tab w:val="clear" w:pos="690"/>
          <w:tab w:val="num" w:pos="720"/>
        </w:tabs>
        <w:ind w:left="720" w:hanging="360"/>
        <w:jc w:val="both"/>
        <w:rPr>
          <w:rFonts w:ascii="Trebuchet MS" w:eastAsia="Trebuchet MS" w:hAnsi="Trebuchet MS" w:cs="Trebuchet MS"/>
          <w:szCs w:val="22"/>
        </w:rPr>
      </w:pPr>
      <w:r w:rsidRPr="004177AE">
        <w:rPr>
          <w:rFonts w:ascii="Trebuchet MS"/>
          <w:szCs w:val="22"/>
        </w:rPr>
        <w:t>Remove the buf</w:t>
      </w:r>
      <w:r w:rsidR="00D82AB0">
        <w:rPr>
          <w:rFonts w:ascii="Trebuchet MS"/>
          <w:szCs w:val="22"/>
        </w:rPr>
        <w:t xml:space="preserve">fer and resuspend the pellet in </w:t>
      </w:r>
      <w:proofErr w:type="spellStart"/>
      <w:r w:rsidR="00E506C9" w:rsidRPr="004177AE">
        <w:rPr>
          <w:rFonts w:ascii="Trebuchet MS"/>
          <w:szCs w:val="22"/>
        </w:rPr>
        <w:t>SorCM</w:t>
      </w:r>
      <w:proofErr w:type="spellEnd"/>
      <w:r w:rsidRPr="004177AE">
        <w:rPr>
          <w:rFonts w:ascii="Trebuchet MS"/>
          <w:szCs w:val="22"/>
        </w:rPr>
        <w:t xml:space="preserve"> to bring them to 2x10</w:t>
      </w:r>
      <w:r w:rsidRPr="004177AE">
        <w:rPr>
          <w:rFonts w:ascii="Trebuchet MS"/>
          <w:szCs w:val="22"/>
          <w:vertAlign w:val="superscript"/>
        </w:rPr>
        <w:t>6</w:t>
      </w:r>
      <w:r w:rsidRPr="004177AE">
        <w:rPr>
          <w:rFonts w:ascii="Trebuchet MS"/>
          <w:szCs w:val="22"/>
        </w:rPr>
        <w:t xml:space="preserve"> cells/ml.</w:t>
      </w:r>
    </w:p>
    <w:p w14:paraId="52F2AC19" w14:textId="2EEEAFF4" w:rsidR="003F7EEB" w:rsidRPr="004177AE" w:rsidRDefault="003F7EEB">
      <w:pPr>
        <w:tabs>
          <w:tab w:val="left" w:pos="800"/>
        </w:tabs>
        <w:jc w:val="both"/>
        <w:rPr>
          <w:rFonts w:ascii="Trebuchet MS" w:eastAsia="Trebuchet MS" w:hAnsi="Trebuchet MS" w:cs="Trebuchet MS"/>
          <w:szCs w:val="22"/>
        </w:rPr>
      </w:pPr>
    </w:p>
    <w:p w14:paraId="42C12C26" w14:textId="32316C61" w:rsidR="003F7EEB" w:rsidRPr="004177AE" w:rsidRDefault="003F7EEB">
      <w:pPr>
        <w:jc w:val="both"/>
        <w:rPr>
          <w:rFonts w:ascii="Trebuchet MS" w:eastAsia="Trebuchet MS" w:hAnsi="Trebuchet MS" w:cs="Trebuchet MS"/>
          <w:szCs w:val="22"/>
        </w:rPr>
      </w:pPr>
    </w:p>
    <w:p w14:paraId="07C78B52" w14:textId="3C52B3BF" w:rsidR="003F7EEB" w:rsidRPr="004177AE" w:rsidRDefault="005245F5">
      <w:pPr>
        <w:jc w:val="both"/>
        <w:rPr>
          <w:rFonts w:ascii="Trebuchet MS" w:eastAsia="Trebuchet MS" w:hAnsi="Trebuchet MS" w:cs="Trebuchet MS"/>
          <w:b/>
          <w:bCs/>
          <w:szCs w:val="22"/>
        </w:rPr>
      </w:pPr>
      <w:r w:rsidRPr="004177AE">
        <w:rPr>
          <w:rFonts w:ascii="Trebuchet MS"/>
          <w:b/>
          <w:bCs/>
          <w:szCs w:val="22"/>
        </w:rPr>
        <w:t>Setting up under agarose development plates</w:t>
      </w:r>
    </w:p>
    <w:p w14:paraId="0D387048" w14:textId="713A59AC" w:rsidR="003F7EEB" w:rsidRPr="004177AE" w:rsidRDefault="003F7EEB">
      <w:pPr>
        <w:jc w:val="both"/>
        <w:rPr>
          <w:rFonts w:ascii="Trebuchet MS" w:eastAsia="Trebuchet MS" w:hAnsi="Trebuchet MS" w:cs="Trebuchet MS"/>
          <w:b/>
          <w:bCs/>
          <w:szCs w:val="22"/>
        </w:rPr>
      </w:pPr>
    </w:p>
    <w:p w14:paraId="49382311" w14:textId="6DD3EF57" w:rsidR="003F7EEB" w:rsidRPr="004177AE" w:rsidRDefault="005245F5">
      <w:pPr>
        <w:numPr>
          <w:ilvl w:val="0"/>
          <w:numId w:val="9"/>
        </w:numPr>
        <w:tabs>
          <w:tab w:val="clear" w:pos="763"/>
          <w:tab w:val="num" w:pos="800"/>
        </w:tabs>
        <w:ind w:left="800" w:hanging="440"/>
        <w:jc w:val="both"/>
        <w:rPr>
          <w:rFonts w:ascii="Trebuchet MS" w:eastAsia="Trebuchet MS" w:hAnsi="Trebuchet MS" w:cs="Trebuchet MS"/>
          <w:szCs w:val="22"/>
        </w:rPr>
      </w:pPr>
      <w:r w:rsidRPr="004177AE">
        <w:rPr>
          <w:rFonts w:ascii="Trebuchet MS"/>
          <w:szCs w:val="22"/>
        </w:rPr>
        <w:t xml:space="preserve"> V</w:t>
      </w:r>
      <w:r w:rsidR="00E506C9" w:rsidRPr="004177AE">
        <w:rPr>
          <w:rFonts w:ascii="Trebuchet MS"/>
          <w:szCs w:val="22"/>
        </w:rPr>
        <w:t>igorously v</w:t>
      </w:r>
      <w:r w:rsidRPr="004177AE">
        <w:rPr>
          <w:rFonts w:ascii="Trebuchet MS"/>
          <w:szCs w:val="22"/>
        </w:rPr>
        <w:t xml:space="preserve">ortex the cells immediately before use and then </w:t>
      </w:r>
      <w:r w:rsidRPr="004177AE">
        <w:rPr>
          <w:rFonts w:ascii="Trebuchet MS"/>
          <w:szCs w:val="22"/>
          <w:u w:val="single"/>
        </w:rPr>
        <w:t>quickly</w:t>
      </w:r>
      <w:r w:rsidRPr="004177AE">
        <w:rPr>
          <w:rFonts w:ascii="Trebuchet MS"/>
          <w:szCs w:val="22"/>
        </w:rPr>
        <w:t xml:space="preserve"> add 5ml of cells to </w:t>
      </w:r>
      <w:r w:rsidR="00E506C9" w:rsidRPr="004177AE">
        <w:rPr>
          <w:rFonts w:ascii="Trebuchet MS"/>
          <w:szCs w:val="22"/>
        </w:rPr>
        <w:t xml:space="preserve">a </w:t>
      </w:r>
      <w:r w:rsidR="00AF5FD2">
        <w:rPr>
          <w:rFonts w:ascii="Trebuchet MS"/>
          <w:szCs w:val="22"/>
        </w:rPr>
        <w:t xml:space="preserve">new </w:t>
      </w:r>
      <w:r w:rsidR="00E506C9" w:rsidRPr="004177AE">
        <w:rPr>
          <w:rFonts w:ascii="Trebuchet MS"/>
          <w:szCs w:val="22"/>
        </w:rPr>
        <w:t xml:space="preserve">60mm Petri </w:t>
      </w:r>
      <w:r w:rsidR="00AF5FD2">
        <w:rPr>
          <w:rFonts w:ascii="Trebuchet MS"/>
          <w:szCs w:val="22"/>
        </w:rPr>
        <w:t>dish</w:t>
      </w:r>
      <w:r w:rsidRPr="004177AE">
        <w:rPr>
          <w:rFonts w:ascii="Trebuchet MS"/>
          <w:szCs w:val="22"/>
        </w:rPr>
        <w:t xml:space="preserve">. Allow the cells to settle and attach to the dish </w:t>
      </w:r>
      <w:r w:rsidR="001B2E1B">
        <w:rPr>
          <w:rFonts w:ascii="Trebuchet MS"/>
          <w:szCs w:val="22"/>
        </w:rPr>
        <w:t>(</w:t>
      </w:r>
      <w:r w:rsidRPr="004177AE">
        <w:rPr>
          <w:rFonts w:ascii="Trebuchet MS"/>
          <w:szCs w:val="22"/>
        </w:rPr>
        <w:t>about 30 minutes</w:t>
      </w:r>
      <w:r w:rsidR="001B2E1B">
        <w:rPr>
          <w:rFonts w:ascii="Trebuchet MS"/>
          <w:szCs w:val="22"/>
        </w:rPr>
        <w:t>- p</w:t>
      </w:r>
      <w:r w:rsidRPr="004177AE">
        <w:rPr>
          <w:rFonts w:ascii="Trebuchet MS"/>
          <w:szCs w:val="22"/>
        </w:rPr>
        <w:t xml:space="preserve">lace </w:t>
      </w:r>
      <w:r w:rsidR="001B2E1B">
        <w:rPr>
          <w:rFonts w:ascii="Trebuchet MS"/>
          <w:szCs w:val="22"/>
        </w:rPr>
        <w:t>the</w:t>
      </w:r>
      <w:r w:rsidRPr="004177AE">
        <w:rPr>
          <w:rFonts w:ascii="Trebuchet MS"/>
          <w:szCs w:val="22"/>
        </w:rPr>
        <w:t xml:space="preserve"> dish on the benchtop microscope stage so you can monitor their settling and attachment).  You are aiming for a monolayer of cells </w:t>
      </w:r>
      <w:r w:rsidR="00D82AB0">
        <w:rPr>
          <w:rFonts w:ascii="Trebuchet MS"/>
          <w:szCs w:val="22"/>
        </w:rPr>
        <w:t xml:space="preserve">(that means that most of the space on the dish is occupied by cells with little space between them) </w:t>
      </w:r>
      <w:r w:rsidRPr="004177AE">
        <w:rPr>
          <w:rFonts w:ascii="Trebuchet MS"/>
          <w:szCs w:val="22"/>
        </w:rPr>
        <w:t>on the plate, so if you have too few, add more cells.  Too many is OK unless absurdly high.</w:t>
      </w:r>
    </w:p>
    <w:p w14:paraId="09A623C3" w14:textId="4AC2226C" w:rsidR="003F7EEB" w:rsidRPr="004177AE" w:rsidRDefault="005245F5">
      <w:pPr>
        <w:tabs>
          <w:tab w:val="left" w:pos="900"/>
        </w:tabs>
        <w:ind w:left="900"/>
        <w:jc w:val="both"/>
        <w:rPr>
          <w:rFonts w:ascii="Trebuchet MS" w:eastAsia="Trebuchet MS" w:hAnsi="Trebuchet MS" w:cs="Trebuchet MS"/>
          <w:szCs w:val="22"/>
        </w:rPr>
      </w:pPr>
      <w:r w:rsidRPr="004177AE">
        <w:rPr>
          <w:rFonts w:ascii="Trebuchet MS"/>
          <w:i/>
          <w:iCs/>
          <w:szCs w:val="22"/>
        </w:rPr>
        <w:t xml:space="preserve">NOTE: In the absence of media, the adhesion sites on the cells become active and cells will stick to each other and clump rapidly.  The reason for having the cells relatively dilute, </w:t>
      </w:r>
      <w:proofErr w:type="spellStart"/>
      <w:r w:rsidRPr="004177AE">
        <w:rPr>
          <w:rFonts w:ascii="Trebuchet MS"/>
          <w:i/>
          <w:iCs/>
          <w:szCs w:val="22"/>
        </w:rPr>
        <w:t>vortexing</w:t>
      </w:r>
      <w:proofErr w:type="spellEnd"/>
      <w:r w:rsidRPr="004177AE">
        <w:rPr>
          <w:rFonts w:ascii="Trebuchet MS"/>
          <w:i/>
          <w:iCs/>
          <w:szCs w:val="22"/>
        </w:rPr>
        <w:t xml:space="preserve"> and then </w:t>
      </w:r>
      <w:r w:rsidR="00A54472">
        <w:rPr>
          <w:rFonts w:ascii="Trebuchet MS"/>
          <w:i/>
          <w:iCs/>
          <w:szCs w:val="22"/>
        </w:rPr>
        <w:t xml:space="preserve">quickly </w:t>
      </w:r>
      <w:r w:rsidRPr="004177AE">
        <w:rPr>
          <w:rFonts w:ascii="Trebuchet MS"/>
          <w:i/>
          <w:iCs/>
          <w:szCs w:val="22"/>
        </w:rPr>
        <w:t xml:space="preserve">adding such a large volume to the plate then allowing the cells to settle is to minimize clumping so the cell stick to </w:t>
      </w:r>
      <w:r w:rsidR="004B72D7">
        <w:rPr>
          <w:rFonts w:ascii="Trebuchet MS"/>
          <w:i/>
          <w:iCs/>
          <w:szCs w:val="22"/>
        </w:rPr>
        <w:t>the plate</w:t>
      </w:r>
      <w:r w:rsidRPr="004177AE">
        <w:rPr>
          <w:rFonts w:ascii="Trebuchet MS"/>
          <w:i/>
          <w:iCs/>
          <w:szCs w:val="22"/>
        </w:rPr>
        <w:t xml:space="preserve"> instead of each other.</w:t>
      </w:r>
    </w:p>
    <w:p w14:paraId="45B6A87C" w14:textId="77777777" w:rsidR="003F7EEB" w:rsidRPr="004177AE" w:rsidRDefault="003F7EEB">
      <w:pPr>
        <w:jc w:val="both"/>
        <w:rPr>
          <w:rFonts w:ascii="Trebuchet MS" w:eastAsia="Trebuchet MS" w:hAnsi="Trebuchet MS" w:cs="Trebuchet MS"/>
          <w:szCs w:val="22"/>
        </w:rPr>
      </w:pPr>
    </w:p>
    <w:p w14:paraId="0B6A832D" w14:textId="18C1F2E2" w:rsidR="003F7EEB" w:rsidRPr="004177AE" w:rsidRDefault="005245F5">
      <w:pPr>
        <w:numPr>
          <w:ilvl w:val="0"/>
          <w:numId w:val="9"/>
        </w:numPr>
        <w:tabs>
          <w:tab w:val="clear" w:pos="763"/>
          <w:tab w:val="num" w:pos="800"/>
        </w:tabs>
        <w:ind w:left="800" w:hanging="440"/>
        <w:jc w:val="both"/>
        <w:rPr>
          <w:rFonts w:ascii="Trebuchet MS" w:eastAsia="Trebuchet MS" w:hAnsi="Trebuchet MS" w:cs="Trebuchet MS"/>
          <w:szCs w:val="22"/>
        </w:rPr>
      </w:pPr>
      <w:r w:rsidRPr="004177AE">
        <w:rPr>
          <w:rFonts w:ascii="Trebuchet MS"/>
          <w:szCs w:val="22"/>
        </w:rPr>
        <w:t>Once the cells are attached, use a spatula and work the tip around the edge of the agarose sheet you made to loosen it from the plastic. Pick up the agarose sheet (I use a combination of fingers and spatula- this is a non-sterile procedure!</w:t>
      </w:r>
      <w:r w:rsidR="00D82AB0">
        <w:rPr>
          <w:rFonts w:ascii="Trebuchet MS"/>
          <w:szCs w:val="22"/>
        </w:rPr>
        <w:t xml:space="preserve">  There are no nutrients for bacteria to use for growth.</w:t>
      </w:r>
      <w:r w:rsidRPr="004177AE">
        <w:rPr>
          <w:rFonts w:ascii="Trebuchet MS"/>
          <w:szCs w:val="22"/>
        </w:rPr>
        <w:t xml:space="preserve">) and </w:t>
      </w:r>
      <w:r w:rsidRPr="004177AE">
        <w:rPr>
          <w:rFonts w:ascii="Trebuchet MS"/>
          <w:b/>
          <w:bCs/>
          <w:szCs w:val="22"/>
          <w:u w:val="single"/>
        </w:rPr>
        <w:t>gently</w:t>
      </w:r>
      <w:r w:rsidRPr="004177AE">
        <w:rPr>
          <w:rFonts w:ascii="Trebuchet MS"/>
          <w:szCs w:val="22"/>
        </w:rPr>
        <w:t xml:space="preserve"> </w:t>
      </w:r>
      <w:r w:rsidR="00A54472">
        <w:rPr>
          <w:rFonts w:ascii="Trebuchet MS"/>
          <w:szCs w:val="22"/>
        </w:rPr>
        <w:t>transfer</w:t>
      </w:r>
      <w:r w:rsidRPr="004177AE">
        <w:rPr>
          <w:rFonts w:ascii="Trebuchet MS"/>
          <w:szCs w:val="22"/>
        </w:rPr>
        <w:t xml:space="preserve"> the agarose sheet </w:t>
      </w:r>
      <w:r w:rsidR="00A54472">
        <w:rPr>
          <w:rFonts w:ascii="Trebuchet MS"/>
          <w:szCs w:val="22"/>
        </w:rPr>
        <w:t xml:space="preserve">to the dish with cells </w:t>
      </w:r>
      <w:r w:rsidRPr="004177AE">
        <w:rPr>
          <w:rFonts w:ascii="Trebuchet MS"/>
          <w:szCs w:val="22"/>
        </w:rPr>
        <w:t>on</w:t>
      </w:r>
      <w:r w:rsidR="00A54472">
        <w:rPr>
          <w:rFonts w:ascii="Trebuchet MS"/>
          <w:szCs w:val="22"/>
        </w:rPr>
        <w:t>to the</w:t>
      </w:r>
      <w:r w:rsidRPr="004177AE">
        <w:rPr>
          <w:rFonts w:ascii="Trebuchet MS"/>
          <w:szCs w:val="22"/>
        </w:rPr>
        <w:t xml:space="preserve"> top of the buffer over the cells.  The agarose sheet will slowly sink to the bottom of the dish.  The wedge you cut will allow the buffer to flow from below the agarose to </w:t>
      </w:r>
      <w:r w:rsidR="004B72D7">
        <w:rPr>
          <w:rFonts w:ascii="Trebuchet MS"/>
          <w:szCs w:val="22"/>
        </w:rPr>
        <w:t xml:space="preserve">above </w:t>
      </w:r>
      <w:r w:rsidRPr="004177AE">
        <w:rPr>
          <w:rFonts w:ascii="Trebuchet MS"/>
          <w:szCs w:val="22"/>
        </w:rPr>
        <w:t xml:space="preserve">as it settles. You may need to gently push down on the agarose to get it to begin settling. </w:t>
      </w:r>
      <w:r w:rsidR="00A54472" w:rsidRPr="00A54472">
        <w:rPr>
          <w:rFonts w:ascii="Trebuchet MS"/>
          <w:b/>
          <w:szCs w:val="22"/>
        </w:rPr>
        <w:t>Throughout this process you want to avoid having the agarose move while on the bottom as that will scrape the cells off the plastic.</w:t>
      </w:r>
    </w:p>
    <w:p w14:paraId="10371EEE" w14:textId="77777777" w:rsidR="003F7EEB" w:rsidRPr="004177AE" w:rsidRDefault="003F7EEB">
      <w:pPr>
        <w:tabs>
          <w:tab w:val="left" w:pos="800"/>
        </w:tabs>
        <w:jc w:val="both"/>
        <w:rPr>
          <w:rFonts w:ascii="Trebuchet MS" w:eastAsia="Trebuchet MS" w:hAnsi="Trebuchet MS" w:cs="Trebuchet MS"/>
          <w:szCs w:val="22"/>
        </w:rPr>
      </w:pPr>
    </w:p>
    <w:p w14:paraId="2DAA522D" w14:textId="6227F075" w:rsidR="003F7EEB" w:rsidRPr="004177AE" w:rsidRDefault="005245F5">
      <w:pPr>
        <w:numPr>
          <w:ilvl w:val="0"/>
          <w:numId w:val="9"/>
        </w:numPr>
        <w:tabs>
          <w:tab w:val="clear" w:pos="763"/>
          <w:tab w:val="num" w:pos="800"/>
        </w:tabs>
        <w:ind w:left="800" w:hanging="440"/>
        <w:jc w:val="both"/>
        <w:rPr>
          <w:rFonts w:ascii="Trebuchet MS" w:eastAsia="Trebuchet MS" w:hAnsi="Trebuchet MS" w:cs="Trebuchet MS"/>
          <w:szCs w:val="22"/>
        </w:rPr>
      </w:pPr>
      <w:r w:rsidRPr="004177AE">
        <w:rPr>
          <w:rFonts w:ascii="Trebuchet MS"/>
          <w:szCs w:val="22"/>
        </w:rPr>
        <w:lastRenderedPageBreak/>
        <w:t xml:space="preserve">Once the agarose has sunk to the bottom, begin to gently remove the excess buffer with your P1000. Once most of the buffer has been removed, tilt the dish </w:t>
      </w:r>
      <w:r w:rsidR="004D46F5">
        <w:rPr>
          <w:rFonts w:ascii="Trebuchet MS"/>
          <w:szCs w:val="22"/>
        </w:rPr>
        <w:t>to</w:t>
      </w:r>
      <w:r w:rsidRPr="004177AE">
        <w:rPr>
          <w:rFonts w:ascii="Trebuchet MS"/>
          <w:szCs w:val="22"/>
        </w:rPr>
        <w:t xml:space="preserve"> allow the residual buffer to flow into the wedge area. Keep removing buffer until there is nothing left in the wedge area.  </w:t>
      </w:r>
      <w:r w:rsidR="001B2E1B">
        <w:rPr>
          <w:rFonts w:ascii="Trebuchet MS"/>
          <w:szCs w:val="22"/>
        </w:rPr>
        <w:t>You can g</w:t>
      </w:r>
      <w:r w:rsidRPr="004177AE">
        <w:rPr>
          <w:rFonts w:ascii="Trebuchet MS"/>
          <w:szCs w:val="22"/>
        </w:rPr>
        <w:t xml:space="preserve">ently blot residual buffer in the wedge with a Kimwipe that you roll into a point between your finger tips.  You are trying to do </w:t>
      </w:r>
      <w:r w:rsidR="00A54472">
        <w:rPr>
          <w:rFonts w:ascii="Trebuchet MS"/>
          <w:szCs w:val="22"/>
        </w:rPr>
        <w:t xml:space="preserve">all </w:t>
      </w:r>
      <w:r w:rsidRPr="004177AE">
        <w:rPr>
          <w:rFonts w:ascii="Trebuchet MS"/>
          <w:szCs w:val="22"/>
        </w:rPr>
        <w:t>this without disturbing the cells!</w:t>
      </w:r>
    </w:p>
    <w:p w14:paraId="7A1F4749" w14:textId="10DB9432" w:rsidR="003F7EEB" w:rsidRPr="004177AE" w:rsidRDefault="003F7EEB">
      <w:pPr>
        <w:jc w:val="both"/>
        <w:rPr>
          <w:rFonts w:ascii="Trebuchet MS" w:eastAsia="Trebuchet MS" w:hAnsi="Trebuchet MS" w:cs="Trebuchet MS"/>
          <w:szCs w:val="22"/>
          <w:shd w:val="clear" w:color="auto" w:fill="FEFB00"/>
        </w:rPr>
      </w:pPr>
    </w:p>
    <w:p w14:paraId="1CFEAB8A" w14:textId="2643BF9E" w:rsidR="003F7EEB" w:rsidRPr="004177AE" w:rsidRDefault="005245F5">
      <w:pPr>
        <w:numPr>
          <w:ilvl w:val="0"/>
          <w:numId w:val="9"/>
        </w:numPr>
        <w:tabs>
          <w:tab w:val="clear" w:pos="763"/>
          <w:tab w:val="num" w:pos="800"/>
        </w:tabs>
        <w:ind w:left="800" w:hanging="440"/>
        <w:jc w:val="both"/>
        <w:rPr>
          <w:rFonts w:ascii="Trebuchet MS" w:eastAsia="Trebuchet MS" w:hAnsi="Trebuchet MS" w:cs="Trebuchet MS"/>
          <w:szCs w:val="22"/>
        </w:rPr>
      </w:pPr>
      <w:r w:rsidRPr="004177AE">
        <w:rPr>
          <w:rFonts w:ascii="Trebuchet MS"/>
          <w:szCs w:val="22"/>
        </w:rPr>
        <w:t xml:space="preserve">Check your plate </w:t>
      </w:r>
      <w:r w:rsidR="00A54472">
        <w:rPr>
          <w:rFonts w:ascii="Trebuchet MS"/>
          <w:szCs w:val="22"/>
        </w:rPr>
        <w:t>with</w:t>
      </w:r>
      <w:r w:rsidRPr="004177AE">
        <w:rPr>
          <w:rFonts w:ascii="Trebuchet MS"/>
          <w:szCs w:val="22"/>
        </w:rPr>
        <w:t xml:space="preserve"> your benchtop light microsco</w:t>
      </w:r>
      <w:r w:rsidR="00D82AB0">
        <w:rPr>
          <w:rFonts w:ascii="Trebuchet MS"/>
          <w:szCs w:val="22"/>
        </w:rPr>
        <w:t>pe to make sure your cells look</w:t>
      </w:r>
      <w:r w:rsidRPr="004177AE">
        <w:rPr>
          <w:rFonts w:ascii="Trebuchet MS"/>
          <w:szCs w:val="22"/>
        </w:rPr>
        <w:t xml:space="preserve"> OK and are still in a uniform monolayer. </w:t>
      </w:r>
      <w:r w:rsidR="004B72D7">
        <w:rPr>
          <w:rFonts w:ascii="Trebuchet MS"/>
          <w:szCs w:val="22"/>
        </w:rPr>
        <w:t xml:space="preserve">You should not see floating cells or other material.  You want to remove all the excess buffer so the agarose is </w:t>
      </w:r>
      <w:r w:rsidR="001B2E1B">
        <w:rPr>
          <w:rFonts w:ascii="Trebuchet MS"/>
          <w:szCs w:val="22"/>
        </w:rPr>
        <w:t xml:space="preserve">on </w:t>
      </w:r>
      <w:r w:rsidR="004D46F5">
        <w:rPr>
          <w:rFonts w:ascii="Trebuchet MS"/>
          <w:szCs w:val="22"/>
        </w:rPr>
        <w:t>top of</w:t>
      </w:r>
      <w:r w:rsidR="004B72D7">
        <w:rPr>
          <w:rFonts w:ascii="Trebuchet MS"/>
          <w:szCs w:val="22"/>
        </w:rPr>
        <w:t xml:space="preserve"> the cells, not floating.</w:t>
      </w:r>
    </w:p>
    <w:p w14:paraId="752D2C74" w14:textId="41195AA9" w:rsidR="003F7EEB" w:rsidRPr="004177AE" w:rsidRDefault="003F7EEB" w:rsidP="004D46F5">
      <w:pPr>
        <w:jc w:val="both"/>
        <w:rPr>
          <w:rFonts w:ascii="Trebuchet MS" w:eastAsia="Trebuchet MS" w:hAnsi="Trebuchet MS" w:cs="Trebuchet MS"/>
          <w:szCs w:val="22"/>
          <w:shd w:val="clear" w:color="auto" w:fill="FEFB00"/>
        </w:rPr>
      </w:pPr>
    </w:p>
    <w:p w14:paraId="610F57F9" w14:textId="35AEEAF0" w:rsidR="003F7EEB" w:rsidRPr="004177AE" w:rsidRDefault="005245F5">
      <w:pPr>
        <w:numPr>
          <w:ilvl w:val="0"/>
          <w:numId w:val="9"/>
        </w:numPr>
        <w:tabs>
          <w:tab w:val="clear" w:pos="763"/>
          <w:tab w:val="num" w:pos="800"/>
        </w:tabs>
        <w:ind w:left="800" w:hanging="440"/>
        <w:jc w:val="both"/>
        <w:rPr>
          <w:rFonts w:ascii="Trebuchet MS" w:eastAsia="Trebuchet MS" w:hAnsi="Trebuchet MS" w:cs="Trebuchet MS"/>
          <w:szCs w:val="22"/>
        </w:rPr>
      </w:pPr>
      <w:r w:rsidRPr="004177AE">
        <w:rPr>
          <w:rFonts w:ascii="Trebuchet MS"/>
          <w:szCs w:val="22"/>
        </w:rPr>
        <w:t>You can start imaging immediately or wait about 4</w:t>
      </w:r>
      <w:r w:rsidR="00A36F62">
        <w:rPr>
          <w:rFonts w:ascii="Trebuchet MS"/>
          <w:szCs w:val="22"/>
        </w:rPr>
        <w:t>-6</w:t>
      </w:r>
      <w:r w:rsidRPr="004177AE">
        <w:rPr>
          <w:rFonts w:ascii="Trebuchet MS"/>
          <w:szCs w:val="22"/>
        </w:rPr>
        <w:t xml:space="preserve"> hours</w:t>
      </w:r>
      <w:r w:rsidR="00D82AB0">
        <w:rPr>
          <w:rFonts w:ascii="Trebuchet MS"/>
          <w:szCs w:val="22"/>
        </w:rPr>
        <w:t xml:space="preserve"> since nothing much happens </w:t>
      </w:r>
      <w:r w:rsidR="00A36F62">
        <w:rPr>
          <w:rFonts w:ascii="Trebuchet MS"/>
          <w:szCs w:val="22"/>
        </w:rPr>
        <w:t>until new gene expression gets the process started</w:t>
      </w:r>
      <w:r w:rsidRPr="004177AE">
        <w:rPr>
          <w:rFonts w:ascii="Trebuchet MS"/>
          <w:szCs w:val="22"/>
        </w:rPr>
        <w:t>.  In about 6</w:t>
      </w:r>
      <w:r w:rsidR="00437207">
        <w:rPr>
          <w:rFonts w:ascii="Trebuchet MS"/>
          <w:szCs w:val="22"/>
        </w:rPr>
        <w:t>-</w:t>
      </w:r>
      <w:r w:rsidR="00A54472">
        <w:rPr>
          <w:rFonts w:ascii="Trebuchet MS"/>
          <w:szCs w:val="22"/>
        </w:rPr>
        <w:t>12</w:t>
      </w:r>
      <w:r w:rsidRPr="004177AE">
        <w:rPr>
          <w:rFonts w:ascii="Trebuchet MS"/>
          <w:szCs w:val="22"/>
        </w:rPr>
        <w:t xml:space="preserve"> hours, the cells </w:t>
      </w:r>
      <w:r w:rsidR="00A36F62">
        <w:rPr>
          <w:rFonts w:ascii="Trebuchet MS"/>
          <w:szCs w:val="22"/>
        </w:rPr>
        <w:t>should</w:t>
      </w:r>
      <w:r w:rsidRPr="004177AE">
        <w:rPr>
          <w:rFonts w:ascii="Trebuchet MS"/>
          <w:szCs w:val="22"/>
        </w:rPr>
        <w:t xml:space="preserve"> begin to aggregate and you will </w:t>
      </w:r>
      <w:r w:rsidR="00A36F62">
        <w:rPr>
          <w:rFonts w:ascii="Trebuchet MS"/>
          <w:szCs w:val="22"/>
        </w:rPr>
        <w:t xml:space="preserve">eventually </w:t>
      </w:r>
      <w:r w:rsidRPr="004177AE">
        <w:rPr>
          <w:rFonts w:ascii="Trebuchet MS"/>
          <w:szCs w:val="22"/>
        </w:rPr>
        <w:t xml:space="preserve">see streams of cells moving toward aggregation centers. </w:t>
      </w:r>
    </w:p>
    <w:p w14:paraId="24AED2C9" w14:textId="77777777" w:rsidR="003F7EEB" w:rsidRPr="004177AE" w:rsidRDefault="003F7EEB">
      <w:pPr>
        <w:tabs>
          <w:tab w:val="left" w:pos="800"/>
        </w:tabs>
        <w:jc w:val="both"/>
        <w:rPr>
          <w:rFonts w:ascii="Trebuchet MS" w:eastAsia="Trebuchet MS" w:hAnsi="Trebuchet MS" w:cs="Trebuchet MS"/>
          <w:szCs w:val="22"/>
        </w:rPr>
      </w:pPr>
    </w:p>
    <w:p w14:paraId="61D92F00" w14:textId="26A1585E" w:rsidR="003F7EEB" w:rsidRPr="004177AE" w:rsidRDefault="005245F5">
      <w:pPr>
        <w:numPr>
          <w:ilvl w:val="0"/>
          <w:numId w:val="9"/>
        </w:numPr>
        <w:tabs>
          <w:tab w:val="clear" w:pos="763"/>
          <w:tab w:val="num" w:pos="800"/>
        </w:tabs>
        <w:ind w:left="800" w:hanging="440"/>
        <w:jc w:val="both"/>
        <w:rPr>
          <w:rFonts w:ascii="Trebuchet MS" w:eastAsia="Trebuchet MS" w:hAnsi="Trebuchet MS" w:cs="Trebuchet MS"/>
          <w:szCs w:val="22"/>
        </w:rPr>
      </w:pPr>
      <w:r w:rsidRPr="004177AE">
        <w:rPr>
          <w:rFonts w:ascii="Trebuchet MS"/>
          <w:szCs w:val="22"/>
        </w:rPr>
        <w:t>Start a t</w:t>
      </w:r>
      <w:r w:rsidR="00437207">
        <w:rPr>
          <w:rFonts w:ascii="Trebuchet MS"/>
          <w:szCs w:val="22"/>
        </w:rPr>
        <w:t>hree</w:t>
      </w:r>
      <w:r w:rsidRPr="004177AE">
        <w:rPr>
          <w:rFonts w:ascii="Trebuchet MS"/>
          <w:szCs w:val="22"/>
        </w:rPr>
        <w:t xml:space="preserve"> channel </w:t>
      </w:r>
      <w:r w:rsidR="004D46F5">
        <w:rPr>
          <w:rFonts w:ascii="Trebuchet MS"/>
          <w:szCs w:val="22"/>
        </w:rPr>
        <w:t xml:space="preserve">(transmitted, blue excitation, green excitation) </w:t>
      </w:r>
      <w:r w:rsidRPr="004177AE">
        <w:rPr>
          <w:rFonts w:ascii="Trebuchet MS"/>
          <w:szCs w:val="22"/>
        </w:rPr>
        <w:t>time lapse movie so you can measure the movement of the cells.  It is good t</w:t>
      </w:r>
      <w:r w:rsidR="00E506C9" w:rsidRPr="004177AE">
        <w:rPr>
          <w:rFonts w:ascii="Trebuchet MS"/>
          <w:szCs w:val="22"/>
        </w:rPr>
        <w:t>o start at low magnification (4</w:t>
      </w:r>
      <w:r w:rsidRPr="004177AE">
        <w:rPr>
          <w:rFonts w:ascii="Trebuchet MS"/>
          <w:szCs w:val="22"/>
        </w:rPr>
        <w:t xml:space="preserve">x) </w:t>
      </w:r>
      <w:r w:rsidR="00E506C9" w:rsidRPr="004177AE">
        <w:rPr>
          <w:rFonts w:ascii="Trebuchet MS"/>
          <w:szCs w:val="22"/>
        </w:rPr>
        <w:t>so you have a wide field of view</w:t>
      </w:r>
      <w:r w:rsidR="004D46F5">
        <w:rPr>
          <w:rFonts w:ascii="Trebuchet MS"/>
          <w:szCs w:val="22"/>
        </w:rPr>
        <w:t xml:space="preserve"> (at this low magnification, the fluorescence will be dim, but </w:t>
      </w:r>
      <w:r w:rsidR="00A36F62">
        <w:rPr>
          <w:rFonts w:ascii="Trebuchet MS"/>
          <w:szCs w:val="22"/>
        </w:rPr>
        <w:t>can be seen with long exposures</w:t>
      </w:r>
      <w:r w:rsidR="00E506C9" w:rsidRPr="004177AE">
        <w:rPr>
          <w:rFonts w:ascii="Trebuchet MS"/>
          <w:szCs w:val="22"/>
        </w:rPr>
        <w:t xml:space="preserve">.  You should monitor the experiment by </w:t>
      </w:r>
      <w:r w:rsidR="00A54472">
        <w:rPr>
          <w:rFonts w:ascii="Trebuchet MS"/>
          <w:szCs w:val="22"/>
        </w:rPr>
        <w:t>screen sharing</w:t>
      </w:r>
      <w:r w:rsidR="00E506C9" w:rsidRPr="004177AE">
        <w:rPr>
          <w:rFonts w:ascii="Trebuchet MS"/>
          <w:szCs w:val="22"/>
        </w:rPr>
        <w:t xml:space="preserve"> because it may happen that the cells move out of your field of view leaving you with nothing to image.  If possible, you can get more information by changing to a higher magnification objective and imaging for a while once the cells are in streams</w:t>
      </w:r>
      <w:r w:rsidR="00C23256" w:rsidRPr="004177AE">
        <w:rPr>
          <w:rFonts w:ascii="Trebuchet MS"/>
          <w:szCs w:val="22"/>
        </w:rPr>
        <w:t xml:space="preserve"> so you can visualize the morphology </w:t>
      </w:r>
      <w:r w:rsidR="004D46F5">
        <w:rPr>
          <w:rFonts w:ascii="Trebuchet MS"/>
          <w:szCs w:val="22"/>
        </w:rPr>
        <w:t>and movement of</w:t>
      </w:r>
      <w:r w:rsidR="00A36F62">
        <w:rPr>
          <w:rFonts w:ascii="Trebuchet MS"/>
          <w:szCs w:val="22"/>
        </w:rPr>
        <w:t xml:space="preserve"> the cells.  </w:t>
      </w:r>
      <w:r w:rsidR="00C23256" w:rsidRPr="004177AE">
        <w:rPr>
          <w:rFonts w:ascii="Trebuchet MS"/>
          <w:szCs w:val="22"/>
        </w:rPr>
        <w:t>The cells</w:t>
      </w:r>
      <w:r w:rsidRPr="004177AE">
        <w:rPr>
          <w:rFonts w:ascii="Trebuchet MS"/>
          <w:szCs w:val="22"/>
        </w:rPr>
        <w:t xml:space="preserve"> will continue to aggregate for 4-</w:t>
      </w:r>
      <w:r w:rsidR="001B2E1B">
        <w:rPr>
          <w:rFonts w:ascii="Trebuchet MS"/>
          <w:szCs w:val="22"/>
        </w:rPr>
        <w:t>12</w:t>
      </w:r>
      <w:r w:rsidRPr="004177AE">
        <w:rPr>
          <w:rFonts w:ascii="Trebuchet MS"/>
          <w:szCs w:val="22"/>
        </w:rPr>
        <w:t xml:space="preserve"> hours so you have a wide window of time to try different modes of imaging. </w:t>
      </w:r>
      <w:r w:rsidR="00C23256" w:rsidRPr="004177AE">
        <w:rPr>
          <w:rFonts w:ascii="Trebuchet MS"/>
          <w:szCs w:val="22"/>
        </w:rPr>
        <w:t>You can then switch back to 4 or 10x and collect data for a longer time.</w:t>
      </w:r>
      <w:r w:rsidRPr="004177AE">
        <w:rPr>
          <w:rFonts w:ascii="Trebuchet MS"/>
          <w:szCs w:val="22"/>
        </w:rPr>
        <w:t xml:space="preserve"> Image both the transmitted light channel and the appropriate fluorescence channel</w:t>
      </w:r>
      <w:r w:rsidR="00437207">
        <w:rPr>
          <w:rFonts w:ascii="Trebuchet MS"/>
          <w:szCs w:val="22"/>
        </w:rPr>
        <w:t>s</w:t>
      </w:r>
      <w:r w:rsidRPr="004177AE">
        <w:rPr>
          <w:rFonts w:ascii="Trebuchet MS"/>
          <w:szCs w:val="22"/>
        </w:rPr>
        <w:t xml:space="preserve"> in parallel using the Multi-D </w:t>
      </w:r>
      <w:r w:rsidR="00437207">
        <w:rPr>
          <w:rFonts w:ascii="Trebuchet MS"/>
          <w:szCs w:val="22"/>
        </w:rPr>
        <w:t>A</w:t>
      </w:r>
      <w:r w:rsidRPr="004177AE">
        <w:rPr>
          <w:rFonts w:ascii="Trebuchet MS"/>
          <w:szCs w:val="22"/>
        </w:rPr>
        <w:t>cqui</w:t>
      </w:r>
      <w:r w:rsidR="00437207">
        <w:rPr>
          <w:rFonts w:ascii="Trebuchet MS"/>
          <w:szCs w:val="22"/>
        </w:rPr>
        <w:t>sition</w:t>
      </w:r>
      <w:r w:rsidRPr="004177AE">
        <w:rPr>
          <w:rFonts w:ascii="Trebuchet MS"/>
          <w:szCs w:val="22"/>
        </w:rPr>
        <w:t xml:space="preserve"> plugin.  Be sure to determine the correct exposures for each channel before starting the time lapse.  You can use the skip frame option in the </w:t>
      </w:r>
      <w:proofErr w:type="spellStart"/>
      <w:r w:rsidRPr="004177AE">
        <w:rPr>
          <w:rFonts w:ascii="Trebuchet MS"/>
          <w:szCs w:val="22"/>
        </w:rPr>
        <w:t>MultiD</w:t>
      </w:r>
      <w:proofErr w:type="spellEnd"/>
      <w:r w:rsidRPr="004177AE">
        <w:rPr>
          <w:rFonts w:ascii="Trebuchet MS"/>
          <w:szCs w:val="22"/>
        </w:rPr>
        <w:t xml:space="preserve"> window to capture fluor</w:t>
      </w:r>
      <w:r w:rsidR="001B2E1B">
        <w:rPr>
          <w:rFonts w:ascii="Trebuchet MS"/>
          <w:szCs w:val="22"/>
        </w:rPr>
        <w:t>e</w:t>
      </w:r>
      <w:r w:rsidRPr="004177AE">
        <w:rPr>
          <w:rFonts w:ascii="Trebuchet MS"/>
          <w:szCs w:val="22"/>
        </w:rPr>
        <w:t>scence frames at a larger spaced interval than transmitted light frames so you don</w:t>
      </w:r>
      <w:r w:rsidRPr="004177AE">
        <w:rPr>
          <w:rFonts w:hAnsi="Trebuchet MS"/>
          <w:szCs w:val="22"/>
        </w:rPr>
        <w:t>’</w:t>
      </w:r>
      <w:r w:rsidRPr="004177AE">
        <w:rPr>
          <w:rFonts w:ascii="Trebuchet MS"/>
          <w:szCs w:val="22"/>
        </w:rPr>
        <w:t>t overexpose your cells to fluorescent light.</w:t>
      </w:r>
    </w:p>
    <w:p w14:paraId="63ED05DD" w14:textId="77777777" w:rsidR="003F7EEB" w:rsidRPr="004177AE" w:rsidRDefault="003F7EEB">
      <w:pPr>
        <w:tabs>
          <w:tab w:val="left" w:pos="800"/>
        </w:tabs>
        <w:jc w:val="both"/>
        <w:rPr>
          <w:rFonts w:ascii="Trebuchet MS" w:eastAsia="Trebuchet MS" w:hAnsi="Trebuchet MS" w:cs="Trebuchet MS"/>
          <w:szCs w:val="22"/>
        </w:rPr>
      </w:pPr>
    </w:p>
    <w:p w14:paraId="1706DA96" w14:textId="77777777" w:rsidR="003F7EEB" w:rsidRPr="004177AE" w:rsidRDefault="005245F5">
      <w:pPr>
        <w:tabs>
          <w:tab w:val="left" w:pos="800"/>
        </w:tabs>
        <w:ind w:left="440"/>
        <w:jc w:val="both"/>
        <w:rPr>
          <w:rFonts w:ascii="Trebuchet MS" w:eastAsia="Trebuchet MS" w:hAnsi="Trebuchet MS" w:cs="Trebuchet MS"/>
          <w:b/>
          <w:bCs/>
          <w:szCs w:val="22"/>
        </w:rPr>
      </w:pPr>
      <w:r w:rsidRPr="004177AE">
        <w:rPr>
          <w:rFonts w:ascii="Trebuchet MS"/>
          <w:b/>
          <w:bCs/>
          <w:szCs w:val="22"/>
        </w:rPr>
        <w:t>Analysis</w:t>
      </w:r>
    </w:p>
    <w:p w14:paraId="7CFC6429" w14:textId="77777777" w:rsidR="003F7EEB" w:rsidRPr="004177AE" w:rsidRDefault="003F7EEB">
      <w:pPr>
        <w:tabs>
          <w:tab w:val="left" w:pos="800"/>
        </w:tabs>
        <w:jc w:val="both"/>
        <w:rPr>
          <w:rFonts w:ascii="Trebuchet MS" w:eastAsia="Trebuchet MS" w:hAnsi="Trebuchet MS" w:cs="Trebuchet MS"/>
          <w:b/>
          <w:bCs/>
          <w:szCs w:val="22"/>
        </w:rPr>
      </w:pPr>
    </w:p>
    <w:p w14:paraId="799B7785" w14:textId="77777777" w:rsidR="003F7EEB" w:rsidRPr="004177AE" w:rsidRDefault="005245F5">
      <w:pPr>
        <w:numPr>
          <w:ilvl w:val="0"/>
          <w:numId w:val="10"/>
        </w:numPr>
        <w:tabs>
          <w:tab w:val="clear" w:pos="763"/>
          <w:tab w:val="num" w:pos="800"/>
        </w:tabs>
        <w:ind w:left="800" w:hanging="440"/>
        <w:jc w:val="both"/>
        <w:rPr>
          <w:rFonts w:ascii="Trebuchet MS" w:eastAsia="Trebuchet MS" w:hAnsi="Trebuchet MS" w:cs="Trebuchet MS"/>
          <w:szCs w:val="22"/>
        </w:rPr>
      </w:pPr>
      <w:r w:rsidRPr="004177AE">
        <w:rPr>
          <w:rFonts w:ascii="Trebuchet MS"/>
          <w:szCs w:val="22"/>
        </w:rPr>
        <w:t xml:space="preserve">You should measure the parameters of movement (speed, persistence, directionality) and compare that to the vegetative and folate </w:t>
      </w:r>
      <w:proofErr w:type="spellStart"/>
      <w:r w:rsidRPr="004177AE">
        <w:rPr>
          <w:rFonts w:ascii="Trebuchet MS"/>
          <w:szCs w:val="22"/>
        </w:rPr>
        <w:t>chemotaxing</w:t>
      </w:r>
      <w:proofErr w:type="spellEnd"/>
      <w:r w:rsidRPr="004177AE">
        <w:rPr>
          <w:rFonts w:ascii="Trebuchet MS"/>
          <w:szCs w:val="22"/>
        </w:rPr>
        <w:t xml:space="preserve"> cells you have previously measured.  </w:t>
      </w:r>
    </w:p>
    <w:p w14:paraId="5C45289E" w14:textId="61E64958" w:rsidR="003F7EEB" w:rsidRPr="00437207" w:rsidRDefault="005245F5">
      <w:pPr>
        <w:numPr>
          <w:ilvl w:val="0"/>
          <w:numId w:val="10"/>
        </w:numPr>
        <w:tabs>
          <w:tab w:val="clear" w:pos="763"/>
          <w:tab w:val="num" w:pos="800"/>
        </w:tabs>
        <w:ind w:left="800" w:hanging="440"/>
        <w:jc w:val="both"/>
        <w:rPr>
          <w:rFonts w:ascii="Trebuchet MS" w:eastAsia="Trebuchet MS" w:hAnsi="Trebuchet MS" w:cs="Trebuchet MS"/>
          <w:szCs w:val="22"/>
        </w:rPr>
      </w:pPr>
      <w:r w:rsidRPr="004177AE">
        <w:rPr>
          <w:rFonts w:ascii="Trebuchet MS"/>
          <w:szCs w:val="22"/>
        </w:rPr>
        <w:t xml:space="preserve">One of the interesting analysis techniques you can use is to measure the periodicity of the cells response to cAMP.  As the cAMP wave moves through your field of view, the cells change shape.  If your phase contrast is set up well, you will see the cells become light and dark as they round up </w:t>
      </w:r>
      <w:r w:rsidR="00A36F62">
        <w:rPr>
          <w:rFonts w:ascii="Trebuchet MS"/>
          <w:szCs w:val="22"/>
        </w:rPr>
        <w:t xml:space="preserve">(phase bright) </w:t>
      </w:r>
      <w:r w:rsidRPr="004177AE">
        <w:rPr>
          <w:rFonts w:ascii="Trebuchet MS"/>
          <w:szCs w:val="22"/>
        </w:rPr>
        <w:t>and flatten out again</w:t>
      </w:r>
      <w:r w:rsidR="00A36F62">
        <w:rPr>
          <w:rFonts w:ascii="Trebuchet MS"/>
          <w:szCs w:val="22"/>
        </w:rPr>
        <w:t xml:space="preserve"> (phase dark)</w:t>
      </w:r>
      <w:r w:rsidRPr="004177AE">
        <w:rPr>
          <w:rFonts w:ascii="Trebuchet MS"/>
          <w:szCs w:val="22"/>
        </w:rPr>
        <w:t xml:space="preserve">.  You can measure this with FIJI by </w:t>
      </w:r>
      <w:r w:rsidRPr="004177AE">
        <w:rPr>
          <w:rFonts w:ascii="Trebuchet MS"/>
          <w:szCs w:val="22"/>
        </w:rPr>
        <w:lastRenderedPageBreak/>
        <w:t>calculating the average pixel intensity of the image over time and determine the periodicity of the wave.</w:t>
      </w:r>
    </w:p>
    <w:p w14:paraId="7B00816B" w14:textId="072FDCDF" w:rsidR="00437207" w:rsidRPr="004177AE" w:rsidRDefault="00437207">
      <w:pPr>
        <w:numPr>
          <w:ilvl w:val="0"/>
          <w:numId w:val="10"/>
        </w:numPr>
        <w:tabs>
          <w:tab w:val="clear" w:pos="763"/>
          <w:tab w:val="num" w:pos="800"/>
        </w:tabs>
        <w:ind w:left="800" w:hanging="440"/>
        <w:jc w:val="both"/>
        <w:rPr>
          <w:rFonts w:ascii="Trebuchet MS" w:eastAsia="Trebuchet MS" w:hAnsi="Trebuchet MS" w:cs="Trebuchet MS"/>
          <w:szCs w:val="22"/>
        </w:rPr>
      </w:pPr>
      <w:r>
        <w:rPr>
          <w:rFonts w:ascii="Trebuchet MS"/>
          <w:szCs w:val="22"/>
        </w:rPr>
        <w:t xml:space="preserve">Compare the motility of the Ax2 and </w:t>
      </w:r>
      <w:r w:rsidR="00E72267">
        <w:rPr>
          <w:rFonts w:ascii="Trebuchet MS"/>
          <w:szCs w:val="22"/>
        </w:rPr>
        <w:t>HK321</w:t>
      </w:r>
      <w:r>
        <w:rPr>
          <w:rFonts w:ascii="Trebuchet MS"/>
          <w:szCs w:val="22"/>
        </w:rPr>
        <w:t xml:space="preserve"> to each other</w:t>
      </w:r>
      <w:r w:rsidR="00A54472">
        <w:rPr>
          <w:rFonts w:ascii="Trebuchet MS"/>
          <w:szCs w:val="22"/>
        </w:rPr>
        <w:t xml:space="preserve"> </w:t>
      </w:r>
      <w:r>
        <w:rPr>
          <w:rFonts w:ascii="Trebuchet MS"/>
          <w:szCs w:val="22"/>
        </w:rPr>
        <w:t xml:space="preserve">and random movement you have already measured.  Are cells without myosin </w:t>
      </w:r>
      <w:r w:rsidR="00A36F62">
        <w:rPr>
          <w:rFonts w:ascii="Trebuchet MS"/>
          <w:szCs w:val="22"/>
        </w:rPr>
        <w:t xml:space="preserve">II </w:t>
      </w:r>
      <w:r>
        <w:rPr>
          <w:rFonts w:ascii="Trebuchet MS"/>
          <w:szCs w:val="22"/>
        </w:rPr>
        <w:t>able to develop?  Are they able to aggregate?  Are they able to chemotax?</w:t>
      </w:r>
    </w:p>
    <w:p w14:paraId="6434269D" w14:textId="77777777" w:rsidR="003F7EEB" w:rsidRPr="004177AE" w:rsidRDefault="005245F5">
      <w:pPr>
        <w:tabs>
          <w:tab w:val="left" w:pos="800"/>
        </w:tabs>
        <w:jc w:val="both"/>
        <w:rPr>
          <w:sz w:val="28"/>
        </w:rPr>
      </w:pPr>
      <w:r w:rsidRPr="004177AE">
        <w:rPr>
          <w:rFonts w:ascii="Trebuchet MS" w:eastAsia="Trebuchet MS" w:hAnsi="Trebuchet MS" w:cs="Trebuchet MS"/>
          <w:szCs w:val="22"/>
        </w:rPr>
        <w:br w:type="page"/>
      </w:r>
    </w:p>
    <w:p w14:paraId="3FBA407C" w14:textId="77777777" w:rsidR="003F7EEB" w:rsidRPr="004177AE" w:rsidRDefault="005245F5">
      <w:pPr>
        <w:rPr>
          <w:rFonts w:ascii="Trebuchet MS" w:eastAsia="Trebuchet MS" w:hAnsi="Trebuchet MS" w:cs="Trebuchet MS"/>
          <w:b/>
          <w:bCs/>
          <w:sz w:val="32"/>
          <w:szCs w:val="28"/>
        </w:rPr>
      </w:pPr>
      <w:r w:rsidRPr="004177AE">
        <w:rPr>
          <w:rFonts w:ascii="Trebuchet MS"/>
          <w:b/>
          <w:bCs/>
          <w:sz w:val="32"/>
          <w:szCs w:val="28"/>
        </w:rPr>
        <w:lastRenderedPageBreak/>
        <w:t>PART II. Growth and Development of Dictyostelium in bacterial growth plates</w:t>
      </w:r>
    </w:p>
    <w:p w14:paraId="67489AA7" w14:textId="77777777" w:rsidR="003F7EEB" w:rsidRPr="004177AE" w:rsidRDefault="003F7EEB">
      <w:pPr>
        <w:rPr>
          <w:rFonts w:ascii="Trebuchet MS" w:eastAsia="Trebuchet MS" w:hAnsi="Trebuchet MS" w:cs="Trebuchet MS"/>
          <w:sz w:val="28"/>
        </w:rPr>
      </w:pPr>
    </w:p>
    <w:p w14:paraId="6761EF0D" w14:textId="10819A1C" w:rsidR="003F7EEB" w:rsidRPr="004177AE" w:rsidRDefault="005245F5">
      <w:pPr>
        <w:ind w:firstLine="720"/>
        <w:jc w:val="both"/>
        <w:rPr>
          <w:rFonts w:ascii="Trebuchet MS" w:eastAsia="Trebuchet MS" w:hAnsi="Trebuchet MS" w:cs="Trebuchet MS"/>
          <w:szCs w:val="22"/>
        </w:rPr>
      </w:pPr>
      <w:r w:rsidRPr="004177AE">
        <w:rPr>
          <w:rFonts w:ascii="Trebuchet MS"/>
          <w:szCs w:val="22"/>
        </w:rPr>
        <w:t>Dictyostelium normally eats bacteria as its food source. The cell lines we are using can either utilize broth media or bacteria as their food source. Today, you will set up cells to grow on bacteria (</w:t>
      </w:r>
      <w:r w:rsidRPr="004177AE">
        <w:rPr>
          <w:rFonts w:ascii="Trebuchet MS"/>
          <w:i/>
          <w:iCs/>
          <w:szCs w:val="22"/>
        </w:rPr>
        <w:t>Klebsiella aerogenes)</w:t>
      </w:r>
      <w:r w:rsidRPr="004177AE">
        <w:rPr>
          <w:rFonts w:ascii="Trebuchet MS"/>
          <w:szCs w:val="22"/>
        </w:rPr>
        <w:t xml:space="preserve"> and observe their growth and development. The bacteria grow on the nutrients in the SM agarose plates and the </w:t>
      </w:r>
      <w:proofErr w:type="spellStart"/>
      <w:r w:rsidRPr="004177AE">
        <w:rPr>
          <w:rFonts w:ascii="Trebuchet MS"/>
          <w:szCs w:val="22"/>
        </w:rPr>
        <w:t>Dicty</w:t>
      </w:r>
      <w:proofErr w:type="spellEnd"/>
      <w:r w:rsidRPr="004177AE">
        <w:rPr>
          <w:rFonts w:ascii="Trebuchet MS"/>
          <w:szCs w:val="22"/>
        </w:rPr>
        <w:t xml:space="preserve"> cells feed on the bacteria.  You will plate a small number of cells on a plate with many bacteria. The bacteria grow faster, so they will form a lawn over the first 2 days.  Each Dictyostelium cell will divide many times and eventually form a small clear </w:t>
      </w:r>
      <w:r w:rsidR="00114667">
        <w:rPr>
          <w:rFonts w:ascii="Trebuchet MS"/>
          <w:szCs w:val="22"/>
        </w:rPr>
        <w:t>area</w:t>
      </w:r>
      <w:r w:rsidR="00C23256" w:rsidRPr="004177AE">
        <w:rPr>
          <w:rFonts w:ascii="Trebuchet MS"/>
          <w:szCs w:val="22"/>
        </w:rPr>
        <w:t xml:space="preserve"> (plaque)</w:t>
      </w:r>
      <w:r w:rsidRPr="004177AE">
        <w:rPr>
          <w:rFonts w:ascii="Trebuchet MS"/>
          <w:szCs w:val="22"/>
        </w:rPr>
        <w:t xml:space="preserve"> in the lawn where all the bacteria have been eaten (about 4 days).  The plaque will continue to enlarge radially as cells spread outward, moving and consuming the bacte</w:t>
      </w:r>
      <w:r w:rsidR="00C23256" w:rsidRPr="004177AE">
        <w:rPr>
          <w:rFonts w:ascii="Trebuchet MS"/>
          <w:szCs w:val="22"/>
        </w:rPr>
        <w:t xml:space="preserve">ria at the edge. In the center </w:t>
      </w:r>
      <w:r w:rsidRPr="004177AE">
        <w:rPr>
          <w:rFonts w:ascii="Trebuchet MS"/>
          <w:szCs w:val="22"/>
        </w:rPr>
        <w:t xml:space="preserve">of the plaque, the cells will be starving and begin development.  You can see all the stages of development in </w:t>
      </w:r>
      <w:r w:rsidR="00114667">
        <w:rPr>
          <w:rFonts w:ascii="Trebuchet MS"/>
          <w:szCs w:val="22"/>
        </w:rPr>
        <w:t>each</w:t>
      </w:r>
      <w:r w:rsidRPr="004177AE">
        <w:rPr>
          <w:rFonts w:ascii="Trebuchet MS"/>
          <w:szCs w:val="22"/>
        </w:rPr>
        <w:t xml:space="preserve"> plaque.</w:t>
      </w:r>
      <w:r w:rsidR="00114667">
        <w:rPr>
          <w:rFonts w:ascii="Trebuchet MS"/>
          <w:szCs w:val="22"/>
        </w:rPr>
        <w:t xml:space="preserve">  Toward the outer edge will be individual cells, with progressively more developed structures toward the middle.</w:t>
      </w:r>
    </w:p>
    <w:p w14:paraId="331CC5A0" w14:textId="77777777" w:rsidR="003F7EEB" w:rsidRPr="004177AE" w:rsidRDefault="003F7EEB">
      <w:pPr>
        <w:jc w:val="both"/>
        <w:rPr>
          <w:rFonts w:ascii="Trebuchet MS" w:eastAsia="Trebuchet MS" w:hAnsi="Trebuchet MS" w:cs="Trebuchet MS"/>
          <w:sz w:val="28"/>
        </w:rPr>
      </w:pPr>
    </w:p>
    <w:p w14:paraId="71D66749" w14:textId="77777777" w:rsidR="003F7EEB" w:rsidRPr="004177AE" w:rsidRDefault="005245F5">
      <w:pPr>
        <w:jc w:val="both"/>
        <w:rPr>
          <w:rFonts w:ascii="Trebuchet MS" w:eastAsia="Trebuchet MS" w:hAnsi="Trebuchet MS" w:cs="Trebuchet MS"/>
          <w:b/>
          <w:bCs/>
          <w:i/>
          <w:iCs/>
          <w:sz w:val="28"/>
        </w:rPr>
      </w:pPr>
      <w:r w:rsidRPr="004177AE">
        <w:rPr>
          <w:rFonts w:ascii="Trebuchet MS"/>
          <w:b/>
          <w:bCs/>
          <w:sz w:val="28"/>
        </w:rPr>
        <w:t>Procedure</w:t>
      </w:r>
      <w:r w:rsidRPr="004177AE">
        <w:rPr>
          <w:rFonts w:ascii="Trebuchet MS"/>
          <w:b/>
          <w:bCs/>
          <w:i/>
          <w:iCs/>
          <w:sz w:val="28"/>
        </w:rPr>
        <w:t>:</w:t>
      </w:r>
    </w:p>
    <w:p w14:paraId="49454565" w14:textId="77777777" w:rsidR="003F7EEB" w:rsidRPr="004177AE" w:rsidRDefault="003F7EEB">
      <w:pPr>
        <w:jc w:val="both"/>
        <w:rPr>
          <w:rFonts w:ascii="Trebuchet MS" w:eastAsia="Trebuchet MS" w:hAnsi="Trebuchet MS" w:cs="Trebuchet MS"/>
          <w:sz w:val="28"/>
        </w:rPr>
      </w:pPr>
    </w:p>
    <w:p w14:paraId="0184007F" w14:textId="77777777" w:rsidR="003F7EEB" w:rsidRPr="004177AE" w:rsidRDefault="005245F5">
      <w:pPr>
        <w:numPr>
          <w:ilvl w:val="0"/>
          <w:numId w:val="13"/>
        </w:numPr>
        <w:jc w:val="both"/>
        <w:rPr>
          <w:rFonts w:ascii="Trebuchet MS" w:eastAsia="Trebuchet MS" w:hAnsi="Trebuchet MS" w:cs="Trebuchet MS"/>
          <w:szCs w:val="22"/>
        </w:rPr>
      </w:pPr>
      <w:r w:rsidRPr="004177AE">
        <w:rPr>
          <w:rFonts w:ascii="Trebuchet MS"/>
          <w:sz w:val="28"/>
        </w:rPr>
        <w:t xml:space="preserve">You already </w:t>
      </w:r>
      <w:proofErr w:type="spellStart"/>
      <w:r w:rsidRPr="004177AE">
        <w:rPr>
          <w:rFonts w:ascii="Trebuchet MS"/>
          <w:sz w:val="28"/>
        </w:rPr>
        <w:t>titered</w:t>
      </w:r>
      <w:proofErr w:type="spellEnd"/>
      <w:r w:rsidRPr="004177AE">
        <w:rPr>
          <w:rFonts w:ascii="Trebuchet MS"/>
          <w:sz w:val="28"/>
        </w:rPr>
        <w:t xml:space="preserve"> the cells for Part 1, so you can use the left over cells that you know the density of.</w:t>
      </w:r>
    </w:p>
    <w:p w14:paraId="4013C295" w14:textId="77777777" w:rsidR="003F7EEB" w:rsidRPr="004177AE" w:rsidRDefault="003F7EEB">
      <w:pPr>
        <w:ind w:left="360"/>
        <w:jc w:val="both"/>
        <w:rPr>
          <w:rFonts w:ascii="Trebuchet MS" w:eastAsia="Trebuchet MS" w:hAnsi="Trebuchet MS" w:cs="Trebuchet MS"/>
          <w:szCs w:val="22"/>
        </w:rPr>
      </w:pPr>
    </w:p>
    <w:p w14:paraId="511C9BAE" w14:textId="44353115" w:rsidR="003F7EEB" w:rsidRPr="004177AE" w:rsidRDefault="005245F5">
      <w:pPr>
        <w:numPr>
          <w:ilvl w:val="0"/>
          <w:numId w:val="13"/>
        </w:numPr>
        <w:jc w:val="both"/>
        <w:rPr>
          <w:rFonts w:ascii="Trebuchet MS" w:eastAsia="Trebuchet MS" w:hAnsi="Trebuchet MS" w:cs="Trebuchet MS"/>
          <w:szCs w:val="22"/>
        </w:rPr>
      </w:pPr>
      <w:r w:rsidRPr="004177AE">
        <w:rPr>
          <w:rFonts w:ascii="Trebuchet MS"/>
          <w:szCs w:val="22"/>
        </w:rPr>
        <w:t xml:space="preserve">You should set up 2 plates for each cell type; one with about </w:t>
      </w:r>
      <w:r w:rsidR="00C23256" w:rsidRPr="004177AE">
        <w:rPr>
          <w:rFonts w:ascii="Trebuchet MS"/>
          <w:szCs w:val="22"/>
        </w:rPr>
        <w:t>2</w:t>
      </w:r>
      <w:r w:rsidRPr="004177AE">
        <w:rPr>
          <w:rFonts w:ascii="Trebuchet MS"/>
          <w:szCs w:val="22"/>
        </w:rPr>
        <w:t xml:space="preserve">0 </w:t>
      </w:r>
      <w:proofErr w:type="spellStart"/>
      <w:r w:rsidRPr="004177AE">
        <w:rPr>
          <w:rFonts w:ascii="Trebuchet MS"/>
          <w:szCs w:val="22"/>
        </w:rPr>
        <w:t>Dicty</w:t>
      </w:r>
      <w:proofErr w:type="spellEnd"/>
      <w:r w:rsidRPr="004177AE">
        <w:rPr>
          <w:rFonts w:ascii="Trebuchet MS"/>
          <w:szCs w:val="22"/>
        </w:rPr>
        <w:t xml:space="preserve"> cells and one with about </w:t>
      </w:r>
      <w:r w:rsidR="00C23256" w:rsidRPr="004177AE">
        <w:rPr>
          <w:rFonts w:ascii="Trebuchet MS"/>
          <w:szCs w:val="22"/>
        </w:rPr>
        <w:t>2</w:t>
      </w:r>
      <w:r w:rsidRPr="004177AE">
        <w:rPr>
          <w:rFonts w:ascii="Trebuchet MS"/>
          <w:szCs w:val="22"/>
        </w:rPr>
        <w:t xml:space="preserve">00 cells. </w:t>
      </w:r>
      <w:r w:rsidR="00A36F62">
        <w:rPr>
          <w:rFonts w:ascii="Trebuchet MS"/>
          <w:szCs w:val="22"/>
        </w:rPr>
        <w:t xml:space="preserve">You will need to do serial dilutions to accurately plate the right number.  Check your calculations carefully and ask for help if you are not sure how to do this.  </w:t>
      </w:r>
      <w:r w:rsidRPr="004177AE">
        <w:rPr>
          <w:rFonts w:ascii="Trebuchet MS"/>
          <w:szCs w:val="22"/>
        </w:rPr>
        <w:t xml:space="preserve">Each cell will </w:t>
      </w:r>
      <w:r w:rsidR="00114667">
        <w:rPr>
          <w:rFonts w:ascii="Trebuchet MS"/>
          <w:szCs w:val="22"/>
        </w:rPr>
        <w:t xml:space="preserve">grow </w:t>
      </w:r>
      <w:r w:rsidR="00A36F62">
        <w:rPr>
          <w:rFonts w:ascii="Trebuchet MS"/>
          <w:szCs w:val="22"/>
        </w:rPr>
        <w:t xml:space="preserve">and </w:t>
      </w:r>
      <w:r w:rsidRPr="004177AE">
        <w:rPr>
          <w:rFonts w:ascii="Trebuchet MS"/>
          <w:szCs w:val="22"/>
        </w:rPr>
        <w:t xml:space="preserve">form a plaque so if you use too many cells, the entire lawn will be eaten and you will not see individual plaques.  </w:t>
      </w:r>
    </w:p>
    <w:p w14:paraId="518D4770" w14:textId="77777777" w:rsidR="003F7EEB" w:rsidRPr="004177AE" w:rsidRDefault="003F7EEB">
      <w:pPr>
        <w:tabs>
          <w:tab w:val="left" w:pos="720"/>
        </w:tabs>
        <w:jc w:val="both"/>
        <w:rPr>
          <w:rFonts w:ascii="Trebuchet MS" w:eastAsia="Trebuchet MS" w:hAnsi="Trebuchet MS" w:cs="Trebuchet MS"/>
          <w:szCs w:val="22"/>
        </w:rPr>
      </w:pPr>
    </w:p>
    <w:p w14:paraId="0AC37F41" w14:textId="77777777" w:rsidR="004844D8" w:rsidRPr="004844D8" w:rsidRDefault="005245F5">
      <w:pPr>
        <w:numPr>
          <w:ilvl w:val="0"/>
          <w:numId w:val="13"/>
        </w:numPr>
        <w:jc w:val="both"/>
        <w:rPr>
          <w:rFonts w:ascii="Trebuchet MS" w:eastAsia="Trebuchet MS" w:hAnsi="Trebuchet MS" w:cs="Trebuchet MS"/>
          <w:szCs w:val="22"/>
        </w:rPr>
      </w:pPr>
      <w:r w:rsidRPr="004177AE">
        <w:rPr>
          <w:rFonts w:ascii="Trebuchet MS"/>
          <w:szCs w:val="22"/>
        </w:rPr>
        <w:t xml:space="preserve">For each plate, you will be adding a </w:t>
      </w:r>
      <w:r w:rsidR="004844D8">
        <w:rPr>
          <w:rFonts w:ascii="Trebuchet MS"/>
          <w:szCs w:val="22"/>
        </w:rPr>
        <w:t>mixture</w:t>
      </w:r>
      <w:r w:rsidRPr="004177AE">
        <w:rPr>
          <w:rFonts w:ascii="Trebuchet MS"/>
          <w:szCs w:val="22"/>
        </w:rPr>
        <w:t xml:space="preserve"> of Klebsiella aerogenes bacteria to form the lawn and </w:t>
      </w:r>
      <w:r w:rsidR="00114667">
        <w:rPr>
          <w:rFonts w:ascii="Trebuchet MS"/>
          <w:szCs w:val="22"/>
        </w:rPr>
        <w:t xml:space="preserve">a small number </w:t>
      </w:r>
      <w:proofErr w:type="spellStart"/>
      <w:r w:rsidRPr="004177AE">
        <w:rPr>
          <w:rFonts w:ascii="Trebuchet MS"/>
          <w:szCs w:val="22"/>
        </w:rPr>
        <w:t>Dicty</w:t>
      </w:r>
      <w:proofErr w:type="spellEnd"/>
      <w:r w:rsidRPr="004177AE">
        <w:rPr>
          <w:rFonts w:ascii="Trebuchet MS"/>
          <w:szCs w:val="22"/>
        </w:rPr>
        <w:t xml:space="preserve"> cells. </w:t>
      </w:r>
    </w:p>
    <w:p w14:paraId="4E732838" w14:textId="77777777" w:rsidR="004844D8" w:rsidRDefault="004844D8" w:rsidP="004844D8">
      <w:pPr>
        <w:jc w:val="both"/>
        <w:rPr>
          <w:rFonts w:ascii="Trebuchet MS"/>
          <w:szCs w:val="22"/>
        </w:rPr>
      </w:pPr>
    </w:p>
    <w:p w14:paraId="32DADB93" w14:textId="61F84D83" w:rsidR="004844D8" w:rsidRPr="004844D8" w:rsidRDefault="004844D8" w:rsidP="004844D8">
      <w:pPr>
        <w:numPr>
          <w:ilvl w:val="1"/>
          <w:numId w:val="13"/>
        </w:numPr>
        <w:jc w:val="both"/>
        <w:rPr>
          <w:rFonts w:ascii="Trebuchet MS" w:eastAsia="Trebuchet MS" w:hAnsi="Trebuchet MS" w:cs="Trebuchet MS"/>
          <w:szCs w:val="22"/>
        </w:rPr>
      </w:pPr>
      <w:r>
        <w:rPr>
          <w:rFonts w:ascii="Trebuchet MS"/>
          <w:szCs w:val="22"/>
        </w:rPr>
        <w:t>Plate 1- 200-300</w:t>
      </w:r>
      <w:r>
        <w:rPr>
          <w:rFonts w:ascii="Trebuchet MS"/>
          <w:szCs w:val="22"/>
        </w:rPr>
        <w:t>µ</w:t>
      </w:r>
      <w:r>
        <w:rPr>
          <w:rFonts w:ascii="Trebuchet MS"/>
          <w:szCs w:val="22"/>
        </w:rPr>
        <w:t xml:space="preserve">l of </w:t>
      </w:r>
      <w:proofErr w:type="spellStart"/>
      <w:r>
        <w:rPr>
          <w:rFonts w:ascii="Trebuchet MS"/>
          <w:szCs w:val="22"/>
        </w:rPr>
        <w:t>Klebsiealla</w:t>
      </w:r>
      <w:proofErr w:type="spellEnd"/>
      <w:r>
        <w:rPr>
          <w:rFonts w:ascii="Trebuchet MS"/>
          <w:szCs w:val="22"/>
        </w:rPr>
        <w:t xml:space="preserve"> stock and about 20 </w:t>
      </w:r>
      <w:r w:rsidR="001B2E1B">
        <w:rPr>
          <w:rFonts w:ascii="Trebuchet MS"/>
          <w:szCs w:val="22"/>
        </w:rPr>
        <w:t>AX2</w:t>
      </w:r>
      <w:r>
        <w:rPr>
          <w:rFonts w:ascii="Trebuchet MS"/>
          <w:szCs w:val="22"/>
        </w:rPr>
        <w:t xml:space="preserve"> cells</w:t>
      </w:r>
    </w:p>
    <w:p w14:paraId="0B846280" w14:textId="7C51DF95" w:rsidR="004844D8" w:rsidRPr="004844D8" w:rsidRDefault="004844D8" w:rsidP="004844D8">
      <w:pPr>
        <w:numPr>
          <w:ilvl w:val="1"/>
          <w:numId w:val="13"/>
        </w:numPr>
        <w:jc w:val="both"/>
        <w:rPr>
          <w:rFonts w:ascii="Trebuchet MS" w:eastAsia="Trebuchet MS" w:hAnsi="Trebuchet MS" w:cs="Trebuchet MS"/>
          <w:szCs w:val="22"/>
        </w:rPr>
      </w:pPr>
      <w:r>
        <w:rPr>
          <w:rFonts w:ascii="Trebuchet MS"/>
          <w:szCs w:val="22"/>
        </w:rPr>
        <w:t>Plate 2- 200-300</w:t>
      </w:r>
      <w:r>
        <w:rPr>
          <w:rFonts w:ascii="Trebuchet MS"/>
          <w:szCs w:val="22"/>
        </w:rPr>
        <w:t>µ</w:t>
      </w:r>
      <w:r>
        <w:rPr>
          <w:rFonts w:ascii="Trebuchet MS"/>
          <w:szCs w:val="22"/>
        </w:rPr>
        <w:t xml:space="preserve">l of </w:t>
      </w:r>
      <w:proofErr w:type="spellStart"/>
      <w:r>
        <w:rPr>
          <w:rFonts w:ascii="Trebuchet MS"/>
          <w:szCs w:val="22"/>
        </w:rPr>
        <w:t>Klebsiealla</w:t>
      </w:r>
      <w:proofErr w:type="spellEnd"/>
      <w:r>
        <w:rPr>
          <w:rFonts w:ascii="Trebuchet MS"/>
          <w:szCs w:val="22"/>
        </w:rPr>
        <w:t xml:space="preserve"> stock and about 200 </w:t>
      </w:r>
      <w:r w:rsidR="001B2E1B">
        <w:rPr>
          <w:rFonts w:ascii="Trebuchet MS"/>
          <w:szCs w:val="22"/>
        </w:rPr>
        <w:t>AX2</w:t>
      </w:r>
      <w:r>
        <w:rPr>
          <w:rFonts w:ascii="Trebuchet MS"/>
          <w:szCs w:val="22"/>
        </w:rPr>
        <w:t xml:space="preserve"> cells</w:t>
      </w:r>
    </w:p>
    <w:p w14:paraId="768ACFAF" w14:textId="54E663B8" w:rsidR="004844D8" w:rsidRPr="004844D8" w:rsidRDefault="004844D8" w:rsidP="004844D8">
      <w:pPr>
        <w:numPr>
          <w:ilvl w:val="1"/>
          <w:numId w:val="13"/>
        </w:numPr>
        <w:jc w:val="both"/>
        <w:rPr>
          <w:rFonts w:ascii="Trebuchet MS" w:eastAsia="Trebuchet MS" w:hAnsi="Trebuchet MS" w:cs="Trebuchet MS"/>
          <w:szCs w:val="22"/>
        </w:rPr>
      </w:pPr>
      <w:r>
        <w:rPr>
          <w:rFonts w:ascii="Trebuchet MS"/>
          <w:szCs w:val="22"/>
        </w:rPr>
        <w:t>Plate 3- 200-300</w:t>
      </w:r>
      <w:r>
        <w:rPr>
          <w:rFonts w:ascii="Trebuchet MS"/>
          <w:szCs w:val="22"/>
        </w:rPr>
        <w:t>µ</w:t>
      </w:r>
      <w:r>
        <w:rPr>
          <w:rFonts w:ascii="Trebuchet MS"/>
          <w:szCs w:val="22"/>
        </w:rPr>
        <w:t xml:space="preserve">l of </w:t>
      </w:r>
      <w:proofErr w:type="spellStart"/>
      <w:r>
        <w:rPr>
          <w:rFonts w:ascii="Trebuchet MS"/>
          <w:szCs w:val="22"/>
        </w:rPr>
        <w:t>Klebsiealla</w:t>
      </w:r>
      <w:proofErr w:type="spellEnd"/>
      <w:r>
        <w:rPr>
          <w:rFonts w:ascii="Trebuchet MS"/>
          <w:szCs w:val="22"/>
        </w:rPr>
        <w:t xml:space="preserve"> stock and about 20 HK321 cells</w:t>
      </w:r>
    </w:p>
    <w:p w14:paraId="68EED539" w14:textId="6A248A7F" w:rsidR="004844D8" w:rsidRPr="004844D8" w:rsidRDefault="004844D8" w:rsidP="004844D8">
      <w:pPr>
        <w:numPr>
          <w:ilvl w:val="1"/>
          <w:numId w:val="13"/>
        </w:numPr>
        <w:jc w:val="both"/>
        <w:rPr>
          <w:rFonts w:ascii="Trebuchet MS" w:eastAsia="Trebuchet MS" w:hAnsi="Trebuchet MS" w:cs="Trebuchet MS"/>
          <w:szCs w:val="22"/>
        </w:rPr>
      </w:pPr>
      <w:r>
        <w:rPr>
          <w:rFonts w:ascii="Trebuchet MS"/>
          <w:szCs w:val="22"/>
        </w:rPr>
        <w:t>Plate 4- 200-300</w:t>
      </w:r>
      <w:r>
        <w:rPr>
          <w:rFonts w:ascii="Trebuchet MS"/>
          <w:szCs w:val="22"/>
        </w:rPr>
        <w:t>µ</w:t>
      </w:r>
      <w:r>
        <w:rPr>
          <w:rFonts w:ascii="Trebuchet MS"/>
          <w:szCs w:val="22"/>
        </w:rPr>
        <w:t xml:space="preserve">l of </w:t>
      </w:r>
      <w:proofErr w:type="spellStart"/>
      <w:r>
        <w:rPr>
          <w:rFonts w:ascii="Trebuchet MS"/>
          <w:szCs w:val="22"/>
        </w:rPr>
        <w:t>Klebsiealla</w:t>
      </w:r>
      <w:proofErr w:type="spellEnd"/>
      <w:r>
        <w:rPr>
          <w:rFonts w:ascii="Trebuchet MS"/>
          <w:szCs w:val="22"/>
        </w:rPr>
        <w:t xml:space="preserve"> stock and about 200 HK321 cells</w:t>
      </w:r>
    </w:p>
    <w:p w14:paraId="3DA600C7" w14:textId="77777777" w:rsidR="004844D8" w:rsidRDefault="004844D8" w:rsidP="004844D8">
      <w:pPr>
        <w:ind w:left="1080"/>
        <w:jc w:val="both"/>
        <w:rPr>
          <w:rFonts w:ascii="Trebuchet MS"/>
          <w:szCs w:val="22"/>
        </w:rPr>
      </w:pPr>
    </w:p>
    <w:p w14:paraId="33FA7CBD" w14:textId="47A8DE60" w:rsidR="003F7EEB" w:rsidRPr="004177AE" w:rsidRDefault="005245F5" w:rsidP="004844D8">
      <w:pPr>
        <w:ind w:left="1080"/>
        <w:jc w:val="both"/>
        <w:rPr>
          <w:rFonts w:ascii="Trebuchet MS" w:eastAsia="Trebuchet MS" w:hAnsi="Trebuchet MS" w:cs="Trebuchet MS"/>
          <w:szCs w:val="22"/>
        </w:rPr>
      </w:pPr>
      <w:r w:rsidRPr="004177AE">
        <w:rPr>
          <w:rFonts w:ascii="Trebuchet MS"/>
          <w:szCs w:val="22"/>
        </w:rPr>
        <w:t xml:space="preserve">You will need to calculate the volume of your </w:t>
      </w:r>
      <w:proofErr w:type="spellStart"/>
      <w:r w:rsidRPr="004177AE">
        <w:rPr>
          <w:rFonts w:ascii="Trebuchet MS"/>
          <w:szCs w:val="22"/>
        </w:rPr>
        <w:t>Dicty</w:t>
      </w:r>
      <w:proofErr w:type="spellEnd"/>
      <w:r w:rsidRPr="004177AE">
        <w:rPr>
          <w:rFonts w:ascii="Trebuchet MS"/>
          <w:szCs w:val="22"/>
        </w:rPr>
        <w:t xml:space="preserve"> suspe</w:t>
      </w:r>
      <w:r w:rsidR="00834DE0" w:rsidRPr="004177AE">
        <w:rPr>
          <w:rFonts w:ascii="Trebuchet MS"/>
          <w:szCs w:val="22"/>
        </w:rPr>
        <w:t>nsion you will need for 20 cells or 2</w:t>
      </w:r>
      <w:r w:rsidRPr="004177AE">
        <w:rPr>
          <w:rFonts w:ascii="Trebuchet MS"/>
          <w:szCs w:val="22"/>
        </w:rPr>
        <w:t xml:space="preserve">00 cells. You will need to do a dilution of your cells to make this a </w:t>
      </w:r>
      <w:r w:rsidR="00114667">
        <w:rPr>
          <w:rFonts w:ascii="Trebuchet MS"/>
          <w:szCs w:val="22"/>
        </w:rPr>
        <w:t>measurable</w:t>
      </w:r>
      <w:r w:rsidRPr="004177AE">
        <w:rPr>
          <w:rFonts w:ascii="Trebuchet MS"/>
          <w:szCs w:val="22"/>
        </w:rPr>
        <w:t xml:space="preserve"> volume. </w:t>
      </w:r>
      <w:r w:rsidR="004844D8">
        <w:rPr>
          <w:rFonts w:ascii="Trebuchet MS"/>
          <w:szCs w:val="22"/>
        </w:rPr>
        <w:t>Make your dilutions</w:t>
      </w:r>
      <w:r w:rsidRPr="004177AE">
        <w:rPr>
          <w:rFonts w:ascii="Trebuchet MS"/>
          <w:szCs w:val="22"/>
        </w:rPr>
        <w:t xml:space="preserve"> in </w:t>
      </w:r>
      <w:proofErr w:type="spellStart"/>
      <w:r w:rsidR="004844D8">
        <w:rPr>
          <w:rFonts w:ascii="Trebuchet MS"/>
          <w:szCs w:val="22"/>
        </w:rPr>
        <w:t>SorCM</w:t>
      </w:r>
      <w:proofErr w:type="spellEnd"/>
      <w:r w:rsidR="004844D8">
        <w:rPr>
          <w:rFonts w:ascii="Trebuchet MS"/>
          <w:szCs w:val="22"/>
        </w:rPr>
        <w:t xml:space="preserve"> buffer </w:t>
      </w:r>
      <w:r w:rsidRPr="004177AE">
        <w:rPr>
          <w:rFonts w:ascii="Trebuchet MS"/>
          <w:szCs w:val="22"/>
        </w:rPr>
        <w:t>rather than HL5. The antibiotic</w:t>
      </w:r>
      <w:r w:rsidR="00114667">
        <w:rPr>
          <w:rFonts w:ascii="Trebuchet MS"/>
          <w:szCs w:val="22"/>
        </w:rPr>
        <w:t>s</w:t>
      </w:r>
      <w:r w:rsidRPr="004177AE">
        <w:rPr>
          <w:rFonts w:ascii="Trebuchet MS"/>
          <w:szCs w:val="22"/>
        </w:rPr>
        <w:t xml:space="preserve"> in the HL5 will inhibit the growth of the bacterial lawn.  </w:t>
      </w:r>
    </w:p>
    <w:p w14:paraId="2B902B77" w14:textId="77777777" w:rsidR="003F7EEB" w:rsidRPr="004177AE" w:rsidRDefault="003F7EEB">
      <w:pPr>
        <w:tabs>
          <w:tab w:val="left" w:pos="720"/>
        </w:tabs>
        <w:jc w:val="both"/>
        <w:rPr>
          <w:rFonts w:ascii="Trebuchet MS" w:eastAsia="Trebuchet MS" w:hAnsi="Trebuchet MS" w:cs="Trebuchet MS"/>
          <w:szCs w:val="22"/>
        </w:rPr>
      </w:pPr>
    </w:p>
    <w:p w14:paraId="54E02EAC" w14:textId="11968AF7" w:rsidR="003F7EEB" w:rsidRPr="004177AE" w:rsidRDefault="00524424">
      <w:pPr>
        <w:numPr>
          <w:ilvl w:val="0"/>
          <w:numId w:val="13"/>
        </w:numPr>
        <w:jc w:val="both"/>
        <w:rPr>
          <w:rFonts w:ascii="Trebuchet MS" w:eastAsia="Trebuchet MS" w:hAnsi="Trebuchet MS" w:cs="Trebuchet MS"/>
          <w:szCs w:val="22"/>
        </w:rPr>
      </w:pPr>
      <w:r>
        <w:rPr>
          <w:rFonts w:ascii="Trebuchet MS"/>
          <w:szCs w:val="22"/>
        </w:rPr>
        <w:lastRenderedPageBreak/>
        <w:t>Vortex</w:t>
      </w:r>
      <w:r w:rsidR="005245F5" w:rsidRPr="004177AE">
        <w:rPr>
          <w:rFonts w:ascii="Trebuchet MS"/>
          <w:szCs w:val="22"/>
        </w:rPr>
        <w:t xml:space="preserve"> the tube with cells and bacteria and add to an SM plate.  Use a plastic disposable spreader to spread the mixture over the entire surface of the plate.  Allow them to sit on a level surface while the surface dries.</w:t>
      </w:r>
      <w:r w:rsidR="00834DE0" w:rsidRPr="004177AE">
        <w:rPr>
          <w:rFonts w:ascii="Trebuchet MS"/>
          <w:szCs w:val="22"/>
        </w:rPr>
        <w:t xml:space="preserve">  If this is slow, it is fine to partially remove the lid of the plate to aid in evaporation.</w:t>
      </w:r>
      <w:r w:rsidR="00A36F62">
        <w:rPr>
          <w:rFonts w:ascii="Trebuchet MS"/>
          <w:szCs w:val="22"/>
        </w:rPr>
        <w:t xml:space="preserve">  You have added a saturating amount of Ka, so contamination is not likely to be a problem.</w:t>
      </w:r>
    </w:p>
    <w:p w14:paraId="376B7066" w14:textId="77777777" w:rsidR="003F7EEB" w:rsidRPr="004177AE" w:rsidRDefault="003F7EEB">
      <w:pPr>
        <w:jc w:val="both"/>
        <w:rPr>
          <w:rFonts w:ascii="Trebuchet MS" w:eastAsia="Trebuchet MS" w:hAnsi="Trebuchet MS" w:cs="Trebuchet MS"/>
          <w:szCs w:val="22"/>
        </w:rPr>
      </w:pPr>
    </w:p>
    <w:p w14:paraId="2FC3D2D2" w14:textId="77777777" w:rsidR="003F7EEB" w:rsidRPr="004177AE" w:rsidRDefault="005245F5">
      <w:pPr>
        <w:numPr>
          <w:ilvl w:val="0"/>
          <w:numId w:val="13"/>
        </w:numPr>
        <w:jc w:val="both"/>
        <w:rPr>
          <w:rFonts w:ascii="Trebuchet MS" w:eastAsia="Trebuchet MS" w:hAnsi="Trebuchet MS" w:cs="Trebuchet MS"/>
          <w:szCs w:val="22"/>
        </w:rPr>
      </w:pPr>
      <w:r w:rsidRPr="004177AE">
        <w:rPr>
          <w:rFonts w:ascii="Trebuchet MS"/>
          <w:szCs w:val="22"/>
        </w:rPr>
        <w:t xml:space="preserve">Place the plates in your incubator box and observe growth and development. </w:t>
      </w:r>
    </w:p>
    <w:p w14:paraId="067B8CFF" w14:textId="77777777" w:rsidR="003F7EEB" w:rsidRPr="004177AE" w:rsidRDefault="003F7EEB">
      <w:pPr>
        <w:tabs>
          <w:tab w:val="left" w:pos="720"/>
        </w:tabs>
        <w:jc w:val="both"/>
        <w:rPr>
          <w:rFonts w:ascii="Trebuchet MS" w:eastAsia="Trebuchet MS" w:hAnsi="Trebuchet MS" w:cs="Trebuchet MS"/>
          <w:sz w:val="28"/>
        </w:rPr>
      </w:pPr>
    </w:p>
    <w:p w14:paraId="4CDCC9C9" w14:textId="77777777" w:rsidR="003F7EEB" w:rsidRPr="004177AE" w:rsidRDefault="005245F5">
      <w:pPr>
        <w:numPr>
          <w:ilvl w:val="0"/>
          <w:numId w:val="15"/>
        </w:numPr>
        <w:tabs>
          <w:tab w:val="clear" w:pos="690"/>
          <w:tab w:val="num" w:pos="720"/>
        </w:tabs>
        <w:ind w:left="720" w:hanging="360"/>
        <w:jc w:val="both"/>
        <w:rPr>
          <w:rFonts w:ascii="Trebuchet MS" w:eastAsia="Trebuchet MS" w:hAnsi="Trebuchet MS" w:cs="Trebuchet MS"/>
          <w:szCs w:val="22"/>
        </w:rPr>
      </w:pPr>
      <w:r w:rsidRPr="004177AE">
        <w:rPr>
          <w:rFonts w:ascii="Trebuchet MS"/>
          <w:szCs w:val="22"/>
        </w:rPr>
        <w:t>Over the first two days you will see a film of bacteria form as they grow and form a lawn on the plate.</w:t>
      </w:r>
    </w:p>
    <w:p w14:paraId="4D35F1DF" w14:textId="77777777" w:rsidR="003F7EEB" w:rsidRPr="004177AE" w:rsidRDefault="003F7EEB">
      <w:pPr>
        <w:tabs>
          <w:tab w:val="left" w:pos="720"/>
        </w:tabs>
        <w:jc w:val="both"/>
        <w:rPr>
          <w:rFonts w:ascii="Trebuchet MS" w:eastAsia="Trebuchet MS" w:hAnsi="Trebuchet MS" w:cs="Trebuchet MS"/>
          <w:szCs w:val="22"/>
        </w:rPr>
      </w:pPr>
    </w:p>
    <w:p w14:paraId="298CC74A" w14:textId="77777777" w:rsidR="003F7EEB" w:rsidRPr="00117AF3" w:rsidRDefault="005245F5">
      <w:pPr>
        <w:numPr>
          <w:ilvl w:val="0"/>
          <w:numId w:val="15"/>
        </w:numPr>
        <w:tabs>
          <w:tab w:val="clear" w:pos="690"/>
          <w:tab w:val="num" w:pos="720"/>
        </w:tabs>
        <w:ind w:left="720" w:hanging="360"/>
        <w:jc w:val="both"/>
        <w:rPr>
          <w:rFonts w:ascii="Trebuchet MS" w:eastAsia="Trebuchet MS" w:hAnsi="Trebuchet MS" w:cs="Trebuchet MS"/>
          <w:szCs w:val="22"/>
        </w:rPr>
      </w:pPr>
      <w:r w:rsidRPr="004177AE">
        <w:rPr>
          <w:rFonts w:ascii="Trebuchet MS"/>
          <w:szCs w:val="22"/>
        </w:rPr>
        <w:t xml:space="preserve">Starting about day 3-4, the individual amoebae have propagated to the point where they have eaten all the bacteria around them. This will form tiny plaques: clear circular areas free of bacteria.    </w:t>
      </w:r>
    </w:p>
    <w:p w14:paraId="47D72240" w14:textId="77777777" w:rsidR="00117AF3" w:rsidRDefault="00117AF3" w:rsidP="00117AF3">
      <w:pPr>
        <w:tabs>
          <w:tab w:val="num" w:pos="720"/>
        </w:tabs>
        <w:jc w:val="both"/>
        <w:rPr>
          <w:rFonts w:ascii="Trebuchet MS" w:eastAsia="Trebuchet MS" w:hAnsi="Trebuchet MS" w:cs="Trebuchet MS"/>
          <w:szCs w:val="22"/>
        </w:rPr>
      </w:pPr>
    </w:p>
    <w:p w14:paraId="3CE69525" w14:textId="77777777" w:rsidR="00D234A1" w:rsidRPr="00D234A1" w:rsidRDefault="00117AF3" w:rsidP="00117AF3">
      <w:pPr>
        <w:numPr>
          <w:ilvl w:val="0"/>
          <w:numId w:val="15"/>
        </w:numPr>
        <w:tabs>
          <w:tab w:val="clear" w:pos="690"/>
          <w:tab w:val="num" w:pos="720"/>
        </w:tabs>
        <w:ind w:left="720" w:hanging="360"/>
        <w:jc w:val="both"/>
        <w:rPr>
          <w:rFonts w:ascii="Trebuchet MS" w:eastAsia="Trebuchet MS" w:hAnsi="Trebuchet MS" w:cs="Trebuchet MS"/>
          <w:szCs w:val="22"/>
        </w:rPr>
      </w:pPr>
      <w:r>
        <w:rPr>
          <w:rFonts w:ascii="Trebuchet MS"/>
          <w:szCs w:val="22"/>
        </w:rPr>
        <w:t xml:space="preserve">For taking images of </w:t>
      </w:r>
      <w:r w:rsidR="00D234A1">
        <w:rPr>
          <w:rFonts w:ascii="Trebuchet MS"/>
          <w:szCs w:val="22"/>
        </w:rPr>
        <w:t>the plates, you have 3 options.</w:t>
      </w:r>
    </w:p>
    <w:p w14:paraId="63E468EC" w14:textId="77777777" w:rsidR="00D234A1" w:rsidRDefault="00D234A1" w:rsidP="00D234A1">
      <w:pPr>
        <w:tabs>
          <w:tab w:val="num" w:pos="720"/>
        </w:tabs>
        <w:jc w:val="both"/>
        <w:rPr>
          <w:rFonts w:ascii="Trebuchet MS"/>
          <w:szCs w:val="22"/>
        </w:rPr>
      </w:pPr>
    </w:p>
    <w:p w14:paraId="4C9A08B7" w14:textId="77777777" w:rsidR="00D234A1" w:rsidRPr="00D234A1" w:rsidRDefault="00D234A1" w:rsidP="00D234A1">
      <w:pPr>
        <w:numPr>
          <w:ilvl w:val="1"/>
          <w:numId w:val="15"/>
        </w:numPr>
        <w:jc w:val="both"/>
        <w:rPr>
          <w:rFonts w:ascii="Trebuchet MS" w:eastAsia="Trebuchet MS" w:hAnsi="Trebuchet MS" w:cs="Trebuchet MS"/>
          <w:szCs w:val="22"/>
        </w:rPr>
      </w:pPr>
      <w:r>
        <w:rPr>
          <w:rFonts w:ascii="Trebuchet MS"/>
          <w:szCs w:val="22"/>
        </w:rPr>
        <w:t>Turn the plate upside down and place it on the stage of your microscope and image the plaques.</w:t>
      </w:r>
    </w:p>
    <w:p w14:paraId="18C61C1B" w14:textId="4C68BDBA" w:rsidR="003F7EEB" w:rsidRPr="00D234A1" w:rsidRDefault="00D234A1" w:rsidP="00D234A1">
      <w:pPr>
        <w:numPr>
          <w:ilvl w:val="1"/>
          <w:numId w:val="15"/>
        </w:numPr>
        <w:jc w:val="both"/>
        <w:rPr>
          <w:rFonts w:ascii="Trebuchet MS" w:eastAsia="Trebuchet MS" w:hAnsi="Trebuchet MS" w:cs="Trebuchet MS"/>
          <w:szCs w:val="22"/>
        </w:rPr>
      </w:pPr>
      <w:r>
        <w:rPr>
          <w:rFonts w:ascii="Trebuchet MS"/>
          <w:szCs w:val="22"/>
        </w:rPr>
        <w:t xml:space="preserve">Use the </w:t>
      </w:r>
      <w:r w:rsidR="00117AF3">
        <w:rPr>
          <w:rFonts w:ascii="Trebuchet MS"/>
          <w:szCs w:val="22"/>
        </w:rPr>
        <w:t>“</w:t>
      </w:r>
      <w:r w:rsidR="00117AF3">
        <w:rPr>
          <w:rFonts w:ascii="Trebuchet MS"/>
          <w:szCs w:val="22"/>
        </w:rPr>
        <w:t>macroscope</w:t>
      </w:r>
      <w:r w:rsidR="00117AF3">
        <w:rPr>
          <w:rFonts w:ascii="Trebuchet MS"/>
          <w:szCs w:val="22"/>
        </w:rPr>
        <w:t>”</w:t>
      </w:r>
      <w:r>
        <w:rPr>
          <w:rFonts w:ascii="Trebuchet MS"/>
          <w:szCs w:val="22"/>
        </w:rPr>
        <w:t xml:space="preserve"> on the bench near the incubator/shaker</w:t>
      </w:r>
      <w:r w:rsidR="00117AF3">
        <w:rPr>
          <w:rFonts w:ascii="Trebuchet MS"/>
          <w:szCs w:val="22"/>
        </w:rPr>
        <w:t xml:space="preserve">.  This is a lens mounted on a camera with a zoom function so you can image </w:t>
      </w:r>
      <w:proofErr w:type="gramStart"/>
      <w:r w:rsidR="00117AF3">
        <w:rPr>
          <w:rFonts w:ascii="Trebuchet MS"/>
          <w:szCs w:val="22"/>
        </w:rPr>
        <w:t>an</w:t>
      </w:r>
      <w:proofErr w:type="gramEnd"/>
      <w:r w:rsidR="00117AF3">
        <w:rPr>
          <w:rFonts w:ascii="Trebuchet MS"/>
          <w:szCs w:val="22"/>
        </w:rPr>
        <w:t xml:space="preserve"> much larger area than the microscopes are able to do.  Have one of us show you how to use the macroscope!</w:t>
      </w:r>
    </w:p>
    <w:p w14:paraId="694366AE" w14:textId="30446E91" w:rsidR="00D234A1" w:rsidRPr="00117AF3" w:rsidRDefault="00D234A1" w:rsidP="00D234A1">
      <w:pPr>
        <w:numPr>
          <w:ilvl w:val="1"/>
          <w:numId w:val="15"/>
        </w:numPr>
        <w:jc w:val="both"/>
        <w:rPr>
          <w:rFonts w:ascii="Trebuchet MS" w:eastAsia="Trebuchet MS" w:hAnsi="Trebuchet MS" w:cs="Trebuchet MS"/>
          <w:szCs w:val="22"/>
        </w:rPr>
      </w:pPr>
      <w:r>
        <w:rPr>
          <w:rFonts w:ascii="Trebuchet MS"/>
          <w:szCs w:val="22"/>
        </w:rPr>
        <w:t xml:space="preserve">We have a new </w:t>
      </w:r>
      <w:r w:rsidR="00A36F62">
        <w:rPr>
          <w:rFonts w:ascii="Trebuchet MS"/>
          <w:szCs w:val="22"/>
        </w:rPr>
        <w:t xml:space="preserve">zoom </w:t>
      </w:r>
      <w:r>
        <w:rPr>
          <w:rFonts w:ascii="Trebuchet MS"/>
          <w:szCs w:val="22"/>
        </w:rPr>
        <w:t xml:space="preserve">stereo fluorescence microscope </w:t>
      </w:r>
      <w:r w:rsidR="00A36F62">
        <w:rPr>
          <w:rFonts w:ascii="Trebuchet MS"/>
          <w:szCs w:val="22"/>
        </w:rPr>
        <w:t xml:space="preserve">in room 255 </w:t>
      </w:r>
      <w:r>
        <w:rPr>
          <w:rFonts w:ascii="Trebuchet MS"/>
          <w:szCs w:val="22"/>
        </w:rPr>
        <w:t>that we will show you how to use.  When zoomed out, this will allow you to ima</w:t>
      </w:r>
      <w:r w:rsidR="0055189A">
        <w:rPr>
          <w:rFonts w:ascii="Trebuchet MS"/>
          <w:szCs w:val="22"/>
        </w:rPr>
        <w:t>ge a fairly large area</w:t>
      </w:r>
      <w:r>
        <w:rPr>
          <w:rFonts w:ascii="Trebuchet MS"/>
          <w:szCs w:val="22"/>
        </w:rPr>
        <w:t>.</w:t>
      </w:r>
    </w:p>
    <w:p w14:paraId="448F156A" w14:textId="77777777" w:rsidR="00117AF3" w:rsidRDefault="00117AF3" w:rsidP="00117AF3">
      <w:pPr>
        <w:tabs>
          <w:tab w:val="num" w:pos="720"/>
        </w:tabs>
        <w:jc w:val="both"/>
        <w:rPr>
          <w:rFonts w:ascii="Trebuchet MS" w:eastAsia="Trebuchet MS" w:hAnsi="Trebuchet MS" w:cs="Trebuchet MS"/>
          <w:szCs w:val="22"/>
        </w:rPr>
      </w:pPr>
    </w:p>
    <w:p w14:paraId="728E1207" w14:textId="77777777" w:rsidR="00117AF3" w:rsidRPr="00117AF3" w:rsidRDefault="00117AF3" w:rsidP="00117AF3">
      <w:pPr>
        <w:tabs>
          <w:tab w:val="left" w:pos="720"/>
        </w:tabs>
        <w:ind w:left="720"/>
        <w:jc w:val="both"/>
        <w:rPr>
          <w:rFonts w:ascii="Trebuchet MS" w:eastAsia="Trebuchet MS" w:hAnsi="Trebuchet MS" w:cs="Trebuchet MS"/>
          <w:szCs w:val="22"/>
        </w:rPr>
      </w:pPr>
    </w:p>
    <w:p w14:paraId="0330F075" w14:textId="30778762" w:rsidR="003F7EEB" w:rsidRPr="004177AE" w:rsidRDefault="00834DE0">
      <w:pPr>
        <w:numPr>
          <w:ilvl w:val="0"/>
          <w:numId w:val="15"/>
        </w:numPr>
        <w:tabs>
          <w:tab w:val="clear" w:pos="690"/>
          <w:tab w:val="num" w:pos="720"/>
        </w:tabs>
        <w:ind w:left="720" w:hanging="360"/>
        <w:jc w:val="both"/>
        <w:rPr>
          <w:rFonts w:ascii="Trebuchet MS" w:eastAsia="Trebuchet MS" w:hAnsi="Trebuchet MS" w:cs="Trebuchet MS"/>
          <w:szCs w:val="22"/>
        </w:rPr>
      </w:pPr>
      <w:r w:rsidRPr="004177AE">
        <w:rPr>
          <w:rFonts w:ascii="Trebuchet MS"/>
          <w:szCs w:val="22"/>
        </w:rPr>
        <w:t>Measure the diameter of the plaq</w:t>
      </w:r>
      <w:r w:rsidR="00117AF3">
        <w:rPr>
          <w:rFonts w:ascii="Trebuchet MS"/>
          <w:szCs w:val="22"/>
        </w:rPr>
        <w:t xml:space="preserve">ues over time.  </w:t>
      </w:r>
      <w:r w:rsidRPr="004177AE">
        <w:rPr>
          <w:rFonts w:ascii="Trebuchet MS"/>
          <w:szCs w:val="22"/>
        </w:rPr>
        <w:t xml:space="preserve">Take a picture of a ruler with the same settings so you can determine the actual size of the plaques or measure them with the ruler.  </w:t>
      </w:r>
      <w:r w:rsidR="00117AF3">
        <w:rPr>
          <w:rFonts w:ascii="Trebuchet MS"/>
          <w:szCs w:val="22"/>
        </w:rPr>
        <w:t xml:space="preserve">Because of the zoom of the lens, you cannot </w:t>
      </w:r>
      <w:r w:rsidR="00901A77">
        <w:rPr>
          <w:rFonts w:ascii="Trebuchet MS"/>
          <w:szCs w:val="22"/>
        </w:rPr>
        <w:t>easily reproduce the settings from day to day, so each time you image, you need to know the scale</w:t>
      </w:r>
      <w:r w:rsidR="00524424">
        <w:rPr>
          <w:rFonts w:ascii="Trebuchet MS"/>
          <w:szCs w:val="22"/>
        </w:rPr>
        <w:t>, so you should take an image of a ruler</w:t>
      </w:r>
      <w:r w:rsidR="00901A77">
        <w:rPr>
          <w:rFonts w:ascii="Trebuchet MS"/>
          <w:szCs w:val="22"/>
        </w:rPr>
        <w:t xml:space="preserve">.  </w:t>
      </w:r>
      <w:r w:rsidRPr="004177AE">
        <w:rPr>
          <w:rFonts w:ascii="Trebuchet MS"/>
          <w:szCs w:val="22"/>
        </w:rPr>
        <w:t>You could actually plot the size of the plaques with time to give you one</w:t>
      </w:r>
      <w:r w:rsidR="005245F5" w:rsidRPr="004177AE">
        <w:rPr>
          <w:rFonts w:ascii="Trebuchet MS"/>
          <w:szCs w:val="22"/>
        </w:rPr>
        <w:t xml:space="preserve"> type of measure of the rate of growth of cells. Think about what you are actually measuring here (growth, motility or both?) and how it differs from the direct hemocytometer </w:t>
      </w:r>
      <w:proofErr w:type="spellStart"/>
      <w:r w:rsidR="005245F5" w:rsidRPr="004177AE">
        <w:rPr>
          <w:rFonts w:ascii="Trebuchet MS"/>
          <w:szCs w:val="22"/>
        </w:rPr>
        <w:t>titering</w:t>
      </w:r>
      <w:proofErr w:type="spellEnd"/>
      <w:r w:rsidR="005245F5" w:rsidRPr="004177AE">
        <w:rPr>
          <w:rFonts w:ascii="Trebuchet MS"/>
          <w:szCs w:val="22"/>
        </w:rPr>
        <w:t xml:space="preserve"> you did previously to measure growth.</w:t>
      </w:r>
      <w:r w:rsidRPr="004177AE">
        <w:rPr>
          <w:rFonts w:ascii="Trebuchet MS"/>
          <w:szCs w:val="22"/>
        </w:rPr>
        <w:t xml:space="preserve">  Another aspect you can quantify is the plating efficiency of the two cell types.  If you plated 20 cells and got 10 colonies you would have 50% plating efficiency.</w:t>
      </w:r>
      <w:r w:rsidR="00901A77">
        <w:rPr>
          <w:rFonts w:ascii="Trebuchet MS"/>
          <w:szCs w:val="22"/>
        </w:rPr>
        <w:t xml:space="preserve">  Does the Myosin II gene affect this?</w:t>
      </w:r>
    </w:p>
    <w:p w14:paraId="07857846" w14:textId="77777777" w:rsidR="003F7EEB" w:rsidRPr="004177AE" w:rsidRDefault="003F7EEB">
      <w:pPr>
        <w:tabs>
          <w:tab w:val="left" w:pos="720"/>
        </w:tabs>
        <w:jc w:val="both"/>
        <w:rPr>
          <w:rFonts w:ascii="Trebuchet MS" w:eastAsia="Trebuchet MS" w:hAnsi="Trebuchet MS" w:cs="Trebuchet MS"/>
          <w:szCs w:val="22"/>
        </w:rPr>
      </w:pPr>
    </w:p>
    <w:p w14:paraId="44E1CF83" w14:textId="3B6A6980" w:rsidR="00A80C89" w:rsidRPr="00A80C89" w:rsidRDefault="005245F5" w:rsidP="00A80C89">
      <w:pPr>
        <w:numPr>
          <w:ilvl w:val="0"/>
          <w:numId w:val="15"/>
        </w:numPr>
        <w:tabs>
          <w:tab w:val="clear" w:pos="690"/>
          <w:tab w:val="num" w:pos="720"/>
        </w:tabs>
        <w:ind w:left="720" w:hanging="360"/>
        <w:jc w:val="both"/>
        <w:rPr>
          <w:sz w:val="28"/>
        </w:rPr>
      </w:pPr>
      <w:r w:rsidRPr="004177AE">
        <w:rPr>
          <w:rFonts w:ascii="Trebuchet MS"/>
          <w:szCs w:val="22"/>
        </w:rPr>
        <w:t>After another day, the amoeba will begin to form multicellular aggregates and eventually fruiting bodies. Use the article you were given and the link to the DictyBase movies (</w:t>
      </w:r>
      <w:hyperlink r:id="rId8" w:history="1">
        <w:r w:rsidRPr="004177AE">
          <w:rPr>
            <w:rStyle w:val="Hyperlink0"/>
            <w:sz w:val="24"/>
          </w:rPr>
          <w:t>http://dictybase.org/tutorial/</w:t>
        </w:r>
      </w:hyperlink>
      <w:r w:rsidRPr="004177AE">
        <w:rPr>
          <w:rFonts w:ascii="Trebuchet MS"/>
          <w:szCs w:val="22"/>
        </w:rPr>
        <w:t xml:space="preserve">) to guide you in determining </w:t>
      </w:r>
      <w:r w:rsidRPr="004177AE">
        <w:rPr>
          <w:rFonts w:ascii="Trebuchet MS"/>
          <w:szCs w:val="22"/>
        </w:rPr>
        <w:lastRenderedPageBreak/>
        <w:t xml:space="preserve">which stages are which. Observe and record the location, diameter size or any other interesting observations you care to make about this process.  Capture images of the different developmental stages for the web site.  </w:t>
      </w:r>
    </w:p>
    <w:p w14:paraId="7C5E23D2" w14:textId="429124B4" w:rsidR="00A80C89" w:rsidRDefault="00A80C89" w:rsidP="00A80C89">
      <w:pPr>
        <w:ind w:left="720"/>
        <w:jc w:val="both"/>
        <w:rPr>
          <w:sz w:val="28"/>
        </w:rPr>
      </w:pPr>
    </w:p>
    <w:p w14:paraId="5539D924" w14:textId="77777777" w:rsidR="00A80C89" w:rsidRPr="00A80C89" w:rsidRDefault="00A80C89" w:rsidP="00A80C89">
      <w:pPr>
        <w:ind w:left="720"/>
        <w:jc w:val="both"/>
        <w:rPr>
          <w:sz w:val="28"/>
        </w:rPr>
      </w:pPr>
    </w:p>
    <w:p w14:paraId="1402BEE6" w14:textId="709CA7E4" w:rsidR="00A80C89" w:rsidRDefault="00A80C89" w:rsidP="00A80C89">
      <w:pPr>
        <w:pStyle w:val="Heading2A"/>
        <w:jc w:val="both"/>
        <w:rPr>
          <w:rFonts w:ascii="Trebuchet MS" w:hAnsi="Trebuchet MS"/>
          <w:b/>
          <w:i/>
          <w:sz w:val="36"/>
          <w:u w:val="none"/>
        </w:rPr>
      </w:pPr>
      <w:r>
        <w:rPr>
          <w:rFonts w:ascii="Trebuchet MS" w:hAnsi="Trebuchet MS"/>
          <w:b/>
          <w:i/>
          <w:sz w:val="36"/>
          <w:u w:val="none"/>
        </w:rPr>
        <w:t xml:space="preserve">Part 3: Development of Dictyostelium wild-type and myosin II mutant cells </w:t>
      </w:r>
    </w:p>
    <w:p w14:paraId="48623E4B" w14:textId="77777777" w:rsidR="00A80C89" w:rsidRDefault="00A80C89" w:rsidP="00A80C89">
      <w:pPr>
        <w:pStyle w:val="Heading2A"/>
        <w:jc w:val="both"/>
        <w:rPr>
          <w:rFonts w:ascii="Trebuchet MS" w:hAnsi="Trebuchet MS"/>
          <w:b/>
          <w:i/>
          <w:sz w:val="36"/>
          <w:u w:val="none"/>
        </w:rPr>
      </w:pPr>
    </w:p>
    <w:p w14:paraId="7BFC9AAF" w14:textId="77777777" w:rsidR="00A80C89" w:rsidRPr="00A80C89" w:rsidRDefault="00A80C89" w:rsidP="00A80C89">
      <w:pPr>
        <w:spacing w:after="200" w:line="276" w:lineRule="auto"/>
        <w:rPr>
          <w:rFonts w:ascii="Trebuchet MS" w:hAnsi="Trebuchet MS"/>
        </w:rPr>
      </w:pPr>
      <w:r w:rsidRPr="00A80C89">
        <w:rPr>
          <w:rFonts w:ascii="Trebuchet MS" w:hAnsi="Trebuchet MS"/>
        </w:rPr>
        <w:t xml:space="preserve">Over Agarose Development of Dictyostelium discoideum.  As you have seen, the cells compressed under agarose do not develop past the aggregation phase.  However, the phase contrast imaging is very impressive because of the flattening of the cells.  You will now develop them on top of the agarose in order to see all stages of development.  The imaging is not as good because you are imaging through a layer of partially transparent agarose, but you will see all of development.    As before, the fluorescent cells will allow you to visualize the behavior of individual cells within the multicellular environment.  Without that, it is impossible to distinguish individual cells so you cannot measure any parameters of movement.  The mixing of fluorescent wild type and mutant cells with either unlabeled wild-type or unlabeled mutant will solve this problem. This would allow you to ask whether the mutant behaves aberrantly when it finds itself in a wild-type environment or whether the wild-type behaves differently in a mutant environment.  In addition, the presence of a small number of mutant cells might affect the wild-type behavior and a small number of wild-type cells might affect mutant behavior.  Lots of possibilities to explore.  </w:t>
      </w:r>
    </w:p>
    <w:p w14:paraId="24C72ACE" w14:textId="77777777" w:rsidR="00A80C89" w:rsidRPr="00A80C89" w:rsidRDefault="00A80C89" w:rsidP="00A80C89">
      <w:pPr>
        <w:spacing w:after="20" w:line="276" w:lineRule="auto"/>
        <w:rPr>
          <w:rFonts w:ascii="Trebuchet MS" w:hAnsi="Trebuchet MS"/>
        </w:rPr>
      </w:pPr>
      <w:r w:rsidRPr="00A80C89">
        <w:rPr>
          <w:rFonts w:ascii="Trebuchet MS" w:hAnsi="Trebuchet MS"/>
        </w:rPr>
        <w:t xml:space="preserve">Agarose Preparation  </w:t>
      </w:r>
    </w:p>
    <w:p w14:paraId="07C1E4CD" w14:textId="77777777" w:rsidR="00A80C89" w:rsidRPr="00A80C89" w:rsidRDefault="00A80C89" w:rsidP="00A80C89">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tabs>
          <w:tab w:val="clear" w:pos="360"/>
          <w:tab w:val="num" w:pos="720"/>
        </w:tabs>
        <w:spacing w:after="200"/>
        <w:ind w:left="720" w:hanging="360"/>
        <w:contextualSpacing w:val="0"/>
        <w:rPr>
          <w:rFonts w:ascii="Trebuchet MS" w:hAnsi="Trebuchet MS"/>
        </w:rPr>
      </w:pPr>
      <w:r w:rsidRPr="00A80C89">
        <w:rPr>
          <w:rFonts w:ascii="Trebuchet MS" w:hAnsi="Trebuchet MS"/>
        </w:rPr>
        <w:t xml:space="preserve">Make sufficient 1.5% agarose mixture in </w:t>
      </w:r>
      <w:proofErr w:type="spellStart"/>
      <w:r w:rsidRPr="00A80C89">
        <w:rPr>
          <w:rFonts w:ascii="Trebuchet MS" w:hAnsi="Trebuchet MS"/>
        </w:rPr>
        <w:t>SorCM</w:t>
      </w:r>
      <w:proofErr w:type="spellEnd"/>
      <w:r w:rsidRPr="00A80C89">
        <w:rPr>
          <w:rFonts w:ascii="Trebuchet MS" w:hAnsi="Trebuchet MS"/>
        </w:rPr>
        <w:t xml:space="preserve"> for the number of plates you will need (see Part 1).  The plates are good for several days after pouring if kept covered.  There is no need for BSA treatment since you will not be removing the agarose from the dish in this assay.  Heat in microwave, stopping to swirl the mixture occasionally, until agarose is completely dissolved.  Add 2 ml of this to a p60 dish and gently shake, rattle and roll the dish until the agarose is uniformly covering the bottom, then let it harden on a level </w:t>
      </w:r>
      <w:proofErr w:type="gramStart"/>
      <w:r w:rsidRPr="00A80C89">
        <w:rPr>
          <w:rFonts w:ascii="Trebuchet MS" w:hAnsi="Trebuchet MS"/>
        </w:rPr>
        <w:t>surface.  .</w:t>
      </w:r>
      <w:proofErr w:type="gramEnd"/>
      <w:r w:rsidRPr="00A80C89">
        <w:rPr>
          <w:rFonts w:ascii="Trebuchet MS" w:hAnsi="Trebuchet MS"/>
        </w:rPr>
        <w:t xml:space="preserve"> </w:t>
      </w:r>
    </w:p>
    <w:p w14:paraId="34733649" w14:textId="77777777" w:rsidR="00A80C89" w:rsidRPr="00A80C89" w:rsidRDefault="00A80C89" w:rsidP="00A80C89">
      <w:pPr>
        <w:pStyle w:val="ListParagraph"/>
        <w:ind w:left="360"/>
        <w:rPr>
          <w:rFonts w:ascii="Trebuchet MS" w:hAnsi="Trebuchet MS"/>
        </w:rPr>
      </w:pPr>
      <w:r w:rsidRPr="00A80C89">
        <w:rPr>
          <w:rFonts w:ascii="Trebuchet MS" w:hAnsi="Trebuchet MS"/>
        </w:rPr>
        <w:t xml:space="preserve">(Note: if cells are limited, you could do this in a 30 mm Petri dish and you would need ¼ as many cells) </w:t>
      </w:r>
    </w:p>
    <w:p w14:paraId="42F64FA2" w14:textId="77777777" w:rsidR="00A80C89" w:rsidRPr="00A80C89" w:rsidRDefault="00A80C89" w:rsidP="00A80C89">
      <w:pPr>
        <w:pStyle w:val="ListParagraph"/>
        <w:ind w:left="360"/>
        <w:rPr>
          <w:rFonts w:ascii="Trebuchet MS" w:hAnsi="Trebuchet MS"/>
        </w:rPr>
      </w:pPr>
      <w:r w:rsidRPr="00A80C89">
        <w:rPr>
          <w:rFonts w:ascii="Trebuchet MS" w:hAnsi="Trebuchet MS"/>
        </w:rPr>
        <w:t xml:space="preserve"> (Note- you are using less agarose solution per dish than last time to make a thinner layer of agarose to have to focus through to get to the cells on top of the agarose.  The agarose disperses the light making imaging more difficult, especially for fluorescence.</w:t>
      </w:r>
    </w:p>
    <w:p w14:paraId="7E59CDC5" w14:textId="77777777" w:rsidR="00A80C89" w:rsidRPr="00A80C89" w:rsidRDefault="00A80C89" w:rsidP="00A80C89">
      <w:pPr>
        <w:spacing w:after="60"/>
        <w:rPr>
          <w:rFonts w:ascii="Trebuchet MS" w:hAnsi="Trebuchet MS"/>
        </w:rPr>
      </w:pPr>
      <w:r w:rsidRPr="00A80C89">
        <w:rPr>
          <w:rFonts w:ascii="Trebuchet MS" w:hAnsi="Trebuchet MS"/>
        </w:rPr>
        <w:t>Cells</w:t>
      </w:r>
    </w:p>
    <w:p w14:paraId="5637E930" w14:textId="77777777" w:rsidR="00A80C89" w:rsidRPr="00A80C89" w:rsidRDefault="00A80C89" w:rsidP="00A80C89">
      <w:pPr>
        <w:pStyle w:val="ListParagraph"/>
        <w:numPr>
          <w:ilvl w:val="0"/>
          <w:numId w:val="19"/>
        </w:numPr>
        <w:pBdr>
          <w:top w:val="none" w:sz="0" w:space="0" w:color="auto"/>
          <w:left w:val="none" w:sz="0" w:space="0" w:color="auto"/>
          <w:bottom w:val="none" w:sz="0" w:space="0" w:color="auto"/>
          <w:right w:val="none" w:sz="0" w:space="0" w:color="auto"/>
          <w:between w:val="none" w:sz="0" w:space="0" w:color="auto"/>
          <w:bar w:val="none" w:sz="0" w:color="auto"/>
        </w:pBdr>
        <w:tabs>
          <w:tab w:val="num" w:pos="720"/>
        </w:tabs>
        <w:spacing w:after="200"/>
        <w:ind w:hanging="360"/>
        <w:contextualSpacing w:val="0"/>
        <w:rPr>
          <w:rFonts w:ascii="Trebuchet MS" w:hAnsi="Trebuchet MS"/>
        </w:rPr>
      </w:pPr>
      <w:r w:rsidRPr="00A80C89">
        <w:rPr>
          <w:rFonts w:ascii="Trebuchet MS" w:hAnsi="Trebuchet MS"/>
        </w:rPr>
        <w:lastRenderedPageBreak/>
        <w:t>You will need about 10</w:t>
      </w:r>
      <w:r w:rsidRPr="00A80C89">
        <w:rPr>
          <w:rFonts w:ascii="Trebuchet MS" w:hAnsi="Trebuchet MS"/>
          <w:vertAlign w:val="superscript"/>
        </w:rPr>
        <w:t xml:space="preserve">7 </w:t>
      </w:r>
      <w:r w:rsidRPr="00A80C89">
        <w:rPr>
          <w:rFonts w:ascii="Trebuchet MS" w:hAnsi="Trebuchet MS"/>
        </w:rPr>
        <w:t xml:space="preserve">cells for each plate and about 1% fluorescent cells GFP-labelled wild-type and 1% mCherry-labelled mutant (or vice-versa) to mix with them. Titer the cells and as in Part I, you should mix the cells together before spinning. </w:t>
      </w:r>
    </w:p>
    <w:p w14:paraId="39F9C28F" w14:textId="77777777" w:rsidR="00A80C89" w:rsidRPr="00A80C89" w:rsidRDefault="00A80C89" w:rsidP="00A80C89">
      <w:pPr>
        <w:pStyle w:val="ListParagraph"/>
        <w:numPr>
          <w:ilvl w:val="0"/>
          <w:numId w:val="19"/>
        </w:numPr>
        <w:pBdr>
          <w:top w:val="none" w:sz="0" w:space="0" w:color="auto"/>
          <w:left w:val="none" w:sz="0" w:space="0" w:color="auto"/>
          <w:bottom w:val="none" w:sz="0" w:space="0" w:color="auto"/>
          <w:right w:val="none" w:sz="0" w:space="0" w:color="auto"/>
          <w:between w:val="none" w:sz="0" w:space="0" w:color="auto"/>
          <w:bar w:val="none" w:sz="0" w:color="auto"/>
        </w:pBdr>
        <w:tabs>
          <w:tab w:val="num" w:pos="720"/>
        </w:tabs>
        <w:spacing w:after="200"/>
        <w:ind w:hanging="360"/>
        <w:contextualSpacing w:val="0"/>
        <w:rPr>
          <w:rFonts w:ascii="Trebuchet MS" w:hAnsi="Trebuchet MS"/>
        </w:rPr>
      </w:pPr>
      <w:r w:rsidRPr="00A80C89">
        <w:rPr>
          <w:rFonts w:ascii="Trebuchet MS" w:hAnsi="Trebuchet MS"/>
        </w:rPr>
        <w:t xml:space="preserve">Centrifuge at 500xg for 4 minutes. </w:t>
      </w:r>
    </w:p>
    <w:p w14:paraId="3DA9C5E9" w14:textId="77777777" w:rsidR="00A80C89" w:rsidRPr="00A80C89" w:rsidRDefault="00A80C89" w:rsidP="00A80C89">
      <w:pPr>
        <w:pStyle w:val="ListParagraph"/>
        <w:numPr>
          <w:ilvl w:val="0"/>
          <w:numId w:val="19"/>
        </w:numPr>
        <w:pBdr>
          <w:top w:val="none" w:sz="0" w:space="0" w:color="auto"/>
          <w:left w:val="none" w:sz="0" w:space="0" w:color="auto"/>
          <w:bottom w:val="none" w:sz="0" w:space="0" w:color="auto"/>
          <w:right w:val="none" w:sz="0" w:space="0" w:color="auto"/>
          <w:between w:val="none" w:sz="0" w:space="0" w:color="auto"/>
          <w:bar w:val="none" w:sz="0" w:color="auto"/>
        </w:pBdr>
        <w:tabs>
          <w:tab w:val="num" w:pos="720"/>
        </w:tabs>
        <w:spacing w:after="200"/>
        <w:ind w:hanging="360"/>
        <w:contextualSpacing w:val="0"/>
        <w:rPr>
          <w:rFonts w:ascii="Trebuchet MS" w:hAnsi="Trebuchet MS"/>
        </w:rPr>
      </w:pPr>
      <w:r w:rsidRPr="00A80C89">
        <w:rPr>
          <w:rFonts w:ascii="Trebuchet MS" w:hAnsi="Trebuchet MS"/>
        </w:rPr>
        <w:t>Pour or pipette off the supernatant (don’t disturb the pellet)</w:t>
      </w:r>
    </w:p>
    <w:p w14:paraId="351A4CF1" w14:textId="77777777" w:rsidR="00A80C89" w:rsidRPr="00A80C89" w:rsidRDefault="00A80C89" w:rsidP="00A80C89">
      <w:pPr>
        <w:pStyle w:val="ListParagraph"/>
        <w:numPr>
          <w:ilvl w:val="0"/>
          <w:numId w:val="19"/>
        </w:numPr>
        <w:pBdr>
          <w:top w:val="none" w:sz="0" w:space="0" w:color="auto"/>
          <w:left w:val="none" w:sz="0" w:space="0" w:color="auto"/>
          <w:bottom w:val="none" w:sz="0" w:space="0" w:color="auto"/>
          <w:right w:val="none" w:sz="0" w:space="0" w:color="auto"/>
          <w:between w:val="none" w:sz="0" w:space="0" w:color="auto"/>
          <w:bar w:val="none" w:sz="0" w:color="auto"/>
        </w:pBdr>
        <w:tabs>
          <w:tab w:val="num" w:pos="720"/>
        </w:tabs>
        <w:spacing w:after="200"/>
        <w:ind w:hanging="360"/>
        <w:contextualSpacing w:val="0"/>
        <w:rPr>
          <w:rFonts w:ascii="Trebuchet MS" w:hAnsi="Trebuchet MS"/>
        </w:rPr>
      </w:pPr>
      <w:r w:rsidRPr="00A80C89">
        <w:rPr>
          <w:rFonts w:ascii="Trebuchet MS" w:hAnsi="Trebuchet MS"/>
        </w:rPr>
        <w:t xml:space="preserve">Re-suspend the pellet in 5 ml </w:t>
      </w:r>
      <w:proofErr w:type="spellStart"/>
      <w:r w:rsidRPr="00A80C89">
        <w:rPr>
          <w:rFonts w:ascii="Trebuchet MS" w:hAnsi="Trebuchet MS"/>
        </w:rPr>
        <w:t>SorCM</w:t>
      </w:r>
      <w:proofErr w:type="spellEnd"/>
      <w:r w:rsidRPr="00A80C89">
        <w:rPr>
          <w:rFonts w:ascii="Trebuchet MS" w:hAnsi="Trebuchet MS"/>
        </w:rPr>
        <w:t xml:space="preserve">. </w:t>
      </w:r>
    </w:p>
    <w:p w14:paraId="4D069676" w14:textId="77777777" w:rsidR="00A80C89" w:rsidRPr="00A80C89" w:rsidRDefault="00A80C89" w:rsidP="00A80C89">
      <w:pPr>
        <w:pStyle w:val="ListParagraph"/>
        <w:numPr>
          <w:ilvl w:val="0"/>
          <w:numId w:val="19"/>
        </w:numPr>
        <w:pBdr>
          <w:top w:val="none" w:sz="0" w:space="0" w:color="auto"/>
          <w:left w:val="none" w:sz="0" w:space="0" w:color="auto"/>
          <w:bottom w:val="none" w:sz="0" w:space="0" w:color="auto"/>
          <w:right w:val="none" w:sz="0" w:space="0" w:color="auto"/>
          <w:between w:val="none" w:sz="0" w:space="0" w:color="auto"/>
          <w:bar w:val="none" w:sz="0" w:color="auto"/>
        </w:pBdr>
        <w:tabs>
          <w:tab w:val="num" w:pos="720"/>
        </w:tabs>
        <w:spacing w:after="200"/>
        <w:ind w:hanging="360"/>
        <w:contextualSpacing w:val="0"/>
        <w:rPr>
          <w:rFonts w:ascii="Trebuchet MS" w:hAnsi="Trebuchet MS"/>
        </w:rPr>
      </w:pPr>
      <w:r w:rsidRPr="00A80C89">
        <w:rPr>
          <w:rFonts w:ascii="Trebuchet MS" w:hAnsi="Trebuchet MS"/>
        </w:rPr>
        <w:t>Centrifuge again and resuspend the pellet so the cells are at 2 x 10</w:t>
      </w:r>
      <w:r w:rsidRPr="00A80C89">
        <w:rPr>
          <w:rFonts w:ascii="Trebuchet MS" w:hAnsi="Trebuchet MS"/>
          <w:vertAlign w:val="superscript"/>
        </w:rPr>
        <w:t>6</w:t>
      </w:r>
      <w:r w:rsidRPr="00A80C89">
        <w:rPr>
          <w:rFonts w:ascii="Trebuchet MS" w:hAnsi="Trebuchet MS"/>
        </w:rPr>
        <w:t xml:space="preserve"> cells/ml</w:t>
      </w:r>
    </w:p>
    <w:p w14:paraId="10C70FB3" w14:textId="77777777" w:rsidR="00A80C89" w:rsidRPr="00A80C89" w:rsidRDefault="00A80C89" w:rsidP="00A80C89">
      <w:pPr>
        <w:pStyle w:val="ListParagraph"/>
        <w:numPr>
          <w:ilvl w:val="0"/>
          <w:numId w:val="19"/>
        </w:numPr>
        <w:pBdr>
          <w:top w:val="none" w:sz="0" w:space="0" w:color="auto"/>
          <w:left w:val="none" w:sz="0" w:space="0" w:color="auto"/>
          <w:bottom w:val="none" w:sz="0" w:space="0" w:color="auto"/>
          <w:right w:val="none" w:sz="0" w:space="0" w:color="auto"/>
          <w:between w:val="none" w:sz="0" w:space="0" w:color="auto"/>
          <w:bar w:val="none" w:sz="0" w:color="auto"/>
        </w:pBdr>
        <w:tabs>
          <w:tab w:val="num" w:pos="720"/>
        </w:tabs>
        <w:spacing w:after="200"/>
        <w:ind w:hanging="360"/>
        <w:contextualSpacing w:val="0"/>
        <w:rPr>
          <w:rFonts w:ascii="Trebuchet MS" w:hAnsi="Trebuchet MS"/>
        </w:rPr>
      </w:pPr>
      <w:r w:rsidRPr="00A80C89">
        <w:rPr>
          <w:rFonts w:ascii="Trebuchet MS" w:hAnsi="Trebuchet MS"/>
        </w:rPr>
        <w:t xml:space="preserve">Now you are ready to add the cells to the agarose plates you poured earlier.  The cells in buffer will clump rapidly, so it is important to vortex the cells extensively just before pipetting to break up clumps and prevent them from clumping to each other until they settle and adhere to the agarose.   Immediately place the dish on your benchtop microscope and watch as the cells settle and spread on the agarose.  Allow the cells to settle and attach for at least 20-30 minutes.  They never adhere to agarose as tightly as you have seen with plastic, so you have to be very gentle and patient.  Leave the cells on your benchtop microscope while they are settling so you can check if they are settled and attached without moving the plate too much.  </w:t>
      </w:r>
    </w:p>
    <w:p w14:paraId="3FB20FE8" w14:textId="77777777" w:rsidR="00A80C89" w:rsidRPr="00A80C89" w:rsidRDefault="00A80C89" w:rsidP="00A80C89">
      <w:pPr>
        <w:pStyle w:val="ListParagraph"/>
        <w:numPr>
          <w:ilvl w:val="0"/>
          <w:numId w:val="19"/>
        </w:numPr>
        <w:pBdr>
          <w:top w:val="none" w:sz="0" w:space="0" w:color="auto"/>
          <w:left w:val="none" w:sz="0" w:space="0" w:color="auto"/>
          <w:bottom w:val="none" w:sz="0" w:space="0" w:color="auto"/>
          <w:right w:val="none" w:sz="0" w:space="0" w:color="auto"/>
          <w:between w:val="none" w:sz="0" w:space="0" w:color="auto"/>
          <w:bar w:val="none" w:sz="0" w:color="auto"/>
        </w:pBdr>
        <w:tabs>
          <w:tab w:val="num" w:pos="720"/>
        </w:tabs>
        <w:spacing w:after="60"/>
        <w:ind w:hanging="360"/>
        <w:contextualSpacing w:val="0"/>
        <w:rPr>
          <w:rFonts w:ascii="Trebuchet MS" w:hAnsi="Trebuchet MS"/>
        </w:rPr>
      </w:pPr>
      <w:r w:rsidRPr="00A80C89">
        <w:rPr>
          <w:rFonts w:ascii="Trebuchet MS" w:hAnsi="Trebuchet MS"/>
        </w:rPr>
        <w:t xml:space="preserve">Once they are settled and attached, GENTLY remove the buffer with a P1000 </w:t>
      </w:r>
      <w:proofErr w:type="spellStart"/>
      <w:r w:rsidRPr="00A80C89">
        <w:rPr>
          <w:rFonts w:ascii="Trebuchet MS" w:hAnsi="Trebuchet MS"/>
        </w:rPr>
        <w:t>pipetter</w:t>
      </w:r>
      <w:proofErr w:type="spellEnd"/>
      <w:r w:rsidRPr="00A80C89">
        <w:rPr>
          <w:rFonts w:ascii="Trebuchet MS" w:hAnsi="Trebuchet MS"/>
        </w:rPr>
        <w:t xml:space="preserve"> with the tip at the edge of the dish.  If you are not gentle, you will knock the cells off the surface.  You are trying to remove the buffer and not the cells and this requires care.  Remove as much of the buffer you can with your P1000 without touching the dish.  Then carefully tip the dish slightly and remove the rest of the buffer with the </w:t>
      </w:r>
      <w:proofErr w:type="spellStart"/>
      <w:r w:rsidRPr="00A80C89">
        <w:rPr>
          <w:rFonts w:ascii="Trebuchet MS" w:hAnsi="Trebuchet MS"/>
        </w:rPr>
        <w:t>pipetter</w:t>
      </w:r>
      <w:proofErr w:type="spellEnd"/>
      <w:r w:rsidRPr="00A80C89">
        <w:rPr>
          <w:rFonts w:ascii="Trebuchet MS" w:hAnsi="Trebuchet MS"/>
        </w:rPr>
        <w:t xml:space="preserve">.  Once you have removed all the buffer you can with the </w:t>
      </w:r>
      <w:proofErr w:type="spellStart"/>
      <w:r w:rsidRPr="00A80C89">
        <w:rPr>
          <w:rFonts w:ascii="Trebuchet MS" w:hAnsi="Trebuchet MS"/>
        </w:rPr>
        <w:t>pipetter</w:t>
      </w:r>
      <w:proofErr w:type="spellEnd"/>
      <w:r w:rsidRPr="00A80C89">
        <w:rPr>
          <w:rFonts w:ascii="Trebuchet MS" w:hAnsi="Trebuchet MS"/>
        </w:rPr>
        <w:t xml:space="preserve">, take a rolled up Kimwipe and blot any residual media from the same location you had your pipette tip.  Do this gently so the cells and the agarose are not disturbed.   If there is too much residual buffer, development will be delayed.  You could also leave the cover off for a while to allow some excess to evaporate.  This is especially difficult to do with the HK321 mutant as they stick very poorly to the agarose.  Leave them as long as possible before removing the </w:t>
      </w:r>
      <w:proofErr w:type="spellStart"/>
      <w:r w:rsidRPr="00A80C89">
        <w:rPr>
          <w:rFonts w:ascii="Trebuchet MS" w:hAnsi="Trebuchet MS"/>
        </w:rPr>
        <w:t>SorCM</w:t>
      </w:r>
      <w:proofErr w:type="spellEnd"/>
      <w:r w:rsidRPr="00A80C89">
        <w:rPr>
          <w:rFonts w:ascii="Trebuchet MS" w:hAnsi="Trebuchet MS"/>
        </w:rPr>
        <w:t xml:space="preserve"> buffer.</w:t>
      </w:r>
    </w:p>
    <w:p w14:paraId="2D1914DE" w14:textId="77777777" w:rsidR="00A80C89" w:rsidRPr="00A80C89" w:rsidRDefault="00A80C89" w:rsidP="00A80C89">
      <w:pPr>
        <w:pStyle w:val="ListParagraph"/>
        <w:spacing w:after="60"/>
        <w:ind w:left="0"/>
        <w:rPr>
          <w:rFonts w:ascii="Trebuchet MS" w:hAnsi="Trebuchet MS"/>
        </w:rPr>
      </w:pPr>
    </w:p>
    <w:p w14:paraId="36425D78" w14:textId="77777777" w:rsidR="00A80C89" w:rsidRPr="00A80C89" w:rsidRDefault="00A80C89" w:rsidP="00A80C89">
      <w:pPr>
        <w:spacing w:after="200"/>
        <w:rPr>
          <w:rFonts w:ascii="Trebuchet MS" w:hAnsi="Trebuchet MS"/>
        </w:rPr>
      </w:pPr>
      <w:r w:rsidRPr="00A80C89">
        <w:rPr>
          <w:rFonts w:ascii="Trebuchet MS" w:hAnsi="Trebuchet MS"/>
        </w:rPr>
        <w:t>Imaging</w:t>
      </w:r>
    </w:p>
    <w:p w14:paraId="2B088FC0" w14:textId="77777777" w:rsidR="00A80C89" w:rsidRPr="00A80C89" w:rsidRDefault="00A80C89" w:rsidP="00A80C89">
      <w:pPr>
        <w:pStyle w:val="ListParagraph"/>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tabs>
          <w:tab w:val="num" w:pos="720"/>
        </w:tabs>
        <w:spacing w:after="200"/>
        <w:ind w:hanging="360"/>
        <w:contextualSpacing w:val="0"/>
        <w:rPr>
          <w:rFonts w:ascii="Trebuchet MS" w:hAnsi="Trebuchet MS"/>
        </w:rPr>
      </w:pPr>
      <w:r w:rsidRPr="00A80C89">
        <w:rPr>
          <w:rFonts w:ascii="Trebuchet MS" w:hAnsi="Trebuchet MS"/>
        </w:rPr>
        <w:t xml:space="preserve">You can begin imaging immediately, or wait 4-6 hours and then begin.  </w:t>
      </w:r>
    </w:p>
    <w:p w14:paraId="027F7359" w14:textId="77777777" w:rsidR="00A80C89" w:rsidRPr="00A80C89" w:rsidRDefault="00A80C89" w:rsidP="00A80C89">
      <w:pPr>
        <w:pStyle w:val="ListParagraph"/>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tabs>
          <w:tab w:val="num" w:pos="720"/>
        </w:tabs>
        <w:spacing w:after="200"/>
        <w:ind w:hanging="360"/>
        <w:contextualSpacing w:val="0"/>
        <w:rPr>
          <w:rFonts w:ascii="Trebuchet MS" w:hAnsi="Trebuchet MS"/>
        </w:rPr>
      </w:pPr>
      <w:r w:rsidRPr="00A80C89">
        <w:rPr>
          <w:rFonts w:ascii="Trebuchet MS" w:hAnsi="Trebuchet MS"/>
        </w:rPr>
        <w:t xml:space="preserve">Gently place the plate on the microscope and begin the time-lapse, taking blue or green and white images once about every 60 seconds.  I recommend starting at 4x because the wide field of view will help you see the population behavior.  Be sure to switch to the </w:t>
      </w:r>
      <w:proofErr w:type="spellStart"/>
      <w:r w:rsidRPr="00A80C89">
        <w:rPr>
          <w:rFonts w:ascii="Trebuchet MS" w:hAnsi="Trebuchet MS"/>
        </w:rPr>
        <w:t>PhL</w:t>
      </w:r>
      <w:proofErr w:type="spellEnd"/>
      <w:r w:rsidRPr="00A80C89">
        <w:rPr>
          <w:rFonts w:ascii="Trebuchet MS" w:hAnsi="Trebuchet MS"/>
        </w:rPr>
        <w:t xml:space="preserve"> position in the condenser turret for 4x phase contrast.  You can change to 10x or 20x at some point if you want to focus in on cell behavior in the multicellular phase. </w:t>
      </w:r>
    </w:p>
    <w:p w14:paraId="6E78D274" w14:textId="77777777" w:rsidR="00A80C89" w:rsidRPr="00A80C89" w:rsidRDefault="00A80C89" w:rsidP="00A80C89">
      <w:pPr>
        <w:pStyle w:val="ListParagraph"/>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tabs>
          <w:tab w:val="num" w:pos="720"/>
        </w:tabs>
        <w:spacing w:after="200"/>
        <w:ind w:hanging="360"/>
        <w:contextualSpacing w:val="0"/>
        <w:rPr>
          <w:rFonts w:ascii="Trebuchet MS" w:hAnsi="Trebuchet MS"/>
        </w:rPr>
      </w:pPr>
      <w:r w:rsidRPr="00A80C89">
        <w:rPr>
          <w:rFonts w:ascii="Trebuchet MS" w:hAnsi="Trebuchet MS"/>
        </w:rPr>
        <w:lastRenderedPageBreak/>
        <w:t>You need to check on your field of view either late that night or early the next morning.  It is easy to have all the cells move to an aggregate that is outside your field of view and record nothing for long periods of time if you don’t check.</w:t>
      </w:r>
    </w:p>
    <w:p w14:paraId="2C2EA408" w14:textId="77777777" w:rsidR="00A80C89" w:rsidRPr="00A80C89" w:rsidRDefault="00A80C89" w:rsidP="00A80C89">
      <w:pPr>
        <w:pStyle w:val="ListParagraph"/>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tabs>
          <w:tab w:val="num" w:pos="720"/>
        </w:tabs>
        <w:spacing w:after="200"/>
        <w:ind w:hanging="360"/>
        <w:contextualSpacing w:val="0"/>
        <w:rPr>
          <w:rFonts w:ascii="Trebuchet MS" w:hAnsi="Trebuchet MS"/>
        </w:rPr>
      </w:pPr>
      <w:r w:rsidRPr="00A80C89">
        <w:rPr>
          <w:rFonts w:ascii="Trebuchet MS" w:hAnsi="Trebuchet MS"/>
        </w:rPr>
        <w:t xml:space="preserve">Development usually takes about 24 hours to complete but may take a few hours longer depending on how well it was set up initially. </w:t>
      </w:r>
    </w:p>
    <w:p w14:paraId="2E3A7762" w14:textId="77777777" w:rsidR="00A80C89" w:rsidRPr="00A80C89" w:rsidRDefault="00A80C89" w:rsidP="00A80C89">
      <w:pPr>
        <w:jc w:val="both"/>
        <w:rPr>
          <w:rFonts w:ascii="Trebuchet MS" w:hAnsi="Trebuchet MS"/>
          <w:sz w:val="28"/>
        </w:rPr>
      </w:pPr>
    </w:p>
    <w:sectPr w:rsidR="00A80C89" w:rsidRPr="00A80C89">
      <w:headerReference w:type="default" r:id="rId9"/>
      <w:footerReference w:type="even" r:id="rId10"/>
      <w:footerReference w:type="default" r:id="rId11"/>
      <w:pgSz w:w="12240" w:h="15840"/>
      <w:pgMar w:top="1440" w:right="1440" w:bottom="1440" w:left="16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7D87F9" w14:textId="77777777" w:rsidR="007C20BF" w:rsidRDefault="007C20BF">
      <w:r>
        <w:separator/>
      </w:r>
    </w:p>
  </w:endnote>
  <w:endnote w:type="continuationSeparator" w:id="0">
    <w:p w14:paraId="0747CB8E" w14:textId="77777777" w:rsidR="007C20BF" w:rsidRDefault="007C20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Helvetica Neue Light">
    <w:panose1 w:val="02000403000000020004"/>
    <w:charset w:val="00"/>
    <w:family w:val="auto"/>
    <w:pitch w:val="variable"/>
    <w:sig w:usb0="A00002FF" w:usb1="5000205B" w:usb2="00000002" w:usb3="00000000" w:csb0="00000007"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A6450D" w14:textId="77777777" w:rsidR="004D46F5" w:rsidRDefault="004D46F5" w:rsidP="002039A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0606F9A" w14:textId="77777777" w:rsidR="004D46F5" w:rsidRDefault="004D46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386E2D" w14:textId="77777777" w:rsidR="004D46F5" w:rsidRDefault="004D46F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2E1E9D" w14:textId="77777777" w:rsidR="007C20BF" w:rsidRDefault="007C20BF">
      <w:r>
        <w:separator/>
      </w:r>
    </w:p>
  </w:footnote>
  <w:footnote w:type="continuationSeparator" w:id="0">
    <w:p w14:paraId="785353D1" w14:textId="77777777" w:rsidR="007C20BF" w:rsidRDefault="007C20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F62389" w14:textId="77777777" w:rsidR="004D46F5" w:rsidRDefault="004D46F5">
    <w:pPr>
      <w:pStyle w:val="FreeForm"/>
    </w:pPr>
    <w:r>
      <w:rPr>
        <w:noProof/>
      </w:rPr>
      <mc:AlternateContent>
        <mc:Choice Requires="wps">
          <w:drawing>
            <wp:anchor distT="0" distB="0" distL="0" distR="0" simplePos="0" relativeHeight="251658240" behindDoc="1" locked="0" layoutInCell="1" allowOverlap="1" wp14:anchorId="021E0847" wp14:editId="553038AD">
              <wp:simplePos x="0" y="0"/>
              <wp:positionH relativeFrom="page">
                <wp:posOffset>6858000</wp:posOffset>
              </wp:positionH>
              <wp:positionV relativeFrom="page">
                <wp:posOffset>9373234</wp:posOffset>
              </wp:positionV>
              <wp:extent cx="88900" cy="177800"/>
              <wp:effectExtent l="0" t="0" r="0" b="0"/>
              <wp:wrapNone/>
              <wp:docPr id="1073741825" name="officeArt object"/>
              <wp:cNvGraphicFramePr/>
              <a:graphic xmlns:a="http://schemas.openxmlformats.org/drawingml/2006/main">
                <a:graphicData uri="http://schemas.microsoft.com/office/word/2010/wordprocessingShape">
                  <wps:wsp>
                    <wps:cNvSpPr/>
                    <wps:spPr>
                      <a:xfrm>
                        <a:off x="0" y="0"/>
                        <a:ext cx="88900" cy="177800"/>
                      </a:xfrm>
                      <a:prstGeom prst="rect">
                        <a:avLst/>
                      </a:prstGeom>
                      <a:solidFill>
                        <a:srgbClr val="FFFFFF"/>
                      </a:solidFill>
                      <a:ln w="12700" cap="flat">
                        <a:noFill/>
                        <a:miter lim="400000"/>
                      </a:ln>
                      <a:effectLst/>
                    </wps:spPr>
                    <wps:txbx>
                      <w:txbxContent>
                        <w:p w14:paraId="1073AD12" w14:textId="77777777" w:rsidR="004D46F5" w:rsidRDefault="004D46F5">
                          <w:pPr>
                            <w:pStyle w:val="Footer"/>
                          </w:pPr>
                          <w:r>
                            <w:fldChar w:fldCharType="begin"/>
                          </w:r>
                          <w:r>
                            <w:instrText xml:space="preserve"> PAGE </w:instrText>
                          </w:r>
                          <w:r>
                            <w:fldChar w:fldCharType="separate"/>
                          </w:r>
                          <w:r w:rsidR="004B3B84">
                            <w:rPr>
                              <w:noProof/>
                            </w:rPr>
                            <w:t>1</w:t>
                          </w:r>
                          <w:r>
                            <w:fldChar w:fldCharType="end"/>
                          </w:r>
                        </w:p>
                      </w:txbxContent>
                    </wps:txbx>
                    <wps:bodyPr wrap="square" lIns="0" tIns="0" rIns="0" bIns="0" numCol="1" anchor="t">
                      <a:noAutofit/>
                    </wps:bodyPr>
                  </wps:wsp>
                </a:graphicData>
              </a:graphic>
            </wp:anchor>
          </w:drawing>
        </mc:Choice>
        <mc:Fallback>
          <w:pict>
            <v:rect w14:anchorId="021E0847" id="officeArt object" o:spid="_x0000_s1032" style="position:absolute;margin-left:540pt;margin-top:738.05pt;width:7pt;height:14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" stroked="f" strokeweight="1pt">
              <v:stroke miterlimit="4"/>
              <v:textbox inset="0,0,0,0">
                <w:txbxContent>
                  <w:p w14:paraId="1073AD12" w14:textId="77777777" w:rsidR="004D46F5" w:rsidRDefault="004D46F5">
                    <w:pPr>
                      <w:pStyle w:val="Footer"/>
                    </w:pPr>
                    <w:r>
                      <w:fldChar w:fldCharType="begin"/>
                    </w:r>
                    <w:r>
                      <w:instrText xml:space="preserve"> PAGE </w:instrText>
                    </w:r>
                    <w:r>
                      <w:fldChar w:fldCharType="separate"/>
                    </w:r>
                    <w:r w:rsidR="004B3B84">
                      <w:rPr>
                        <w:noProof/>
                      </w:rPr>
                      <w:t>1</w:t>
                    </w:r>
                    <w:r>
                      <w:fldChar w:fldCharType="end"/>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894EE873"/>
    <w:lvl w:ilvl="0">
      <w:start w:val="1"/>
      <w:numFmt w:val="decimal"/>
      <w:isLgl/>
      <w:lvlText w:val="%1)"/>
      <w:lvlJc w:val="left"/>
      <w:pPr>
        <w:tabs>
          <w:tab w:val="num" w:pos="360"/>
        </w:tabs>
        <w:ind w:left="360" w:firstLine="360"/>
      </w:pPr>
      <w:rPr>
        <w:rFonts w:hint="default"/>
        <w:color w:val="000000"/>
        <w:position w:val="0"/>
        <w:sz w:val="24"/>
      </w:rPr>
    </w:lvl>
    <w:lvl w:ilvl="1">
      <w:start w:val="1"/>
      <w:numFmt w:val="lowerLetter"/>
      <w:lvlText w:val="%2."/>
      <w:lvlJc w:val="left"/>
      <w:pPr>
        <w:tabs>
          <w:tab w:val="num" w:pos="360"/>
        </w:tabs>
        <w:ind w:left="360" w:firstLine="1080"/>
      </w:pPr>
      <w:rPr>
        <w:rFonts w:hint="default"/>
        <w:color w:val="000000"/>
        <w:position w:val="0"/>
        <w:sz w:val="24"/>
      </w:rPr>
    </w:lvl>
    <w:lvl w:ilvl="2">
      <w:start w:val="1"/>
      <w:numFmt w:val="lowerRoman"/>
      <w:lvlText w:val="%3."/>
      <w:lvlJc w:val="left"/>
      <w:pPr>
        <w:tabs>
          <w:tab w:val="num" w:pos="360"/>
        </w:tabs>
        <w:ind w:left="360" w:firstLine="1800"/>
      </w:pPr>
      <w:rPr>
        <w:rFonts w:hint="default"/>
        <w:color w:val="000000"/>
        <w:position w:val="0"/>
        <w:sz w:val="24"/>
      </w:rPr>
    </w:lvl>
    <w:lvl w:ilvl="3">
      <w:start w:val="1"/>
      <w:numFmt w:val="decimal"/>
      <w:isLgl/>
      <w:lvlText w:val="%4."/>
      <w:lvlJc w:val="left"/>
      <w:pPr>
        <w:tabs>
          <w:tab w:val="num" w:pos="360"/>
        </w:tabs>
        <w:ind w:left="360" w:firstLine="2520"/>
      </w:pPr>
      <w:rPr>
        <w:rFonts w:hint="default"/>
        <w:color w:val="000000"/>
        <w:position w:val="0"/>
        <w:sz w:val="24"/>
      </w:rPr>
    </w:lvl>
    <w:lvl w:ilvl="4">
      <w:start w:val="1"/>
      <w:numFmt w:val="lowerLetter"/>
      <w:lvlText w:val="%5."/>
      <w:lvlJc w:val="left"/>
      <w:pPr>
        <w:tabs>
          <w:tab w:val="num" w:pos="360"/>
        </w:tabs>
        <w:ind w:left="360" w:firstLine="3240"/>
      </w:pPr>
      <w:rPr>
        <w:rFonts w:hint="default"/>
        <w:color w:val="000000"/>
        <w:position w:val="0"/>
        <w:sz w:val="24"/>
      </w:rPr>
    </w:lvl>
    <w:lvl w:ilvl="5">
      <w:start w:val="1"/>
      <w:numFmt w:val="lowerRoman"/>
      <w:lvlText w:val="%6."/>
      <w:lvlJc w:val="left"/>
      <w:pPr>
        <w:tabs>
          <w:tab w:val="num" w:pos="360"/>
        </w:tabs>
        <w:ind w:left="360" w:firstLine="3960"/>
      </w:pPr>
      <w:rPr>
        <w:rFonts w:hint="default"/>
        <w:color w:val="000000"/>
        <w:position w:val="0"/>
        <w:sz w:val="24"/>
      </w:rPr>
    </w:lvl>
    <w:lvl w:ilvl="6">
      <w:start w:val="1"/>
      <w:numFmt w:val="decimal"/>
      <w:isLgl/>
      <w:lvlText w:val="%7."/>
      <w:lvlJc w:val="left"/>
      <w:pPr>
        <w:tabs>
          <w:tab w:val="num" w:pos="360"/>
        </w:tabs>
        <w:ind w:left="360" w:firstLine="4680"/>
      </w:pPr>
      <w:rPr>
        <w:rFonts w:hint="default"/>
        <w:color w:val="000000"/>
        <w:position w:val="0"/>
        <w:sz w:val="24"/>
      </w:rPr>
    </w:lvl>
    <w:lvl w:ilvl="7">
      <w:start w:val="1"/>
      <w:numFmt w:val="lowerLetter"/>
      <w:lvlText w:val="%8."/>
      <w:lvlJc w:val="left"/>
      <w:pPr>
        <w:tabs>
          <w:tab w:val="num" w:pos="360"/>
        </w:tabs>
        <w:ind w:left="360" w:firstLine="5400"/>
      </w:pPr>
      <w:rPr>
        <w:rFonts w:hint="default"/>
        <w:color w:val="000000"/>
        <w:position w:val="0"/>
        <w:sz w:val="24"/>
      </w:rPr>
    </w:lvl>
    <w:lvl w:ilvl="8">
      <w:start w:val="1"/>
      <w:numFmt w:val="lowerRoman"/>
      <w:lvlText w:val="%9."/>
      <w:lvlJc w:val="left"/>
      <w:pPr>
        <w:tabs>
          <w:tab w:val="num" w:pos="360"/>
        </w:tabs>
        <w:ind w:left="360" w:firstLine="6120"/>
      </w:pPr>
      <w:rPr>
        <w:rFonts w:hint="default"/>
        <w:color w:val="000000"/>
        <w:position w:val="0"/>
        <w:sz w:val="24"/>
      </w:rPr>
    </w:lvl>
  </w:abstractNum>
  <w:abstractNum w:abstractNumId="1" w15:restartNumberingAfterBreak="0">
    <w:nsid w:val="00000003"/>
    <w:multiLevelType w:val="multilevel"/>
    <w:tmpl w:val="894EE875"/>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0000005"/>
    <w:multiLevelType w:val="multilevel"/>
    <w:tmpl w:val="894EE877"/>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0D930F8"/>
    <w:multiLevelType w:val="multilevel"/>
    <w:tmpl w:val="A4549E44"/>
    <w:lvl w:ilvl="0">
      <w:start w:val="1"/>
      <w:numFmt w:val="decimal"/>
      <w:lvlText w:val="%1."/>
      <w:lvlJc w:val="left"/>
      <w:rPr>
        <w:color w:val="000000"/>
        <w:position w:val="0"/>
      </w:rPr>
    </w:lvl>
    <w:lvl w:ilvl="1">
      <w:start w:val="1"/>
      <w:numFmt w:val="lowerLetter"/>
      <w:lvlText w:val="%2."/>
      <w:lvlJc w:val="left"/>
      <w:rPr>
        <w:color w:val="000000"/>
        <w:position w:val="0"/>
      </w:rPr>
    </w:lvl>
    <w:lvl w:ilvl="2">
      <w:start w:val="1"/>
      <w:numFmt w:val="lowerRoman"/>
      <w:lvlText w:val="%3."/>
      <w:lvlJc w:val="left"/>
      <w:rPr>
        <w:color w:val="000000"/>
        <w:position w:val="0"/>
      </w:rPr>
    </w:lvl>
    <w:lvl w:ilvl="3">
      <w:start w:val="1"/>
      <w:numFmt w:val="decimal"/>
      <w:lvlText w:val="%4."/>
      <w:lvlJc w:val="left"/>
      <w:rPr>
        <w:color w:val="000000"/>
        <w:position w:val="0"/>
      </w:rPr>
    </w:lvl>
    <w:lvl w:ilvl="4">
      <w:start w:val="1"/>
      <w:numFmt w:val="lowerLetter"/>
      <w:lvlText w:val="%5."/>
      <w:lvlJc w:val="left"/>
      <w:rPr>
        <w:color w:val="000000"/>
        <w:position w:val="0"/>
      </w:rPr>
    </w:lvl>
    <w:lvl w:ilvl="5">
      <w:start w:val="1"/>
      <w:numFmt w:val="lowerRoman"/>
      <w:lvlText w:val="%6."/>
      <w:lvlJc w:val="left"/>
      <w:rPr>
        <w:color w:val="000000"/>
        <w:position w:val="0"/>
      </w:rPr>
    </w:lvl>
    <w:lvl w:ilvl="6">
      <w:start w:val="1"/>
      <w:numFmt w:val="decimal"/>
      <w:lvlText w:val="%7."/>
      <w:lvlJc w:val="left"/>
      <w:rPr>
        <w:color w:val="000000"/>
        <w:position w:val="0"/>
      </w:rPr>
    </w:lvl>
    <w:lvl w:ilvl="7">
      <w:start w:val="1"/>
      <w:numFmt w:val="lowerLetter"/>
      <w:lvlText w:val="%8."/>
      <w:lvlJc w:val="left"/>
      <w:rPr>
        <w:color w:val="000000"/>
        <w:position w:val="0"/>
      </w:rPr>
    </w:lvl>
    <w:lvl w:ilvl="8">
      <w:start w:val="1"/>
      <w:numFmt w:val="lowerRoman"/>
      <w:lvlText w:val="%9."/>
      <w:lvlJc w:val="left"/>
      <w:rPr>
        <w:color w:val="000000"/>
        <w:position w:val="0"/>
      </w:rPr>
    </w:lvl>
  </w:abstractNum>
  <w:abstractNum w:abstractNumId="4" w15:restartNumberingAfterBreak="0">
    <w:nsid w:val="0B283C50"/>
    <w:multiLevelType w:val="multilevel"/>
    <w:tmpl w:val="F9D4E864"/>
    <w:lvl w:ilvl="0">
      <w:start w:val="1"/>
      <w:numFmt w:val="decimal"/>
      <w:lvlText w:val="%1."/>
      <w:lvlJc w:val="left"/>
      <w:rPr>
        <w:color w:val="000000"/>
        <w:position w:val="0"/>
      </w:rPr>
    </w:lvl>
    <w:lvl w:ilvl="1">
      <w:start w:val="1"/>
      <w:numFmt w:val="lowerLetter"/>
      <w:lvlText w:val="%2."/>
      <w:lvlJc w:val="left"/>
      <w:rPr>
        <w:color w:val="000000"/>
        <w:position w:val="0"/>
      </w:rPr>
    </w:lvl>
    <w:lvl w:ilvl="2">
      <w:start w:val="1"/>
      <w:numFmt w:val="lowerRoman"/>
      <w:lvlText w:val="%3."/>
      <w:lvlJc w:val="left"/>
      <w:rPr>
        <w:color w:val="000000"/>
        <w:position w:val="0"/>
      </w:rPr>
    </w:lvl>
    <w:lvl w:ilvl="3">
      <w:start w:val="1"/>
      <w:numFmt w:val="decimal"/>
      <w:lvlText w:val="%4."/>
      <w:lvlJc w:val="left"/>
      <w:rPr>
        <w:color w:val="000000"/>
        <w:position w:val="0"/>
      </w:rPr>
    </w:lvl>
    <w:lvl w:ilvl="4">
      <w:start w:val="1"/>
      <w:numFmt w:val="lowerLetter"/>
      <w:lvlText w:val="%5."/>
      <w:lvlJc w:val="left"/>
      <w:rPr>
        <w:color w:val="000000"/>
        <w:position w:val="0"/>
      </w:rPr>
    </w:lvl>
    <w:lvl w:ilvl="5">
      <w:start w:val="1"/>
      <w:numFmt w:val="lowerRoman"/>
      <w:lvlText w:val="%6."/>
      <w:lvlJc w:val="left"/>
      <w:rPr>
        <w:color w:val="000000"/>
        <w:position w:val="0"/>
      </w:rPr>
    </w:lvl>
    <w:lvl w:ilvl="6">
      <w:start w:val="1"/>
      <w:numFmt w:val="decimal"/>
      <w:lvlText w:val="%7."/>
      <w:lvlJc w:val="left"/>
      <w:rPr>
        <w:color w:val="000000"/>
        <w:position w:val="0"/>
      </w:rPr>
    </w:lvl>
    <w:lvl w:ilvl="7">
      <w:start w:val="1"/>
      <w:numFmt w:val="lowerLetter"/>
      <w:lvlText w:val="%8."/>
      <w:lvlJc w:val="left"/>
      <w:rPr>
        <w:color w:val="000000"/>
        <w:position w:val="0"/>
      </w:rPr>
    </w:lvl>
    <w:lvl w:ilvl="8">
      <w:start w:val="1"/>
      <w:numFmt w:val="lowerRoman"/>
      <w:lvlText w:val="%9."/>
      <w:lvlJc w:val="left"/>
      <w:rPr>
        <w:color w:val="000000"/>
        <w:position w:val="0"/>
      </w:rPr>
    </w:lvl>
  </w:abstractNum>
  <w:abstractNum w:abstractNumId="5" w15:restartNumberingAfterBreak="0">
    <w:nsid w:val="0F1E2006"/>
    <w:multiLevelType w:val="multilevel"/>
    <w:tmpl w:val="98AC658E"/>
    <w:lvl w:ilvl="0">
      <w:start w:val="1"/>
      <w:numFmt w:val="decimal"/>
      <w:lvlText w:val="%1."/>
      <w:lvlJc w:val="left"/>
      <w:pPr>
        <w:tabs>
          <w:tab w:val="num" w:pos="690"/>
        </w:tabs>
        <w:ind w:left="690" w:hanging="330"/>
      </w:pPr>
      <w:rPr>
        <w:rFonts w:ascii="Trebuchet MS" w:eastAsia="Trebuchet MS" w:hAnsi="Trebuchet MS" w:cs="Trebuchet MS"/>
        <w:color w:val="000000"/>
        <w:position w:val="0"/>
        <w:sz w:val="22"/>
        <w:szCs w:val="22"/>
      </w:rPr>
    </w:lvl>
    <w:lvl w:ilvl="1">
      <w:start w:val="1"/>
      <w:numFmt w:val="decimal"/>
      <w:lvlText w:val="%2."/>
      <w:lvlJc w:val="left"/>
      <w:pPr>
        <w:tabs>
          <w:tab w:val="num" w:pos="1483"/>
        </w:tabs>
        <w:ind w:left="1483" w:hanging="403"/>
      </w:pPr>
      <w:rPr>
        <w:rFonts w:ascii="Trebuchet MS" w:eastAsia="Trebuchet MS" w:hAnsi="Trebuchet MS" w:cs="Trebuchet MS"/>
        <w:color w:val="000000"/>
        <w:position w:val="0"/>
        <w:sz w:val="22"/>
        <w:szCs w:val="22"/>
      </w:rPr>
    </w:lvl>
    <w:lvl w:ilvl="2">
      <w:start w:val="1"/>
      <w:numFmt w:val="lowerRoman"/>
      <w:lvlText w:val="%3."/>
      <w:lvlJc w:val="left"/>
      <w:pPr>
        <w:tabs>
          <w:tab w:val="num" w:pos="2130"/>
        </w:tabs>
        <w:ind w:left="2130" w:hanging="330"/>
      </w:pPr>
      <w:rPr>
        <w:rFonts w:ascii="Trebuchet MS" w:eastAsia="Trebuchet MS" w:hAnsi="Trebuchet MS" w:cs="Trebuchet MS"/>
        <w:color w:val="000000"/>
        <w:position w:val="0"/>
        <w:sz w:val="22"/>
        <w:szCs w:val="22"/>
      </w:rPr>
    </w:lvl>
    <w:lvl w:ilvl="3">
      <w:start w:val="1"/>
      <w:numFmt w:val="decimal"/>
      <w:lvlText w:val="%4."/>
      <w:lvlJc w:val="left"/>
      <w:pPr>
        <w:tabs>
          <w:tab w:val="num" w:pos="2850"/>
        </w:tabs>
        <w:ind w:left="2850" w:hanging="330"/>
      </w:pPr>
      <w:rPr>
        <w:rFonts w:ascii="Trebuchet MS" w:eastAsia="Trebuchet MS" w:hAnsi="Trebuchet MS" w:cs="Trebuchet MS"/>
        <w:color w:val="000000"/>
        <w:position w:val="0"/>
        <w:sz w:val="22"/>
        <w:szCs w:val="22"/>
      </w:rPr>
    </w:lvl>
    <w:lvl w:ilvl="4">
      <w:start w:val="1"/>
      <w:numFmt w:val="lowerLetter"/>
      <w:lvlText w:val="%5."/>
      <w:lvlJc w:val="left"/>
      <w:pPr>
        <w:tabs>
          <w:tab w:val="num" w:pos="3570"/>
        </w:tabs>
        <w:ind w:left="3570" w:hanging="330"/>
      </w:pPr>
      <w:rPr>
        <w:rFonts w:ascii="Trebuchet MS" w:eastAsia="Trebuchet MS" w:hAnsi="Trebuchet MS" w:cs="Trebuchet MS"/>
        <w:color w:val="000000"/>
        <w:position w:val="0"/>
        <w:sz w:val="22"/>
        <w:szCs w:val="22"/>
      </w:rPr>
    </w:lvl>
    <w:lvl w:ilvl="5">
      <w:start w:val="1"/>
      <w:numFmt w:val="lowerRoman"/>
      <w:lvlText w:val="%6."/>
      <w:lvlJc w:val="left"/>
      <w:pPr>
        <w:tabs>
          <w:tab w:val="num" w:pos="4290"/>
        </w:tabs>
        <w:ind w:left="4290" w:hanging="330"/>
      </w:pPr>
      <w:rPr>
        <w:rFonts w:ascii="Trebuchet MS" w:eastAsia="Trebuchet MS" w:hAnsi="Trebuchet MS" w:cs="Trebuchet MS"/>
        <w:color w:val="000000"/>
        <w:position w:val="0"/>
        <w:sz w:val="22"/>
        <w:szCs w:val="22"/>
      </w:rPr>
    </w:lvl>
    <w:lvl w:ilvl="6">
      <w:start w:val="1"/>
      <w:numFmt w:val="decimal"/>
      <w:lvlText w:val="%7."/>
      <w:lvlJc w:val="left"/>
      <w:pPr>
        <w:tabs>
          <w:tab w:val="num" w:pos="5010"/>
        </w:tabs>
        <w:ind w:left="5010" w:hanging="330"/>
      </w:pPr>
      <w:rPr>
        <w:rFonts w:ascii="Trebuchet MS" w:eastAsia="Trebuchet MS" w:hAnsi="Trebuchet MS" w:cs="Trebuchet MS"/>
        <w:color w:val="000000"/>
        <w:position w:val="0"/>
        <w:sz w:val="22"/>
        <w:szCs w:val="22"/>
      </w:rPr>
    </w:lvl>
    <w:lvl w:ilvl="7">
      <w:start w:val="1"/>
      <w:numFmt w:val="lowerLetter"/>
      <w:lvlText w:val="%8."/>
      <w:lvlJc w:val="left"/>
      <w:pPr>
        <w:tabs>
          <w:tab w:val="num" w:pos="5730"/>
        </w:tabs>
        <w:ind w:left="5730" w:hanging="330"/>
      </w:pPr>
      <w:rPr>
        <w:rFonts w:ascii="Trebuchet MS" w:eastAsia="Trebuchet MS" w:hAnsi="Trebuchet MS" w:cs="Trebuchet MS"/>
        <w:color w:val="000000"/>
        <w:position w:val="0"/>
        <w:sz w:val="22"/>
        <w:szCs w:val="22"/>
      </w:rPr>
    </w:lvl>
    <w:lvl w:ilvl="8">
      <w:start w:val="1"/>
      <w:numFmt w:val="lowerRoman"/>
      <w:lvlText w:val="%9."/>
      <w:lvlJc w:val="left"/>
      <w:pPr>
        <w:tabs>
          <w:tab w:val="num" w:pos="6450"/>
        </w:tabs>
        <w:ind w:left="6450" w:hanging="330"/>
      </w:pPr>
      <w:rPr>
        <w:rFonts w:ascii="Trebuchet MS" w:eastAsia="Trebuchet MS" w:hAnsi="Trebuchet MS" w:cs="Trebuchet MS"/>
        <w:color w:val="000000"/>
        <w:position w:val="0"/>
        <w:sz w:val="22"/>
        <w:szCs w:val="22"/>
      </w:rPr>
    </w:lvl>
  </w:abstractNum>
  <w:abstractNum w:abstractNumId="6" w15:restartNumberingAfterBreak="0">
    <w:nsid w:val="17804491"/>
    <w:multiLevelType w:val="multilevel"/>
    <w:tmpl w:val="7F8E0DE2"/>
    <w:lvl w:ilvl="0">
      <w:start w:val="1"/>
      <w:numFmt w:val="decimal"/>
      <w:lvlText w:val="%1."/>
      <w:lvlJc w:val="left"/>
      <w:pPr>
        <w:tabs>
          <w:tab w:val="num" w:pos="720"/>
        </w:tabs>
        <w:ind w:left="720" w:hanging="360"/>
      </w:pPr>
      <w:rPr>
        <w:rFonts w:ascii="Trebuchet MS" w:eastAsia="Trebuchet MS" w:hAnsi="Trebuchet MS" w:cs="Trebuchet MS"/>
        <w:color w:val="000000"/>
        <w:position w:val="0"/>
        <w:sz w:val="24"/>
        <w:szCs w:val="24"/>
      </w:rPr>
    </w:lvl>
    <w:lvl w:ilvl="1">
      <w:start w:val="1"/>
      <w:numFmt w:val="lowerLetter"/>
      <w:lvlText w:val="%2."/>
      <w:lvlJc w:val="left"/>
      <w:pPr>
        <w:tabs>
          <w:tab w:val="num" w:pos="1440"/>
        </w:tabs>
        <w:ind w:left="1440" w:hanging="360"/>
      </w:pPr>
      <w:rPr>
        <w:rFonts w:ascii="Trebuchet MS" w:eastAsia="Trebuchet MS" w:hAnsi="Trebuchet MS" w:cs="Trebuchet MS"/>
        <w:color w:val="000000"/>
        <w:position w:val="0"/>
        <w:sz w:val="24"/>
        <w:szCs w:val="24"/>
      </w:rPr>
    </w:lvl>
    <w:lvl w:ilvl="2">
      <w:start w:val="1"/>
      <w:numFmt w:val="lowerRoman"/>
      <w:lvlText w:val="%3."/>
      <w:lvlJc w:val="left"/>
      <w:pPr>
        <w:tabs>
          <w:tab w:val="num" w:pos="2160"/>
        </w:tabs>
        <w:ind w:left="2160" w:hanging="360"/>
      </w:pPr>
      <w:rPr>
        <w:rFonts w:ascii="Trebuchet MS" w:eastAsia="Trebuchet MS" w:hAnsi="Trebuchet MS" w:cs="Trebuchet MS"/>
        <w:color w:val="000000"/>
        <w:position w:val="0"/>
        <w:sz w:val="24"/>
        <w:szCs w:val="24"/>
      </w:rPr>
    </w:lvl>
    <w:lvl w:ilvl="3">
      <w:start w:val="1"/>
      <w:numFmt w:val="decimal"/>
      <w:lvlText w:val="%4."/>
      <w:lvlJc w:val="left"/>
      <w:pPr>
        <w:tabs>
          <w:tab w:val="num" w:pos="2880"/>
        </w:tabs>
        <w:ind w:left="2880" w:hanging="360"/>
      </w:pPr>
      <w:rPr>
        <w:rFonts w:ascii="Trebuchet MS" w:eastAsia="Trebuchet MS" w:hAnsi="Trebuchet MS" w:cs="Trebuchet MS"/>
        <w:color w:val="000000"/>
        <w:position w:val="0"/>
        <w:sz w:val="24"/>
        <w:szCs w:val="24"/>
      </w:rPr>
    </w:lvl>
    <w:lvl w:ilvl="4">
      <w:start w:val="1"/>
      <w:numFmt w:val="lowerLetter"/>
      <w:lvlText w:val="%5."/>
      <w:lvlJc w:val="left"/>
      <w:pPr>
        <w:tabs>
          <w:tab w:val="num" w:pos="3600"/>
        </w:tabs>
        <w:ind w:left="3600" w:hanging="360"/>
      </w:pPr>
      <w:rPr>
        <w:rFonts w:ascii="Trebuchet MS" w:eastAsia="Trebuchet MS" w:hAnsi="Trebuchet MS" w:cs="Trebuchet MS"/>
        <w:color w:val="000000"/>
        <w:position w:val="0"/>
        <w:sz w:val="24"/>
        <w:szCs w:val="24"/>
      </w:rPr>
    </w:lvl>
    <w:lvl w:ilvl="5">
      <w:start w:val="1"/>
      <w:numFmt w:val="lowerRoman"/>
      <w:lvlText w:val="%6."/>
      <w:lvlJc w:val="left"/>
      <w:pPr>
        <w:tabs>
          <w:tab w:val="num" w:pos="4320"/>
        </w:tabs>
        <w:ind w:left="4320" w:hanging="360"/>
      </w:pPr>
      <w:rPr>
        <w:rFonts w:ascii="Trebuchet MS" w:eastAsia="Trebuchet MS" w:hAnsi="Trebuchet MS" w:cs="Trebuchet MS"/>
        <w:color w:val="000000"/>
        <w:position w:val="0"/>
        <w:sz w:val="24"/>
        <w:szCs w:val="24"/>
      </w:rPr>
    </w:lvl>
    <w:lvl w:ilvl="6">
      <w:start w:val="1"/>
      <w:numFmt w:val="decimal"/>
      <w:lvlText w:val="%7."/>
      <w:lvlJc w:val="left"/>
      <w:pPr>
        <w:tabs>
          <w:tab w:val="num" w:pos="5040"/>
        </w:tabs>
        <w:ind w:left="5040" w:hanging="360"/>
      </w:pPr>
      <w:rPr>
        <w:rFonts w:ascii="Trebuchet MS" w:eastAsia="Trebuchet MS" w:hAnsi="Trebuchet MS" w:cs="Trebuchet MS"/>
        <w:color w:val="000000"/>
        <w:position w:val="0"/>
        <w:sz w:val="24"/>
        <w:szCs w:val="24"/>
      </w:rPr>
    </w:lvl>
    <w:lvl w:ilvl="7">
      <w:start w:val="1"/>
      <w:numFmt w:val="lowerLetter"/>
      <w:lvlText w:val="%8."/>
      <w:lvlJc w:val="left"/>
      <w:pPr>
        <w:tabs>
          <w:tab w:val="num" w:pos="5760"/>
        </w:tabs>
        <w:ind w:left="5760" w:hanging="360"/>
      </w:pPr>
      <w:rPr>
        <w:rFonts w:ascii="Trebuchet MS" w:eastAsia="Trebuchet MS" w:hAnsi="Trebuchet MS" w:cs="Trebuchet MS"/>
        <w:color w:val="000000"/>
        <w:position w:val="0"/>
        <w:sz w:val="24"/>
        <w:szCs w:val="24"/>
      </w:rPr>
    </w:lvl>
    <w:lvl w:ilvl="8">
      <w:start w:val="1"/>
      <w:numFmt w:val="lowerRoman"/>
      <w:lvlText w:val="%9."/>
      <w:lvlJc w:val="left"/>
      <w:pPr>
        <w:tabs>
          <w:tab w:val="num" w:pos="6480"/>
        </w:tabs>
        <w:ind w:left="6480" w:hanging="360"/>
      </w:pPr>
      <w:rPr>
        <w:rFonts w:ascii="Trebuchet MS" w:eastAsia="Trebuchet MS" w:hAnsi="Trebuchet MS" w:cs="Trebuchet MS"/>
        <w:color w:val="000000"/>
        <w:position w:val="0"/>
        <w:sz w:val="24"/>
        <w:szCs w:val="24"/>
      </w:rPr>
    </w:lvl>
  </w:abstractNum>
  <w:abstractNum w:abstractNumId="7" w15:restartNumberingAfterBreak="0">
    <w:nsid w:val="1F0C35D6"/>
    <w:multiLevelType w:val="multilevel"/>
    <w:tmpl w:val="40847BE4"/>
    <w:styleLink w:val="List32"/>
    <w:lvl w:ilvl="0">
      <w:start w:val="1"/>
      <w:numFmt w:val="decimal"/>
      <w:lvlText w:val="%1."/>
      <w:lvlJc w:val="left"/>
      <w:pPr>
        <w:tabs>
          <w:tab w:val="num" w:pos="720"/>
        </w:tabs>
        <w:ind w:left="720" w:hanging="360"/>
      </w:pPr>
      <w:rPr>
        <w:rFonts w:ascii="Trebuchet MS" w:eastAsia="Trebuchet MS" w:hAnsi="Trebuchet MS" w:cs="Trebuchet MS"/>
        <w:color w:val="000000"/>
        <w:position w:val="0"/>
        <w:sz w:val="22"/>
        <w:szCs w:val="22"/>
      </w:rPr>
    </w:lvl>
    <w:lvl w:ilvl="1">
      <w:start w:val="1"/>
      <w:numFmt w:val="lowerLetter"/>
      <w:lvlText w:val="%2."/>
      <w:lvlJc w:val="left"/>
      <w:pPr>
        <w:tabs>
          <w:tab w:val="num" w:pos="1440"/>
        </w:tabs>
        <w:ind w:left="1440" w:hanging="360"/>
      </w:pPr>
      <w:rPr>
        <w:rFonts w:ascii="Trebuchet MS" w:eastAsia="Trebuchet MS" w:hAnsi="Trebuchet MS" w:cs="Trebuchet MS"/>
        <w:color w:val="000000"/>
        <w:position w:val="0"/>
        <w:sz w:val="24"/>
        <w:szCs w:val="24"/>
      </w:rPr>
    </w:lvl>
    <w:lvl w:ilvl="2">
      <w:start w:val="1"/>
      <w:numFmt w:val="lowerRoman"/>
      <w:lvlText w:val="%3."/>
      <w:lvlJc w:val="left"/>
      <w:pPr>
        <w:tabs>
          <w:tab w:val="num" w:pos="2160"/>
        </w:tabs>
        <w:ind w:left="2160" w:hanging="360"/>
      </w:pPr>
      <w:rPr>
        <w:rFonts w:ascii="Trebuchet MS" w:eastAsia="Trebuchet MS" w:hAnsi="Trebuchet MS" w:cs="Trebuchet MS"/>
        <w:color w:val="000000"/>
        <w:position w:val="0"/>
        <w:sz w:val="24"/>
        <w:szCs w:val="24"/>
      </w:rPr>
    </w:lvl>
    <w:lvl w:ilvl="3">
      <w:start w:val="1"/>
      <w:numFmt w:val="decimal"/>
      <w:lvlText w:val="%4."/>
      <w:lvlJc w:val="left"/>
      <w:pPr>
        <w:tabs>
          <w:tab w:val="num" w:pos="2880"/>
        </w:tabs>
        <w:ind w:left="2880" w:hanging="360"/>
      </w:pPr>
      <w:rPr>
        <w:rFonts w:ascii="Trebuchet MS" w:eastAsia="Trebuchet MS" w:hAnsi="Trebuchet MS" w:cs="Trebuchet MS"/>
        <w:color w:val="000000"/>
        <w:position w:val="0"/>
        <w:sz w:val="24"/>
        <w:szCs w:val="24"/>
      </w:rPr>
    </w:lvl>
    <w:lvl w:ilvl="4">
      <w:start w:val="1"/>
      <w:numFmt w:val="lowerLetter"/>
      <w:lvlText w:val="%5."/>
      <w:lvlJc w:val="left"/>
      <w:pPr>
        <w:tabs>
          <w:tab w:val="num" w:pos="3600"/>
        </w:tabs>
        <w:ind w:left="3600" w:hanging="360"/>
      </w:pPr>
      <w:rPr>
        <w:rFonts w:ascii="Trebuchet MS" w:eastAsia="Trebuchet MS" w:hAnsi="Trebuchet MS" w:cs="Trebuchet MS"/>
        <w:color w:val="000000"/>
        <w:position w:val="0"/>
        <w:sz w:val="24"/>
        <w:szCs w:val="24"/>
      </w:rPr>
    </w:lvl>
    <w:lvl w:ilvl="5">
      <w:start w:val="1"/>
      <w:numFmt w:val="lowerRoman"/>
      <w:lvlText w:val="%6."/>
      <w:lvlJc w:val="left"/>
      <w:pPr>
        <w:tabs>
          <w:tab w:val="num" w:pos="4320"/>
        </w:tabs>
        <w:ind w:left="4320" w:hanging="360"/>
      </w:pPr>
      <w:rPr>
        <w:rFonts w:ascii="Trebuchet MS" w:eastAsia="Trebuchet MS" w:hAnsi="Trebuchet MS" w:cs="Trebuchet MS"/>
        <w:color w:val="000000"/>
        <w:position w:val="0"/>
        <w:sz w:val="24"/>
        <w:szCs w:val="24"/>
      </w:rPr>
    </w:lvl>
    <w:lvl w:ilvl="6">
      <w:start w:val="1"/>
      <w:numFmt w:val="decimal"/>
      <w:lvlText w:val="%7."/>
      <w:lvlJc w:val="left"/>
      <w:pPr>
        <w:tabs>
          <w:tab w:val="num" w:pos="5040"/>
        </w:tabs>
        <w:ind w:left="5040" w:hanging="360"/>
      </w:pPr>
      <w:rPr>
        <w:rFonts w:ascii="Trebuchet MS" w:eastAsia="Trebuchet MS" w:hAnsi="Trebuchet MS" w:cs="Trebuchet MS"/>
        <w:color w:val="000000"/>
        <w:position w:val="0"/>
        <w:sz w:val="24"/>
        <w:szCs w:val="24"/>
      </w:rPr>
    </w:lvl>
    <w:lvl w:ilvl="7">
      <w:start w:val="1"/>
      <w:numFmt w:val="lowerLetter"/>
      <w:lvlText w:val="%8."/>
      <w:lvlJc w:val="left"/>
      <w:pPr>
        <w:tabs>
          <w:tab w:val="num" w:pos="5760"/>
        </w:tabs>
        <w:ind w:left="5760" w:hanging="360"/>
      </w:pPr>
      <w:rPr>
        <w:rFonts w:ascii="Trebuchet MS" w:eastAsia="Trebuchet MS" w:hAnsi="Trebuchet MS" w:cs="Trebuchet MS"/>
        <w:color w:val="000000"/>
        <w:position w:val="0"/>
        <w:sz w:val="24"/>
        <w:szCs w:val="24"/>
      </w:rPr>
    </w:lvl>
    <w:lvl w:ilvl="8">
      <w:start w:val="1"/>
      <w:numFmt w:val="lowerRoman"/>
      <w:lvlText w:val="%9."/>
      <w:lvlJc w:val="left"/>
      <w:pPr>
        <w:tabs>
          <w:tab w:val="num" w:pos="6480"/>
        </w:tabs>
        <w:ind w:left="6480" w:hanging="360"/>
      </w:pPr>
      <w:rPr>
        <w:rFonts w:ascii="Trebuchet MS" w:eastAsia="Trebuchet MS" w:hAnsi="Trebuchet MS" w:cs="Trebuchet MS"/>
        <w:color w:val="000000"/>
        <w:position w:val="0"/>
        <w:sz w:val="24"/>
        <w:szCs w:val="24"/>
      </w:rPr>
    </w:lvl>
  </w:abstractNum>
  <w:abstractNum w:abstractNumId="8" w15:restartNumberingAfterBreak="0">
    <w:nsid w:val="235363EA"/>
    <w:multiLevelType w:val="multilevel"/>
    <w:tmpl w:val="C0DAEEF2"/>
    <w:lvl w:ilvl="0">
      <w:start w:val="1"/>
      <w:numFmt w:val="decimal"/>
      <w:lvlText w:val="%1."/>
      <w:lvlJc w:val="left"/>
      <w:pPr>
        <w:tabs>
          <w:tab w:val="num" w:pos="690"/>
        </w:tabs>
        <w:ind w:left="690" w:hanging="330"/>
      </w:pPr>
      <w:rPr>
        <w:rFonts w:ascii="Trebuchet MS" w:eastAsia="Trebuchet MS" w:hAnsi="Trebuchet MS" w:cs="Trebuchet MS"/>
        <w:position w:val="0"/>
        <w:sz w:val="22"/>
        <w:szCs w:val="22"/>
      </w:rPr>
    </w:lvl>
    <w:lvl w:ilvl="1">
      <w:start w:val="1"/>
      <w:numFmt w:val="lowerLetter"/>
      <w:lvlText w:val="%2."/>
      <w:lvlJc w:val="left"/>
      <w:pPr>
        <w:tabs>
          <w:tab w:val="num" w:pos="1410"/>
        </w:tabs>
        <w:ind w:left="1410" w:hanging="330"/>
      </w:pPr>
      <w:rPr>
        <w:rFonts w:ascii="Trebuchet MS" w:eastAsia="Trebuchet MS" w:hAnsi="Trebuchet MS" w:cs="Trebuchet MS"/>
        <w:position w:val="0"/>
        <w:sz w:val="22"/>
        <w:szCs w:val="22"/>
      </w:rPr>
    </w:lvl>
    <w:lvl w:ilvl="2">
      <w:start w:val="1"/>
      <w:numFmt w:val="lowerRoman"/>
      <w:lvlText w:val="%3."/>
      <w:lvlJc w:val="left"/>
      <w:pPr>
        <w:tabs>
          <w:tab w:val="num" w:pos="2130"/>
        </w:tabs>
        <w:ind w:left="2130" w:hanging="330"/>
      </w:pPr>
      <w:rPr>
        <w:rFonts w:ascii="Trebuchet MS" w:eastAsia="Trebuchet MS" w:hAnsi="Trebuchet MS" w:cs="Trebuchet MS"/>
        <w:position w:val="0"/>
        <w:sz w:val="22"/>
        <w:szCs w:val="22"/>
      </w:rPr>
    </w:lvl>
    <w:lvl w:ilvl="3">
      <w:start w:val="1"/>
      <w:numFmt w:val="decimal"/>
      <w:lvlText w:val="%4."/>
      <w:lvlJc w:val="left"/>
      <w:pPr>
        <w:tabs>
          <w:tab w:val="num" w:pos="2850"/>
        </w:tabs>
        <w:ind w:left="2850" w:hanging="330"/>
      </w:pPr>
      <w:rPr>
        <w:rFonts w:ascii="Trebuchet MS" w:eastAsia="Trebuchet MS" w:hAnsi="Trebuchet MS" w:cs="Trebuchet MS"/>
        <w:position w:val="0"/>
        <w:sz w:val="22"/>
        <w:szCs w:val="22"/>
      </w:rPr>
    </w:lvl>
    <w:lvl w:ilvl="4">
      <w:start w:val="1"/>
      <w:numFmt w:val="lowerLetter"/>
      <w:lvlText w:val="%5."/>
      <w:lvlJc w:val="left"/>
      <w:pPr>
        <w:tabs>
          <w:tab w:val="num" w:pos="3570"/>
        </w:tabs>
        <w:ind w:left="3570" w:hanging="330"/>
      </w:pPr>
      <w:rPr>
        <w:rFonts w:ascii="Trebuchet MS" w:eastAsia="Trebuchet MS" w:hAnsi="Trebuchet MS" w:cs="Trebuchet MS"/>
        <w:position w:val="0"/>
        <w:sz w:val="22"/>
        <w:szCs w:val="22"/>
      </w:rPr>
    </w:lvl>
    <w:lvl w:ilvl="5">
      <w:start w:val="1"/>
      <w:numFmt w:val="lowerRoman"/>
      <w:lvlText w:val="%6."/>
      <w:lvlJc w:val="left"/>
      <w:pPr>
        <w:tabs>
          <w:tab w:val="num" w:pos="4290"/>
        </w:tabs>
        <w:ind w:left="4290" w:hanging="330"/>
      </w:pPr>
      <w:rPr>
        <w:rFonts w:ascii="Trebuchet MS" w:eastAsia="Trebuchet MS" w:hAnsi="Trebuchet MS" w:cs="Trebuchet MS"/>
        <w:position w:val="0"/>
        <w:sz w:val="22"/>
        <w:szCs w:val="22"/>
      </w:rPr>
    </w:lvl>
    <w:lvl w:ilvl="6">
      <w:start w:val="1"/>
      <w:numFmt w:val="decimal"/>
      <w:lvlText w:val="%7."/>
      <w:lvlJc w:val="left"/>
      <w:pPr>
        <w:tabs>
          <w:tab w:val="num" w:pos="5010"/>
        </w:tabs>
        <w:ind w:left="5010" w:hanging="330"/>
      </w:pPr>
      <w:rPr>
        <w:rFonts w:ascii="Trebuchet MS" w:eastAsia="Trebuchet MS" w:hAnsi="Trebuchet MS" w:cs="Trebuchet MS"/>
        <w:position w:val="0"/>
        <w:sz w:val="22"/>
        <w:szCs w:val="22"/>
      </w:rPr>
    </w:lvl>
    <w:lvl w:ilvl="7">
      <w:start w:val="1"/>
      <w:numFmt w:val="lowerLetter"/>
      <w:lvlText w:val="%8."/>
      <w:lvlJc w:val="left"/>
      <w:pPr>
        <w:tabs>
          <w:tab w:val="num" w:pos="5730"/>
        </w:tabs>
        <w:ind w:left="5730" w:hanging="330"/>
      </w:pPr>
      <w:rPr>
        <w:rFonts w:ascii="Trebuchet MS" w:eastAsia="Trebuchet MS" w:hAnsi="Trebuchet MS" w:cs="Trebuchet MS"/>
        <w:position w:val="0"/>
        <w:sz w:val="22"/>
        <w:szCs w:val="22"/>
      </w:rPr>
    </w:lvl>
    <w:lvl w:ilvl="8">
      <w:start w:val="1"/>
      <w:numFmt w:val="lowerRoman"/>
      <w:lvlText w:val="%9."/>
      <w:lvlJc w:val="left"/>
      <w:pPr>
        <w:tabs>
          <w:tab w:val="num" w:pos="6450"/>
        </w:tabs>
        <w:ind w:left="6450" w:hanging="330"/>
      </w:pPr>
      <w:rPr>
        <w:rFonts w:ascii="Trebuchet MS" w:eastAsia="Trebuchet MS" w:hAnsi="Trebuchet MS" w:cs="Trebuchet MS"/>
        <w:position w:val="0"/>
        <w:sz w:val="22"/>
        <w:szCs w:val="22"/>
      </w:rPr>
    </w:lvl>
  </w:abstractNum>
  <w:abstractNum w:abstractNumId="9" w15:restartNumberingAfterBreak="0">
    <w:nsid w:val="28837348"/>
    <w:multiLevelType w:val="multilevel"/>
    <w:tmpl w:val="C03678A4"/>
    <w:lvl w:ilvl="0">
      <w:start w:val="1"/>
      <w:numFmt w:val="decimal"/>
      <w:lvlText w:val="%1."/>
      <w:lvlJc w:val="left"/>
      <w:pPr>
        <w:tabs>
          <w:tab w:val="num" w:pos="270"/>
        </w:tabs>
        <w:ind w:left="270" w:hanging="270"/>
      </w:pPr>
      <w:rPr>
        <w:rFonts w:ascii="Trebuchet MS" w:eastAsia="Trebuchet MS" w:hAnsi="Trebuchet MS" w:cs="Trebuchet MS"/>
        <w:color w:val="000000"/>
        <w:position w:val="0"/>
        <w:sz w:val="18"/>
        <w:szCs w:val="18"/>
      </w:rPr>
    </w:lvl>
    <w:lvl w:ilvl="1">
      <w:start w:val="1"/>
      <w:numFmt w:val="lowerLetter"/>
      <w:lvlText w:val="%2."/>
      <w:lvlJc w:val="left"/>
      <w:pPr>
        <w:tabs>
          <w:tab w:val="num" w:pos="1350"/>
        </w:tabs>
        <w:ind w:left="1350" w:hanging="270"/>
      </w:pPr>
      <w:rPr>
        <w:rFonts w:ascii="Trebuchet MS" w:eastAsia="Trebuchet MS" w:hAnsi="Trebuchet MS" w:cs="Trebuchet MS"/>
        <w:color w:val="000000"/>
        <w:position w:val="0"/>
        <w:sz w:val="18"/>
        <w:szCs w:val="18"/>
      </w:rPr>
    </w:lvl>
    <w:lvl w:ilvl="2">
      <w:start w:val="1"/>
      <w:numFmt w:val="lowerRoman"/>
      <w:lvlText w:val="%3."/>
      <w:lvlJc w:val="left"/>
      <w:pPr>
        <w:tabs>
          <w:tab w:val="num" w:pos="2070"/>
        </w:tabs>
        <w:ind w:left="2070" w:hanging="270"/>
      </w:pPr>
      <w:rPr>
        <w:rFonts w:ascii="Trebuchet MS" w:eastAsia="Trebuchet MS" w:hAnsi="Trebuchet MS" w:cs="Trebuchet MS"/>
        <w:color w:val="000000"/>
        <w:position w:val="0"/>
        <w:sz w:val="18"/>
        <w:szCs w:val="18"/>
      </w:rPr>
    </w:lvl>
    <w:lvl w:ilvl="3">
      <w:start w:val="1"/>
      <w:numFmt w:val="decimal"/>
      <w:lvlText w:val="%4."/>
      <w:lvlJc w:val="left"/>
      <w:pPr>
        <w:tabs>
          <w:tab w:val="num" w:pos="2790"/>
        </w:tabs>
        <w:ind w:left="2790" w:hanging="270"/>
      </w:pPr>
      <w:rPr>
        <w:rFonts w:ascii="Trebuchet MS" w:eastAsia="Trebuchet MS" w:hAnsi="Trebuchet MS" w:cs="Trebuchet MS"/>
        <w:color w:val="000000"/>
        <w:position w:val="0"/>
        <w:sz w:val="18"/>
        <w:szCs w:val="18"/>
      </w:rPr>
    </w:lvl>
    <w:lvl w:ilvl="4">
      <w:start w:val="1"/>
      <w:numFmt w:val="lowerLetter"/>
      <w:lvlText w:val="%5."/>
      <w:lvlJc w:val="left"/>
      <w:pPr>
        <w:tabs>
          <w:tab w:val="num" w:pos="3510"/>
        </w:tabs>
        <w:ind w:left="3510" w:hanging="270"/>
      </w:pPr>
      <w:rPr>
        <w:rFonts w:ascii="Trebuchet MS" w:eastAsia="Trebuchet MS" w:hAnsi="Trebuchet MS" w:cs="Trebuchet MS"/>
        <w:color w:val="000000"/>
        <w:position w:val="0"/>
        <w:sz w:val="18"/>
        <w:szCs w:val="18"/>
      </w:rPr>
    </w:lvl>
    <w:lvl w:ilvl="5">
      <w:start w:val="1"/>
      <w:numFmt w:val="lowerRoman"/>
      <w:lvlText w:val="%6."/>
      <w:lvlJc w:val="left"/>
      <w:pPr>
        <w:tabs>
          <w:tab w:val="num" w:pos="4230"/>
        </w:tabs>
        <w:ind w:left="4230" w:hanging="270"/>
      </w:pPr>
      <w:rPr>
        <w:rFonts w:ascii="Trebuchet MS" w:eastAsia="Trebuchet MS" w:hAnsi="Trebuchet MS" w:cs="Trebuchet MS"/>
        <w:color w:val="000000"/>
        <w:position w:val="0"/>
        <w:sz w:val="18"/>
        <w:szCs w:val="18"/>
      </w:rPr>
    </w:lvl>
    <w:lvl w:ilvl="6">
      <w:start w:val="1"/>
      <w:numFmt w:val="decimal"/>
      <w:lvlText w:val="%7."/>
      <w:lvlJc w:val="left"/>
      <w:pPr>
        <w:tabs>
          <w:tab w:val="num" w:pos="4950"/>
        </w:tabs>
        <w:ind w:left="4950" w:hanging="270"/>
      </w:pPr>
      <w:rPr>
        <w:rFonts w:ascii="Trebuchet MS" w:eastAsia="Trebuchet MS" w:hAnsi="Trebuchet MS" w:cs="Trebuchet MS"/>
        <w:color w:val="000000"/>
        <w:position w:val="0"/>
        <w:sz w:val="18"/>
        <w:szCs w:val="18"/>
      </w:rPr>
    </w:lvl>
    <w:lvl w:ilvl="7">
      <w:start w:val="1"/>
      <w:numFmt w:val="lowerLetter"/>
      <w:lvlText w:val="%8."/>
      <w:lvlJc w:val="left"/>
      <w:pPr>
        <w:tabs>
          <w:tab w:val="num" w:pos="5670"/>
        </w:tabs>
        <w:ind w:left="5670" w:hanging="270"/>
      </w:pPr>
      <w:rPr>
        <w:rFonts w:ascii="Trebuchet MS" w:eastAsia="Trebuchet MS" w:hAnsi="Trebuchet MS" w:cs="Trebuchet MS"/>
        <w:color w:val="000000"/>
        <w:position w:val="0"/>
        <w:sz w:val="18"/>
        <w:szCs w:val="18"/>
      </w:rPr>
    </w:lvl>
    <w:lvl w:ilvl="8">
      <w:start w:val="1"/>
      <w:numFmt w:val="lowerRoman"/>
      <w:lvlText w:val="%9."/>
      <w:lvlJc w:val="left"/>
      <w:pPr>
        <w:tabs>
          <w:tab w:val="num" w:pos="6390"/>
        </w:tabs>
        <w:ind w:left="6390" w:hanging="270"/>
      </w:pPr>
      <w:rPr>
        <w:rFonts w:ascii="Trebuchet MS" w:eastAsia="Trebuchet MS" w:hAnsi="Trebuchet MS" w:cs="Trebuchet MS"/>
        <w:color w:val="000000"/>
        <w:position w:val="0"/>
        <w:sz w:val="18"/>
        <w:szCs w:val="18"/>
      </w:rPr>
    </w:lvl>
  </w:abstractNum>
  <w:abstractNum w:abstractNumId="10" w15:restartNumberingAfterBreak="0">
    <w:nsid w:val="32036003"/>
    <w:multiLevelType w:val="multilevel"/>
    <w:tmpl w:val="1EE8FD84"/>
    <w:lvl w:ilvl="0">
      <w:start w:val="1"/>
      <w:numFmt w:val="decimal"/>
      <w:lvlText w:val="%1."/>
      <w:lvlJc w:val="left"/>
      <w:pPr>
        <w:tabs>
          <w:tab w:val="num" w:pos="763"/>
        </w:tabs>
        <w:ind w:left="763" w:hanging="403"/>
      </w:pPr>
      <w:rPr>
        <w:rFonts w:ascii="Trebuchet MS" w:eastAsia="Trebuchet MS" w:hAnsi="Trebuchet MS" w:cs="Trebuchet MS"/>
        <w:color w:val="000000"/>
        <w:position w:val="0"/>
        <w:sz w:val="22"/>
        <w:szCs w:val="22"/>
      </w:rPr>
    </w:lvl>
    <w:lvl w:ilvl="1">
      <w:start w:val="1"/>
      <w:numFmt w:val="lowerLetter"/>
      <w:lvlText w:val="%2."/>
      <w:lvlJc w:val="left"/>
      <w:pPr>
        <w:tabs>
          <w:tab w:val="num" w:pos="1410"/>
        </w:tabs>
        <w:ind w:left="1410" w:hanging="330"/>
      </w:pPr>
      <w:rPr>
        <w:rFonts w:ascii="Trebuchet MS" w:eastAsia="Trebuchet MS" w:hAnsi="Trebuchet MS" w:cs="Trebuchet MS"/>
        <w:color w:val="000000"/>
        <w:position w:val="0"/>
        <w:sz w:val="22"/>
        <w:szCs w:val="22"/>
      </w:rPr>
    </w:lvl>
    <w:lvl w:ilvl="2">
      <w:start w:val="1"/>
      <w:numFmt w:val="lowerRoman"/>
      <w:lvlText w:val="%3."/>
      <w:lvlJc w:val="left"/>
      <w:pPr>
        <w:tabs>
          <w:tab w:val="num" w:pos="2130"/>
        </w:tabs>
        <w:ind w:left="2130" w:hanging="330"/>
      </w:pPr>
      <w:rPr>
        <w:rFonts w:ascii="Trebuchet MS" w:eastAsia="Trebuchet MS" w:hAnsi="Trebuchet MS" w:cs="Trebuchet MS"/>
        <w:color w:val="000000"/>
        <w:position w:val="0"/>
        <w:sz w:val="22"/>
        <w:szCs w:val="22"/>
      </w:rPr>
    </w:lvl>
    <w:lvl w:ilvl="3">
      <w:start w:val="1"/>
      <w:numFmt w:val="decimal"/>
      <w:lvlText w:val="%4."/>
      <w:lvlJc w:val="left"/>
      <w:pPr>
        <w:tabs>
          <w:tab w:val="num" w:pos="2850"/>
        </w:tabs>
        <w:ind w:left="2850" w:hanging="330"/>
      </w:pPr>
      <w:rPr>
        <w:rFonts w:ascii="Trebuchet MS" w:eastAsia="Trebuchet MS" w:hAnsi="Trebuchet MS" w:cs="Trebuchet MS"/>
        <w:color w:val="000000"/>
        <w:position w:val="0"/>
        <w:sz w:val="22"/>
        <w:szCs w:val="22"/>
      </w:rPr>
    </w:lvl>
    <w:lvl w:ilvl="4">
      <w:start w:val="1"/>
      <w:numFmt w:val="lowerLetter"/>
      <w:lvlText w:val="%5."/>
      <w:lvlJc w:val="left"/>
      <w:pPr>
        <w:tabs>
          <w:tab w:val="num" w:pos="3570"/>
        </w:tabs>
        <w:ind w:left="3570" w:hanging="330"/>
      </w:pPr>
      <w:rPr>
        <w:rFonts w:ascii="Trebuchet MS" w:eastAsia="Trebuchet MS" w:hAnsi="Trebuchet MS" w:cs="Trebuchet MS"/>
        <w:color w:val="000000"/>
        <w:position w:val="0"/>
        <w:sz w:val="22"/>
        <w:szCs w:val="22"/>
      </w:rPr>
    </w:lvl>
    <w:lvl w:ilvl="5">
      <w:start w:val="1"/>
      <w:numFmt w:val="lowerRoman"/>
      <w:lvlText w:val="%6."/>
      <w:lvlJc w:val="left"/>
      <w:pPr>
        <w:tabs>
          <w:tab w:val="num" w:pos="4290"/>
        </w:tabs>
        <w:ind w:left="4290" w:hanging="330"/>
      </w:pPr>
      <w:rPr>
        <w:rFonts w:ascii="Trebuchet MS" w:eastAsia="Trebuchet MS" w:hAnsi="Trebuchet MS" w:cs="Trebuchet MS"/>
        <w:color w:val="000000"/>
        <w:position w:val="0"/>
        <w:sz w:val="22"/>
        <w:szCs w:val="22"/>
      </w:rPr>
    </w:lvl>
    <w:lvl w:ilvl="6">
      <w:start w:val="1"/>
      <w:numFmt w:val="decimal"/>
      <w:lvlText w:val="%7."/>
      <w:lvlJc w:val="left"/>
      <w:pPr>
        <w:tabs>
          <w:tab w:val="num" w:pos="5010"/>
        </w:tabs>
        <w:ind w:left="5010" w:hanging="330"/>
      </w:pPr>
      <w:rPr>
        <w:rFonts w:ascii="Trebuchet MS" w:eastAsia="Trebuchet MS" w:hAnsi="Trebuchet MS" w:cs="Trebuchet MS"/>
        <w:color w:val="000000"/>
        <w:position w:val="0"/>
        <w:sz w:val="22"/>
        <w:szCs w:val="22"/>
      </w:rPr>
    </w:lvl>
    <w:lvl w:ilvl="7">
      <w:start w:val="1"/>
      <w:numFmt w:val="lowerLetter"/>
      <w:lvlText w:val="%8."/>
      <w:lvlJc w:val="left"/>
      <w:pPr>
        <w:tabs>
          <w:tab w:val="num" w:pos="5730"/>
        </w:tabs>
        <w:ind w:left="5730" w:hanging="330"/>
      </w:pPr>
      <w:rPr>
        <w:rFonts w:ascii="Trebuchet MS" w:eastAsia="Trebuchet MS" w:hAnsi="Trebuchet MS" w:cs="Trebuchet MS"/>
        <w:color w:val="000000"/>
        <w:position w:val="0"/>
        <w:sz w:val="22"/>
        <w:szCs w:val="22"/>
      </w:rPr>
    </w:lvl>
    <w:lvl w:ilvl="8">
      <w:start w:val="1"/>
      <w:numFmt w:val="lowerRoman"/>
      <w:lvlText w:val="%9."/>
      <w:lvlJc w:val="left"/>
      <w:pPr>
        <w:tabs>
          <w:tab w:val="num" w:pos="6450"/>
        </w:tabs>
        <w:ind w:left="6450" w:hanging="330"/>
      </w:pPr>
      <w:rPr>
        <w:rFonts w:ascii="Trebuchet MS" w:eastAsia="Trebuchet MS" w:hAnsi="Trebuchet MS" w:cs="Trebuchet MS"/>
        <w:color w:val="000000"/>
        <w:position w:val="0"/>
        <w:sz w:val="22"/>
        <w:szCs w:val="22"/>
      </w:rPr>
    </w:lvl>
  </w:abstractNum>
  <w:abstractNum w:abstractNumId="11" w15:restartNumberingAfterBreak="0">
    <w:nsid w:val="352F7999"/>
    <w:multiLevelType w:val="multilevel"/>
    <w:tmpl w:val="5D5862D4"/>
    <w:lvl w:ilvl="0">
      <w:start w:val="1"/>
      <w:numFmt w:val="decimal"/>
      <w:lvlText w:val="%1."/>
      <w:lvlJc w:val="left"/>
      <w:rPr>
        <w:color w:val="000000"/>
        <w:position w:val="0"/>
      </w:rPr>
    </w:lvl>
    <w:lvl w:ilvl="1">
      <w:start w:val="1"/>
      <w:numFmt w:val="decimal"/>
      <w:lvlText w:val="%2."/>
      <w:lvlJc w:val="left"/>
      <w:rPr>
        <w:color w:val="000000"/>
        <w:position w:val="0"/>
      </w:rPr>
    </w:lvl>
    <w:lvl w:ilvl="2">
      <w:start w:val="1"/>
      <w:numFmt w:val="lowerRoman"/>
      <w:lvlText w:val="%3."/>
      <w:lvlJc w:val="left"/>
      <w:rPr>
        <w:color w:val="000000"/>
        <w:position w:val="0"/>
      </w:rPr>
    </w:lvl>
    <w:lvl w:ilvl="3">
      <w:start w:val="1"/>
      <w:numFmt w:val="decimal"/>
      <w:lvlText w:val="%4."/>
      <w:lvlJc w:val="left"/>
      <w:rPr>
        <w:color w:val="000000"/>
        <w:position w:val="0"/>
      </w:rPr>
    </w:lvl>
    <w:lvl w:ilvl="4">
      <w:start w:val="1"/>
      <w:numFmt w:val="lowerLetter"/>
      <w:lvlText w:val="%5."/>
      <w:lvlJc w:val="left"/>
      <w:rPr>
        <w:color w:val="000000"/>
        <w:position w:val="0"/>
      </w:rPr>
    </w:lvl>
    <w:lvl w:ilvl="5">
      <w:start w:val="1"/>
      <w:numFmt w:val="lowerRoman"/>
      <w:lvlText w:val="%6."/>
      <w:lvlJc w:val="left"/>
      <w:rPr>
        <w:color w:val="000000"/>
        <w:position w:val="0"/>
      </w:rPr>
    </w:lvl>
    <w:lvl w:ilvl="6">
      <w:start w:val="1"/>
      <w:numFmt w:val="decimal"/>
      <w:lvlText w:val="%7."/>
      <w:lvlJc w:val="left"/>
      <w:rPr>
        <w:color w:val="000000"/>
        <w:position w:val="0"/>
      </w:rPr>
    </w:lvl>
    <w:lvl w:ilvl="7">
      <w:start w:val="1"/>
      <w:numFmt w:val="lowerLetter"/>
      <w:lvlText w:val="%8."/>
      <w:lvlJc w:val="left"/>
      <w:rPr>
        <w:color w:val="000000"/>
        <w:position w:val="0"/>
      </w:rPr>
    </w:lvl>
    <w:lvl w:ilvl="8">
      <w:start w:val="1"/>
      <w:numFmt w:val="lowerRoman"/>
      <w:lvlText w:val="%9."/>
      <w:lvlJc w:val="left"/>
      <w:rPr>
        <w:color w:val="000000"/>
        <w:position w:val="0"/>
      </w:rPr>
    </w:lvl>
  </w:abstractNum>
  <w:abstractNum w:abstractNumId="12" w15:restartNumberingAfterBreak="0">
    <w:nsid w:val="358F5A58"/>
    <w:multiLevelType w:val="multilevel"/>
    <w:tmpl w:val="597EB200"/>
    <w:styleLink w:val="List42"/>
    <w:lvl w:ilvl="0">
      <w:start w:val="6"/>
      <w:numFmt w:val="decimal"/>
      <w:lvlText w:val="%1."/>
      <w:lvlJc w:val="left"/>
      <w:pPr>
        <w:tabs>
          <w:tab w:val="num" w:pos="690"/>
        </w:tabs>
        <w:ind w:left="690" w:hanging="330"/>
      </w:pPr>
      <w:rPr>
        <w:rFonts w:ascii="Trebuchet MS" w:eastAsia="Trebuchet MS" w:hAnsi="Trebuchet MS" w:cs="Trebuchet MS"/>
        <w:position w:val="0"/>
        <w:sz w:val="22"/>
        <w:szCs w:val="22"/>
      </w:rPr>
    </w:lvl>
    <w:lvl w:ilvl="1">
      <w:start w:val="1"/>
      <w:numFmt w:val="lowerLetter"/>
      <w:lvlText w:val="%2."/>
      <w:lvlJc w:val="left"/>
      <w:pPr>
        <w:tabs>
          <w:tab w:val="num" w:pos="1410"/>
        </w:tabs>
        <w:ind w:left="1410" w:hanging="330"/>
      </w:pPr>
      <w:rPr>
        <w:rFonts w:ascii="Trebuchet MS" w:eastAsia="Trebuchet MS" w:hAnsi="Trebuchet MS" w:cs="Trebuchet MS"/>
        <w:position w:val="0"/>
        <w:sz w:val="22"/>
        <w:szCs w:val="22"/>
      </w:rPr>
    </w:lvl>
    <w:lvl w:ilvl="2">
      <w:start w:val="1"/>
      <w:numFmt w:val="lowerRoman"/>
      <w:lvlText w:val="%3."/>
      <w:lvlJc w:val="left"/>
      <w:pPr>
        <w:tabs>
          <w:tab w:val="num" w:pos="2130"/>
        </w:tabs>
        <w:ind w:left="2130" w:hanging="330"/>
      </w:pPr>
      <w:rPr>
        <w:rFonts w:ascii="Trebuchet MS" w:eastAsia="Trebuchet MS" w:hAnsi="Trebuchet MS" w:cs="Trebuchet MS"/>
        <w:position w:val="0"/>
        <w:sz w:val="22"/>
        <w:szCs w:val="22"/>
      </w:rPr>
    </w:lvl>
    <w:lvl w:ilvl="3">
      <w:start w:val="1"/>
      <w:numFmt w:val="decimal"/>
      <w:lvlText w:val="%4."/>
      <w:lvlJc w:val="left"/>
      <w:pPr>
        <w:tabs>
          <w:tab w:val="num" w:pos="2850"/>
        </w:tabs>
        <w:ind w:left="2850" w:hanging="330"/>
      </w:pPr>
      <w:rPr>
        <w:rFonts w:ascii="Trebuchet MS" w:eastAsia="Trebuchet MS" w:hAnsi="Trebuchet MS" w:cs="Trebuchet MS"/>
        <w:position w:val="0"/>
        <w:sz w:val="22"/>
        <w:szCs w:val="22"/>
      </w:rPr>
    </w:lvl>
    <w:lvl w:ilvl="4">
      <w:start w:val="1"/>
      <w:numFmt w:val="lowerLetter"/>
      <w:lvlText w:val="%5."/>
      <w:lvlJc w:val="left"/>
      <w:pPr>
        <w:tabs>
          <w:tab w:val="num" w:pos="3570"/>
        </w:tabs>
        <w:ind w:left="3570" w:hanging="330"/>
      </w:pPr>
      <w:rPr>
        <w:rFonts w:ascii="Trebuchet MS" w:eastAsia="Trebuchet MS" w:hAnsi="Trebuchet MS" w:cs="Trebuchet MS"/>
        <w:position w:val="0"/>
        <w:sz w:val="22"/>
        <w:szCs w:val="22"/>
      </w:rPr>
    </w:lvl>
    <w:lvl w:ilvl="5">
      <w:start w:val="1"/>
      <w:numFmt w:val="lowerRoman"/>
      <w:lvlText w:val="%6."/>
      <w:lvlJc w:val="left"/>
      <w:pPr>
        <w:tabs>
          <w:tab w:val="num" w:pos="4290"/>
        </w:tabs>
        <w:ind w:left="4290" w:hanging="330"/>
      </w:pPr>
      <w:rPr>
        <w:rFonts w:ascii="Trebuchet MS" w:eastAsia="Trebuchet MS" w:hAnsi="Trebuchet MS" w:cs="Trebuchet MS"/>
        <w:position w:val="0"/>
        <w:sz w:val="22"/>
        <w:szCs w:val="22"/>
      </w:rPr>
    </w:lvl>
    <w:lvl w:ilvl="6">
      <w:start w:val="1"/>
      <w:numFmt w:val="decimal"/>
      <w:lvlText w:val="%7."/>
      <w:lvlJc w:val="left"/>
      <w:pPr>
        <w:tabs>
          <w:tab w:val="num" w:pos="5010"/>
        </w:tabs>
        <w:ind w:left="5010" w:hanging="330"/>
      </w:pPr>
      <w:rPr>
        <w:rFonts w:ascii="Trebuchet MS" w:eastAsia="Trebuchet MS" w:hAnsi="Trebuchet MS" w:cs="Trebuchet MS"/>
        <w:position w:val="0"/>
        <w:sz w:val="22"/>
        <w:szCs w:val="22"/>
      </w:rPr>
    </w:lvl>
    <w:lvl w:ilvl="7">
      <w:start w:val="1"/>
      <w:numFmt w:val="lowerLetter"/>
      <w:lvlText w:val="%8."/>
      <w:lvlJc w:val="left"/>
      <w:pPr>
        <w:tabs>
          <w:tab w:val="num" w:pos="5730"/>
        </w:tabs>
        <w:ind w:left="5730" w:hanging="330"/>
      </w:pPr>
      <w:rPr>
        <w:rFonts w:ascii="Trebuchet MS" w:eastAsia="Trebuchet MS" w:hAnsi="Trebuchet MS" w:cs="Trebuchet MS"/>
        <w:position w:val="0"/>
        <w:sz w:val="22"/>
        <w:szCs w:val="22"/>
      </w:rPr>
    </w:lvl>
    <w:lvl w:ilvl="8">
      <w:start w:val="1"/>
      <w:numFmt w:val="lowerRoman"/>
      <w:lvlText w:val="%9."/>
      <w:lvlJc w:val="left"/>
      <w:pPr>
        <w:tabs>
          <w:tab w:val="num" w:pos="6450"/>
        </w:tabs>
        <w:ind w:left="6450" w:hanging="330"/>
      </w:pPr>
      <w:rPr>
        <w:rFonts w:ascii="Trebuchet MS" w:eastAsia="Trebuchet MS" w:hAnsi="Trebuchet MS" w:cs="Trebuchet MS"/>
        <w:position w:val="0"/>
        <w:sz w:val="22"/>
        <w:szCs w:val="22"/>
      </w:rPr>
    </w:lvl>
  </w:abstractNum>
  <w:abstractNum w:abstractNumId="13" w15:restartNumberingAfterBreak="0">
    <w:nsid w:val="385B2A6D"/>
    <w:multiLevelType w:val="multilevel"/>
    <w:tmpl w:val="8E70D10E"/>
    <w:lvl w:ilvl="0">
      <w:start w:val="1"/>
      <w:numFmt w:val="decimal"/>
      <w:lvlText w:val="%1."/>
      <w:lvlJc w:val="left"/>
      <w:rPr>
        <w:color w:val="000000"/>
        <w:position w:val="0"/>
      </w:rPr>
    </w:lvl>
    <w:lvl w:ilvl="1">
      <w:start w:val="1"/>
      <w:numFmt w:val="lowerLetter"/>
      <w:lvlText w:val="%2."/>
      <w:lvlJc w:val="left"/>
      <w:rPr>
        <w:color w:val="000000"/>
        <w:position w:val="0"/>
      </w:rPr>
    </w:lvl>
    <w:lvl w:ilvl="2">
      <w:start w:val="1"/>
      <w:numFmt w:val="lowerRoman"/>
      <w:lvlText w:val="%3."/>
      <w:lvlJc w:val="left"/>
      <w:rPr>
        <w:color w:val="000000"/>
        <w:position w:val="0"/>
      </w:rPr>
    </w:lvl>
    <w:lvl w:ilvl="3">
      <w:start w:val="1"/>
      <w:numFmt w:val="decimal"/>
      <w:lvlText w:val="%4."/>
      <w:lvlJc w:val="left"/>
      <w:rPr>
        <w:color w:val="000000"/>
        <w:position w:val="0"/>
      </w:rPr>
    </w:lvl>
    <w:lvl w:ilvl="4">
      <w:start w:val="1"/>
      <w:numFmt w:val="lowerLetter"/>
      <w:lvlText w:val="%5."/>
      <w:lvlJc w:val="left"/>
      <w:rPr>
        <w:color w:val="000000"/>
        <w:position w:val="0"/>
      </w:rPr>
    </w:lvl>
    <w:lvl w:ilvl="5">
      <w:start w:val="1"/>
      <w:numFmt w:val="lowerRoman"/>
      <w:lvlText w:val="%6."/>
      <w:lvlJc w:val="left"/>
      <w:rPr>
        <w:color w:val="000000"/>
        <w:position w:val="0"/>
      </w:rPr>
    </w:lvl>
    <w:lvl w:ilvl="6">
      <w:start w:val="1"/>
      <w:numFmt w:val="decimal"/>
      <w:lvlText w:val="%7."/>
      <w:lvlJc w:val="left"/>
      <w:rPr>
        <w:color w:val="000000"/>
        <w:position w:val="0"/>
      </w:rPr>
    </w:lvl>
    <w:lvl w:ilvl="7">
      <w:start w:val="1"/>
      <w:numFmt w:val="lowerLetter"/>
      <w:lvlText w:val="%8."/>
      <w:lvlJc w:val="left"/>
      <w:rPr>
        <w:color w:val="000000"/>
        <w:position w:val="0"/>
      </w:rPr>
    </w:lvl>
    <w:lvl w:ilvl="8">
      <w:start w:val="1"/>
      <w:numFmt w:val="lowerRoman"/>
      <w:lvlText w:val="%9."/>
      <w:lvlJc w:val="left"/>
      <w:rPr>
        <w:color w:val="000000"/>
        <w:position w:val="0"/>
      </w:rPr>
    </w:lvl>
  </w:abstractNum>
  <w:abstractNum w:abstractNumId="14" w15:restartNumberingAfterBreak="0">
    <w:nsid w:val="41BD3B03"/>
    <w:multiLevelType w:val="multilevel"/>
    <w:tmpl w:val="265E4F1A"/>
    <w:styleLink w:val="List22"/>
    <w:lvl w:ilvl="0">
      <w:start w:val="1"/>
      <w:numFmt w:val="decimal"/>
      <w:lvlText w:val="%1."/>
      <w:lvlJc w:val="left"/>
      <w:pPr>
        <w:tabs>
          <w:tab w:val="num" w:pos="763"/>
        </w:tabs>
        <w:ind w:left="763" w:hanging="403"/>
      </w:pPr>
      <w:rPr>
        <w:rFonts w:ascii="Trebuchet MS" w:eastAsia="Trebuchet MS" w:hAnsi="Trebuchet MS" w:cs="Trebuchet MS"/>
        <w:color w:val="000000"/>
        <w:position w:val="0"/>
        <w:sz w:val="22"/>
        <w:szCs w:val="22"/>
      </w:rPr>
    </w:lvl>
    <w:lvl w:ilvl="1">
      <w:start w:val="1"/>
      <w:numFmt w:val="lowerLetter"/>
      <w:lvlText w:val="%2."/>
      <w:lvlJc w:val="left"/>
      <w:pPr>
        <w:tabs>
          <w:tab w:val="num" w:pos="1410"/>
        </w:tabs>
        <w:ind w:left="1410" w:hanging="330"/>
      </w:pPr>
      <w:rPr>
        <w:rFonts w:ascii="Trebuchet MS" w:eastAsia="Trebuchet MS" w:hAnsi="Trebuchet MS" w:cs="Trebuchet MS"/>
        <w:color w:val="000000"/>
        <w:position w:val="0"/>
        <w:sz w:val="22"/>
        <w:szCs w:val="22"/>
      </w:rPr>
    </w:lvl>
    <w:lvl w:ilvl="2">
      <w:start w:val="1"/>
      <w:numFmt w:val="lowerRoman"/>
      <w:lvlText w:val="%3."/>
      <w:lvlJc w:val="left"/>
      <w:pPr>
        <w:tabs>
          <w:tab w:val="num" w:pos="2130"/>
        </w:tabs>
        <w:ind w:left="2130" w:hanging="330"/>
      </w:pPr>
      <w:rPr>
        <w:rFonts w:ascii="Trebuchet MS" w:eastAsia="Trebuchet MS" w:hAnsi="Trebuchet MS" w:cs="Trebuchet MS"/>
        <w:color w:val="000000"/>
        <w:position w:val="0"/>
        <w:sz w:val="22"/>
        <w:szCs w:val="22"/>
      </w:rPr>
    </w:lvl>
    <w:lvl w:ilvl="3">
      <w:start w:val="1"/>
      <w:numFmt w:val="decimal"/>
      <w:lvlText w:val="%4."/>
      <w:lvlJc w:val="left"/>
      <w:pPr>
        <w:tabs>
          <w:tab w:val="num" w:pos="2850"/>
        </w:tabs>
        <w:ind w:left="2850" w:hanging="330"/>
      </w:pPr>
      <w:rPr>
        <w:rFonts w:ascii="Trebuchet MS" w:eastAsia="Trebuchet MS" w:hAnsi="Trebuchet MS" w:cs="Trebuchet MS"/>
        <w:color w:val="000000"/>
        <w:position w:val="0"/>
        <w:sz w:val="22"/>
        <w:szCs w:val="22"/>
      </w:rPr>
    </w:lvl>
    <w:lvl w:ilvl="4">
      <w:start w:val="1"/>
      <w:numFmt w:val="lowerLetter"/>
      <w:lvlText w:val="%5."/>
      <w:lvlJc w:val="left"/>
      <w:pPr>
        <w:tabs>
          <w:tab w:val="num" w:pos="3570"/>
        </w:tabs>
        <w:ind w:left="3570" w:hanging="330"/>
      </w:pPr>
      <w:rPr>
        <w:rFonts w:ascii="Trebuchet MS" w:eastAsia="Trebuchet MS" w:hAnsi="Trebuchet MS" w:cs="Trebuchet MS"/>
        <w:color w:val="000000"/>
        <w:position w:val="0"/>
        <w:sz w:val="22"/>
        <w:szCs w:val="22"/>
      </w:rPr>
    </w:lvl>
    <w:lvl w:ilvl="5">
      <w:start w:val="1"/>
      <w:numFmt w:val="lowerRoman"/>
      <w:lvlText w:val="%6."/>
      <w:lvlJc w:val="left"/>
      <w:pPr>
        <w:tabs>
          <w:tab w:val="num" w:pos="4290"/>
        </w:tabs>
        <w:ind w:left="4290" w:hanging="330"/>
      </w:pPr>
      <w:rPr>
        <w:rFonts w:ascii="Trebuchet MS" w:eastAsia="Trebuchet MS" w:hAnsi="Trebuchet MS" w:cs="Trebuchet MS"/>
        <w:color w:val="000000"/>
        <w:position w:val="0"/>
        <w:sz w:val="22"/>
        <w:szCs w:val="22"/>
      </w:rPr>
    </w:lvl>
    <w:lvl w:ilvl="6">
      <w:start w:val="1"/>
      <w:numFmt w:val="decimal"/>
      <w:lvlText w:val="%7."/>
      <w:lvlJc w:val="left"/>
      <w:pPr>
        <w:tabs>
          <w:tab w:val="num" w:pos="5010"/>
        </w:tabs>
        <w:ind w:left="5010" w:hanging="330"/>
      </w:pPr>
      <w:rPr>
        <w:rFonts w:ascii="Trebuchet MS" w:eastAsia="Trebuchet MS" w:hAnsi="Trebuchet MS" w:cs="Trebuchet MS"/>
        <w:color w:val="000000"/>
        <w:position w:val="0"/>
        <w:sz w:val="22"/>
        <w:szCs w:val="22"/>
      </w:rPr>
    </w:lvl>
    <w:lvl w:ilvl="7">
      <w:start w:val="1"/>
      <w:numFmt w:val="lowerLetter"/>
      <w:lvlText w:val="%8."/>
      <w:lvlJc w:val="left"/>
      <w:pPr>
        <w:tabs>
          <w:tab w:val="num" w:pos="5730"/>
        </w:tabs>
        <w:ind w:left="5730" w:hanging="330"/>
      </w:pPr>
      <w:rPr>
        <w:rFonts w:ascii="Trebuchet MS" w:eastAsia="Trebuchet MS" w:hAnsi="Trebuchet MS" w:cs="Trebuchet MS"/>
        <w:color w:val="000000"/>
        <w:position w:val="0"/>
        <w:sz w:val="22"/>
        <w:szCs w:val="22"/>
      </w:rPr>
    </w:lvl>
    <w:lvl w:ilvl="8">
      <w:start w:val="1"/>
      <w:numFmt w:val="lowerRoman"/>
      <w:lvlText w:val="%9."/>
      <w:lvlJc w:val="left"/>
      <w:pPr>
        <w:tabs>
          <w:tab w:val="num" w:pos="6450"/>
        </w:tabs>
        <w:ind w:left="6450" w:hanging="330"/>
      </w:pPr>
      <w:rPr>
        <w:rFonts w:ascii="Trebuchet MS" w:eastAsia="Trebuchet MS" w:hAnsi="Trebuchet MS" w:cs="Trebuchet MS"/>
        <w:color w:val="000000"/>
        <w:position w:val="0"/>
        <w:sz w:val="22"/>
        <w:szCs w:val="22"/>
      </w:rPr>
    </w:lvl>
  </w:abstractNum>
  <w:abstractNum w:abstractNumId="15" w15:restartNumberingAfterBreak="0">
    <w:nsid w:val="4DF74AD1"/>
    <w:multiLevelType w:val="multilevel"/>
    <w:tmpl w:val="E492695E"/>
    <w:styleLink w:val="List51"/>
    <w:lvl w:ilvl="0">
      <w:start w:val="1"/>
      <w:numFmt w:val="decimal"/>
      <w:lvlText w:val="%1."/>
      <w:lvlJc w:val="left"/>
      <w:pPr>
        <w:tabs>
          <w:tab w:val="num" w:pos="270"/>
        </w:tabs>
        <w:ind w:left="270" w:hanging="270"/>
      </w:pPr>
      <w:rPr>
        <w:rFonts w:ascii="Trebuchet MS" w:eastAsia="Trebuchet MS" w:hAnsi="Trebuchet MS" w:cs="Trebuchet MS"/>
        <w:color w:val="000000"/>
        <w:position w:val="0"/>
        <w:sz w:val="18"/>
        <w:szCs w:val="18"/>
      </w:rPr>
    </w:lvl>
    <w:lvl w:ilvl="1">
      <w:start w:val="1"/>
      <w:numFmt w:val="lowerLetter"/>
      <w:lvlText w:val="%2."/>
      <w:lvlJc w:val="left"/>
      <w:pPr>
        <w:tabs>
          <w:tab w:val="num" w:pos="1350"/>
        </w:tabs>
        <w:ind w:left="1350" w:hanging="270"/>
      </w:pPr>
      <w:rPr>
        <w:rFonts w:ascii="Trebuchet MS" w:eastAsia="Trebuchet MS" w:hAnsi="Trebuchet MS" w:cs="Trebuchet MS"/>
        <w:color w:val="000000"/>
        <w:position w:val="0"/>
        <w:sz w:val="18"/>
        <w:szCs w:val="18"/>
      </w:rPr>
    </w:lvl>
    <w:lvl w:ilvl="2">
      <w:start w:val="1"/>
      <w:numFmt w:val="lowerRoman"/>
      <w:lvlText w:val="%3."/>
      <w:lvlJc w:val="left"/>
      <w:pPr>
        <w:tabs>
          <w:tab w:val="num" w:pos="2070"/>
        </w:tabs>
        <w:ind w:left="2070" w:hanging="270"/>
      </w:pPr>
      <w:rPr>
        <w:rFonts w:ascii="Trebuchet MS" w:eastAsia="Trebuchet MS" w:hAnsi="Trebuchet MS" w:cs="Trebuchet MS"/>
        <w:color w:val="000000"/>
        <w:position w:val="0"/>
        <w:sz w:val="18"/>
        <w:szCs w:val="18"/>
      </w:rPr>
    </w:lvl>
    <w:lvl w:ilvl="3">
      <w:start w:val="1"/>
      <w:numFmt w:val="decimal"/>
      <w:lvlText w:val="%4."/>
      <w:lvlJc w:val="left"/>
      <w:pPr>
        <w:tabs>
          <w:tab w:val="num" w:pos="2790"/>
        </w:tabs>
        <w:ind w:left="2790" w:hanging="270"/>
      </w:pPr>
      <w:rPr>
        <w:rFonts w:ascii="Trebuchet MS" w:eastAsia="Trebuchet MS" w:hAnsi="Trebuchet MS" w:cs="Trebuchet MS"/>
        <w:color w:val="000000"/>
        <w:position w:val="0"/>
        <w:sz w:val="18"/>
        <w:szCs w:val="18"/>
      </w:rPr>
    </w:lvl>
    <w:lvl w:ilvl="4">
      <w:start w:val="1"/>
      <w:numFmt w:val="lowerLetter"/>
      <w:lvlText w:val="%5."/>
      <w:lvlJc w:val="left"/>
      <w:pPr>
        <w:tabs>
          <w:tab w:val="num" w:pos="3510"/>
        </w:tabs>
        <w:ind w:left="3510" w:hanging="270"/>
      </w:pPr>
      <w:rPr>
        <w:rFonts w:ascii="Trebuchet MS" w:eastAsia="Trebuchet MS" w:hAnsi="Trebuchet MS" w:cs="Trebuchet MS"/>
        <w:color w:val="000000"/>
        <w:position w:val="0"/>
        <w:sz w:val="18"/>
        <w:szCs w:val="18"/>
      </w:rPr>
    </w:lvl>
    <w:lvl w:ilvl="5">
      <w:start w:val="1"/>
      <w:numFmt w:val="lowerRoman"/>
      <w:lvlText w:val="%6."/>
      <w:lvlJc w:val="left"/>
      <w:pPr>
        <w:tabs>
          <w:tab w:val="num" w:pos="4230"/>
        </w:tabs>
        <w:ind w:left="4230" w:hanging="270"/>
      </w:pPr>
      <w:rPr>
        <w:rFonts w:ascii="Trebuchet MS" w:eastAsia="Trebuchet MS" w:hAnsi="Trebuchet MS" w:cs="Trebuchet MS"/>
        <w:color w:val="000000"/>
        <w:position w:val="0"/>
        <w:sz w:val="18"/>
        <w:szCs w:val="18"/>
      </w:rPr>
    </w:lvl>
    <w:lvl w:ilvl="6">
      <w:start w:val="1"/>
      <w:numFmt w:val="decimal"/>
      <w:lvlText w:val="%7."/>
      <w:lvlJc w:val="left"/>
      <w:pPr>
        <w:tabs>
          <w:tab w:val="num" w:pos="4950"/>
        </w:tabs>
        <w:ind w:left="4950" w:hanging="270"/>
      </w:pPr>
      <w:rPr>
        <w:rFonts w:ascii="Trebuchet MS" w:eastAsia="Trebuchet MS" w:hAnsi="Trebuchet MS" w:cs="Trebuchet MS"/>
        <w:color w:val="000000"/>
        <w:position w:val="0"/>
        <w:sz w:val="18"/>
        <w:szCs w:val="18"/>
      </w:rPr>
    </w:lvl>
    <w:lvl w:ilvl="7">
      <w:start w:val="1"/>
      <w:numFmt w:val="lowerLetter"/>
      <w:lvlText w:val="%8."/>
      <w:lvlJc w:val="left"/>
      <w:pPr>
        <w:tabs>
          <w:tab w:val="num" w:pos="5670"/>
        </w:tabs>
        <w:ind w:left="5670" w:hanging="270"/>
      </w:pPr>
      <w:rPr>
        <w:rFonts w:ascii="Trebuchet MS" w:eastAsia="Trebuchet MS" w:hAnsi="Trebuchet MS" w:cs="Trebuchet MS"/>
        <w:color w:val="000000"/>
        <w:position w:val="0"/>
        <w:sz w:val="18"/>
        <w:szCs w:val="18"/>
      </w:rPr>
    </w:lvl>
    <w:lvl w:ilvl="8">
      <w:start w:val="1"/>
      <w:numFmt w:val="lowerRoman"/>
      <w:lvlText w:val="%9."/>
      <w:lvlJc w:val="left"/>
      <w:pPr>
        <w:tabs>
          <w:tab w:val="num" w:pos="6390"/>
        </w:tabs>
        <w:ind w:left="6390" w:hanging="270"/>
      </w:pPr>
      <w:rPr>
        <w:rFonts w:ascii="Trebuchet MS" w:eastAsia="Trebuchet MS" w:hAnsi="Trebuchet MS" w:cs="Trebuchet MS"/>
        <w:color w:val="000000"/>
        <w:position w:val="0"/>
        <w:sz w:val="18"/>
        <w:szCs w:val="18"/>
      </w:rPr>
    </w:lvl>
  </w:abstractNum>
  <w:abstractNum w:abstractNumId="16" w15:restartNumberingAfterBreak="0">
    <w:nsid w:val="5B022308"/>
    <w:multiLevelType w:val="multilevel"/>
    <w:tmpl w:val="5CCEB66C"/>
    <w:styleLink w:val="List1"/>
    <w:lvl w:ilvl="0">
      <w:start w:val="1"/>
      <w:numFmt w:val="decimal"/>
      <w:lvlText w:val="%1."/>
      <w:lvlJc w:val="left"/>
      <w:pPr>
        <w:tabs>
          <w:tab w:val="num" w:pos="690"/>
        </w:tabs>
        <w:ind w:left="690" w:hanging="330"/>
      </w:pPr>
      <w:rPr>
        <w:rFonts w:ascii="Trebuchet MS" w:eastAsia="Trebuchet MS" w:hAnsi="Trebuchet MS" w:cs="Trebuchet MS"/>
        <w:color w:val="000000"/>
        <w:position w:val="0"/>
        <w:sz w:val="22"/>
        <w:szCs w:val="22"/>
      </w:rPr>
    </w:lvl>
    <w:lvl w:ilvl="1">
      <w:start w:val="1"/>
      <w:numFmt w:val="decimal"/>
      <w:lvlText w:val="%2."/>
      <w:lvlJc w:val="left"/>
      <w:pPr>
        <w:tabs>
          <w:tab w:val="num" w:pos="1483"/>
        </w:tabs>
        <w:ind w:left="1483" w:hanging="403"/>
      </w:pPr>
      <w:rPr>
        <w:rFonts w:ascii="Trebuchet MS" w:eastAsia="Trebuchet MS" w:hAnsi="Trebuchet MS" w:cs="Trebuchet MS"/>
        <w:color w:val="000000"/>
        <w:position w:val="0"/>
        <w:sz w:val="22"/>
        <w:szCs w:val="22"/>
      </w:rPr>
    </w:lvl>
    <w:lvl w:ilvl="2">
      <w:start w:val="1"/>
      <w:numFmt w:val="lowerRoman"/>
      <w:lvlText w:val="%3."/>
      <w:lvlJc w:val="left"/>
      <w:pPr>
        <w:tabs>
          <w:tab w:val="num" w:pos="2130"/>
        </w:tabs>
        <w:ind w:left="2130" w:hanging="330"/>
      </w:pPr>
      <w:rPr>
        <w:rFonts w:ascii="Trebuchet MS" w:eastAsia="Trebuchet MS" w:hAnsi="Trebuchet MS" w:cs="Trebuchet MS"/>
        <w:color w:val="000000"/>
        <w:position w:val="0"/>
        <w:sz w:val="22"/>
        <w:szCs w:val="22"/>
      </w:rPr>
    </w:lvl>
    <w:lvl w:ilvl="3">
      <w:start w:val="1"/>
      <w:numFmt w:val="decimal"/>
      <w:lvlText w:val="%4."/>
      <w:lvlJc w:val="left"/>
      <w:pPr>
        <w:tabs>
          <w:tab w:val="num" w:pos="2850"/>
        </w:tabs>
        <w:ind w:left="2850" w:hanging="330"/>
      </w:pPr>
      <w:rPr>
        <w:rFonts w:ascii="Trebuchet MS" w:eastAsia="Trebuchet MS" w:hAnsi="Trebuchet MS" w:cs="Trebuchet MS"/>
        <w:color w:val="000000"/>
        <w:position w:val="0"/>
        <w:sz w:val="22"/>
        <w:szCs w:val="22"/>
      </w:rPr>
    </w:lvl>
    <w:lvl w:ilvl="4">
      <w:start w:val="1"/>
      <w:numFmt w:val="lowerLetter"/>
      <w:lvlText w:val="%5."/>
      <w:lvlJc w:val="left"/>
      <w:pPr>
        <w:tabs>
          <w:tab w:val="num" w:pos="3570"/>
        </w:tabs>
        <w:ind w:left="3570" w:hanging="330"/>
      </w:pPr>
      <w:rPr>
        <w:rFonts w:ascii="Trebuchet MS" w:eastAsia="Trebuchet MS" w:hAnsi="Trebuchet MS" w:cs="Trebuchet MS"/>
        <w:color w:val="000000"/>
        <w:position w:val="0"/>
        <w:sz w:val="22"/>
        <w:szCs w:val="22"/>
      </w:rPr>
    </w:lvl>
    <w:lvl w:ilvl="5">
      <w:start w:val="1"/>
      <w:numFmt w:val="lowerRoman"/>
      <w:lvlText w:val="%6."/>
      <w:lvlJc w:val="left"/>
      <w:pPr>
        <w:tabs>
          <w:tab w:val="num" w:pos="4290"/>
        </w:tabs>
        <w:ind w:left="4290" w:hanging="330"/>
      </w:pPr>
      <w:rPr>
        <w:rFonts w:ascii="Trebuchet MS" w:eastAsia="Trebuchet MS" w:hAnsi="Trebuchet MS" w:cs="Trebuchet MS"/>
        <w:color w:val="000000"/>
        <w:position w:val="0"/>
        <w:sz w:val="22"/>
        <w:szCs w:val="22"/>
      </w:rPr>
    </w:lvl>
    <w:lvl w:ilvl="6">
      <w:start w:val="1"/>
      <w:numFmt w:val="decimal"/>
      <w:lvlText w:val="%7."/>
      <w:lvlJc w:val="left"/>
      <w:pPr>
        <w:tabs>
          <w:tab w:val="num" w:pos="5010"/>
        </w:tabs>
        <w:ind w:left="5010" w:hanging="330"/>
      </w:pPr>
      <w:rPr>
        <w:rFonts w:ascii="Trebuchet MS" w:eastAsia="Trebuchet MS" w:hAnsi="Trebuchet MS" w:cs="Trebuchet MS"/>
        <w:color w:val="000000"/>
        <w:position w:val="0"/>
        <w:sz w:val="22"/>
        <w:szCs w:val="22"/>
      </w:rPr>
    </w:lvl>
    <w:lvl w:ilvl="7">
      <w:start w:val="1"/>
      <w:numFmt w:val="lowerLetter"/>
      <w:lvlText w:val="%8."/>
      <w:lvlJc w:val="left"/>
      <w:pPr>
        <w:tabs>
          <w:tab w:val="num" w:pos="5730"/>
        </w:tabs>
        <w:ind w:left="5730" w:hanging="330"/>
      </w:pPr>
      <w:rPr>
        <w:rFonts w:ascii="Trebuchet MS" w:eastAsia="Trebuchet MS" w:hAnsi="Trebuchet MS" w:cs="Trebuchet MS"/>
        <w:color w:val="000000"/>
        <w:position w:val="0"/>
        <w:sz w:val="22"/>
        <w:szCs w:val="22"/>
      </w:rPr>
    </w:lvl>
    <w:lvl w:ilvl="8">
      <w:start w:val="1"/>
      <w:numFmt w:val="lowerRoman"/>
      <w:lvlText w:val="%9."/>
      <w:lvlJc w:val="left"/>
      <w:pPr>
        <w:tabs>
          <w:tab w:val="num" w:pos="6450"/>
        </w:tabs>
        <w:ind w:left="6450" w:hanging="330"/>
      </w:pPr>
      <w:rPr>
        <w:rFonts w:ascii="Trebuchet MS" w:eastAsia="Trebuchet MS" w:hAnsi="Trebuchet MS" w:cs="Trebuchet MS"/>
        <w:color w:val="000000"/>
        <w:position w:val="0"/>
        <w:sz w:val="22"/>
        <w:szCs w:val="22"/>
      </w:rPr>
    </w:lvl>
  </w:abstractNum>
  <w:abstractNum w:abstractNumId="17" w15:restartNumberingAfterBreak="0">
    <w:nsid w:val="61314E68"/>
    <w:multiLevelType w:val="multilevel"/>
    <w:tmpl w:val="4CB07BA8"/>
    <w:lvl w:ilvl="0">
      <w:start w:val="1"/>
      <w:numFmt w:val="decimal"/>
      <w:lvlText w:val="%1."/>
      <w:lvlJc w:val="left"/>
      <w:pPr>
        <w:tabs>
          <w:tab w:val="num" w:pos="763"/>
        </w:tabs>
        <w:ind w:left="763" w:hanging="403"/>
      </w:pPr>
      <w:rPr>
        <w:rFonts w:ascii="Trebuchet MS" w:eastAsia="Trebuchet MS" w:hAnsi="Trebuchet MS" w:cs="Trebuchet MS"/>
        <w:color w:val="000000"/>
        <w:position w:val="0"/>
        <w:sz w:val="22"/>
        <w:szCs w:val="22"/>
      </w:rPr>
    </w:lvl>
    <w:lvl w:ilvl="1">
      <w:start w:val="1"/>
      <w:numFmt w:val="lowerLetter"/>
      <w:lvlText w:val="%2."/>
      <w:lvlJc w:val="left"/>
      <w:pPr>
        <w:tabs>
          <w:tab w:val="num" w:pos="1410"/>
        </w:tabs>
        <w:ind w:left="1410" w:hanging="330"/>
      </w:pPr>
      <w:rPr>
        <w:rFonts w:ascii="Trebuchet MS" w:eastAsia="Trebuchet MS" w:hAnsi="Trebuchet MS" w:cs="Trebuchet MS"/>
        <w:color w:val="000000"/>
        <w:position w:val="0"/>
        <w:sz w:val="22"/>
        <w:szCs w:val="22"/>
      </w:rPr>
    </w:lvl>
    <w:lvl w:ilvl="2">
      <w:start w:val="1"/>
      <w:numFmt w:val="lowerRoman"/>
      <w:lvlText w:val="%3."/>
      <w:lvlJc w:val="left"/>
      <w:pPr>
        <w:tabs>
          <w:tab w:val="num" w:pos="2130"/>
        </w:tabs>
        <w:ind w:left="2130" w:hanging="330"/>
      </w:pPr>
      <w:rPr>
        <w:rFonts w:ascii="Trebuchet MS" w:eastAsia="Trebuchet MS" w:hAnsi="Trebuchet MS" w:cs="Trebuchet MS"/>
        <w:color w:val="000000"/>
        <w:position w:val="0"/>
        <w:sz w:val="22"/>
        <w:szCs w:val="22"/>
      </w:rPr>
    </w:lvl>
    <w:lvl w:ilvl="3">
      <w:start w:val="1"/>
      <w:numFmt w:val="decimal"/>
      <w:lvlText w:val="%4."/>
      <w:lvlJc w:val="left"/>
      <w:pPr>
        <w:tabs>
          <w:tab w:val="num" w:pos="2850"/>
        </w:tabs>
        <w:ind w:left="2850" w:hanging="330"/>
      </w:pPr>
      <w:rPr>
        <w:rFonts w:ascii="Trebuchet MS" w:eastAsia="Trebuchet MS" w:hAnsi="Trebuchet MS" w:cs="Trebuchet MS"/>
        <w:color w:val="000000"/>
        <w:position w:val="0"/>
        <w:sz w:val="22"/>
        <w:szCs w:val="22"/>
      </w:rPr>
    </w:lvl>
    <w:lvl w:ilvl="4">
      <w:start w:val="1"/>
      <w:numFmt w:val="lowerLetter"/>
      <w:lvlText w:val="%5."/>
      <w:lvlJc w:val="left"/>
      <w:pPr>
        <w:tabs>
          <w:tab w:val="num" w:pos="3570"/>
        </w:tabs>
        <w:ind w:left="3570" w:hanging="330"/>
      </w:pPr>
      <w:rPr>
        <w:rFonts w:ascii="Trebuchet MS" w:eastAsia="Trebuchet MS" w:hAnsi="Trebuchet MS" w:cs="Trebuchet MS"/>
        <w:color w:val="000000"/>
        <w:position w:val="0"/>
        <w:sz w:val="22"/>
        <w:szCs w:val="22"/>
      </w:rPr>
    </w:lvl>
    <w:lvl w:ilvl="5">
      <w:start w:val="1"/>
      <w:numFmt w:val="lowerRoman"/>
      <w:lvlText w:val="%6."/>
      <w:lvlJc w:val="left"/>
      <w:pPr>
        <w:tabs>
          <w:tab w:val="num" w:pos="4290"/>
        </w:tabs>
        <w:ind w:left="4290" w:hanging="330"/>
      </w:pPr>
      <w:rPr>
        <w:rFonts w:ascii="Trebuchet MS" w:eastAsia="Trebuchet MS" w:hAnsi="Trebuchet MS" w:cs="Trebuchet MS"/>
        <w:color w:val="000000"/>
        <w:position w:val="0"/>
        <w:sz w:val="22"/>
        <w:szCs w:val="22"/>
      </w:rPr>
    </w:lvl>
    <w:lvl w:ilvl="6">
      <w:start w:val="1"/>
      <w:numFmt w:val="decimal"/>
      <w:lvlText w:val="%7."/>
      <w:lvlJc w:val="left"/>
      <w:pPr>
        <w:tabs>
          <w:tab w:val="num" w:pos="5010"/>
        </w:tabs>
        <w:ind w:left="5010" w:hanging="330"/>
      </w:pPr>
      <w:rPr>
        <w:rFonts w:ascii="Trebuchet MS" w:eastAsia="Trebuchet MS" w:hAnsi="Trebuchet MS" w:cs="Trebuchet MS"/>
        <w:color w:val="000000"/>
        <w:position w:val="0"/>
        <w:sz w:val="22"/>
        <w:szCs w:val="22"/>
      </w:rPr>
    </w:lvl>
    <w:lvl w:ilvl="7">
      <w:start w:val="1"/>
      <w:numFmt w:val="lowerLetter"/>
      <w:lvlText w:val="%8."/>
      <w:lvlJc w:val="left"/>
      <w:pPr>
        <w:tabs>
          <w:tab w:val="num" w:pos="5730"/>
        </w:tabs>
        <w:ind w:left="5730" w:hanging="330"/>
      </w:pPr>
      <w:rPr>
        <w:rFonts w:ascii="Trebuchet MS" w:eastAsia="Trebuchet MS" w:hAnsi="Trebuchet MS" w:cs="Trebuchet MS"/>
        <w:color w:val="000000"/>
        <w:position w:val="0"/>
        <w:sz w:val="22"/>
        <w:szCs w:val="22"/>
      </w:rPr>
    </w:lvl>
    <w:lvl w:ilvl="8">
      <w:start w:val="1"/>
      <w:numFmt w:val="lowerRoman"/>
      <w:lvlText w:val="%9."/>
      <w:lvlJc w:val="left"/>
      <w:pPr>
        <w:tabs>
          <w:tab w:val="num" w:pos="6450"/>
        </w:tabs>
        <w:ind w:left="6450" w:hanging="330"/>
      </w:pPr>
      <w:rPr>
        <w:rFonts w:ascii="Trebuchet MS" w:eastAsia="Trebuchet MS" w:hAnsi="Trebuchet MS" w:cs="Trebuchet MS"/>
        <w:color w:val="000000"/>
        <w:position w:val="0"/>
        <w:sz w:val="22"/>
        <w:szCs w:val="22"/>
      </w:rPr>
    </w:lvl>
  </w:abstractNum>
  <w:abstractNum w:abstractNumId="18" w15:restartNumberingAfterBreak="0">
    <w:nsid w:val="62C851F0"/>
    <w:multiLevelType w:val="multilevel"/>
    <w:tmpl w:val="6E2E5D06"/>
    <w:styleLink w:val="List0"/>
    <w:lvl w:ilvl="0">
      <w:start w:val="1"/>
      <w:numFmt w:val="decimal"/>
      <w:lvlText w:val="%1."/>
      <w:lvlJc w:val="left"/>
      <w:pPr>
        <w:tabs>
          <w:tab w:val="num" w:pos="763"/>
        </w:tabs>
        <w:ind w:left="763" w:hanging="403"/>
      </w:pPr>
      <w:rPr>
        <w:rFonts w:ascii="Trebuchet MS" w:eastAsia="Trebuchet MS" w:hAnsi="Trebuchet MS" w:cs="Trebuchet MS"/>
        <w:color w:val="000000"/>
        <w:position w:val="0"/>
        <w:sz w:val="22"/>
        <w:szCs w:val="22"/>
      </w:rPr>
    </w:lvl>
    <w:lvl w:ilvl="1">
      <w:start w:val="1"/>
      <w:numFmt w:val="lowerLetter"/>
      <w:lvlText w:val="%2."/>
      <w:lvlJc w:val="left"/>
      <w:pPr>
        <w:tabs>
          <w:tab w:val="num" w:pos="1410"/>
        </w:tabs>
        <w:ind w:left="1410" w:hanging="330"/>
      </w:pPr>
      <w:rPr>
        <w:rFonts w:ascii="Trebuchet MS" w:eastAsia="Trebuchet MS" w:hAnsi="Trebuchet MS" w:cs="Trebuchet MS"/>
        <w:color w:val="000000"/>
        <w:position w:val="0"/>
        <w:sz w:val="22"/>
        <w:szCs w:val="22"/>
      </w:rPr>
    </w:lvl>
    <w:lvl w:ilvl="2">
      <w:start w:val="1"/>
      <w:numFmt w:val="lowerRoman"/>
      <w:lvlText w:val="%3."/>
      <w:lvlJc w:val="left"/>
      <w:pPr>
        <w:tabs>
          <w:tab w:val="num" w:pos="2130"/>
        </w:tabs>
        <w:ind w:left="2130" w:hanging="330"/>
      </w:pPr>
      <w:rPr>
        <w:rFonts w:ascii="Trebuchet MS" w:eastAsia="Trebuchet MS" w:hAnsi="Trebuchet MS" w:cs="Trebuchet MS"/>
        <w:color w:val="000000"/>
        <w:position w:val="0"/>
        <w:sz w:val="22"/>
        <w:szCs w:val="22"/>
      </w:rPr>
    </w:lvl>
    <w:lvl w:ilvl="3">
      <w:start w:val="1"/>
      <w:numFmt w:val="decimal"/>
      <w:lvlText w:val="%4."/>
      <w:lvlJc w:val="left"/>
      <w:pPr>
        <w:tabs>
          <w:tab w:val="num" w:pos="2850"/>
        </w:tabs>
        <w:ind w:left="2850" w:hanging="330"/>
      </w:pPr>
      <w:rPr>
        <w:rFonts w:ascii="Trebuchet MS" w:eastAsia="Trebuchet MS" w:hAnsi="Trebuchet MS" w:cs="Trebuchet MS"/>
        <w:color w:val="000000"/>
        <w:position w:val="0"/>
        <w:sz w:val="22"/>
        <w:szCs w:val="22"/>
      </w:rPr>
    </w:lvl>
    <w:lvl w:ilvl="4">
      <w:start w:val="1"/>
      <w:numFmt w:val="lowerLetter"/>
      <w:lvlText w:val="%5."/>
      <w:lvlJc w:val="left"/>
      <w:pPr>
        <w:tabs>
          <w:tab w:val="num" w:pos="3570"/>
        </w:tabs>
        <w:ind w:left="3570" w:hanging="330"/>
      </w:pPr>
      <w:rPr>
        <w:rFonts w:ascii="Trebuchet MS" w:eastAsia="Trebuchet MS" w:hAnsi="Trebuchet MS" w:cs="Trebuchet MS"/>
        <w:color w:val="000000"/>
        <w:position w:val="0"/>
        <w:sz w:val="22"/>
        <w:szCs w:val="22"/>
      </w:rPr>
    </w:lvl>
    <w:lvl w:ilvl="5">
      <w:start w:val="1"/>
      <w:numFmt w:val="lowerRoman"/>
      <w:lvlText w:val="%6."/>
      <w:lvlJc w:val="left"/>
      <w:pPr>
        <w:tabs>
          <w:tab w:val="num" w:pos="4290"/>
        </w:tabs>
        <w:ind w:left="4290" w:hanging="330"/>
      </w:pPr>
      <w:rPr>
        <w:rFonts w:ascii="Trebuchet MS" w:eastAsia="Trebuchet MS" w:hAnsi="Trebuchet MS" w:cs="Trebuchet MS"/>
        <w:color w:val="000000"/>
        <w:position w:val="0"/>
        <w:sz w:val="22"/>
        <w:szCs w:val="22"/>
      </w:rPr>
    </w:lvl>
    <w:lvl w:ilvl="6">
      <w:start w:val="1"/>
      <w:numFmt w:val="decimal"/>
      <w:lvlText w:val="%7."/>
      <w:lvlJc w:val="left"/>
      <w:pPr>
        <w:tabs>
          <w:tab w:val="num" w:pos="5010"/>
        </w:tabs>
        <w:ind w:left="5010" w:hanging="330"/>
      </w:pPr>
      <w:rPr>
        <w:rFonts w:ascii="Trebuchet MS" w:eastAsia="Trebuchet MS" w:hAnsi="Trebuchet MS" w:cs="Trebuchet MS"/>
        <w:color w:val="000000"/>
        <w:position w:val="0"/>
        <w:sz w:val="22"/>
        <w:szCs w:val="22"/>
      </w:rPr>
    </w:lvl>
    <w:lvl w:ilvl="7">
      <w:start w:val="1"/>
      <w:numFmt w:val="lowerLetter"/>
      <w:lvlText w:val="%8."/>
      <w:lvlJc w:val="left"/>
      <w:pPr>
        <w:tabs>
          <w:tab w:val="num" w:pos="5730"/>
        </w:tabs>
        <w:ind w:left="5730" w:hanging="330"/>
      </w:pPr>
      <w:rPr>
        <w:rFonts w:ascii="Trebuchet MS" w:eastAsia="Trebuchet MS" w:hAnsi="Trebuchet MS" w:cs="Trebuchet MS"/>
        <w:color w:val="000000"/>
        <w:position w:val="0"/>
        <w:sz w:val="22"/>
        <w:szCs w:val="22"/>
      </w:rPr>
    </w:lvl>
    <w:lvl w:ilvl="8">
      <w:start w:val="1"/>
      <w:numFmt w:val="lowerRoman"/>
      <w:lvlText w:val="%9."/>
      <w:lvlJc w:val="left"/>
      <w:pPr>
        <w:tabs>
          <w:tab w:val="num" w:pos="6450"/>
        </w:tabs>
        <w:ind w:left="6450" w:hanging="330"/>
      </w:pPr>
      <w:rPr>
        <w:rFonts w:ascii="Trebuchet MS" w:eastAsia="Trebuchet MS" w:hAnsi="Trebuchet MS" w:cs="Trebuchet MS"/>
        <w:color w:val="000000"/>
        <w:position w:val="0"/>
        <w:sz w:val="22"/>
        <w:szCs w:val="22"/>
      </w:rPr>
    </w:lvl>
  </w:abstractNum>
  <w:abstractNum w:abstractNumId="19" w15:restartNumberingAfterBreak="0">
    <w:nsid w:val="670A364D"/>
    <w:multiLevelType w:val="multilevel"/>
    <w:tmpl w:val="CF2C72A2"/>
    <w:lvl w:ilvl="0">
      <w:start w:val="1"/>
      <w:numFmt w:val="decimal"/>
      <w:lvlText w:val="%1."/>
      <w:lvlJc w:val="left"/>
      <w:pPr>
        <w:tabs>
          <w:tab w:val="num" w:pos="763"/>
        </w:tabs>
        <w:ind w:left="763" w:hanging="403"/>
      </w:pPr>
      <w:rPr>
        <w:rFonts w:ascii="Trebuchet MS" w:eastAsia="Trebuchet MS" w:hAnsi="Trebuchet MS" w:cs="Trebuchet MS"/>
        <w:color w:val="000000"/>
        <w:position w:val="0"/>
        <w:sz w:val="22"/>
        <w:szCs w:val="22"/>
      </w:rPr>
    </w:lvl>
    <w:lvl w:ilvl="1">
      <w:start w:val="1"/>
      <w:numFmt w:val="lowerLetter"/>
      <w:lvlText w:val="%2."/>
      <w:lvlJc w:val="left"/>
      <w:pPr>
        <w:tabs>
          <w:tab w:val="num" w:pos="1410"/>
        </w:tabs>
        <w:ind w:left="1410" w:hanging="330"/>
      </w:pPr>
      <w:rPr>
        <w:rFonts w:ascii="Trebuchet MS" w:eastAsia="Trebuchet MS" w:hAnsi="Trebuchet MS" w:cs="Trebuchet MS"/>
        <w:color w:val="000000"/>
        <w:position w:val="0"/>
        <w:sz w:val="22"/>
        <w:szCs w:val="22"/>
      </w:rPr>
    </w:lvl>
    <w:lvl w:ilvl="2">
      <w:start w:val="1"/>
      <w:numFmt w:val="lowerRoman"/>
      <w:lvlText w:val="%3."/>
      <w:lvlJc w:val="left"/>
      <w:pPr>
        <w:tabs>
          <w:tab w:val="num" w:pos="2130"/>
        </w:tabs>
        <w:ind w:left="2130" w:hanging="330"/>
      </w:pPr>
      <w:rPr>
        <w:rFonts w:ascii="Trebuchet MS" w:eastAsia="Trebuchet MS" w:hAnsi="Trebuchet MS" w:cs="Trebuchet MS"/>
        <w:color w:val="000000"/>
        <w:position w:val="0"/>
        <w:sz w:val="22"/>
        <w:szCs w:val="22"/>
      </w:rPr>
    </w:lvl>
    <w:lvl w:ilvl="3">
      <w:start w:val="1"/>
      <w:numFmt w:val="decimal"/>
      <w:lvlText w:val="%4."/>
      <w:lvlJc w:val="left"/>
      <w:pPr>
        <w:tabs>
          <w:tab w:val="num" w:pos="2850"/>
        </w:tabs>
        <w:ind w:left="2850" w:hanging="330"/>
      </w:pPr>
      <w:rPr>
        <w:rFonts w:ascii="Trebuchet MS" w:eastAsia="Trebuchet MS" w:hAnsi="Trebuchet MS" w:cs="Trebuchet MS"/>
        <w:color w:val="000000"/>
        <w:position w:val="0"/>
        <w:sz w:val="22"/>
        <w:szCs w:val="22"/>
      </w:rPr>
    </w:lvl>
    <w:lvl w:ilvl="4">
      <w:start w:val="1"/>
      <w:numFmt w:val="lowerLetter"/>
      <w:lvlText w:val="%5."/>
      <w:lvlJc w:val="left"/>
      <w:pPr>
        <w:tabs>
          <w:tab w:val="num" w:pos="3570"/>
        </w:tabs>
        <w:ind w:left="3570" w:hanging="330"/>
      </w:pPr>
      <w:rPr>
        <w:rFonts w:ascii="Trebuchet MS" w:eastAsia="Trebuchet MS" w:hAnsi="Trebuchet MS" w:cs="Trebuchet MS"/>
        <w:color w:val="000000"/>
        <w:position w:val="0"/>
        <w:sz w:val="22"/>
        <w:szCs w:val="22"/>
      </w:rPr>
    </w:lvl>
    <w:lvl w:ilvl="5">
      <w:start w:val="1"/>
      <w:numFmt w:val="lowerRoman"/>
      <w:lvlText w:val="%6."/>
      <w:lvlJc w:val="left"/>
      <w:pPr>
        <w:tabs>
          <w:tab w:val="num" w:pos="4290"/>
        </w:tabs>
        <w:ind w:left="4290" w:hanging="330"/>
      </w:pPr>
      <w:rPr>
        <w:rFonts w:ascii="Trebuchet MS" w:eastAsia="Trebuchet MS" w:hAnsi="Trebuchet MS" w:cs="Trebuchet MS"/>
        <w:color w:val="000000"/>
        <w:position w:val="0"/>
        <w:sz w:val="22"/>
        <w:szCs w:val="22"/>
      </w:rPr>
    </w:lvl>
    <w:lvl w:ilvl="6">
      <w:start w:val="1"/>
      <w:numFmt w:val="decimal"/>
      <w:lvlText w:val="%7."/>
      <w:lvlJc w:val="left"/>
      <w:pPr>
        <w:tabs>
          <w:tab w:val="num" w:pos="5010"/>
        </w:tabs>
        <w:ind w:left="5010" w:hanging="330"/>
      </w:pPr>
      <w:rPr>
        <w:rFonts w:ascii="Trebuchet MS" w:eastAsia="Trebuchet MS" w:hAnsi="Trebuchet MS" w:cs="Trebuchet MS"/>
        <w:color w:val="000000"/>
        <w:position w:val="0"/>
        <w:sz w:val="22"/>
        <w:szCs w:val="22"/>
      </w:rPr>
    </w:lvl>
    <w:lvl w:ilvl="7">
      <w:start w:val="1"/>
      <w:numFmt w:val="lowerLetter"/>
      <w:lvlText w:val="%8."/>
      <w:lvlJc w:val="left"/>
      <w:pPr>
        <w:tabs>
          <w:tab w:val="num" w:pos="5730"/>
        </w:tabs>
        <w:ind w:left="5730" w:hanging="330"/>
      </w:pPr>
      <w:rPr>
        <w:rFonts w:ascii="Trebuchet MS" w:eastAsia="Trebuchet MS" w:hAnsi="Trebuchet MS" w:cs="Trebuchet MS"/>
        <w:color w:val="000000"/>
        <w:position w:val="0"/>
        <w:sz w:val="22"/>
        <w:szCs w:val="22"/>
      </w:rPr>
    </w:lvl>
    <w:lvl w:ilvl="8">
      <w:start w:val="1"/>
      <w:numFmt w:val="lowerRoman"/>
      <w:lvlText w:val="%9."/>
      <w:lvlJc w:val="left"/>
      <w:pPr>
        <w:tabs>
          <w:tab w:val="num" w:pos="6450"/>
        </w:tabs>
        <w:ind w:left="6450" w:hanging="330"/>
      </w:pPr>
      <w:rPr>
        <w:rFonts w:ascii="Trebuchet MS" w:eastAsia="Trebuchet MS" w:hAnsi="Trebuchet MS" w:cs="Trebuchet MS"/>
        <w:color w:val="000000"/>
        <w:position w:val="0"/>
        <w:sz w:val="22"/>
        <w:szCs w:val="22"/>
      </w:rPr>
    </w:lvl>
  </w:abstractNum>
  <w:num w:numId="1">
    <w:abstractNumId w:val="10"/>
  </w:num>
  <w:num w:numId="2">
    <w:abstractNumId w:val="13"/>
  </w:num>
  <w:num w:numId="3">
    <w:abstractNumId w:val="18"/>
  </w:num>
  <w:num w:numId="4">
    <w:abstractNumId w:val="5"/>
  </w:num>
  <w:num w:numId="5">
    <w:abstractNumId w:val="11"/>
  </w:num>
  <w:num w:numId="6">
    <w:abstractNumId w:val="16"/>
  </w:num>
  <w:num w:numId="7">
    <w:abstractNumId w:val="19"/>
  </w:num>
  <w:num w:numId="8">
    <w:abstractNumId w:val="4"/>
  </w:num>
  <w:num w:numId="9">
    <w:abstractNumId w:val="17"/>
  </w:num>
  <w:num w:numId="10">
    <w:abstractNumId w:val="14"/>
  </w:num>
  <w:num w:numId="11">
    <w:abstractNumId w:val="6"/>
  </w:num>
  <w:num w:numId="12">
    <w:abstractNumId w:val="3"/>
  </w:num>
  <w:num w:numId="13">
    <w:abstractNumId w:val="7"/>
  </w:num>
  <w:num w:numId="14">
    <w:abstractNumId w:val="8"/>
  </w:num>
  <w:num w:numId="15">
    <w:abstractNumId w:val="12"/>
  </w:num>
  <w:num w:numId="16">
    <w:abstractNumId w:val="9"/>
  </w:num>
  <w:num w:numId="17">
    <w:abstractNumId w:val="15"/>
  </w:num>
  <w:num w:numId="18">
    <w:abstractNumId w:val="0"/>
  </w:num>
  <w:num w:numId="19">
    <w:abstractNumId w:val="1"/>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EEB"/>
    <w:rsid w:val="000F5A4C"/>
    <w:rsid w:val="00114667"/>
    <w:rsid w:val="00117AF3"/>
    <w:rsid w:val="00152BC6"/>
    <w:rsid w:val="001B2E1B"/>
    <w:rsid w:val="002039A0"/>
    <w:rsid w:val="002A6A6C"/>
    <w:rsid w:val="00355EB4"/>
    <w:rsid w:val="003D28AE"/>
    <w:rsid w:val="003F7EEB"/>
    <w:rsid w:val="004177AE"/>
    <w:rsid w:val="00437207"/>
    <w:rsid w:val="0043760B"/>
    <w:rsid w:val="004844D8"/>
    <w:rsid w:val="004B3B84"/>
    <w:rsid w:val="004B72D7"/>
    <w:rsid w:val="004D46F5"/>
    <w:rsid w:val="00524424"/>
    <w:rsid w:val="005245F5"/>
    <w:rsid w:val="0055189A"/>
    <w:rsid w:val="00554915"/>
    <w:rsid w:val="005B5289"/>
    <w:rsid w:val="007C20BF"/>
    <w:rsid w:val="00834DE0"/>
    <w:rsid w:val="00901A77"/>
    <w:rsid w:val="00A36F62"/>
    <w:rsid w:val="00A54472"/>
    <w:rsid w:val="00A80C89"/>
    <w:rsid w:val="00AC5F3B"/>
    <w:rsid w:val="00AF2D41"/>
    <w:rsid w:val="00AF5FD2"/>
    <w:rsid w:val="00C23256"/>
    <w:rsid w:val="00C60336"/>
    <w:rsid w:val="00C64CC3"/>
    <w:rsid w:val="00D234A1"/>
    <w:rsid w:val="00D82AB0"/>
    <w:rsid w:val="00DD4DEC"/>
    <w:rsid w:val="00DE0061"/>
    <w:rsid w:val="00E506C9"/>
    <w:rsid w:val="00E72267"/>
    <w:rsid w:val="00FA65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A25F99"/>
  <w15:docId w15:val="{21307C7C-F5F7-A240-8742-0C4B05BC7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Pr>
      <w:rFonts w:hAnsi="Arial Unicode MS" w:cs="Arial Unicode M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FreeForm">
    <w:name w:val="Free Form"/>
    <w:rPr>
      <w:rFonts w:hAnsi="Arial Unicode MS" w:cs="Arial Unicode MS"/>
      <w:color w:val="000000"/>
    </w:rPr>
  </w:style>
  <w:style w:type="paragraph" w:styleId="Footer">
    <w:name w:val="footer"/>
    <w:pPr>
      <w:tabs>
        <w:tab w:val="center" w:pos="4320"/>
        <w:tab w:val="right" w:pos="8640"/>
      </w:tabs>
    </w:pPr>
    <w:rPr>
      <w:rFonts w:hAnsi="Arial Unicode MS" w:cs="Arial Unicode MS"/>
      <w:color w:val="000000"/>
      <w:sz w:val="24"/>
      <w:szCs w:val="24"/>
    </w:rPr>
  </w:style>
  <w:style w:type="paragraph" w:customStyle="1" w:styleId="Heading1A">
    <w:name w:val="Heading 1 A"/>
    <w:next w:val="Normal"/>
    <w:pPr>
      <w:keepNext/>
      <w:outlineLvl w:val="0"/>
    </w:pPr>
    <w:rPr>
      <w:rFonts w:hAnsi="Arial Unicode MS" w:cs="Arial Unicode MS"/>
      <w:b/>
      <w:bCs/>
      <w:color w:val="000000"/>
      <w:sz w:val="24"/>
      <w:szCs w:val="24"/>
    </w:rPr>
  </w:style>
  <w:style w:type="paragraph" w:customStyle="1" w:styleId="Heading2A">
    <w:name w:val="Heading 2 A"/>
    <w:next w:val="Normal"/>
    <w:pPr>
      <w:keepNext/>
      <w:outlineLvl w:val="1"/>
    </w:pPr>
    <w:rPr>
      <w:rFonts w:ascii="Helvetica Neue Light" w:eastAsia="Helvetica Neue Light" w:hAnsi="Helvetica Neue Light" w:cs="Helvetica Neue Light"/>
      <w:color w:val="000000"/>
      <w:sz w:val="28"/>
      <w:szCs w:val="28"/>
      <w:u w:val="single"/>
    </w:rPr>
  </w:style>
  <w:style w:type="paragraph" w:customStyle="1" w:styleId="Heading3A">
    <w:name w:val="Heading 3 A"/>
    <w:next w:val="Normal"/>
    <w:pPr>
      <w:keepNext/>
      <w:outlineLvl w:val="2"/>
    </w:pPr>
    <w:rPr>
      <w:rFonts w:ascii="Helvetica Neue Light" w:eastAsia="Helvetica Neue Light" w:hAnsi="Helvetica Neue Light" w:cs="Helvetica Neue Light"/>
      <w:color w:val="000000"/>
      <w:sz w:val="24"/>
      <w:szCs w:val="24"/>
      <w:u w:val="single"/>
    </w:rPr>
  </w:style>
  <w:style w:type="numbering" w:customStyle="1" w:styleId="List0">
    <w:name w:val="List 0"/>
    <w:basedOn w:val="List21"/>
    <w:pPr>
      <w:numPr>
        <w:numId w:val="3"/>
      </w:numPr>
    </w:pPr>
  </w:style>
  <w:style w:type="numbering" w:customStyle="1" w:styleId="List21">
    <w:name w:val="List 21"/>
  </w:style>
  <w:style w:type="numbering" w:customStyle="1" w:styleId="List1">
    <w:name w:val="List 1"/>
    <w:basedOn w:val="List10"/>
    <w:pPr>
      <w:numPr>
        <w:numId w:val="6"/>
      </w:numPr>
    </w:pPr>
  </w:style>
  <w:style w:type="numbering" w:customStyle="1" w:styleId="List10">
    <w:name w:val="List 1.0"/>
  </w:style>
  <w:style w:type="numbering" w:customStyle="1" w:styleId="List22">
    <w:name w:val="List 22"/>
    <w:basedOn w:val="List31"/>
    <w:pPr>
      <w:numPr>
        <w:numId w:val="10"/>
      </w:numPr>
    </w:pPr>
  </w:style>
  <w:style w:type="numbering" w:customStyle="1" w:styleId="List31">
    <w:name w:val="List 31"/>
  </w:style>
  <w:style w:type="numbering" w:customStyle="1" w:styleId="List32">
    <w:name w:val="List 32"/>
    <w:basedOn w:val="List41"/>
    <w:pPr>
      <w:numPr>
        <w:numId w:val="13"/>
      </w:numPr>
    </w:pPr>
  </w:style>
  <w:style w:type="numbering" w:customStyle="1" w:styleId="List41">
    <w:name w:val="List 41"/>
  </w:style>
  <w:style w:type="numbering" w:customStyle="1" w:styleId="List42">
    <w:name w:val="List 42"/>
    <w:basedOn w:val="List41"/>
    <w:pPr>
      <w:numPr>
        <w:numId w:val="15"/>
      </w:numPr>
    </w:pPr>
  </w:style>
  <w:style w:type="character" w:customStyle="1" w:styleId="Link">
    <w:name w:val="Link"/>
    <w:rPr>
      <w:color w:val="000099"/>
      <w:u w:val="single"/>
    </w:rPr>
  </w:style>
  <w:style w:type="character" w:customStyle="1" w:styleId="Hyperlink0">
    <w:name w:val="Hyperlink.0"/>
    <w:basedOn w:val="Link"/>
    <w:rPr>
      <w:rFonts w:ascii="Trebuchet MS" w:eastAsia="Trebuchet MS" w:hAnsi="Trebuchet MS" w:cs="Trebuchet MS"/>
      <w:color w:val="0000FF"/>
      <w:sz w:val="22"/>
      <w:szCs w:val="22"/>
      <w:u w:val="single"/>
    </w:rPr>
  </w:style>
  <w:style w:type="numbering" w:customStyle="1" w:styleId="List51">
    <w:name w:val="List 51"/>
    <w:basedOn w:val="List21"/>
    <w:pPr>
      <w:numPr>
        <w:numId w:val="17"/>
      </w:numPr>
    </w:pPr>
  </w:style>
  <w:style w:type="character" w:styleId="PageNumber">
    <w:name w:val="page number"/>
    <w:basedOn w:val="DefaultParagraphFont"/>
    <w:uiPriority w:val="99"/>
    <w:semiHidden/>
    <w:unhideWhenUsed/>
    <w:rsid w:val="003D28AE"/>
  </w:style>
  <w:style w:type="paragraph" w:styleId="Header">
    <w:name w:val="header"/>
    <w:basedOn w:val="Normal"/>
    <w:link w:val="HeaderChar"/>
    <w:uiPriority w:val="99"/>
    <w:unhideWhenUsed/>
    <w:rsid w:val="003D28AE"/>
    <w:pPr>
      <w:tabs>
        <w:tab w:val="center" w:pos="4320"/>
        <w:tab w:val="right" w:pos="8640"/>
      </w:tabs>
    </w:pPr>
  </w:style>
  <w:style w:type="character" w:customStyle="1" w:styleId="HeaderChar">
    <w:name w:val="Header Char"/>
    <w:basedOn w:val="DefaultParagraphFont"/>
    <w:link w:val="Header"/>
    <w:uiPriority w:val="99"/>
    <w:rsid w:val="003D28AE"/>
    <w:rPr>
      <w:rFonts w:hAnsi="Arial Unicode MS" w:cs="Arial Unicode MS"/>
      <w:color w:val="000000"/>
      <w:sz w:val="24"/>
      <w:szCs w:val="24"/>
    </w:rPr>
  </w:style>
  <w:style w:type="paragraph" w:styleId="ListParagraph">
    <w:name w:val="List Paragraph"/>
    <w:basedOn w:val="Normal"/>
    <w:qFormat/>
    <w:rsid w:val="00A544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dictybase.org/tutoria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_rels/theme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lank">
  <a:themeElements>
    <a:clrScheme name="Blank">
      <a:dk1>
        <a:srgbClr val="000000">
          <a:alpha val="0"/>
        </a:srgbClr>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Times New Roman"/>
        <a:ea typeface="Times New Roman"/>
        <a:cs typeface="Times New Roman"/>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1"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j-lt"/>
            <a:ea typeface="+mj-ea"/>
            <a:cs typeface="+mj-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1" hangingPunct="0">
          <a:lnSpc>
            <a:spcPct val="100000"/>
          </a:lnSpc>
          <a:spcBef>
            <a:spcPts val="0"/>
          </a:spcBef>
          <a:spcAft>
            <a:spcPts val="0"/>
          </a:spcAft>
          <a:buClrTx/>
          <a:buSzTx/>
          <a:buFontTx/>
          <a:buNone/>
          <a:tabLst/>
          <a:defRPr kumimoji="0" sz="1000" b="0" i="0" u="none" strike="noStrike" cap="none" spc="0" normalizeH="0" baseline="0">
            <a:ln>
              <a:noFill/>
            </a:ln>
            <a:solidFill>
              <a:srgbClr val="000000"/>
            </a:solidFill>
            <a:effectLst/>
            <a:uFillTx/>
            <a:latin typeface="+mj-lt"/>
            <a:ea typeface="+mj-ea"/>
            <a:cs typeface="+mj-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7B2D0B-1576-8E4D-9F01-158C1007C3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11</Pages>
  <Words>3453</Words>
  <Characters>19684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University of Connecticut</Company>
  <LinksUpToDate>false</LinksUpToDate>
  <CharactersWithSpaces>23091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Knecht, David</cp:lastModifiedBy>
  <cp:revision>3</cp:revision>
  <dcterms:created xsi:type="dcterms:W3CDTF">2020-02-28T19:55:00Z</dcterms:created>
  <dcterms:modified xsi:type="dcterms:W3CDTF">2020-03-03T22:38:00Z</dcterms:modified>
</cp:coreProperties>
</file>