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0F82D" w14:textId="77777777" w:rsidR="002A4E8A" w:rsidRDefault="002A4E8A" w:rsidP="0005450F">
      <w:pPr>
        <w:ind w:right="-630"/>
        <w:rPr>
          <w:rFonts w:ascii="Trebuchet MS Bold Italic" w:hAnsi="Trebuchet MS Bold Italic"/>
          <w:sz w:val="36"/>
        </w:rPr>
      </w:pPr>
      <w:r>
        <w:rPr>
          <w:rFonts w:ascii="Trebuchet MS Bold Italic" w:hAnsi="Trebuchet MS Bold Italic"/>
          <w:sz w:val="36"/>
        </w:rPr>
        <w:t xml:space="preserve">Laboratory </w:t>
      </w:r>
      <w:r w:rsidR="00D14A73">
        <w:rPr>
          <w:rFonts w:ascii="Trebuchet MS Bold Italic" w:hAnsi="Trebuchet MS Bold Italic"/>
          <w:sz w:val="36"/>
        </w:rPr>
        <w:t>Guidelines</w:t>
      </w:r>
    </w:p>
    <w:p w14:paraId="19BD9B82" w14:textId="77777777" w:rsidR="002A4E8A" w:rsidRDefault="002A4E8A" w:rsidP="0005450F">
      <w:pPr>
        <w:ind w:right="-630"/>
        <w:rPr>
          <w:rFonts w:ascii="Trebuchet MS" w:hAnsi="Trebuchet MS"/>
          <w:sz w:val="22"/>
        </w:rPr>
      </w:pPr>
    </w:p>
    <w:p w14:paraId="1A0396CE" w14:textId="77777777" w:rsidR="002A4E8A" w:rsidRDefault="002A4E8A" w:rsidP="0005450F">
      <w:pPr>
        <w:ind w:right="-630"/>
        <w:rPr>
          <w:rFonts w:ascii="Trebuchet MS Bold" w:hAnsi="Trebuchet MS Bold"/>
          <w:sz w:val="28"/>
        </w:rPr>
      </w:pPr>
    </w:p>
    <w:p w14:paraId="16BD28BE" w14:textId="77777777" w:rsidR="002A4E8A" w:rsidRDefault="002A4E8A" w:rsidP="0005450F">
      <w:pPr>
        <w:ind w:right="-630"/>
        <w:rPr>
          <w:rFonts w:ascii="Trebuchet MS Bold" w:hAnsi="Trebuchet MS Bold"/>
          <w:sz w:val="28"/>
        </w:rPr>
      </w:pPr>
      <w:r>
        <w:rPr>
          <w:rFonts w:ascii="Trebuchet MS Bold" w:hAnsi="Trebuchet MS Bold"/>
          <w:sz w:val="28"/>
        </w:rPr>
        <w:t>Lab Safety</w:t>
      </w:r>
    </w:p>
    <w:p w14:paraId="71D0B492" w14:textId="77777777" w:rsidR="002A4E8A" w:rsidRDefault="002A4E8A" w:rsidP="0005450F">
      <w:pPr>
        <w:ind w:right="-630"/>
        <w:rPr>
          <w:rFonts w:ascii="Trebuchet MS Bold" w:hAnsi="Trebuchet MS Bold"/>
          <w:sz w:val="22"/>
        </w:rPr>
      </w:pPr>
    </w:p>
    <w:p w14:paraId="6EAC440A" w14:textId="77777777"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Food and drinks are not allowed in the lab.</w:t>
      </w:r>
    </w:p>
    <w:p w14:paraId="61BB2F56" w14:textId="77777777"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Mouth pipetting is strictly prohibited.</w:t>
      </w:r>
    </w:p>
    <w:p w14:paraId="6513F23F" w14:textId="77777777"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Know the location of Fire Extinguisher, Fire Alarm, Eyewash Station and Emergency Telephone.</w:t>
      </w:r>
    </w:p>
    <w:p w14:paraId="49414C54" w14:textId="77777777"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Some of the chemicals you will use in your experiments are hazardous. Always handle these materials with great caution. Make sure to dispose hazardous materials in their appropriate container.</w:t>
      </w:r>
    </w:p>
    <w:p w14:paraId="691A0C81" w14:textId="77777777"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 xml:space="preserve">Dispose all materials (such as pipets, plates, </w:t>
      </w:r>
      <w:proofErr w:type="spellStart"/>
      <w:r>
        <w:rPr>
          <w:rFonts w:ascii="Trebuchet MS" w:hAnsi="Trebuchet MS"/>
          <w:sz w:val="22"/>
        </w:rPr>
        <w:t>etc</w:t>
      </w:r>
      <w:proofErr w:type="spellEnd"/>
      <w:r>
        <w:rPr>
          <w:rFonts w:ascii="Trebuchet MS" w:hAnsi="Trebuchet MS"/>
          <w:sz w:val="22"/>
        </w:rPr>
        <w:t xml:space="preserve">) you use with either bacteria or </w:t>
      </w:r>
      <w:proofErr w:type="spellStart"/>
      <w:r>
        <w:rPr>
          <w:rFonts w:ascii="Trebuchet MS" w:hAnsi="Trebuchet MS"/>
          <w:sz w:val="22"/>
        </w:rPr>
        <w:t>Dicty</w:t>
      </w:r>
      <w:proofErr w:type="spellEnd"/>
      <w:r>
        <w:rPr>
          <w:rFonts w:ascii="Trebuchet MS" w:hAnsi="Trebuchet MS"/>
          <w:sz w:val="22"/>
        </w:rPr>
        <w:t xml:space="preserve"> in their corresponding waste container for decontamination. Pipet tips and sharps containers are provided in each bench.</w:t>
      </w:r>
    </w:p>
    <w:p w14:paraId="275E9079" w14:textId="502CF0B5" w:rsidR="002A4E8A" w:rsidRDefault="00772892"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A vacuum system for aspirating liquid from culture plates (when you are done) is on</w:t>
      </w:r>
      <w:r w:rsidR="002A4E8A">
        <w:rPr>
          <w:rFonts w:ascii="Trebuchet MS" w:hAnsi="Trebuchet MS"/>
          <w:sz w:val="22"/>
        </w:rPr>
        <w:t xml:space="preserve"> the middle bench. If you are the last one to use it and the container gets full, make sure to inform the TA for proper disposal.</w:t>
      </w:r>
      <w:r>
        <w:rPr>
          <w:rFonts w:ascii="Trebuchet MS" w:hAnsi="Trebuchet MS"/>
          <w:sz w:val="22"/>
        </w:rPr>
        <w:t xml:space="preserve"> Please add some bleach to contaminated cultures before aspirating the media.</w:t>
      </w:r>
    </w:p>
    <w:p w14:paraId="671B2A7D" w14:textId="039263E9" w:rsidR="00772892"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 xml:space="preserve">Keep your benches clean. </w:t>
      </w:r>
      <w:r w:rsidR="00772892">
        <w:rPr>
          <w:rFonts w:ascii="Trebuchet MS" w:hAnsi="Trebuchet MS"/>
          <w:sz w:val="22"/>
        </w:rPr>
        <w:t xml:space="preserve">If you spill media, wipe it up with a sponge or paper towel.  </w:t>
      </w:r>
    </w:p>
    <w:p w14:paraId="71D9431A" w14:textId="220F8E01"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 xml:space="preserve">Containers for bleach (sodium hypochlorite) and ethanol are </w:t>
      </w:r>
      <w:proofErr w:type="gramStart"/>
      <w:r>
        <w:rPr>
          <w:rFonts w:ascii="Trebuchet MS" w:hAnsi="Trebuchet MS"/>
          <w:sz w:val="22"/>
        </w:rPr>
        <w:t>provide</w:t>
      </w:r>
      <w:proofErr w:type="gramEnd"/>
      <w:r>
        <w:rPr>
          <w:rFonts w:ascii="Trebuchet MS" w:hAnsi="Trebuchet MS"/>
          <w:sz w:val="22"/>
        </w:rPr>
        <w:t xml:space="preserve"> in each bench. Wipe spills with paper towels, not </w:t>
      </w:r>
      <w:proofErr w:type="spellStart"/>
      <w:r>
        <w:rPr>
          <w:rFonts w:ascii="Trebuchet MS" w:hAnsi="Trebuchet MS"/>
          <w:sz w:val="22"/>
        </w:rPr>
        <w:t>kimwipes</w:t>
      </w:r>
      <w:proofErr w:type="spellEnd"/>
      <w:r>
        <w:rPr>
          <w:rFonts w:ascii="Trebuchet MS" w:hAnsi="Trebuchet MS"/>
          <w:sz w:val="22"/>
        </w:rPr>
        <w:t xml:space="preserve">. </w:t>
      </w:r>
      <w:r w:rsidR="00772892">
        <w:rPr>
          <w:rFonts w:ascii="Trebuchet MS" w:hAnsi="Trebuchet MS"/>
          <w:sz w:val="22"/>
        </w:rPr>
        <w:t>Bleach is available to kill contaminating bacteria or fungi so they are not spread around the lab.</w:t>
      </w:r>
    </w:p>
    <w:p w14:paraId="36F031C9" w14:textId="6848ABA5"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 xml:space="preserve">If you are the last person working, turn off all </w:t>
      </w:r>
      <w:r w:rsidR="00772892">
        <w:rPr>
          <w:rFonts w:ascii="Trebuchet MS" w:hAnsi="Trebuchet MS"/>
          <w:sz w:val="22"/>
        </w:rPr>
        <w:t>equipment</w:t>
      </w:r>
      <w:r>
        <w:rPr>
          <w:rFonts w:ascii="Trebuchet MS" w:hAnsi="Trebuchet MS"/>
          <w:sz w:val="22"/>
        </w:rPr>
        <w:t xml:space="preserve"> </w:t>
      </w:r>
      <w:r w:rsidR="00772892">
        <w:rPr>
          <w:rFonts w:ascii="Trebuchet MS" w:hAnsi="Trebuchet MS"/>
          <w:sz w:val="22"/>
        </w:rPr>
        <w:t>that you have used</w:t>
      </w:r>
      <w:r>
        <w:rPr>
          <w:rFonts w:ascii="Trebuchet MS" w:hAnsi="Trebuchet MS"/>
          <w:sz w:val="22"/>
        </w:rPr>
        <w:t xml:space="preserve"> before you leave.</w:t>
      </w:r>
      <w:r w:rsidR="00772892">
        <w:rPr>
          <w:rFonts w:ascii="Trebuchet MS" w:hAnsi="Trebuchet MS"/>
          <w:sz w:val="22"/>
        </w:rPr>
        <w:t xml:space="preserve"> A good citizen will also have a look around to see if someone else has inadvertently left something turned on and deal with it.  </w:t>
      </w:r>
    </w:p>
    <w:p w14:paraId="37B2B0E1" w14:textId="312B94A2"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You will each be given</w:t>
      </w:r>
      <w:r w:rsidR="00B02765">
        <w:rPr>
          <w:rFonts w:ascii="Trebuchet MS" w:hAnsi="Trebuchet MS"/>
          <w:sz w:val="22"/>
        </w:rPr>
        <w:t xml:space="preserve"> access to Torrey Life Sciences</w:t>
      </w:r>
      <w:r>
        <w:rPr>
          <w:rFonts w:ascii="Trebuchet MS" w:hAnsi="Trebuchet MS"/>
          <w:sz w:val="22"/>
        </w:rPr>
        <w:t xml:space="preserve"> </w:t>
      </w:r>
      <w:r w:rsidR="00B02765">
        <w:rPr>
          <w:rFonts w:ascii="Trebuchet MS" w:hAnsi="Trebuchet MS"/>
          <w:sz w:val="22"/>
        </w:rPr>
        <w:t xml:space="preserve">and </w:t>
      </w:r>
      <w:r>
        <w:rPr>
          <w:rFonts w:ascii="Trebuchet MS" w:hAnsi="Trebuchet MS"/>
          <w:sz w:val="22"/>
        </w:rPr>
        <w:t xml:space="preserve">TLS253 to access the lab outside of class time. Be responsible in the lab at all times. </w:t>
      </w:r>
      <w:r w:rsidR="00772892">
        <w:rPr>
          <w:rFonts w:ascii="Trebuchet MS" w:hAnsi="Trebuchet MS"/>
          <w:sz w:val="22"/>
        </w:rPr>
        <w:t>If you are working alone, be especially careful and make sure you know where fire alarms and extinguishers are in case you are left in the dark or can’t see.</w:t>
      </w:r>
    </w:p>
    <w:p w14:paraId="5D387ECE" w14:textId="77777777"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As good personal hygiene, wash your hands before you leave the lab.</w:t>
      </w:r>
    </w:p>
    <w:p w14:paraId="5B658139" w14:textId="77777777" w:rsidR="002A4E8A" w:rsidRDefault="002A4E8A" w:rsidP="0005450F">
      <w:pPr>
        <w:numPr>
          <w:ilvl w:val="0"/>
          <w:numId w:val="1"/>
        </w:numPr>
        <w:tabs>
          <w:tab w:val="clear" w:pos="360"/>
        </w:tabs>
        <w:ind w:left="450" w:right="-630" w:hanging="450"/>
        <w:jc w:val="both"/>
        <w:rPr>
          <w:rFonts w:ascii="Trebuchet MS" w:hAnsi="Trebuchet MS"/>
          <w:sz w:val="22"/>
        </w:rPr>
      </w:pPr>
      <w:r>
        <w:rPr>
          <w:rFonts w:ascii="Trebuchet MS" w:hAnsi="Trebuchet MS"/>
          <w:sz w:val="22"/>
        </w:rPr>
        <w:t xml:space="preserve">Make sure to return your keys at the end of the semester. You will </w:t>
      </w:r>
      <w:r w:rsidR="0030470D">
        <w:rPr>
          <w:rFonts w:ascii="Trebuchet MS" w:hAnsi="Trebuchet MS"/>
          <w:sz w:val="22"/>
        </w:rPr>
        <w:t>receive a</w:t>
      </w:r>
      <w:r w:rsidR="00CF1C9F">
        <w:rPr>
          <w:rFonts w:ascii="Trebuchet MS" w:hAnsi="Trebuchet MS"/>
          <w:sz w:val="22"/>
        </w:rPr>
        <w:t xml:space="preserve"> grade of Incomplete until the keys are returned.</w:t>
      </w:r>
    </w:p>
    <w:p w14:paraId="601B401F" w14:textId="77777777" w:rsidR="002A4E8A" w:rsidRDefault="002A4E8A" w:rsidP="0005450F">
      <w:pPr>
        <w:ind w:right="-630"/>
        <w:rPr>
          <w:rFonts w:ascii="Trebuchet MS Bold" w:hAnsi="Trebuchet MS Bold"/>
          <w:sz w:val="28"/>
        </w:rPr>
      </w:pPr>
    </w:p>
    <w:p w14:paraId="1077CBFE" w14:textId="77777777" w:rsidR="002A4E8A" w:rsidRDefault="002A4E8A" w:rsidP="0005450F">
      <w:pPr>
        <w:ind w:right="-630"/>
        <w:rPr>
          <w:rFonts w:ascii="Trebuchet MS Bold" w:hAnsi="Trebuchet MS Bold"/>
          <w:sz w:val="28"/>
        </w:rPr>
      </w:pPr>
      <w:r>
        <w:rPr>
          <w:rFonts w:ascii="Trebuchet MS Bold" w:hAnsi="Trebuchet MS Bold"/>
          <w:sz w:val="28"/>
        </w:rPr>
        <w:t>Lab Access</w:t>
      </w:r>
    </w:p>
    <w:p w14:paraId="5ED983DF" w14:textId="77777777" w:rsidR="002A4E8A" w:rsidRDefault="002A4E8A" w:rsidP="0005450F">
      <w:pPr>
        <w:ind w:right="-630"/>
        <w:rPr>
          <w:rFonts w:ascii="Trebuchet MS" w:hAnsi="Trebuchet MS"/>
          <w:sz w:val="22"/>
        </w:rPr>
      </w:pPr>
    </w:p>
    <w:p w14:paraId="59A4EF7B" w14:textId="030217CA" w:rsidR="002A4E8A" w:rsidRDefault="002A4E8A" w:rsidP="0005450F">
      <w:pPr>
        <w:ind w:right="-630"/>
        <w:jc w:val="both"/>
        <w:rPr>
          <w:rFonts w:ascii="Trebuchet MS" w:hAnsi="Trebuchet MS"/>
          <w:sz w:val="22"/>
        </w:rPr>
      </w:pPr>
      <w:r>
        <w:rPr>
          <w:rFonts w:ascii="Trebuchet MS" w:hAnsi="Trebuchet MS"/>
          <w:sz w:val="22"/>
        </w:rPr>
        <w:tab/>
        <w:t xml:space="preserve">Each student will </w:t>
      </w:r>
      <w:r w:rsidR="006172D1">
        <w:rPr>
          <w:rFonts w:ascii="Trebuchet MS" w:hAnsi="Trebuchet MS"/>
          <w:sz w:val="22"/>
        </w:rPr>
        <w:t>have access to</w:t>
      </w:r>
      <w:r>
        <w:rPr>
          <w:rFonts w:ascii="Trebuchet MS" w:hAnsi="Trebuchet MS"/>
          <w:sz w:val="22"/>
        </w:rPr>
        <w:t xml:space="preserve"> TLS253 </w:t>
      </w:r>
      <w:r w:rsidR="006172D1">
        <w:rPr>
          <w:rFonts w:ascii="Trebuchet MS" w:hAnsi="Trebuchet MS"/>
          <w:sz w:val="22"/>
        </w:rPr>
        <w:t xml:space="preserve">with their ID card.  You will also be given </w:t>
      </w:r>
      <w:proofErr w:type="spellStart"/>
      <w:r w:rsidR="00B02765">
        <w:rPr>
          <w:rFonts w:ascii="Trebuchet MS" w:hAnsi="Trebuchet MS"/>
          <w:sz w:val="22"/>
        </w:rPr>
        <w:t>acess</w:t>
      </w:r>
      <w:proofErr w:type="spellEnd"/>
      <w:r w:rsidR="006172D1">
        <w:rPr>
          <w:rFonts w:ascii="Trebuchet MS" w:hAnsi="Trebuchet MS"/>
          <w:sz w:val="22"/>
        </w:rPr>
        <w:t xml:space="preserve"> to </w:t>
      </w:r>
      <w:r>
        <w:rPr>
          <w:rFonts w:ascii="Trebuchet MS" w:hAnsi="Trebuchet MS"/>
          <w:sz w:val="22"/>
        </w:rPr>
        <w:t xml:space="preserve">the Torrey outside door </w:t>
      </w:r>
      <w:r w:rsidR="00B02765">
        <w:rPr>
          <w:rFonts w:ascii="Trebuchet MS" w:hAnsi="Trebuchet MS"/>
          <w:sz w:val="22"/>
        </w:rPr>
        <w:t xml:space="preserve">through your ID card </w:t>
      </w:r>
      <w:r>
        <w:rPr>
          <w:rFonts w:ascii="Trebuchet MS" w:hAnsi="Trebuchet MS"/>
          <w:sz w:val="22"/>
        </w:rPr>
        <w:t xml:space="preserve">to allow access to the room for the whole semester. This is done because many of the experiments cannot be done within the three-hour lab period and you need to do it outside of the class time. In addition, </w:t>
      </w:r>
      <w:r w:rsidR="00CF2605">
        <w:rPr>
          <w:rFonts w:ascii="Trebuchet MS" w:hAnsi="Trebuchet MS"/>
          <w:sz w:val="22"/>
        </w:rPr>
        <w:t xml:space="preserve">you have the flexibility to go beyond the basic framework we provide and take </w:t>
      </w:r>
      <w:r>
        <w:rPr>
          <w:rFonts w:ascii="Trebuchet MS" w:hAnsi="Trebuchet MS"/>
          <w:sz w:val="22"/>
        </w:rPr>
        <w:t>experiments</w:t>
      </w:r>
      <w:r w:rsidR="00CF2605">
        <w:rPr>
          <w:rFonts w:ascii="Trebuchet MS" w:hAnsi="Trebuchet MS"/>
          <w:sz w:val="22"/>
        </w:rPr>
        <w:t xml:space="preserve"> as far as you wish and have time for.  Sometimes experiments do not work.  A </w:t>
      </w:r>
      <w:r w:rsidR="00772892">
        <w:rPr>
          <w:rFonts w:ascii="Trebuchet MS" w:hAnsi="Trebuchet MS"/>
          <w:sz w:val="22"/>
        </w:rPr>
        <w:t>“</w:t>
      </w:r>
      <w:r w:rsidR="00CF2605">
        <w:rPr>
          <w:rFonts w:ascii="Trebuchet MS" w:hAnsi="Trebuchet MS"/>
          <w:sz w:val="22"/>
        </w:rPr>
        <w:t>failed</w:t>
      </w:r>
      <w:r w:rsidR="00772892">
        <w:rPr>
          <w:rFonts w:ascii="Trebuchet MS" w:hAnsi="Trebuchet MS"/>
          <w:sz w:val="22"/>
        </w:rPr>
        <w:t>”</w:t>
      </w:r>
      <w:r w:rsidR="00CF2605">
        <w:rPr>
          <w:rFonts w:ascii="Trebuchet MS" w:hAnsi="Trebuchet MS"/>
          <w:sz w:val="22"/>
        </w:rPr>
        <w:t xml:space="preserve"> experiment usually produces data and it is completely acceptable to report that data on your website.  However, </w:t>
      </w:r>
      <w:r w:rsidR="004C79ED">
        <w:rPr>
          <w:rFonts w:ascii="Trebuchet MS" w:hAnsi="Trebuchet MS"/>
          <w:sz w:val="22"/>
        </w:rPr>
        <w:t>you c</w:t>
      </w:r>
      <w:r w:rsidR="00CF2605">
        <w:rPr>
          <w:rFonts w:ascii="Trebuchet MS" w:hAnsi="Trebuchet MS"/>
          <w:sz w:val="22"/>
        </w:rPr>
        <w:t>an</w:t>
      </w:r>
      <w:r w:rsidR="004C79ED">
        <w:rPr>
          <w:rFonts w:ascii="Trebuchet MS" w:hAnsi="Trebuchet MS"/>
          <w:sz w:val="22"/>
        </w:rPr>
        <w:t xml:space="preserve"> also</w:t>
      </w:r>
      <w:r w:rsidR="00CF2605">
        <w:rPr>
          <w:rFonts w:ascii="Trebuchet MS" w:hAnsi="Trebuchet MS"/>
          <w:sz w:val="22"/>
        </w:rPr>
        <w:t xml:space="preserve"> </w:t>
      </w:r>
      <w:r w:rsidR="004C79ED">
        <w:rPr>
          <w:rFonts w:ascii="Trebuchet MS" w:hAnsi="Trebuchet MS"/>
          <w:sz w:val="22"/>
        </w:rPr>
        <w:t xml:space="preserve">access the lab to </w:t>
      </w:r>
      <w:r w:rsidR="00CF2605">
        <w:rPr>
          <w:rFonts w:ascii="Trebuchet MS" w:hAnsi="Trebuchet MS"/>
          <w:sz w:val="22"/>
        </w:rPr>
        <w:t>repea</w:t>
      </w:r>
      <w:r w:rsidR="004C79ED">
        <w:rPr>
          <w:rFonts w:ascii="Trebuchet MS" w:hAnsi="Trebuchet MS"/>
          <w:sz w:val="22"/>
        </w:rPr>
        <w:t>t experiments that did not work</w:t>
      </w:r>
      <w:r>
        <w:rPr>
          <w:rFonts w:ascii="Trebuchet MS" w:hAnsi="Trebuchet MS"/>
          <w:sz w:val="22"/>
        </w:rPr>
        <w:t xml:space="preserve">. In some weeks, Tuesdays will be spent in explaining the lab and going over the protocol while the actual bulk of the experiment will be done at other times. </w:t>
      </w:r>
      <w:r w:rsidRPr="0005450F">
        <w:rPr>
          <w:rFonts w:ascii="Trebuchet MS" w:hAnsi="Trebuchet MS"/>
          <w:b/>
          <w:sz w:val="22"/>
          <w:u w:val="single"/>
        </w:rPr>
        <w:t xml:space="preserve">You will be given great flexibility </w:t>
      </w:r>
      <w:r w:rsidR="004C79ED" w:rsidRPr="0005450F">
        <w:rPr>
          <w:rFonts w:ascii="Trebuchet MS" w:hAnsi="Trebuchet MS"/>
          <w:b/>
          <w:sz w:val="22"/>
          <w:u w:val="single"/>
        </w:rPr>
        <w:t xml:space="preserve">as to when </w:t>
      </w:r>
      <w:r w:rsidRPr="0005450F">
        <w:rPr>
          <w:rFonts w:ascii="Trebuchet MS" w:hAnsi="Trebuchet MS"/>
          <w:b/>
          <w:sz w:val="22"/>
          <w:u w:val="single"/>
        </w:rPr>
        <w:t xml:space="preserve">to conduct your experiments in exchange </w:t>
      </w:r>
      <w:r w:rsidR="006172D1">
        <w:rPr>
          <w:rFonts w:ascii="Trebuchet MS" w:hAnsi="Trebuchet MS"/>
          <w:b/>
          <w:sz w:val="22"/>
          <w:u w:val="single"/>
        </w:rPr>
        <w:t>for</w:t>
      </w:r>
      <w:r w:rsidRPr="0005450F">
        <w:rPr>
          <w:rFonts w:ascii="Trebuchet MS" w:hAnsi="Trebuchet MS"/>
          <w:b/>
          <w:sz w:val="22"/>
          <w:u w:val="single"/>
        </w:rPr>
        <w:t xml:space="preserve"> your being responsible.</w:t>
      </w:r>
    </w:p>
    <w:p w14:paraId="278429FC" w14:textId="77777777" w:rsidR="002A4E8A" w:rsidRDefault="002A4E8A" w:rsidP="0005450F">
      <w:pPr>
        <w:ind w:right="-630"/>
        <w:rPr>
          <w:rFonts w:ascii="Trebuchet MS Bold" w:hAnsi="Trebuchet MS Bold"/>
          <w:sz w:val="22"/>
        </w:rPr>
      </w:pPr>
    </w:p>
    <w:p w14:paraId="144B7C65" w14:textId="77777777" w:rsidR="002A4E8A" w:rsidRDefault="002A4E8A" w:rsidP="0005450F">
      <w:pPr>
        <w:ind w:right="-630"/>
        <w:rPr>
          <w:rFonts w:ascii="Trebuchet MS Bold" w:hAnsi="Trebuchet MS Bold"/>
          <w:sz w:val="22"/>
        </w:rPr>
      </w:pPr>
      <w:r>
        <w:rPr>
          <w:rFonts w:ascii="Trebuchet MS Bold" w:hAnsi="Trebuchet MS Bold"/>
          <w:sz w:val="28"/>
        </w:rPr>
        <w:t>Software</w:t>
      </w:r>
    </w:p>
    <w:p w14:paraId="2EEFEBFC" w14:textId="3FECD134" w:rsidR="002A4E8A" w:rsidRDefault="002A4E8A" w:rsidP="0005450F">
      <w:pPr>
        <w:ind w:right="-630"/>
        <w:rPr>
          <w:rFonts w:ascii="Trebuchet MS" w:hAnsi="Trebuchet MS"/>
          <w:sz w:val="22"/>
        </w:rPr>
      </w:pPr>
      <w:r>
        <w:rPr>
          <w:rFonts w:ascii="Trebuchet MS Bold" w:hAnsi="Trebuchet MS Bold"/>
          <w:sz w:val="22"/>
        </w:rPr>
        <w:tab/>
      </w:r>
      <w:r>
        <w:rPr>
          <w:rFonts w:ascii="Trebuchet MS" w:hAnsi="Trebuchet MS"/>
          <w:sz w:val="22"/>
        </w:rPr>
        <w:t xml:space="preserve">Each of the lab computers has Microsoft Office installed and you will use </w:t>
      </w:r>
      <w:proofErr w:type="spellStart"/>
      <w:r w:rsidR="006D4180">
        <w:rPr>
          <w:rFonts w:ascii="Trebuchet MS" w:hAnsi="Trebuchet MS"/>
          <w:sz w:val="22"/>
        </w:rPr>
        <w:t>Onenote</w:t>
      </w:r>
      <w:proofErr w:type="spellEnd"/>
      <w:r w:rsidR="006D4180">
        <w:rPr>
          <w:rFonts w:ascii="Trebuchet MS" w:hAnsi="Trebuchet MS"/>
          <w:sz w:val="22"/>
        </w:rPr>
        <w:t xml:space="preserve">, </w:t>
      </w:r>
      <w:r>
        <w:rPr>
          <w:rFonts w:ascii="Trebuchet MS" w:hAnsi="Trebuchet MS"/>
          <w:sz w:val="22"/>
        </w:rPr>
        <w:t xml:space="preserve">Word and Excel extensively.  </w:t>
      </w:r>
      <w:r w:rsidR="006B486E">
        <w:rPr>
          <w:rFonts w:ascii="Trebuchet MS" w:hAnsi="Trebuchet MS"/>
          <w:sz w:val="22"/>
        </w:rPr>
        <w:t xml:space="preserve">Each computer also has </w:t>
      </w:r>
      <w:proofErr w:type="spellStart"/>
      <w:r w:rsidR="006B486E">
        <w:rPr>
          <w:rFonts w:ascii="Trebuchet MS" w:hAnsi="Trebuchet MS"/>
          <w:sz w:val="22"/>
        </w:rPr>
        <w:t>MicroManager</w:t>
      </w:r>
      <w:proofErr w:type="spellEnd"/>
      <w:r w:rsidR="006B486E">
        <w:rPr>
          <w:rFonts w:ascii="Trebuchet MS" w:hAnsi="Trebuchet MS"/>
          <w:sz w:val="22"/>
        </w:rPr>
        <w:t xml:space="preserve"> which controls the microscope for image acquisition and Fiji for analysis of image data.</w:t>
      </w:r>
    </w:p>
    <w:p w14:paraId="65472280" w14:textId="77777777" w:rsidR="006B486E" w:rsidRDefault="006B486E" w:rsidP="0005450F">
      <w:pPr>
        <w:ind w:right="-630"/>
        <w:rPr>
          <w:rFonts w:ascii="Trebuchet MS" w:hAnsi="Trebuchet MS"/>
          <w:sz w:val="22"/>
        </w:rPr>
      </w:pPr>
    </w:p>
    <w:p w14:paraId="3D597624" w14:textId="0198D0BF" w:rsidR="002A4E8A" w:rsidRDefault="002A4E8A" w:rsidP="0005450F">
      <w:pPr>
        <w:ind w:right="-630"/>
        <w:rPr>
          <w:rFonts w:ascii="Trebuchet MS" w:hAnsi="Trebuchet MS"/>
          <w:sz w:val="22"/>
        </w:rPr>
      </w:pPr>
      <w:r w:rsidRPr="006B486E">
        <w:rPr>
          <w:rFonts w:ascii="Trebuchet MS Bold" w:hAnsi="Trebuchet MS Bold"/>
          <w:b/>
        </w:rPr>
        <w:t>Fiji</w:t>
      </w:r>
      <w:r>
        <w:rPr>
          <w:rFonts w:ascii="Trebuchet MS" w:hAnsi="Trebuchet MS"/>
          <w:sz w:val="22"/>
        </w:rPr>
        <w:t xml:space="preserve">:  </w:t>
      </w:r>
      <w:r w:rsidR="006B486E">
        <w:rPr>
          <w:rFonts w:ascii="Trebuchet MS" w:hAnsi="Trebuchet MS"/>
          <w:sz w:val="22"/>
        </w:rPr>
        <w:t xml:space="preserve">Image analysis Freeware.  </w:t>
      </w:r>
      <w:r>
        <w:rPr>
          <w:rFonts w:ascii="Trebuchet MS" w:hAnsi="Trebuchet MS"/>
          <w:sz w:val="22"/>
        </w:rPr>
        <w:t xml:space="preserve">This is a standalone </w:t>
      </w:r>
      <w:r w:rsidR="006B486E">
        <w:rPr>
          <w:rFonts w:ascii="Trebuchet MS" w:hAnsi="Trebuchet MS"/>
          <w:sz w:val="22"/>
        </w:rPr>
        <w:t xml:space="preserve">freeware </w:t>
      </w:r>
      <w:r>
        <w:rPr>
          <w:rFonts w:ascii="Trebuchet MS" w:hAnsi="Trebuchet MS"/>
          <w:sz w:val="22"/>
        </w:rPr>
        <w:t>version of ImageJ</w:t>
      </w:r>
      <w:r w:rsidR="004C79ED">
        <w:rPr>
          <w:rFonts w:ascii="Trebuchet MS" w:hAnsi="Trebuchet MS"/>
          <w:sz w:val="22"/>
        </w:rPr>
        <w:t xml:space="preserve"> </w:t>
      </w:r>
      <w:r>
        <w:rPr>
          <w:rFonts w:ascii="Trebuchet MS" w:hAnsi="Trebuchet MS"/>
          <w:sz w:val="22"/>
        </w:rPr>
        <w:t xml:space="preserve">that can be downloaded from </w:t>
      </w:r>
      <w:hyperlink r:id="rId7" w:history="1">
        <w:r w:rsidR="006B486E" w:rsidRPr="00044657">
          <w:rPr>
            <w:rStyle w:val="Hyperlink"/>
            <w:rFonts w:ascii="Trebuchet MS Bold" w:hAnsi="Trebuchet MS Bold"/>
            <w:sz w:val="28"/>
          </w:rPr>
          <w:t>http://imagej.net/Fiji</w:t>
        </w:r>
      </w:hyperlink>
      <w:r w:rsidR="000B75E2">
        <w:rPr>
          <w:rFonts w:ascii="Trebuchet MS" w:hAnsi="Trebuchet MS"/>
          <w:sz w:val="22"/>
        </w:rPr>
        <w:t xml:space="preserve"> </w:t>
      </w:r>
      <w:r>
        <w:rPr>
          <w:rFonts w:ascii="Trebuchet MS" w:hAnsi="Trebuchet MS"/>
          <w:sz w:val="22"/>
        </w:rPr>
        <w:t>and help files are also available there.</w:t>
      </w:r>
    </w:p>
    <w:p w14:paraId="2C16278F" w14:textId="178E7193" w:rsidR="003D7BF4" w:rsidRDefault="004C79ED" w:rsidP="0005450F">
      <w:pPr>
        <w:ind w:right="-630"/>
        <w:rPr>
          <w:rFonts w:ascii="Trebuchet MS" w:hAnsi="Trebuchet MS"/>
          <w:sz w:val="22"/>
        </w:rPr>
      </w:pPr>
      <w:r>
        <w:rPr>
          <w:rFonts w:ascii="Trebuchet MS" w:hAnsi="Trebuchet MS"/>
          <w:sz w:val="22"/>
        </w:rPr>
        <w:t xml:space="preserve">There are an extensive set of plugins available to extend the capabilities of </w:t>
      </w:r>
      <w:r w:rsidR="003D7BF4">
        <w:rPr>
          <w:rFonts w:ascii="Trebuchet MS" w:hAnsi="Trebuchet MS"/>
          <w:sz w:val="22"/>
        </w:rPr>
        <w:t>ImageJ on the web site.  You should not need any of these, but if you are interested, they can be installed.</w:t>
      </w:r>
      <w:r w:rsidR="006B486E">
        <w:rPr>
          <w:rFonts w:ascii="Trebuchet MS" w:hAnsi="Trebuchet MS"/>
          <w:sz w:val="22"/>
        </w:rPr>
        <w:t xml:space="preserve">  You can download a copy of Fiji to your personal computer to use for free if you wish.</w:t>
      </w:r>
      <w:r w:rsidR="003D7BF4">
        <w:rPr>
          <w:rFonts w:ascii="Trebuchet MS" w:hAnsi="Trebuchet MS"/>
          <w:sz w:val="22"/>
        </w:rPr>
        <w:t xml:space="preserve"> </w:t>
      </w:r>
    </w:p>
    <w:p w14:paraId="68F862AD" w14:textId="77777777" w:rsidR="002A4E8A" w:rsidRDefault="002A4E8A" w:rsidP="0005450F">
      <w:pPr>
        <w:ind w:right="-630"/>
        <w:rPr>
          <w:rFonts w:ascii="Trebuchet MS" w:hAnsi="Trebuchet MS"/>
          <w:sz w:val="22"/>
        </w:rPr>
      </w:pPr>
    </w:p>
    <w:p w14:paraId="374C8E88" w14:textId="77777777" w:rsidR="00AA0641" w:rsidRDefault="00AA0641" w:rsidP="0005450F">
      <w:pPr>
        <w:ind w:right="-630"/>
        <w:rPr>
          <w:rFonts w:ascii="Trebuchet MS" w:hAnsi="Trebuchet MS"/>
          <w:sz w:val="22"/>
        </w:rPr>
      </w:pPr>
    </w:p>
    <w:p w14:paraId="7B5A726C" w14:textId="77777777" w:rsidR="002A4E8A" w:rsidRDefault="002A4E8A" w:rsidP="0005450F">
      <w:pPr>
        <w:ind w:right="-630"/>
        <w:rPr>
          <w:rFonts w:ascii="Trebuchet MS" w:hAnsi="Trebuchet MS"/>
          <w:sz w:val="22"/>
        </w:rPr>
      </w:pPr>
      <w:r>
        <w:rPr>
          <w:rFonts w:ascii="Trebuchet MS" w:hAnsi="Trebuchet MS"/>
          <w:sz w:val="22"/>
        </w:rPr>
        <w:t xml:space="preserve">To use the </w:t>
      </w:r>
      <w:proofErr w:type="gramStart"/>
      <w:r>
        <w:rPr>
          <w:rFonts w:ascii="Trebuchet MS" w:hAnsi="Trebuchet MS"/>
          <w:sz w:val="22"/>
        </w:rPr>
        <w:t>software</w:t>
      </w:r>
      <w:proofErr w:type="gramEnd"/>
      <w:r>
        <w:rPr>
          <w:rFonts w:ascii="Trebuchet MS" w:hAnsi="Trebuchet MS"/>
          <w:sz w:val="22"/>
        </w:rPr>
        <w:t xml:space="preserve"> you need to input the IP address of the computer you want to access:</w:t>
      </w:r>
    </w:p>
    <w:p w14:paraId="57E4A546" w14:textId="22BCE67C" w:rsidR="002A4E8A" w:rsidRDefault="002A4E8A" w:rsidP="0005450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30"/>
        <w:rPr>
          <w:rFonts w:ascii="Helvetica" w:hAnsi="Helvetica"/>
          <w:sz w:val="24"/>
        </w:rPr>
      </w:pPr>
      <w:r>
        <w:rPr>
          <w:rFonts w:ascii="Helvetica" w:hAnsi="Helvetica"/>
          <w:sz w:val="24"/>
        </w:rPr>
        <w:t>cellbio</w:t>
      </w:r>
      <w:proofErr w:type="gramStart"/>
      <w:r>
        <w:rPr>
          <w:rFonts w:ascii="Helvetica" w:hAnsi="Helvetica"/>
          <w:sz w:val="24"/>
        </w:rPr>
        <w:t>1  137.99.89.</w:t>
      </w:r>
      <w:r w:rsidR="00B02765">
        <w:rPr>
          <w:rFonts w:ascii="Helvetica" w:hAnsi="Helvetica"/>
          <w:sz w:val="24"/>
        </w:rPr>
        <w:t>56</w:t>
      </w:r>
      <w:proofErr w:type="gramEnd"/>
      <w:r>
        <w:rPr>
          <w:rFonts w:ascii="Helvetica" w:hAnsi="Helvetica"/>
          <w:sz w:val="24"/>
        </w:rPr>
        <w:t xml:space="preserve">  </w:t>
      </w:r>
    </w:p>
    <w:p w14:paraId="543CBBF1" w14:textId="77777777" w:rsidR="00B02765" w:rsidRDefault="002A4E8A" w:rsidP="0005450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30"/>
        <w:rPr>
          <w:rFonts w:ascii="Helvetica" w:hAnsi="Helvetica"/>
          <w:sz w:val="24"/>
        </w:rPr>
      </w:pPr>
      <w:r>
        <w:rPr>
          <w:rFonts w:ascii="Helvetica" w:hAnsi="Helvetica"/>
          <w:sz w:val="24"/>
        </w:rPr>
        <w:t>cellbio</w:t>
      </w:r>
      <w:proofErr w:type="gramStart"/>
      <w:r>
        <w:rPr>
          <w:rFonts w:ascii="Helvetica" w:hAnsi="Helvetica"/>
          <w:sz w:val="24"/>
        </w:rPr>
        <w:t>2  137.99.8</w:t>
      </w:r>
      <w:r w:rsidR="00B02765">
        <w:rPr>
          <w:rFonts w:ascii="Helvetica" w:hAnsi="Helvetica"/>
          <w:sz w:val="24"/>
        </w:rPr>
        <w:t>8.193</w:t>
      </w:r>
      <w:proofErr w:type="gramEnd"/>
      <w:r>
        <w:rPr>
          <w:rFonts w:ascii="Helvetica" w:hAnsi="Helvetica"/>
          <w:sz w:val="24"/>
        </w:rPr>
        <w:t xml:space="preserve">  </w:t>
      </w:r>
    </w:p>
    <w:p w14:paraId="79A55AFF" w14:textId="4F58080C" w:rsidR="002A4E8A" w:rsidRPr="00B02765" w:rsidRDefault="00B02765" w:rsidP="00B02765">
      <w:pPr>
        <w:pStyle w:val="p1"/>
      </w:pPr>
      <w:r>
        <w:rPr>
          <w:sz w:val="24"/>
          <w:u w:color="2D2DFF"/>
        </w:rPr>
        <w:t>cellbio3   137.99.</w:t>
      </w:r>
      <w:r>
        <w:t>89.246</w:t>
      </w:r>
      <w:r w:rsidR="002A4E8A">
        <w:rPr>
          <w:sz w:val="24"/>
        </w:rPr>
        <w:t xml:space="preserve"> </w:t>
      </w:r>
    </w:p>
    <w:p w14:paraId="0E2A566A" w14:textId="77777777" w:rsidR="00B02765" w:rsidRDefault="00D66C54" w:rsidP="0005450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30"/>
        <w:rPr>
          <w:rFonts w:ascii="Helvetica" w:hAnsi="Helvetica"/>
          <w:sz w:val="24"/>
          <w:u w:color="000000"/>
        </w:rPr>
      </w:pPr>
      <w:r>
        <w:rPr>
          <w:rFonts w:ascii="Helvetica" w:hAnsi="Helvetica"/>
          <w:sz w:val="24"/>
          <w:u w:color="000000"/>
        </w:rPr>
        <w:t>cellbio</w:t>
      </w:r>
      <w:proofErr w:type="gramStart"/>
      <w:r>
        <w:rPr>
          <w:rFonts w:ascii="Helvetica" w:hAnsi="Helvetica"/>
          <w:sz w:val="24"/>
          <w:u w:color="000000"/>
        </w:rPr>
        <w:t>4</w:t>
      </w:r>
      <w:r w:rsidR="002A4E8A">
        <w:rPr>
          <w:rFonts w:ascii="Helvetica" w:hAnsi="Helvetica"/>
          <w:sz w:val="24"/>
          <w:u w:color="000000"/>
        </w:rPr>
        <w:t xml:space="preserve">  137.99.8</w:t>
      </w:r>
      <w:r w:rsidR="00A34DA1">
        <w:rPr>
          <w:rFonts w:ascii="Helvetica" w:hAnsi="Helvetica"/>
          <w:sz w:val="24"/>
          <w:u w:color="000000"/>
        </w:rPr>
        <w:t>8</w:t>
      </w:r>
      <w:r w:rsidR="002A4E8A">
        <w:rPr>
          <w:rFonts w:ascii="Helvetica" w:hAnsi="Helvetica"/>
          <w:sz w:val="24"/>
          <w:u w:color="000000"/>
        </w:rPr>
        <w:t>.</w:t>
      </w:r>
      <w:r w:rsidR="00B02765">
        <w:rPr>
          <w:rFonts w:ascii="Helvetica" w:hAnsi="Helvetica"/>
          <w:sz w:val="24"/>
          <w:u w:color="000000"/>
        </w:rPr>
        <w:t>304</w:t>
      </w:r>
      <w:proofErr w:type="gramEnd"/>
    </w:p>
    <w:p w14:paraId="57A0F068" w14:textId="76B42615" w:rsidR="002A4E8A" w:rsidRDefault="00B02765" w:rsidP="0005450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30"/>
        <w:rPr>
          <w:rFonts w:ascii="Helvetica" w:hAnsi="Helvetica"/>
          <w:color w:val="2D2DFF"/>
          <w:sz w:val="24"/>
          <w:u w:val="single" w:color="2D2DFF"/>
        </w:rPr>
      </w:pPr>
      <w:r>
        <w:rPr>
          <w:rFonts w:ascii="Helvetica" w:hAnsi="Helvetica"/>
          <w:color w:val="2D2DFF"/>
          <w:sz w:val="24"/>
          <w:u w:val="single" w:color="2D2DFF"/>
        </w:rPr>
        <w:t>cellbio</w:t>
      </w:r>
      <w:proofErr w:type="gramStart"/>
      <w:r>
        <w:rPr>
          <w:rFonts w:ascii="Helvetica" w:hAnsi="Helvetica"/>
          <w:color w:val="2D2DFF"/>
          <w:sz w:val="24"/>
          <w:u w:val="single" w:color="2D2DFF"/>
        </w:rPr>
        <w:t>5  137.99.88.87</w:t>
      </w:r>
      <w:proofErr w:type="gramEnd"/>
      <w:r w:rsidR="002A4E8A">
        <w:rPr>
          <w:rFonts w:ascii="Helvetica" w:hAnsi="Helvetica"/>
          <w:color w:val="2D2DFF"/>
          <w:sz w:val="24"/>
          <w:u w:val="single" w:color="2D2DFF"/>
        </w:rPr>
        <w:t xml:space="preserve"> </w:t>
      </w:r>
    </w:p>
    <w:p w14:paraId="5BCBDF75" w14:textId="28CB2AA8" w:rsidR="00015BD3" w:rsidRDefault="00015BD3" w:rsidP="00015BD3">
      <w:pPr>
        <w:pStyle w:val="p1"/>
      </w:pPr>
      <w:proofErr w:type="spellStart"/>
      <w:r>
        <w:t>cellbio</w:t>
      </w:r>
      <w:proofErr w:type="spellEnd"/>
      <w:r>
        <w:t xml:space="preserve"> </w:t>
      </w:r>
      <w:r w:rsidR="006677C9">
        <w:t>6 137.99.89.</w:t>
      </w:r>
      <w:r w:rsidR="00B02765">
        <w:t>234</w:t>
      </w:r>
    </w:p>
    <w:p w14:paraId="3CE4E5AD" w14:textId="26513C69" w:rsidR="00ED1437" w:rsidRDefault="00AA0641" w:rsidP="0005450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30"/>
        <w:rPr>
          <w:rFonts w:ascii="Helvetica" w:hAnsi="Helvetica"/>
          <w:color w:val="auto"/>
          <w:sz w:val="24"/>
          <w:u w:color="2D2DFF"/>
        </w:rPr>
      </w:pPr>
      <w:r>
        <w:rPr>
          <w:rFonts w:ascii="Helvetica" w:hAnsi="Helvetica"/>
          <w:color w:val="auto"/>
          <w:sz w:val="24"/>
          <w:u w:color="2D2DFF"/>
        </w:rPr>
        <w:t xml:space="preserve">The name is </w:t>
      </w:r>
      <w:proofErr w:type="spellStart"/>
      <w:r>
        <w:rPr>
          <w:rFonts w:ascii="Helvetica" w:hAnsi="Helvetica"/>
          <w:color w:val="auto"/>
          <w:sz w:val="24"/>
          <w:u w:color="2D2DFF"/>
        </w:rPr>
        <w:t>cellbio</w:t>
      </w:r>
      <w:proofErr w:type="spellEnd"/>
      <w:r>
        <w:rPr>
          <w:rFonts w:ascii="Helvetica" w:hAnsi="Helvetica"/>
          <w:color w:val="auto"/>
          <w:sz w:val="24"/>
          <w:u w:color="2D2DFF"/>
        </w:rPr>
        <w:t># as listed above depending on the computer</w:t>
      </w:r>
    </w:p>
    <w:p w14:paraId="5C42DFA3" w14:textId="67BE45DA" w:rsidR="00FE5735" w:rsidRPr="002E733F" w:rsidRDefault="00FE5735" w:rsidP="0005450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30"/>
        <w:rPr>
          <w:rFonts w:ascii="Helvetica" w:hAnsi="Helvetica"/>
          <w:color w:val="auto"/>
          <w:sz w:val="24"/>
          <w:u w:color="2D2DFF"/>
        </w:rPr>
      </w:pPr>
      <w:r w:rsidRPr="002E733F">
        <w:rPr>
          <w:rFonts w:ascii="Helvetica" w:hAnsi="Helvetica"/>
          <w:color w:val="auto"/>
          <w:sz w:val="24"/>
          <w:u w:color="2D2DFF"/>
        </w:rPr>
        <w:t xml:space="preserve">The password for </w:t>
      </w:r>
      <w:r w:rsidR="00AA0641">
        <w:rPr>
          <w:rFonts w:ascii="Helvetica" w:hAnsi="Helvetica"/>
          <w:color w:val="auto"/>
          <w:sz w:val="24"/>
          <w:u w:color="2D2DFF"/>
        </w:rPr>
        <w:t>any</w:t>
      </w:r>
      <w:r w:rsidRPr="002E733F">
        <w:rPr>
          <w:rFonts w:ascii="Helvetica" w:hAnsi="Helvetica"/>
          <w:color w:val="auto"/>
          <w:sz w:val="24"/>
          <w:u w:color="2D2DFF"/>
        </w:rPr>
        <w:t xml:space="preserve">: </w:t>
      </w:r>
      <w:proofErr w:type="spellStart"/>
      <w:r w:rsidRPr="002E733F">
        <w:rPr>
          <w:rFonts w:ascii="Helvetica" w:hAnsi="Helvetica"/>
          <w:color w:val="auto"/>
          <w:sz w:val="24"/>
          <w:u w:color="2D2DFF"/>
        </w:rPr>
        <w:t>cellbio</w:t>
      </w:r>
      <w:proofErr w:type="spellEnd"/>
    </w:p>
    <w:p w14:paraId="0C8A6448" w14:textId="77777777" w:rsidR="002A4E8A" w:rsidRDefault="002A4E8A" w:rsidP="0005450F">
      <w:pPr>
        <w:ind w:right="-630"/>
        <w:rPr>
          <w:rFonts w:ascii="Trebuchet MS Bold" w:hAnsi="Trebuchet MS Bold"/>
          <w:sz w:val="22"/>
        </w:rPr>
      </w:pPr>
    </w:p>
    <w:p w14:paraId="3435DF7F" w14:textId="77777777" w:rsidR="002A4E8A" w:rsidRDefault="0008210F" w:rsidP="0005450F">
      <w:pPr>
        <w:ind w:right="-630"/>
        <w:rPr>
          <w:rFonts w:ascii="Arial" w:hAnsi="Arial"/>
          <w:sz w:val="28"/>
        </w:rPr>
      </w:pPr>
      <w:proofErr w:type="spellStart"/>
      <w:r>
        <w:rPr>
          <w:rFonts w:ascii="Trebuchet MS Bold" w:hAnsi="Trebuchet MS Bold"/>
          <w:sz w:val="28"/>
        </w:rPr>
        <w:t>Groupme</w:t>
      </w:r>
      <w:proofErr w:type="spellEnd"/>
      <w:r>
        <w:rPr>
          <w:rFonts w:ascii="Trebuchet MS Bold" w:hAnsi="Trebuchet MS Bold"/>
          <w:b/>
          <w:sz w:val="28"/>
        </w:rPr>
        <w:t xml:space="preserve">- </w:t>
      </w:r>
      <w:r w:rsidRPr="003D3DB9">
        <w:rPr>
          <w:rFonts w:ascii="Arial" w:hAnsi="Arial"/>
        </w:rPr>
        <w:t xml:space="preserve">We used this software last year to allow easy communication between students and between TA/Instructor and student.  It is a cell phone app that we will form a group specifically for class.  </w:t>
      </w:r>
      <w:r w:rsidR="003D3DB9" w:rsidRPr="003D3DB9">
        <w:rPr>
          <w:rFonts w:ascii="Arial" w:hAnsi="Arial"/>
        </w:rPr>
        <w:t>You can add this to your phone if you want to communicate in this way.</w:t>
      </w:r>
    </w:p>
    <w:p w14:paraId="11CBCD9A" w14:textId="77777777" w:rsidR="003D3DB9" w:rsidRPr="0008210F" w:rsidRDefault="003D3DB9" w:rsidP="0005450F">
      <w:pPr>
        <w:ind w:right="-630"/>
        <w:rPr>
          <w:rFonts w:ascii="Arial" w:hAnsi="Arial"/>
          <w:sz w:val="28"/>
        </w:rPr>
      </w:pPr>
    </w:p>
    <w:p w14:paraId="529B44D7" w14:textId="77777777" w:rsidR="002A4E8A" w:rsidRDefault="002A4E8A" w:rsidP="0005450F">
      <w:pPr>
        <w:ind w:right="-630"/>
        <w:rPr>
          <w:rFonts w:ascii="Trebuchet MS Bold" w:hAnsi="Trebuchet MS Bold"/>
          <w:sz w:val="28"/>
        </w:rPr>
      </w:pPr>
      <w:r>
        <w:rPr>
          <w:rFonts w:ascii="Trebuchet MS Bold" w:hAnsi="Trebuchet MS Bold"/>
          <w:sz w:val="28"/>
        </w:rPr>
        <w:t>Student Responsibilities</w:t>
      </w:r>
    </w:p>
    <w:p w14:paraId="29ACD947" w14:textId="77777777" w:rsidR="002A4E8A" w:rsidRDefault="002A4E8A" w:rsidP="0005450F">
      <w:pPr>
        <w:ind w:right="-630"/>
        <w:rPr>
          <w:rFonts w:ascii="Trebuchet MS Bold" w:hAnsi="Trebuchet MS Bold"/>
          <w:sz w:val="28"/>
        </w:rPr>
      </w:pPr>
    </w:p>
    <w:p w14:paraId="67184538" w14:textId="77777777" w:rsidR="002A4E8A" w:rsidRDefault="002A4E8A" w:rsidP="0005450F">
      <w:pPr>
        <w:numPr>
          <w:ilvl w:val="0"/>
          <w:numId w:val="3"/>
        </w:numPr>
        <w:tabs>
          <w:tab w:val="clear" w:pos="360"/>
        </w:tabs>
        <w:ind w:left="0" w:firstLine="0"/>
        <w:rPr>
          <w:rFonts w:ascii="Trebuchet MS" w:hAnsi="Trebuchet MS"/>
          <w:sz w:val="22"/>
        </w:rPr>
      </w:pPr>
      <w:r>
        <w:rPr>
          <w:rFonts w:ascii="Trebuchet MS" w:hAnsi="Trebuchet MS"/>
          <w:sz w:val="22"/>
        </w:rPr>
        <w:t>Be personally careful in the lab. Take your time, make sure you know what you are doing and don’t take personal risk that will lead to injury. Working alone in the lab is OK, but it is better if at least another person is around.</w:t>
      </w:r>
    </w:p>
    <w:p w14:paraId="292459AD" w14:textId="77777777" w:rsidR="002A4E8A" w:rsidRDefault="002A4E8A" w:rsidP="0005450F">
      <w:pPr>
        <w:numPr>
          <w:ilvl w:val="0"/>
          <w:numId w:val="3"/>
        </w:numPr>
        <w:tabs>
          <w:tab w:val="clear" w:pos="360"/>
        </w:tabs>
        <w:ind w:left="0" w:firstLine="0"/>
        <w:rPr>
          <w:rFonts w:ascii="Trebuchet MS" w:hAnsi="Trebuchet MS"/>
          <w:sz w:val="22"/>
        </w:rPr>
      </w:pPr>
      <w:r>
        <w:rPr>
          <w:rFonts w:ascii="Trebuchet MS" w:hAnsi="Trebuchet MS"/>
          <w:sz w:val="22"/>
        </w:rPr>
        <w:t>Be personally responsible for the equipment and cleanliness of the lab. All of the equipment is expensive and fragile and should be treated with respect.</w:t>
      </w:r>
    </w:p>
    <w:p w14:paraId="7290FDA3" w14:textId="77777777" w:rsidR="002A4E8A" w:rsidRDefault="002A4E8A" w:rsidP="0005450F">
      <w:pPr>
        <w:numPr>
          <w:ilvl w:val="0"/>
          <w:numId w:val="3"/>
        </w:numPr>
        <w:tabs>
          <w:tab w:val="clear" w:pos="360"/>
        </w:tabs>
        <w:ind w:left="0" w:firstLine="0"/>
        <w:rPr>
          <w:rFonts w:ascii="Trebuchet MS" w:hAnsi="Trebuchet MS"/>
          <w:sz w:val="22"/>
        </w:rPr>
      </w:pPr>
      <w:r>
        <w:rPr>
          <w:rFonts w:ascii="Trebuchet MS" w:hAnsi="Trebuchet MS"/>
          <w:sz w:val="22"/>
        </w:rPr>
        <w:t>Since you will be working at anytime during the week, you can get supplies in the gray supply cabinet</w:t>
      </w:r>
      <w:r w:rsidR="003D7BF4">
        <w:rPr>
          <w:rFonts w:ascii="Trebuchet MS" w:hAnsi="Trebuchet MS"/>
          <w:sz w:val="22"/>
        </w:rPr>
        <w:t>s</w:t>
      </w:r>
      <w:r>
        <w:rPr>
          <w:rFonts w:ascii="Trebuchet MS" w:hAnsi="Trebuchet MS"/>
          <w:sz w:val="22"/>
        </w:rPr>
        <w:t xml:space="preserve"> as you need </w:t>
      </w:r>
      <w:r w:rsidR="003D7BF4">
        <w:rPr>
          <w:rFonts w:ascii="Trebuchet MS" w:hAnsi="Trebuchet MS"/>
          <w:sz w:val="22"/>
        </w:rPr>
        <w:t>them</w:t>
      </w:r>
      <w:r>
        <w:rPr>
          <w:rFonts w:ascii="Trebuchet MS" w:hAnsi="Trebuchet MS"/>
          <w:sz w:val="22"/>
        </w:rPr>
        <w:t>. If you notice we are running low on something, let one of the TA’s know. It takes time to order supplies, so if you wait until things are nearly gone, we will likely run out.</w:t>
      </w:r>
    </w:p>
    <w:p w14:paraId="3F5F5478" w14:textId="77777777" w:rsidR="002A4E8A" w:rsidRDefault="00C27625" w:rsidP="0005450F">
      <w:pPr>
        <w:numPr>
          <w:ilvl w:val="0"/>
          <w:numId w:val="3"/>
        </w:numPr>
        <w:tabs>
          <w:tab w:val="clear" w:pos="360"/>
        </w:tabs>
        <w:ind w:left="0" w:firstLine="0"/>
        <w:rPr>
          <w:rFonts w:ascii="Trebuchet MS" w:hAnsi="Trebuchet MS"/>
          <w:sz w:val="22"/>
        </w:rPr>
      </w:pPr>
      <w:r>
        <w:rPr>
          <w:rFonts w:ascii="Trebuchet MS" w:hAnsi="Trebuchet MS"/>
          <w:sz w:val="22"/>
        </w:rPr>
        <w:t>Keep up with the work</w:t>
      </w:r>
      <w:r w:rsidR="002A4E8A">
        <w:rPr>
          <w:rFonts w:ascii="Trebuchet MS" w:hAnsi="Trebuchet MS"/>
          <w:sz w:val="22"/>
        </w:rPr>
        <w:t xml:space="preserve">. </w:t>
      </w:r>
    </w:p>
    <w:p w14:paraId="47385BFB" w14:textId="0D6CE261" w:rsidR="002A4E8A" w:rsidRPr="00F90F29" w:rsidRDefault="000131C5" w:rsidP="00F90F29">
      <w:pPr>
        <w:numPr>
          <w:ilvl w:val="0"/>
          <w:numId w:val="3"/>
        </w:numPr>
        <w:tabs>
          <w:tab w:val="clear" w:pos="360"/>
        </w:tabs>
        <w:ind w:left="0" w:firstLine="0"/>
        <w:rPr>
          <w:rFonts w:ascii="Trebuchet MS" w:hAnsi="Trebuchet MS"/>
          <w:sz w:val="22"/>
        </w:rPr>
      </w:pPr>
      <w:r w:rsidRPr="0005450F">
        <w:rPr>
          <w:rFonts w:ascii="Trebuchet MS" w:hAnsi="Trebuchet MS"/>
          <w:b/>
          <w:sz w:val="22"/>
        </w:rPr>
        <w:t>Cell Phone Policy</w:t>
      </w:r>
      <w:r>
        <w:rPr>
          <w:rFonts w:ascii="Trebuchet MS" w:hAnsi="Trebuchet MS"/>
          <w:sz w:val="22"/>
        </w:rPr>
        <w:t xml:space="preserve">: </w:t>
      </w:r>
      <w:r w:rsidR="00F53FEC">
        <w:rPr>
          <w:rFonts w:ascii="Trebuchet MS" w:hAnsi="Trebuchet MS"/>
          <w:sz w:val="22"/>
        </w:rPr>
        <w:t xml:space="preserve">Doing science well requires great concentration.  Distractions will cause you to make mistakes and lose track of what you are doing.  In has been our experience that cell phones are a major distraction students.  </w:t>
      </w:r>
      <w:proofErr w:type="gramStart"/>
      <w:r w:rsidR="00F53FEC">
        <w:rPr>
          <w:rFonts w:ascii="Trebuchet MS" w:hAnsi="Trebuchet MS"/>
          <w:sz w:val="22"/>
        </w:rPr>
        <w:t>Therefore</w:t>
      </w:r>
      <w:proofErr w:type="gramEnd"/>
      <w:r w:rsidR="00F53FEC">
        <w:rPr>
          <w:rFonts w:ascii="Trebuchet MS" w:hAnsi="Trebuchet MS"/>
          <w:sz w:val="22"/>
        </w:rPr>
        <w:t xml:space="preserve"> we request n</w:t>
      </w:r>
      <w:r>
        <w:rPr>
          <w:rFonts w:ascii="Trebuchet MS" w:hAnsi="Trebuchet MS"/>
          <w:sz w:val="22"/>
        </w:rPr>
        <w:t xml:space="preserve">o use of cell phone (unless an emergency) during lecture or laboratory time. If you need to text </w:t>
      </w:r>
      <w:r w:rsidR="00F53FEC">
        <w:rPr>
          <w:rFonts w:ascii="Trebuchet MS" w:hAnsi="Trebuchet MS"/>
          <w:sz w:val="22"/>
        </w:rPr>
        <w:t xml:space="preserve">or call, </w:t>
      </w:r>
      <w:r>
        <w:rPr>
          <w:rFonts w:ascii="Trebuchet MS" w:hAnsi="Trebuchet MS"/>
          <w:sz w:val="22"/>
        </w:rPr>
        <w:t xml:space="preserve">we ask you to go out of </w:t>
      </w:r>
      <w:r w:rsidR="00F53FEC">
        <w:rPr>
          <w:rFonts w:ascii="Trebuchet MS" w:hAnsi="Trebuchet MS"/>
          <w:sz w:val="22"/>
        </w:rPr>
        <w:t xml:space="preserve">the </w:t>
      </w:r>
      <w:r>
        <w:rPr>
          <w:rFonts w:ascii="Trebuchet MS" w:hAnsi="Trebuchet MS"/>
          <w:sz w:val="22"/>
        </w:rPr>
        <w:t>laboratory</w:t>
      </w:r>
      <w:r w:rsidR="00F53FEC">
        <w:rPr>
          <w:rFonts w:ascii="Trebuchet MS" w:hAnsi="Trebuchet MS"/>
          <w:sz w:val="22"/>
        </w:rPr>
        <w:t xml:space="preserve"> to avoid distracting others</w:t>
      </w:r>
      <w:r>
        <w:rPr>
          <w:rFonts w:ascii="Trebuchet MS" w:hAnsi="Trebuchet MS"/>
          <w:sz w:val="22"/>
        </w:rPr>
        <w:t xml:space="preserve">. Phones </w:t>
      </w:r>
      <w:r w:rsidR="00F53FEC">
        <w:rPr>
          <w:rFonts w:ascii="Trebuchet MS" w:hAnsi="Trebuchet MS"/>
          <w:sz w:val="22"/>
        </w:rPr>
        <w:t>should</w:t>
      </w:r>
      <w:r>
        <w:rPr>
          <w:rFonts w:ascii="Trebuchet MS" w:hAnsi="Trebuchet MS"/>
          <w:sz w:val="22"/>
        </w:rPr>
        <w:t xml:space="preserve"> be kept in silent mode</w:t>
      </w:r>
      <w:r w:rsidR="00F53FEC">
        <w:rPr>
          <w:rFonts w:ascii="Trebuchet MS" w:hAnsi="Trebuchet MS"/>
          <w:sz w:val="22"/>
        </w:rPr>
        <w:t xml:space="preserve"> in the lecture and lab</w:t>
      </w:r>
      <w:r>
        <w:rPr>
          <w:rFonts w:ascii="Trebuchet MS" w:hAnsi="Trebuchet MS"/>
          <w:sz w:val="22"/>
        </w:rPr>
        <w:t>.</w:t>
      </w:r>
      <w:r w:rsidR="00F53FEC">
        <w:rPr>
          <w:rFonts w:ascii="Trebuchet MS" w:hAnsi="Trebuchet MS"/>
          <w:sz w:val="22"/>
        </w:rPr>
        <w:t xml:space="preserve">  </w:t>
      </w:r>
      <w:bookmarkStart w:id="0" w:name="_GoBack"/>
      <w:bookmarkEnd w:id="0"/>
    </w:p>
    <w:sectPr w:rsidR="002A4E8A" w:rsidRPr="00F90F29" w:rsidSect="000B75E2">
      <w:headerReference w:type="even" r:id="rId8"/>
      <w:headerReference w:type="default" r:id="rId9"/>
      <w:footerReference w:type="even" r:id="rId10"/>
      <w:footerReference w:type="default" r:id="rId11"/>
      <w:pgSz w:w="12240" w:h="15840"/>
      <w:pgMar w:top="1152"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DABEB1" w14:textId="77777777" w:rsidR="00AC434C" w:rsidRDefault="00AC434C">
      <w:r>
        <w:separator/>
      </w:r>
    </w:p>
  </w:endnote>
  <w:endnote w:type="continuationSeparator" w:id="0">
    <w:p w14:paraId="20531913" w14:textId="77777777" w:rsidR="00AC434C" w:rsidRDefault="00AC4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287" w:usb1="00000000" w:usb2="00000000" w:usb3="00000000" w:csb0="0000009F" w:csb1="00000000"/>
  </w:font>
  <w:font w:name="ヒラギノ角ゴ Pro W3">
    <w:altName w:val="Yu Gothic"/>
    <w:panose1 w:val="020B0300000000000000"/>
    <w:charset w:val="80"/>
    <w:family w:val="swiss"/>
    <w:pitch w:val="variable"/>
    <w:sig w:usb0="E00002FF" w:usb1="7AC7FFFF" w:usb2="00000012" w:usb3="00000000" w:csb0="0002000D" w:csb1="00000000"/>
  </w:font>
  <w:font w:name="Times New Roman">
    <w:panose1 w:val="02020603050405020304"/>
    <w:charset w:val="00"/>
    <w:family w:val="roman"/>
    <w:pitch w:val="variable"/>
    <w:sig w:usb0="E0002AF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rebuchet MS Bold Italic">
    <w:altName w:val="Trebuchet MS"/>
    <w:panose1 w:val="020B0604020202020204"/>
    <w:charset w:val="00"/>
    <w:family w:val="swiss"/>
    <w:pitch w:val="variable"/>
    <w:sig w:usb0="00000287" w:usb1="00000000" w:usb2="00000000" w:usb3="00000000" w:csb0="0000009F" w:csb1="00000000"/>
  </w:font>
  <w:font w:name="Trebuchet MS Bold">
    <w:altName w:val="Trebuchet MS"/>
    <w:panose1 w:val="020B07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1D088" w14:textId="77777777" w:rsidR="0008210F" w:rsidRDefault="0008210F">
    <w:pPr>
      <w:pStyle w:val="FreeForm"/>
      <w:rPr>
        <w:rFonts w:eastAsia="Times New Roman"/>
        <w:color w:val="auto"/>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01326" w14:textId="77777777" w:rsidR="0008210F" w:rsidRDefault="0008210F">
    <w:pPr>
      <w:pStyle w:val="FreeForm"/>
      <w:rPr>
        <w:rFonts w:eastAsia="Times New Roman"/>
        <w:color w:val="auto"/>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0DD477" w14:textId="77777777" w:rsidR="00AC434C" w:rsidRDefault="00AC434C">
      <w:r>
        <w:separator/>
      </w:r>
    </w:p>
  </w:footnote>
  <w:footnote w:type="continuationSeparator" w:id="0">
    <w:p w14:paraId="1B6B07C8" w14:textId="77777777" w:rsidR="00AC434C" w:rsidRDefault="00AC43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2100A" w14:textId="77777777" w:rsidR="0008210F" w:rsidRDefault="0008210F">
    <w:pPr>
      <w:pStyle w:val="FreeForm"/>
      <w:rPr>
        <w:rFonts w:eastAsia="Times New Roman"/>
        <w:color w:val="auto"/>
        <w:lang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75A2F" w14:textId="77777777" w:rsidR="0008210F" w:rsidRDefault="0008210F">
    <w:pPr>
      <w:pStyle w:val="FreeForm"/>
      <w:rPr>
        <w:rFonts w:eastAsia="Times New Roman"/>
        <w:color w:val="auto"/>
        <w:lang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ascii="Trebuchet MS" w:eastAsia="ヒラギノ角ゴ Pro W3" w:hAnsi="Trebuchet M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900"/>
      </w:pPr>
      <w:rPr>
        <w:rFonts w:hint="default"/>
        <w:color w:val="000000"/>
        <w:position w:val="0"/>
        <w:sz w:val="24"/>
      </w:rPr>
    </w:lvl>
    <w:lvl w:ilvl="1">
      <w:start w:val="1"/>
      <w:numFmt w:val="lowerLetter"/>
      <w:lvlText w:val="%2."/>
      <w:lvlJc w:val="left"/>
      <w:pPr>
        <w:tabs>
          <w:tab w:val="num" w:pos="360"/>
        </w:tabs>
        <w:ind w:left="360" w:firstLine="1620"/>
      </w:pPr>
      <w:rPr>
        <w:rFonts w:hint="default"/>
        <w:color w:val="000000"/>
        <w:position w:val="0"/>
        <w:sz w:val="24"/>
      </w:rPr>
    </w:lvl>
    <w:lvl w:ilvl="2">
      <w:start w:val="1"/>
      <w:numFmt w:val="lowerRoman"/>
      <w:lvlText w:val="%3."/>
      <w:lvlJc w:val="left"/>
      <w:pPr>
        <w:tabs>
          <w:tab w:val="num" w:pos="360"/>
        </w:tabs>
        <w:ind w:left="360" w:firstLine="2340"/>
      </w:pPr>
      <w:rPr>
        <w:rFonts w:hint="default"/>
        <w:color w:val="000000"/>
        <w:position w:val="0"/>
        <w:sz w:val="24"/>
      </w:rPr>
    </w:lvl>
    <w:lvl w:ilvl="3">
      <w:start w:val="1"/>
      <w:numFmt w:val="decimal"/>
      <w:isLgl/>
      <w:lvlText w:val="%4."/>
      <w:lvlJc w:val="left"/>
      <w:pPr>
        <w:tabs>
          <w:tab w:val="num" w:pos="360"/>
        </w:tabs>
        <w:ind w:left="360" w:firstLine="3060"/>
      </w:pPr>
      <w:rPr>
        <w:rFonts w:hint="default"/>
        <w:color w:val="000000"/>
        <w:position w:val="0"/>
        <w:sz w:val="24"/>
      </w:rPr>
    </w:lvl>
    <w:lvl w:ilvl="4">
      <w:start w:val="1"/>
      <w:numFmt w:val="lowerLetter"/>
      <w:lvlText w:val="%5."/>
      <w:lvlJc w:val="left"/>
      <w:pPr>
        <w:tabs>
          <w:tab w:val="num" w:pos="360"/>
        </w:tabs>
        <w:ind w:left="360" w:firstLine="3780"/>
      </w:pPr>
      <w:rPr>
        <w:rFonts w:hint="default"/>
        <w:color w:val="000000"/>
        <w:position w:val="0"/>
        <w:sz w:val="24"/>
      </w:rPr>
    </w:lvl>
    <w:lvl w:ilvl="5">
      <w:start w:val="1"/>
      <w:numFmt w:val="lowerRoman"/>
      <w:lvlText w:val="%6."/>
      <w:lvlJc w:val="left"/>
      <w:pPr>
        <w:tabs>
          <w:tab w:val="num" w:pos="360"/>
        </w:tabs>
        <w:ind w:left="360" w:firstLine="4500"/>
      </w:pPr>
      <w:rPr>
        <w:rFonts w:hint="default"/>
        <w:color w:val="000000"/>
        <w:position w:val="0"/>
        <w:sz w:val="24"/>
      </w:rPr>
    </w:lvl>
    <w:lvl w:ilvl="6">
      <w:start w:val="1"/>
      <w:numFmt w:val="decimal"/>
      <w:isLgl/>
      <w:lvlText w:val="%7."/>
      <w:lvlJc w:val="left"/>
      <w:pPr>
        <w:tabs>
          <w:tab w:val="num" w:pos="360"/>
        </w:tabs>
        <w:ind w:left="360" w:firstLine="5220"/>
      </w:pPr>
      <w:rPr>
        <w:rFonts w:hint="default"/>
        <w:color w:val="000000"/>
        <w:position w:val="0"/>
        <w:sz w:val="24"/>
      </w:rPr>
    </w:lvl>
    <w:lvl w:ilvl="7">
      <w:start w:val="1"/>
      <w:numFmt w:val="lowerLetter"/>
      <w:lvlText w:val="%8."/>
      <w:lvlJc w:val="left"/>
      <w:pPr>
        <w:tabs>
          <w:tab w:val="num" w:pos="360"/>
        </w:tabs>
        <w:ind w:left="360" w:firstLine="5940"/>
      </w:pPr>
      <w:rPr>
        <w:rFonts w:hint="default"/>
        <w:color w:val="000000"/>
        <w:position w:val="0"/>
        <w:sz w:val="24"/>
      </w:rPr>
    </w:lvl>
    <w:lvl w:ilvl="8">
      <w:start w:val="1"/>
      <w:numFmt w:val="lowerRoman"/>
      <w:lvlText w:val="%9."/>
      <w:lvlJc w:val="left"/>
      <w:pPr>
        <w:tabs>
          <w:tab w:val="num" w:pos="360"/>
        </w:tabs>
        <w:ind w:left="360" w:firstLine="666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0000004"/>
    <w:multiLevelType w:val="multilevel"/>
    <w:tmpl w:val="894EE876"/>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1C5"/>
    <w:rsid w:val="000131C5"/>
    <w:rsid w:val="00015BD3"/>
    <w:rsid w:val="00024DE1"/>
    <w:rsid w:val="0005450F"/>
    <w:rsid w:val="0008210F"/>
    <w:rsid w:val="000B75E2"/>
    <w:rsid w:val="000E63C2"/>
    <w:rsid w:val="00122036"/>
    <w:rsid w:val="00166A35"/>
    <w:rsid w:val="00195B93"/>
    <w:rsid w:val="002A4E8A"/>
    <w:rsid w:val="002B678E"/>
    <w:rsid w:val="002B67D4"/>
    <w:rsid w:val="002D448A"/>
    <w:rsid w:val="002E733F"/>
    <w:rsid w:val="0030470D"/>
    <w:rsid w:val="003D3DB9"/>
    <w:rsid w:val="003D7BF4"/>
    <w:rsid w:val="004C79ED"/>
    <w:rsid w:val="005059EF"/>
    <w:rsid w:val="00603C31"/>
    <w:rsid w:val="006172D1"/>
    <w:rsid w:val="00643F5D"/>
    <w:rsid w:val="00650A80"/>
    <w:rsid w:val="006677C9"/>
    <w:rsid w:val="006B486E"/>
    <w:rsid w:val="006D4180"/>
    <w:rsid w:val="00772892"/>
    <w:rsid w:val="00944CAA"/>
    <w:rsid w:val="00946729"/>
    <w:rsid w:val="009834DA"/>
    <w:rsid w:val="009A73F3"/>
    <w:rsid w:val="00A34DA1"/>
    <w:rsid w:val="00AA0641"/>
    <w:rsid w:val="00AC434C"/>
    <w:rsid w:val="00AF2F1E"/>
    <w:rsid w:val="00B02765"/>
    <w:rsid w:val="00C00C55"/>
    <w:rsid w:val="00C27625"/>
    <w:rsid w:val="00C85701"/>
    <w:rsid w:val="00CB6C81"/>
    <w:rsid w:val="00CF1C9F"/>
    <w:rsid w:val="00CF2605"/>
    <w:rsid w:val="00CF651B"/>
    <w:rsid w:val="00D14A73"/>
    <w:rsid w:val="00D66C54"/>
    <w:rsid w:val="00E23899"/>
    <w:rsid w:val="00E8704D"/>
    <w:rsid w:val="00ED1437"/>
    <w:rsid w:val="00F26677"/>
    <w:rsid w:val="00F53FEC"/>
    <w:rsid w:val="00F90F29"/>
    <w:rsid w:val="00FE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0F72BF3"/>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rFonts w:eastAsia="ヒラギノ角ゴ Pro W3"/>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Pr>
      <w:rFonts w:eastAsia="ヒラギノ角ゴ Pro W3"/>
      <w:color w:val="000000"/>
    </w:rPr>
  </w:style>
  <w:style w:type="paragraph" w:styleId="BalloonText">
    <w:name w:val="Balloon Text"/>
    <w:basedOn w:val="Normal"/>
    <w:link w:val="BalloonTextChar"/>
    <w:locked/>
    <w:rsid w:val="000131C5"/>
    <w:rPr>
      <w:rFonts w:ascii="Lucida Grande" w:hAnsi="Lucida Grande"/>
      <w:sz w:val="18"/>
      <w:szCs w:val="18"/>
    </w:rPr>
  </w:style>
  <w:style w:type="character" w:customStyle="1" w:styleId="BalloonTextChar">
    <w:name w:val="Balloon Text Char"/>
    <w:link w:val="BalloonText"/>
    <w:rsid w:val="000131C5"/>
    <w:rPr>
      <w:rFonts w:ascii="Lucida Grande" w:eastAsia="ヒラギノ角ゴ Pro W3" w:hAnsi="Lucida Grande"/>
      <w:color w:val="000000"/>
      <w:sz w:val="18"/>
      <w:szCs w:val="18"/>
    </w:rPr>
  </w:style>
  <w:style w:type="paragraph" w:styleId="Revision">
    <w:name w:val="Revision"/>
    <w:hidden/>
    <w:uiPriority w:val="99"/>
    <w:semiHidden/>
    <w:rsid w:val="00CF1C9F"/>
    <w:rPr>
      <w:rFonts w:eastAsia="ヒラギノ角ゴ Pro W3"/>
      <w:color w:val="000000"/>
      <w:sz w:val="24"/>
      <w:szCs w:val="24"/>
    </w:rPr>
  </w:style>
  <w:style w:type="character" w:styleId="Hyperlink">
    <w:name w:val="Hyperlink"/>
    <w:locked/>
    <w:rsid w:val="006172D1"/>
    <w:rPr>
      <w:color w:val="0000FF"/>
      <w:u w:val="single"/>
    </w:rPr>
  </w:style>
  <w:style w:type="paragraph" w:customStyle="1" w:styleId="p1">
    <w:name w:val="p1"/>
    <w:basedOn w:val="Normal"/>
    <w:rsid w:val="00015BD3"/>
    <w:rPr>
      <w:rFonts w:ascii="Helvetica" w:eastAsia="Times New Roman" w:hAnsi="Helvetica"/>
      <w:color w:val="auto"/>
      <w:sz w:val="21"/>
      <w:szCs w:val="21"/>
    </w:rPr>
  </w:style>
  <w:style w:type="character" w:styleId="UnresolvedMention">
    <w:name w:val="Unresolved Mention"/>
    <w:basedOn w:val="DefaultParagraphFont"/>
    <w:rsid w:val="00AA0641"/>
    <w:rPr>
      <w:color w:val="605E5C"/>
      <w:shd w:val="clear" w:color="auto" w:fill="E1DFDD"/>
    </w:rPr>
  </w:style>
  <w:style w:type="character" w:styleId="FollowedHyperlink">
    <w:name w:val="FollowedHyperlink"/>
    <w:basedOn w:val="DefaultParagraphFont"/>
    <w:locked/>
    <w:rsid w:val="00AA06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9020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imagej.net/Fij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Laboratory Guidelines</vt:lpstr>
    </vt:vector>
  </TitlesOfParts>
  <Company>University of Connecticut</Company>
  <LinksUpToDate>false</LinksUpToDate>
  <CharactersWithSpaces>5488</CharactersWithSpaces>
  <SharedDoc>false</SharedDoc>
  <HLinks>
    <vt:vector size="24" baseType="variant">
      <vt:variant>
        <vt:i4>327684</vt:i4>
      </vt:variant>
      <vt:variant>
        <vt:i4>9</vt:i4>
      </vt:variant>
      <vt:variant>
        <vt:i4>0</vt:i4>
      </vt:variant>
      <vt:variant>
        <vt:i4>5</vt:i4>
      </vt:variant>
      <vt:variant>
        <vt:lpwstr>http://download.cnet.com/UltraVNC/3000-7240_4-10739356.html?tag=mncol;1</vt:lpwstr>
      </vt:variant>
      <vt:variant>
        <vt:lpwstr/>
      </vt:variant>
      <vt:variant>
        <vt:i4>131118</vt:i4>
      </vt:variant>
      <vt:variant>
        <vt:i4>6</vt:i4>
      </vt:variant>
      <vt:variant>
        <vt:i4>0</vt:i4>
      </vt:variant>
      <vt:variant>
        <vt:i4>5</vt:i4>
      </vt:variant>
      <vt:variant>
        <vt:lpwstr>https://sourceforge.net/projects/chicken/</vt:lpwstr>
      </vt:variant>
      <vt:variant>
        <vt:lpwstr/>
      </vt:variant>
      <vt:variant>
        <vt:i4>2228351</vt:i4>
      </vt:variant>
      <vt:variant>
        <vt:i4>3</vt:i4>
      </vt:variant>
      <vt:variant>
        <vt:i4>0</vt:i4>
      </vt:variant>
      <vt:variant>
        <vt:i4>5</vt:i4>
      </vt:variant>
      <vt:variant>
        <vt:lpwstr>http://imagej.net/Fiji</vt:lpwstr>
      </vt:variant>
      <vt:variant>
        <vt:lpwstr/>
      </vt:variant>
      <vt:variant>
        <vt:i4>7798788</vt:i4>
      </vt:variant>
      <vt:variant>
        <vt:i4>0</vt:i4>
      </vt:variant>
      <vt:variant>
        <vt:i4>0</vt:i4>
      </vt:variant>
      <vt:variant>
        <vt:i4>5</vt:i4>
      </vt:variant>
      <vt:variant>
        <vt:lpwstr>http://rsb.info.nih.gov/ij/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Guidelines</dc:title>
  <dc:subject/>
  <dc:creator>Charito Romeo</dc:creator>
  <cp:keywords/>
  <cp:lastModifiedBy>Knecht, David</cp:lastModifiedBy>
  <cp:revision>4</cp:revision>
  <cp:lastPrinted>2017-01-17T16:28:00Z</cp:lastPrinted>
  <dcterms:created xsi:type="dcterms:W3CDTF">2020-01-20T21:36:00Z</dcterms:created>
  <dcterms:modified xsi:type="dcterms:W3CDTF">2020-01-21T16:37:00Z</dcterms:modified>
</cp:coreProperties>
</file>