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CC44" w14:textId="17FCD50E" w:rsidR="00020E91" w:rsidRDefault="00020E91" w:rsidP="00FD05E2">
      <w:pPr>
        <w:pStyle w:val="Heading2"/>
        <w:rPr>
          <w:color w:val="000000" w:themeColor="text1"/>
          <w:lang w:val="fr-FR"/>
        </w:rPr>
      </w:pPr>
      <w:r w:rsidRPr="00020E91">
        <w:rPr>
          <w:color w:val="000000" w:themeColor="text1"/>
          <w:lang w:val="fr-FR"/>
        </w:rPr>
        <w:t>Name :</w:t>
      </w:r>
    </w:p>
    <w:p w14:paraId="27F8E6BC" w14:textId="77777777" w:rsidR="00755305" w:rsidRPr="00755305" w:rsidRDefault="00755305" w:rsidP="00755305"/>
    <w:p w14:paraId="6C6C4562" w14:textId="3270AF11" w:rsidR="00020E91" w:rsidRPr="00755305" w:rsidRDefault="00020E91" w:rsidP="00755305">
      <w:pPr>
        <w:rPr>
          <w:color w:val="000000" w:themeColor="text1"/>
        </w:rPr>
      </w:pPr>
      <w:proofErr w:type="spellStart"/>
      <w:r w:rsidRPr="00020E91">
        <w:rPr>
          <w:b/>
          <w:color w:val="000000" w:themeColor="text1"/>
        </w:rPr>
        <w:t>NetID</w:t>
      </w:r>
      <w:proofErr w:type="spellEnd"/>
      <w:r w:rsidR="00755305">
        <w:rPr>
          <w:color w:val="000000" w:themeColor="text1"/>
        </w:rPr>
        <w:t>:</w:t>
      </w:r>
    </w:p>
    <w:p w14:paraId="12B87FAF" w14:textId="77777777" w:rsidR="00755305" w:rsidRDefault="00755305" w:rsidP="00FD05E2">
      <w:pPr>
        <w:pStyle w:val="Heading2"/>
        <w:rPr>
          <w:color w:val="000000" w:themeColor="text1"/>
          <w:lang w:val="fr-FR"/>
        </w:rPr>
      </w:pPr>
    </w:p>
    <w:p w14:paraId="3A11CD83" w14:textId="7EEBBCB5" w:rsidR="00FD05E2" w:rsidRDefault="00020E91" w:rsidP="00FD05E2">
      <w:pPr>
        <w:pStyle w:val="Heading2"/>
        <w:rPr>
          <w:color w:val="000000" w:themeColor="text1"/>
          <w:lang w:val="fr-FR"/>
        </w:rPr>
      </w:pPr>
      <w:proofErr w:type="spellStart"/>
      <w:r w:rsidRPr="00020E91">
        <w:rPr>
          <w:color w:val="000000" w:themeColor="text1"/>
          <w:lang w:val="fr-FR"/>
        </w:rPr>
        <w:t>Please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specify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whether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each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statement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is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="00FD05E2" w:rsidRPr="00020E91">
        <w:rPr>
          <w:color w:val="000000" w:themeColor="text1"/>
          <w:lang w:val="fr-FR"/>
        </w:rPr>
        <w:t>True</w:t>
      </w:r>
      <w:proofErr w:type="spellEnd"/>
      <w:r w:rsidRPr="00020E91">
        <w:rPr>
          <w:color w:val="000000" w:themeColor="text1"/>
          <w:lang w:val="fr-FR"/>
        </w:rPr>
        <w:t xml:space="preserve"> or </w:t>
      </w:r>
      <w:proofErr w:type="gramStart"/>
      <w:r w:rsidR="00FD05E2" w:rsidRPr="00020E91">
        <w:rPr>
          <w:color w:val="000000" w:themeColor="text1"/>
          <w:lang w:val="fr-FR"/>
        </w:rPr>
        <w:t>False:</w:t>
      </w:r>
      <w:proofErr w:type="gramEnd"/>
    </w:p>
    <w:p w14:paraId="3C7A147C" w14:textId="77777777" w:rsidR="00755305" w:rsidRPr="00755305" w:rsidRDefault="00755305" w:rsidP="00755305"/>
    <w:p w14:paraId="3446F17D" w14:textId="2028BEA9" w:rsidR="00EE1A11" w:rsidRDefault="00FD05E2" w:rsidP="0045491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92FD0">
        <w:rPr>
          <w:rFonts w:ascii="Calibri" w:hAnsi="Calibri"/>
          <w:lang w:eastAsia="zh-CN"/>
        </w:rPr>
        <w:t>We can</w:t>
      </w:r>
      <w:r w:rsidR="0045491C">
        <w:rPr>
          <w:rFonts w:ascii="Calibri" w:hAnsi="Calibri"/>
          <w:lang w:eastAsia="zh-CN"/>
        </w:rPr>
        <w:t xml:space="preserve"> build unsupervised </w:t>
      </w:r>
      <w:r w:rsidRPr="00B92FD0">
        <w:rPr>
          <w:rFonts w:ascii="Calibri" w:hAnsi="Calibri"/>
          <w:lang w:eastAsia="zh-CN"/>
        </w:rPr>
        <w:t>models when we lack labels for the targe</w:t>
      </w:r>
      <w:r w:rsidR="0045491C">
        <w:rPr>
          <w:rFonts w:ascii="Calibri" w:hAnsi="Calibri"/>
          <w:lang w:eastAsia="zh-CN"/>
        </w:rPr>
        <w:t>t variable in the training data: __</w:t>
      </w:r>
      <w:r w:rsidR="009F6990">
        <w:rPr>
          <w:rFonts w:ascii="Calibri" w:hAnsi="Calibri"/>
          <w:lang w:eastAsia="zh-CN"/>
        </w:rPr>
        <w:t>True</w:t>
      </w:r>
      <w:r w:rsidR="0045491C">
        <w:rPr>
          <w:rFonts w:ascii="Calibri" w:hAnsi="Calibri"/>
          <w:lang w:eastAsia="zh-CN"/>
        </w:rPr>
        <w:t>____</w:t>
      </w:r>
    </w:p>
    <w:p w14:paraId="34B36CB5" w14:textId="77777777" w:rsidR="00020E91" w:rsidRPr="0045491C" w:rsidRDefault="00020E91" w:rsidP="00020E91">
      <w:pPr>
        <w:pStyle w:val="ListParagraph"/>
        <w:ind w:left="360"/>
        <w:rPr>
          <w:rFonts w:ascii="Calibri" w:hAnsi="Calibri"/>
        </w:rPr>
      </w:pPr>
    </w:p>
    <w:p w14:paraId="7D5F5C0D" w14:textId="3769FE8B" w:rsidR="00FD05E2" w:rsidRDefault="00C06FE3" w:rsidP="00FD05E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For supervised learning</w:t>
      </w:r>
      <w:r w:rsidR="0045491C">
        <w:rPr>
          <w:rFonts w:ascii="Calibri" w:hAnsi="Calibri"/>
        </w:rPr>
        <w:t>,</w:t>
      </w:r>
      <w:r w:rsidR="00FD05E2" w:rsidRPr="00B92FD0">
        <w:rPr>
          <w:rFonts w:ascii="Calibri" w:hAnsi="Calibri"/>
        </w:rPr>
        <w:t xml:space="preserve"> the value of the target variable</w:t>
      </w:r>
      <w:r w:rsidR="003927A8">
        <w:rPr>
          <w:rFonts w:ascii="Calibri" w:hAnsi="Calibri"/>
        </w:rPr>
        <w:t xml:space="preserve"> is known when the model is deployed</w:t>
      </w:r>
      <w:r w:rsidR="0045491C">
        <w:rPr>
          <w:rFonts w:ascii="Calibri" w:hAnsi="Calibri"/>
        </w:rPr>
        <w:t xml:space="preserve">: </w:t>
      </w:r>
      <w:r w:rsidR="009F6990">
        <w:rPr>
          <w:rFonts w:ascii="Calibri" w:hAnsi="Calibri"/>
          <w:lang w:eastAsia="zh-CN"/>
        </w:rPr>
        <w:t>_False</w:t>
      </w:r>
      <w:r w:rsidR="0045491C">
        <w:rPr>
          <w:rFonts w:ascii="Calibri" w:hAnsi="Calibri"/>
          <w:lang w:eastAsia="zh-CN"/>
        </w:rPr>
        <w:t>_</w:t>
      </w:r>
    </w:p>
    <w:p w14:paraId="625E2675" w14:textId="77777777" w:rsidR="00020E91" w:rsidRPr="00020E91" w:rsidRDefault="00020E91" w:rsidP="00020E91">
      <w:pPr>
        <w:rPr>
          <w:rFonts w:ascii="Calibri" w:hAnsi="Calibri"/>
        </w:rPr>
      </w:pPr>
    </w:p>
    <w:p w14:paraId="67D60868" w14:textId="3A83BD71" w:rsidR="00020E91" w:rsidRPr="00FA78F8" w:rsidRDefault="00FD05E2" w:rsidP="00FA78F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92FD0">
        <w:rPr>
          <w:rFonts w:ascii="Calibri" w:hAnsi="Calibri"/>
        </w:rPr>
        <w:t>When</w:t>
      </w:r>
      <w:r w:rsidR="0045491C">
        <w:rPr>
          <w:rFonts w:ascii="Calibri" w:hAnsi="Calibri"/>
        </w:rPr>
        <w:t xml:space="preserve"> training a</w:t>
      </w:r>
      <w:r w:rsidRPr="00B92FD0">
        <w:rPr>
          <w:rFonts w:ascii="Calibri" w:hAnsi="Calibri"/>
        </w:rPr>
        <w:t xml:space="preserve"> supervised </w:t>
      </w:r>
      <w:r w:rsidR="00C06FE3">
        <w:rPr>
          <w:rFonts w:ascii="Calibri" w:hAnsi="Calibri"/>
        </w:rPr>
        <w:t xml:space="preserve">learning </w:t>
      </w:r>
      <w:r w:rsidR="0045491C">
        <w:rPr>
          <w:rFonts w:ascii="Calibri" w:hAnsi="Calibri"/>
        </w:rPr>
        <w:t>model,</w:t>
      </w:r>
      <w:r w:rsidRPr="00B92FD0">
        <w:rPr>
          <w:rFonts w:ascii="Calibri" w:hAnsi="Calibri"/>
        </w:rPr>
        <w:t xml:space="preserve"> the value of the target variable</w:t>
      </w:r>
      <w:r w:rsidR="0045491C">
        <w:rPr>
          <w:rFonts w:ascii="Calibri" w:hAnsi="Calibri"/>
        </w:rPr>
        <w:t xml:space="preserve"> is known when the model is developed: </w:t>
      </w:r>
      <w:r w:rsidR="0045491C">
        <w:rPr>
          <w:rFonts w:ascii="Calibri" w:hAnsi="Calibri"/>
          <w:lang w:eastAsia="zh-CN"/>
        </w:rPr>
        <w:t>__</w:t>
      </w:r>
      <w:r w:rsidR="009F6990">
        <w:rPr>
          <w:rFonts w:ascii="Calibri" w:hAnsi="Calibri"/>
          <w:lang w:eastAsia="zh-CN"/>
        </w:rPr>
        <w:t>True</w:t>
      </w:r>
      <w:r w:rsidR="0045491C">
        <w:rPr>
          <w:rFonts w:ascii="Calibri" w:hAnsi="Calibri"/>
          <w:lang w:eastAsia="zh-CN"/>
        </w:rPr>
        <w:t>___</w:t>
      </w:r>
    </w:p>
    <w:p w14:paraId="190D7CDD" w14:textId="77777777" w:rsidR="00020E91" w:rsidRPr="003927A8" w:rsidRDefault="00020E91" w:rsidP="00020E91">
      <w:pPr>
        <w:pStyle w:val="ListParagraph"/>
        <w:ind w:left="360"/>
        <w:rPr>
          <w:rFonts w:ascii="Calibri" w:hAnsi="Calibri"/>
        </w:rPr>
      </w:pPr>
    </w:p>
    <w:p w14:paraId="0F95B858" w14:textId="16391A0E" w:rsidR="003927A8" w:rsidRDefault="003927A8" w:rsidP="00FD05E2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45491C">
        <w:rPr>
          <w:color w:val="000000" w:themeColor="text1"/>
        </w:rPr>
        <w:t>Data Science applications are only useful when automated in a large technology system</w:t>
      </w:r>
      <w:r w:rsidR="0045491C" w:rsidRPr="0045491C">
        <w:rPr>
          <w:color w:val="000000" w:themeColor="text1"/>
        </w:rPr>
        <w:t xml:space="preserve">: </w:t>
      </w:r>
      <w:r w:rsidR="0045491C" w:rsidRPr="0045491C">
        <w:rPr>
          <w:rFonts w:ascii="Calibri" w:hAnsi="Calibri"/>
          <w:color w:val="000000" w:themeColor="text1"/>
          <w:lang w:eastAsia="zh-CN"/>
        </w:rPr>
        <w:t>__</w:t>
      </w:r>
      <w:r w:rsidR="009F6990">
        <w:rPr>
          <w:rFonts w:ascii="Calibri" w:hAnsi="Calibri"/>
          <w:color w:val="000000" w:themeColor="text1"/>
          <w:lang w:eastAsia="zh-CN"/>
        </w:rPr>
        <w:t>False</w:t>
      </w:r>
      <w:r w:rsidR="0045491C" w:rsidRPr="0045491C">
        <w:rPr>
          <w:rFonts w:ascii="Calibri" w:hAnsi="Calibri"/>
          <w:color w:val="000000" w:themeColor="text1"/>
          <w:lang w:eastAsia="zh-CN"/>
        </w:rPr>
        <w:t>__</w:t>
      </w:r>
    </w:p>
    <w:p w14:paraId="7B9F004F" w14:textId="77777777" w:rsidR="00020E91" w:rsidRPr="0045491C" w:rsidRDefault="00020E91" w:rsidP="00020E91">
      <w:pPr>
        <w:pStyle w:val="ListParagraph"/>
        <w:ind w:left="360"/>
        <w:rPr>
          <w:rFonts w:ascii="Calibri" w:hAnsi="Calibri"/>
          <w:color w:val="000000" w:themeColor="text1"/>
        </w:rPr>
      </w:pPr>
    </w:p>
    <w:p w14:paraId="223425F0" w14:textId="27163AD8" w:rsidR="00020E91" w:rsidRPr="00020E91" w:rsidRDefault="00102B30" w:rsidP="00020E9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45491C">
        <w:rPr>
          <w:color w:val="000000" w:themeColor="text1"/>
        </w:rPr>
        <w:t>As long as data is available, Data Scientists can always create value for their organization</w:t>
      </w:r>
      <w:r w:rsidR="0045491C">
        <w:rPr>
          <w:color w:val="000000" w:themeColor="text1"/>
        </w:rPr>
        <w:t xml:space="preserve">: </w:t>
      </w:r>
      <w:r w:rsidR="0045491C">
        <w:rPr>
          <w:rFonts w:ascii="Calibri" w:hAnsi="Calibri"/>
          <w:lang w:eastAsia="zh-CN"/>
        </w:rPr>
        <w:t>__</w:t>
      </w:r>
      <w:r w:rsidR="009F6990">
        <w:rPr>
          <w:rFonts w:ascii="Calibri" w:hAnsi="Calibri"/>
          <w:lang w:eastAsia="zh-CN"/>
        </w:rPr>
        <w:t>False</w:t>
      </w:r>
      <w:r w:rsidR="0045491C">
        <w:rPr>
          <w:rFonts w:ascii="Calibri" w:hAnsi="Calibri"/>
          <w:lang w:eastAsia="zh-CN"/>
        </w:rPr>
        <w:t>__</w:t>
      </w:r>
    </w:p>
    <w:p w14:paraId="1274B443" w14:textId="77777777" w:rsidR="00020E91" w:rsidRPr="0045491C" w:rsidRDefault="00020E91" w:rsidP="00020E91">
      <w:pPr>
        <w:pStyle w:val="ListParagraph"/>
        <w:ind w:left="360"/>
        <w:rPr>
          <w:rFonts w:ascii="Calibri" w:hAnsi="Calibri"/>
          <w:color w:val="000000" w:themeColor="text1"/>
        </w:rPr>
      </w:pPr>
    </w:p>
    <w:p w14:paraId="5A54A24C" w14:textId="0B530178" w:rsidR="00102B30" w:rsidRPr="00020E91" w:rsidRDefault="00102B30" w:rsidP="00FD05E2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45491C">
        <w:rPr>
          <w:color w:val="000000" w:themeColor="text1"/>
        </w:rPr>
        <w:t xml:space="preserve">It is sometimes necessary to engage in a sub-optimal decision policy to collect </w:t>
      </w:r>
      <w:proofErr w:type="gramStart"/>
      <w:r w:rsidRPr="0045491C">
        <w:rPr>
          <w:color w:val="000000" w:themeColor="text1"/>
        </w:rPr>
        <w:t xml:space="preserve">the </w:t>
      </w:r>
      <w:r w:rsidR="008B4C39" w:rsidRPr="0045491C">
        <w:rPr>
          <w:color w:val="000000" w:themeColor="text1"/>
        </w:rPr>
        <w:t xml:space="preserve"> </w:t>
      </w:r>
      <w:r w:rsidRPr="0045491C">
        <w:rPr>
          <w:color w:val="000000" w:themeColor="text1"/>
        </w:rPr>
        <w:t>necessary</w:t>
      </w:r>
      <w:proofErr w:type="gramEnd"/>
      <w:r w:rsidRPr="0045491C">
        <w:rPr>
          <w:color w:val="000000" w:themeColor="text1"/>
        </w:rPr>
        <w:t xml:space="preserve"> data required for modeling</w:t>
      </w:r>
      <w:r w:rsidR="0045491C">
        <w:rPr>
          <w:color w:val="000000" w:themeColor="text1"/>
        </w:rPr>
        <w:t xml:space="preserve">: </w:t>
      </w:r>
      <w:r w:rsidR="0045491C">
        <w:rPr>
          <w:rFonts w:ascii="Calibri" w:hAnsi="Calibri"/>
          <w:lang w:eastAsia="zh-CN"/>
        </w:rPr>
        <w:t>__</w:t>
      </w:r>
      <w:r w:rsidR="009F6990">
        <w:rPr>
          <w:rFonts w:ascii="Calibri" w:hAnsi="Calibri"/>
          <w:lang w:eastAsia="zh-CN"/>
        </w:rPr>
        <w:t>True</w:t>
      </w:r>
      <w:r w:rsidR="0045491C">
        <w:rPr>
          <w:rFonts w:ascii="Calibri" w:hAnsi="Calibri"/>
          <w:lang w:eastAsia="zh-CN"/>
        </w:rPr>
        <w:t>__</w:t>
      </w:r>
    </w:p>
    <w:p w14:paraId="6D6E6E26" w14:textId="77777777" w:rsidR="00020E91" w:rsidRPr="0045491C" w:rsidRDefault="00020E91" w:rsidP="00020E91">
      <w:pPr>
        <w:pStyle w:val="ListParagraph"/>
        <w:ind w:left="360"/>
        <w:rPr>
          <w:rFonts w:ascii="Calibri" w:hAnsi="Calibri"/>
          <w:color w:val="000000" w:themeColor="text1"/>
        </w:rPr>
      </w:pPr>
    </w:p>
    <w:p w14:paraId="39FABFD2" w14:textId="6CA7F0C3" w:rsidR="00020E91" w:rsidRPr="00020E91" w:rsidRDefault="008B4C39" w:rsidP="00020E9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Data Scientists should not invest resources learning about the pr</w:t>
      </w:r>
      <w:r w:rsidR="0045491C">
        <w:rPr>
          <w:rFonts w:ascii="Calibri" w:hAnsi="Calibri"/>
        </w:rPr>
        <w:t xml:space="preserve">oblem domains they are modeling: </w:t>
      </w:r>
      <w:r w:rsidR="0045491C">
        <w:rPr>
          <w:rFonts w:ascii="Calibri" w:hAnsi="Calibri"/>
          <w:lang w:eastAsia="zh-CN"/>
        </w:rPr>
        <w:t>__</w:t>
      </w:r>
      <w:r w:rsidR="009F6990">
        <w:rPr>
          <w:rFonts w:ascii="Calibri" w:hAnsi="Calibri"/>
          <w:lang w:eastAsia="zh-CN"/>
        </w:rPr>
        <w:t>False</w:t>
      </w:r>
      <w:r w:rsidR="0045491C">
        <w:rPr>
          <w:rFonts w:ascii="Calibri" w:hAnsi="Calibri"/>
          <w:lang w:eastAsia="zh-CN"/>
        </w:rPr>
        <w:t>__</w:t>
      </w:r>
    </w:p>
    <w:p w14:paraId="40849952" w14:textId="77777777" w:rsidR="00020E91" w:rsidRDefault="00020E91" w:rsidP="00020E91">
      <w:pPr>
        <w:pStyle w:val="ListParagraph"/>
        <w:ind w:left="360"/>
        <w:rPr>
          <w:rFonts w:ascii="Calibri" w:hAnsi="Calibri"/>
        </w:rPr>
      </w:pPr>
    </w:p>
    <w:p w14:paraId="5537C3B8" w14:textId="18656E13" w:rsidR="001E24AF" w:rsidRDefault="001E24AF" w:rsidP="00FD05E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Data Science problems are </w:t>
      </w:r>
      <w:r w:rsidR="0045491C">
        <w:rPr>
          <w:rFonts w:ascii="Calibri" w:hAnsi="Calibri"/>
        </w:rPr>
        <w:t xml:space="preserve">often </w:t>
      </w:r>
      <w:r>
        <w:rPr>
          <w:rFonts w:ascii="Calibri" w:hAnsi="Calibri"/>
        </w:rPr>
        <w:t>best solved by breaking the problem down into well defined sub-problems</w:t>
      </w:r>
      <w:r w:rsidR="0045491C">
        <w:rPr>
          <w:rFonts w:ascii="Calibri" w:hAnsi="Calibri"/>
        </w:rPr>
        <w:t xml:space="preserve">: </w:t>
      </w:r>
      <w:r w:rsidR="0045491C">
        <w:rPr>
          <w:rFonts w:ascii="Calibri" w:hAnsi="Calibri"/>
          <w:lang w:eastAsia="zh-CN"/>
        </w:rPr>
        <w:t>___</w:t>
      </w:r>
      <w:r w:rsidR="009F6990">
        <w:rPr>
          <w:rFonts w:ascii="Calibri" w:hAnsi="Calibri"/>
          <w:lang w:eastAsia="zh-CN"/>
        </w:rPr>
        <w:t>True</w:t>
      </w:r>
      <w:r w:rsidR="0045491C">
        <w:rPr>
          <w:rFonts w:ascii="Calibri" w:hAnsi="Calibri"/>
          <w:lang w:eastAsia="zh-CN"/>
        </w:rPr>
        <w:t>__</w:t>
      </w:r>
    </w:p>
    <w:p w14:paraId="6ABEEECB" w14:textId="77777777" w:rsidR="00020E91" w:rsidRDefault="00020E91" w:rsidP="00020E91">
      <w:pPr>
        <w:pStyle w:val="ListParagraph"/>
        <w:ind w:left="360"/>
        <w:rPr>
          <w:rFonts w:ascii="Calibri" w:hAnsi="Calibri"/>
        </w:rPr>
      </w:pPr>
    </w:p>
    <w:p w14:paraId="424FE645" w14:textId="5DA16689" w:rsidR="00020E91" w:rsidRPr="00020E91" w:rsidRDefault="001E24AF" w:rsidP="00020E9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 “target variable” and a “label” commonly refer to the same thing in the Data Science lexicon</w:t>
      </w:r>
      <w:r w:rsidR="0045491C">
        <w:rPr>
          <w:rFonts w:ascii="Calibri" w:hAnsi="Calibri"/>
        </w:rPr>
        <w:t xml:space="preserve">: </w:t>
      </w:r>
      <w:r w:rsidR="0045491C">
        <w:rPr>
          <w:rFonts w:ascii="Calibri" w:hAnsi="Calibri"/>
          <w:lang w:eastAsia="zh-CN"/>
        </w:rPr>
        <w:t>__</w:t>
      </w:r>
      <w:r w:rsidR="009F6990">
        <w:rPr>
          <w:rFonts w:ascii="Calibri" w:hAnsi="Calibri"/>
          <w:lang w:eastAsia="zh-CN"/>
        </w:rPr>
        <w:t>True</w:t>
      </w:r>
      <w:r w:rsidR="0045491C">
        <w:rPr>
          <w:rFonts w:ascii="Calibri" w:hAnsi="Calibri"/>
          <w:lang w:eastAsia="zh-CN"/>
        </w:rPr>
        <w:t>__</w:t>
      </w:r>
    </w:p>
    <w:p w14:paraId="39DBDA3B" w14:textId="77777777" w:rsidR="00020E91" w:rsidRDefault="00020E91" w:rsidP="00020E91">
      <w:pPr>
        <w:pStyle w:val="ListParagraph"/>
        <w:ind w:left="360"/>
        <w:rPr>
          <w:rFonts w:ascii="Calibri" w:hAnsi="Calibri"/>
        </w:rPr>
      </w:pPr>
    </w:p>
    <w:p w14:paraId="0C66422D" w14:textId="34C21687" w:rsidR="00920FF4" w:rsidRDefault="00020E91" w:rsidP="00FD05E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920FF4">
        <w:rPr>
          <w:rFonts w:ascii="Calibri" w:hAnsi="Calibri"/>
        </w:rPr>
        <w:t>A data “leak” is a situation where good predictors can be identified in a data set</w:t>
      </w:r>
      <w:r w:rsidR="0045491C">
        <w:rPr>
          <w:rFonts w:ascii="Calibri" w:hAnsi="Calibri"/>
        </w:rPr>
        <w:t xml:space="preserve">: </w:t>
      </w:r>
      <w:r w:rsidR="0045491C">
        <w:rPr>
          <w:rFonts w:ascii="Calibri" w:hAnsi="Calibri"/>
          <w:lang w:eastAsia="zh-CN"/>
        </w:rPr>
        <w:t>__</w:t>
      </w:r>
      <w:r w:rsidR="009F6990">
        <w:rPr>
          <w:rFonts w:ascii="Calibri" w:hAnsi="Calibri"/>
          <w:lang w:eastAsia="zh-CN"/>
        </w:rPr>
        <w:t>False</w:t>
      </w:r>
      <w:bookmarkStart w:id="0" w:name="_GoBack"/>
      <w:bookmarkEnd w:id="0"/>
      <w:r w:rsidR="0045491C">
        <w:rPr>
          <w:rFonts w:ascii="Calibri" w:hAnsi="Calibri"/>
          <w:lang w:eastAsia="zh-CN"/>
        </w:rPr>
        <w:t>___</w:t>
      </w:r>
    </w:p>
    <w:p w14:paraId="33139D15" w14:textId="77777777" w:rsidR="00FD05E2" w:rsidRDefault="00FD05E2"/>
    <w:p w14:paraId="3865E1CD" w14:textId="77777777" w:rsidR="00FD05E2" w:rsidRDefault="00FD05E2"/>
    <w:sectPr w:rsidR="00FD05E2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44635D1D"/>
    <w:multiLevelType w:val="hybridMultilevel"/>
    <w:tmpl w:val="FE9E9476"/>
    <w:lvl w:ilvl="0" w:tplc="4316214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ADD1FB1"/>
    <w:multiLevelType w:val="hybridMultilevel"/>
    <w:tmpl w:val="25405C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40"/>
    <w:rsid w:val="00020E91"/>
    <w:rsid w:val="00102B30"/>
    <w:rsid w:val="001E24AF"/>
    <w:rsid w:val="003927A8"/>
    <w:rsid w:val="0045491C"/>
    <w:rsid w:val="004A3AF1"/>
    <w:rsid w:val="00573640"/>
    <w:rsid w:val="00755305"/>
    <w:rsid w:val="008B4C39"/>
    <w:rsid w:val="00920FF4"/>
    <w:rsid w:val="009F6990"/>
    <w:rsid w:val="00AB7086"/>
    <w:rsid w:val="00C06FE3"/>
    <w:rsid w:val="00D14707"/>
    <w:rsid w:val="00EE1A11"/>
    <w:rsid w:val="00FA78F8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0EE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FD05E2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D05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FD05E2"/>
    <w:pPr>
      <w:ind w:left="720"/>
      <w:contextualSpacing/>
    </w:pPr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Name :</vt:lpstr>
      <vt:lpstr>    </vt:lpstr>
      <vt:lpstr>    Please specify whether each statement is True or False:</vt:lpstr>
    </vt:vector>
  </TitlesOfParts>
  <Company>Dstillery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d'Alessandro</cp:lastModifiedBy>
  <cp:revision>9</cp:revision>
  <dcterms:created xsi:type="dcterms:W3CDTF">2015-09-17T19:39:00Z</dcterms:created>
  <dcterms:modified xsi:type="dcterms:W3CDTF">2015-10-21T00:32:00Z</dcterms:modified>
</cp:coreProperties>
</file>