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8"/>
          <w:szCs w:val="28"/>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8"/>
          <w:szCs w:val="28"/>
          <w:u w:val="none"/>
          <w:shd w:fill="auto" w:val="clear"/>
          <w:vertAlign w:val="baseline"/>
          <w:rtl w:val="0"/>
        </w:rPr>
        <w:t xml:space="preserve">資産の分類及び管理に関する規程</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1.　趣　旨</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本規程はセキュリティマネジメントシステムの資産の分類及び管理におけるセキュリティにかかわる事項を規定し、不認可アクセス又は損傷を防止すること</w:t>
      </w:r>
      <w:r w:rsidDel="00000000" w:rsidR="00000000" w:rsidRPr="00000000">
        <w:rPr>
          <w:sz w:val="21"/>
          <w:szCs w:val="21"/>
          <w:rtl w:val="0"/>
        </w:rPr>
        <w:t xml:space="preserve">を</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目的とする。</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2.　対象者</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本規程は情報資産を扱うすべての人を対象とする。</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3.　遵守事項</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3.1　情報資産の分類指針</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情報の分類及び関連する保護管理策では、情報を共有又は制限する業務上の必要、</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及び、このような必要から起こる業務上の影響を考慮する。</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情報の分類は</w:t>
      </w:r>
      <w:hyperlink r:id="rId6">
        <w:r w:rsidDel="00000000" w:rsidR="00000000" w:rsidRPr="00000000">
          <w:rPr>
            <w:rFonts w:ascii="Century" w:cs="Century" w:eastAsia="Century" w:hAnsi="Century"/>
            <w:b w:val="0"/>
            <w:bCs w:val="0"/>
            <w:i w:val="0"/>
            <w:iCs w:val="0"/>
            <w:smallCaps w:val="0"/>
            <w:strike w:val="0"/>
            <w:color w:val="1155cc"/>
            <w:sz w:val="21"/>
            <w:szCs w:val="21"/>
            <w:u w:val="single"/>
            <w:shd w:fill="auto" w:val="clear"/>
            <w:vertAlign w:val="baseline"/>
            <w:rtl w:val="0"/>
          </w:rPr>
          <w:t xml:space="preserve">情報資産管理台帳</w:t>
        </w:r>
      </w:hyperlink>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に従うこととし、分類を定め、定期的に見直す責任は、</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各部門担当者、又は、ISMS管理責任者とする。</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3.2　情報のラベル付けと取扱い</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具体的な取扱いについては、</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entury" w:cs="Century" w:eastAsia="Century" w:hAnsi="Century"/>
          <w:b w:val="0"/>
          <w:bCs w:val="0"/>
          <w:i w:val="0"/>
          <w:iCs w:val="0"/>
          <w:smallCaps w:val="0"/>
          <w:strike w:val="0"/>
          <w:color w:val="80808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w:t>
      </w:r>
      <w:hyperlink r:id="rId7">
        <w:r w:rsidDel="00000000" w:rsidR="00000000" w:rsidRPr="00000000">
          <w:rPr>
            <w:rFonts w:ascii="Century" w:cs="Century" w:eastAsia="Century" w:hAnsi="Century"/>
            <w:b w:val="1"/>
            <w:bCs w:val="1"/>
            <w:i w:val="0"/>
            <w:iCs w:val="0"/>
            <w:smallCaps w:val="0"/>
            <w:strike w:val="0"/>
            <w:color w:val="1155cc"/>
            <w:sz w:val="21"/>
            <w:szCs w:val="21"/>
            <w:u w:val="single"/>
            <w:shd w:fill="auto" w:val="clear"/>
            <w:vertAlign w:val="baseline"/>
            <w:rtl w:val="0"/>
          </w:rPr>
          <w:t xml:space="preserve">資産ラベル・文書番号管理規程</w:t>
        </w:r>
      </w:hyperlink>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を参照のこと。</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 定期的な見直しと責任は前項のとおりとする。</w:t>
      </w:r>
    </w:p>
    <w:p w:rsidR="00000000" w:rsidDel="00000000" w:rsidP="00000000" w:rsidRDefault="00000000" w:rsidRPr="00000000" w14:paraId="00000018">
      <w:pPr>
        <w:widowControl w:val="0"/>
        <w:ind w:firstLine="420"/>
        <w:jc w:val="both"/>
        <w:rPr>
          <w:color w:val="9900ff"/>
          <w:sz w:val="21"/>
          <w:szCs w:val="21"/>
        </w:rPr>
      </w:pPr>
      <w:r w:rsidDel="00000000" w:rsidR="00000000" w:rsidRPr="00000000">
        <w:rPr>
          <w:color w:val="9900ff"/>
          <w:sz w:val="21"/>
          <w:szCs w:val="21"/>
          <w:rtl w:val="0"/>
        </w:rPr>
        <w:t xml:space="preserve">(3) 契約満了のタイミングで保有していた情報資産（顧客情報など）は、</w:t>
      </w:r>
    </w:p>
    <w:p w:rsidR="00000000" w:rsidDel="00000000" w:rsidP="00000000" w:rsidRDefault="00000000" w:rsidRPr="00000000" w14:paraId="00000019">
      <w:pPr>
        <w:widowControl w:val="0"/>
        <w:ind w:firstLine="420"/>
        <w:jc w:val="both"/>
        <w:rPr>
          <w:color w:val="9900ff"/>
          <w:sz w:val="21"/>
          <w:szCs w:val="21"/>
        </w:rPr>
      </w:pPr>
      <w:r w:rsidDel="00000000" w:rsidR="00000000" w:rsidRPr="00000000">
        <w:rPr>
          <w:color w:val="9900ff"/>
          <w:sz w:val="21"/>
          <w:szCs w:val="21"/>
          <w:rtl w:val="0"/>
        </w:rPr>
        <w:t xml:space="preserve">　契約満了後1年間迄保有し、その後消去すること。</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　改　訂</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D">
      <w:pPr>
        <w:widowControl w:val="0"/>
        <w:jc w:val="both"/>
        <w:rPr>
          <w:sz w:val="21"/>
          <w:szCs w:val="21"/>
        </w:rPr>
      </w:pPr>
      <w:r w:rsidDel="00000000" w:rsidR="00000000" w:rsidRPr="00000000">
        <w:rPr>
          <w:sz w:val="21"/>
          <w:szCs w:val="21"/>
          <w:rtl w:val="0"/>
        </w:rPr>
        <w:t xml:space="preserve">　本規程は、定期的(</w:t>
      </w:r>
      <w:r w:rsidDel="00000000" w:rsidR="00000000" w:rsidRPr="00000000">
        <w:rPr>
          <w:color w:val="ff0000"/>
          <w:sz w:val="21"/>
          <w:szCs w:val="21"/>
          <w:rtl w:val="0"/>
        </w:rPr>
        <w:t xml:space="preserve">年1回</w:t>
      </w:r>
      <w:r w:rsidDel="00000000" w:rsidR="00000000" w:rsidRPr="00000000">
        <w:rPr>
          <w:sz w:val="21"/>
          <w:szCs w:val="21"/>
          <w:rtl w:val="0"/>
        </w:rPr>
        <w:t xml:space="preserve">)に内容の適切性を審議し、</w:t>
      </w:r>
    </w:p>
    <w:p w:rsidR="00000000" w:rsidDel="00000000" w:rsidP="00000000" w:rsidRDefault="00000000" w:rsidRPr="00000000" w14:paraId="0000001E">
      <w:pPr>
        <w:widowControl w:val="0"/>
        <w:jc w:val="both"/>
        <w:rPr>
          <w:sz w:val="21"/>
          <w:szCs w:val="21"/>
        </w:rPr>
      </w:pPr>
      <w:r w:rsidDel="00000000" w:rsidR="00000000" w:rsidRPr="00000000">
        <w:rPr>
          <w:sz w:val="21"/>
          <w:szCs w:val="21"/>
          <w:rtl w:val="0"/>
        </w:rPr>
        <w:t xml:space="preserve">　変更が必要であると認められた場合には速やかに変更し、</w:t>
      </w:r>
    </w:p>
    <w:p w:rsidR="00000000" w:rsidDel="00000000" w:rsidP="00000000" w:rsidRDefault="00000000" w:rsidRPr="00000000" w14:paraId="0000001F">
      <w:pPr>
        <w:widowControl w:val="0"/>
        <w:jc w:val="both"/>
        <w:rPr>
          <w:sz w:val="21"/>
          <w:szCs w:val="21"/>
        </w:rPr>
      </w:pPr>
      <w:r w:rsidDel="00000000" w:rsidR="00000000" w:rsidRPr="00000000">
        <w:rPr>
          <w:sz w:val="21"/>
          <w:szCs w:val="21"/>
          <w:rtl w:val="0"/>
        </w:rPr>
        <w:t xml:space="preserve">　その変更内容をすべての対象者に通知する。</w:t>
      </w:r>
    </w:p>
    <w:p w:rsidR="00000000" w:rsidDel="00000000" w:rsidP="00000000" w:rsidRDefault="00000000" w:rsidRPr="00000000" w14:paraId="00000020">
      <w:pPr>
        <w:widowControl w:val="0"/>
        <w:jc w:val="both"/>
        <w:rPr>
          <w:b w:val="1"/>
          <w:bCs w:val="1"/>
          <w:sz w:val="21"/>
          <w:szCs w:val="21"/>
        </w:rPr>
        <w:sectPr>
          <w:headerReference r:id="rId8" w:type="default"/>
          <w:footerReference r:id="rId9" w:type="default"/>
          <w:footerReference r:id="rId10" w:type="even"/>
          <w:pgSz w:h="15840" w:w="12240" w:orient="portrait"/>
          <w:pgMar w:bottom="1701" w:top="1701" w:left="1701" w:right="1701" w:header="720" w:footer="720"/>
          <w:pgNumType w:start="1"/>
        </w:sectPr>
      </w:pPr>
      <w:r w:rsidDel="00000000" w:rsidR="00000000" w:rsidRPr="00000000">
        <w:rPr>
          <w:sz w:val="21"/>
          <w:szCs w:val="21"/>
          <w:rtl w:val="0"/>
        </w:rPr>
        <w:t xml:space="preserve">　改訂履歴は本項に記録する。</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sectPr>
          <w:type w:val="continuous"/>
          <w:pgSz w:h="15840" w:w="12240" w:orient="portrait"/>
          <w:pgMar w:bottom="1701" w:top="1985" w:left="1701" w:right="1701" w:header="720" w:footer="720"/>
        </w:sect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以　上</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sectPr>
      <w:type w:val="continuous"/>
      <w:pgSz w:h="15840" w:w="12240" w:orient="portrait"/>
      <w:pgMar w:bottom="1701" w:top="1701" w:left="1701" w:right="1701"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S Mincho"/>
  <w:font w:name="Centur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改：20</w:t>
    </w:r>
    <w:r w:rsidDel="00000000" w:rsidR="00000000" w:rsidRPr="00000000">
      <w:rPr>
        <w:sz w:val="21"/>
        <w:szCs w:val="21"/>
        <w:rtl w:val="0"/>
      </w:rPr>
      <w:t xml:space="preserve">24</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/0</w:t>
    </w:r>
    <w:r w:rsidDel="00000000" w:rsidR="00000000" w:rsidRPr="00000000">
      <w:rPr>
        <w:sz w:val="21"/>
        <w:szCs w:val="21"/>
        <w:rtl w:val="0"/>
      </w:rPr>
      <w:t xml:space="preserve">5</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/0</w:t>
    </w:r>
    <w:r w:rsidDel="00000000" w:rsidR="00000000" w:rsidRPr="00000000">
      <w:rPr>
        <w:sz w:val="21"/>
        <w:szCs w:val="21"/>
        <w:rtl w:val="0"/>
      </w:rPr>
      <w:t xml:space="preserve">2</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ISMS-103</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w:cs="Century" w:eastAsia="Century" w:hAnsi="Century"/>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docs.google.com/spreadsheets/d/1KQpIBPVXb2Ru1f2GtYAxw0uddNcQeaV5JBmCVi1_KdM/edit?usp=drive_link" TargetMode="External"/><Relationship Id="rId7" Type="http://schemas.openxmlformats.org/officeDocument/2006/relationships/hyperlink" Target="https://docs.google.com/spreadsheets/d/1gP1phlSFsLny3zqN3yqyyNMIP4DJC0ZeCN6LYBPqfp0/edit?usp=drive_link"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