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B030" w14:textId="785D6F44" w:rsidR="009E4CAD" w:rsidRDefault="00AF0DBF">
      <w:r w:rsidRPr="00AF0DBF">
        <w:t>This is a sample lyrics for the unit model of 11 in csc</w:t>
      </w:r>
    </w:p>
    <w:sectPr w:rsidR="009E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5D"/>
    <w:rsid w:val="004B4ACF"/>
    <w:rsid w:val="00576CCB"/>
    <w:rsid w:val="0072285D"/>
    <w:rsid w:val="009E4CAD"/>
    <w:rsid w:val="00A02EDB"/>
    <w:rsid w:val="00A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9C71A"/>
  <w15:chartTrackingRefBased/>
  <w15:docId w15:val="{ECBC80AE-D03B-4A72-A484-0B442305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8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8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8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8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8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8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8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8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8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8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8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8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8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8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8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8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8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8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8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8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8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8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8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8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8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43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Murillo</dc:creator>
  <cp:keywords/>
  <dc:description/>
  <cp:lastModifiedBy>Kevin Murillo</cp:lastModifiedBy>
  <cp:revision>2</cp:revision>
  <dcterms:created xsi:type="dcterms:W3CDTF">2024-10-20T19:39:00Z</dcterms:created>
  <dcterms:modified xsi:type="dcterms:W3CDTF">2024-10-20T19:39:00Z</dcterms:modified>
</cp:coreProperties>
</file>