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Отчет по тестированию Яндекс КликХаус и Apache Cassandra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условия тестирования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 xml:space="preserve">делалась партия по </w:t>
      </w:r>
      <w:r>
        <w:rPr>
          <w:rFonts w:ascii="DejaVu Sans" w:hAnsi="DejaVu Sans"/>
          <w:b/>
          <w:bCs/>
          <w:highlight w:val="yellow"/>
        </w:rPr>
        <w:t>2000</w:t>
      </w:r>
      <w:r>
        <w:rPr>
          <w:rFonts w:ascii="DejaVu Sans" w:hAnsi="DejaVu Sans"/>
        </w:rPr>
        <w:t xml:space="preserve"> записей 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(пробная что бы долго не ждать, хотя вынесено в настройки)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 xml:space="preserve">варьировалось только ширина записей при </w:t>
      </w:r>
      <w:r>
        <w:rPr>
          <w:rFonts w:ascii="DejaVu Sans" w:hAnsi="DejaVu Sans"/>
          <w:highlight w:val="yellow"/>
        </w:rPr>
        <w:t>N=4</w:t>
      </w:r>
      <w:r>
        <w:rPr>
          <w:rFonts w:ascii="DejaVu Sans" w:hAnsi="DejaVu Sans"/>
        </w:rPr>
        <w:t xml:space="preserve"> и </w:t>
      </w:r>
      <w:r>
        <w:rPr>
          <w:rFonts w:ascii="DejaVu Sans" w:hAnsi="DejaVu Sans"/>
          <w:highlight w:val="yellow"/>
        </w:rPr>
        <w:t xml:space="preserve">8000 столбцов (числа float) </w:t>
      </w:r>
      <w:r>
        <w:rPr>
          <w:rFonts w:ascii="DejaVu Sans" w:hAnsi="DejaVu Sans"/>
        </w:rPr>
        <w:t>+ служебные 1-2-3 столбца</w:t>
      </w:r>
    </w:p>
    <w:p>
      <w:pPr>
        <w:pStyle w:val="Normal"/>
        <w:numPr>
          <w:ilvl w:val="0"/>
          <w:numId w:val="1"/>
        </w:numPr>
        <w:rPr/>
      </w:pPr>
      <w:r>
        <w:rPr>
          <w:rFonts w:ascii="DejaVu Sans" w:hAnsi="DejaVu Sans"/>
        </w:rPr>
        <w:t xml:space="preserve">все в один поток – </w:t>
      </w:r>
      <w:r>
        <w:rPr>
          <w:rFonts w:ascii="DejaVu Sans" w:hAnsi="DejaVu Sans"/>
          <w:b w:val="false"/>
          <w:bCs w:val="false"/>
          <w:i/>
          <w:iCs/>
        </w:rPr>
        <w:t>на больше не хватало памяти (или утечка памяти или мало моих 16гиг озу)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i/>
          <w:i/>
          <w:iCs/>
        </w:rPr>
      </w:pPr>
      <w:r>
        <w:rPr>
          <w:rFonts w:ascii="DejaVu Sans" w:hAnsi="DejaVu Sans"/>
          <w:b w:val="false"/>
          <w:bCs w:val="false"/>
          <w:i/>
          <w:iCs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технические данные</w:t>
      </w:r>
    </w:p>
    <w:p>
      <w:pPr>
        <w:pStyle w:val="Normal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язык программы GoLang (выбор пал потому, что утилиту нашел на этом языке)</w:t>
      </w:r>
    </w:p>
    <w:p>
      <w:pPr>
        <w:pStyle w:val="Normal"/>
        <w:numPr>
          <w:ilvl w:val="0"/>
          <w:numId w:val="2"/>
        </w:numPr>
        <w:rPr/>
      </w:pPr>
      <w:r>
        <w:rPr>
          <w:rFonts w:ascii="DejaVu Sans" w:hAnsi="DejaVu Sans"/>
        </w:rPr>
        <w:t xml:space="preserve">на базе ПО - </w:t>
      </w:r>
      <w:hyperlink r:id="rId2">
        <w:r>
          <w:rPr>
            <w:rStyle w:val="Style15"/>
            <w:rFonts w:ascii="DejaVu Sans" w:hAnsi="DejaVu Sans"/>
          </w:rPr>
          <w:t>https://github.com/timescale/tsbs</w:t>
        </w:r>
      </w:hyperlink>
    </w:p>
    <w:p>
      <w:pPr>
        <w:pStyle w:val="Normal"/>
        <w:numPr>
          <w:ilvl w:val="0"/>
          <w:numId w:val="2"/>
        </w:numPr>
        <w:rPr/>
      </w:pPr>
      <w:r>
        <w:rPr>
          <w:rFonts w:ascii="DejaVu Sans" w:hAnsi="DejaVu Sans"/>
        </w:rPr>
        <w:t xml:space="preserve">ветка моей программы - </w:t>
      </w:r>
      <w:hyperlink r:id="rId3">
        <w:r>
          <w:rPr>
            <w:rStyle w:val="Style15"/>
            <w:rFonts w:ascii="DejaVu Sans" w:hAnsi="DejaVu Sans"/>
          </w:rPr>
          <w:t>https://gitlab.dds.lanit.ru/mmk_niokr/tools/-/tree/test_bigdata_golang</w:t>
        </w:r>
      </w:hyperlink>
      <w:r>
        <w:rPr>
          <w:rFonts w:ascii="DejaVu Sans" w:hAnsi="DejaVu Sans"/>
        </w:rPr>
        <w:t xml:space="preserve"> (осталось readme написать)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сам отчет</w:t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кассанда 4 columns</w:t>
      </w:r>
    </w:p>
    <w:p>
      <w:pPr>
        <w:pStyle w:val="Normal"/>
        <w:rPr>
          <w:rFonts w:ascii="DejaVu Sans" w:hAnsi="DejaVu Sans"/>
          <w:color w:val="006C3B"/>
        </w:rPr>
      </w:pPr>
      <w:r>
        <w:rPr>
          <w:rFonts w:ascii="DejaVu Sans" w:hAnsi="DejaVu Sans"/>
          <w:color w:val="006C3B"/>
        </w:rPr>
        <w:t xml:space="preserve">loaded 2000 rows in 0.394sec with 1 workers (mean rate </w:t>
      </w:r>
      <w:r>
        <w:rPr>
          <w:rFonts w:ascii="DejaVu Sans" w:hAnsi="DejaVu Sans"/>
          <w:b/>
          <w:bCs/>
          <w:color w:val="006C3B"/>
        </w:rPr>
        <w:t>5081.59 rows/sec</w:t>
      </w:r>
      <w:r>
        <w:rPr>
          <w:rFonts w:ascii="DejaVu Sans" w:hAnsi="DejaVu Sans"/>
          <w:color w:val="006C3B"/>
        </w:rPr>
        <w:t>)</w:t>
      </w:r>
    </w:p>
    <w:p>
      <w:pPr>
        <w:pStyle w:val="Normal"/>
        <w:rPr>
          <w:rFonts w:ascii="DejaVu Sans" w:hAnsi="DejaVu Sans"/>
          <w:color w:val="006C3B"/>
        </w:rPr>
      </w:pPr>
      <w:r>
        <w:rPr>
          <w:rFonts w:ascii="DejaVu Sans" w:hAnsi="DejaVu Sans"/>
          <w:color w:val="006C3B"/>
        </w:rPr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кассанда 8000 columns</w:t>
      </w:r>
    </w:p>
    <w:p>
      <w:pPr>
        <w:pStyle w:val="Normal"/>
        <w:rPr/>
      </w:pPr>
      <w:r>
        <w:rPr>
          <w:rFonts w:ascii="DejaVu Sans" w:hAnsi="DejaVu Sans"/>
          <w:i w:val="false"/>
          <w:iCs w:val="false"/>
          <w:color w:val="006C3B"/>
        </w:rPr>
        <w:t>loaded 2000 rows in 94.353sec with 1 workers (mean rate 21.20 rows/sec)</w:t>
      </w:r>
    </w:p>
    <w:p>
      <w:pPr>
        <w:pStyle w:val="Normal"/>
        <w:rPr>
          <w:rFonts w:ascii="DejaVu Sans" w:hAnsi="DejaVu Sans"/>
          <w:i w:val="false"/>
          <w:i w:val="false"/>
          <w:iCs w:val="false"/>
          <w:color w:val="006C3B"/>
        </w:rPr>
      </w:pPr>
      <w:r>
        <w:rPr>
          <w:rFonts w:ascii="DejaVu Sans" w:hAnsi="DejaVu Sans"/>
          <w:i w:val="false"/>
          <w:iCs w:val="false"/>
          <w:color w:val="006C3B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b/>
          <w:b/>
          <w:bCs/>
          <w:i w:val="false"/>
          <w:i w:val="false"/>
          <w:iCs w:val="false"/>
        </w:rPr>
      </w:pPr>
      <w:r>
        <w:rPr>
          <w:rFonts w:ascii="DejaVu Sans" w:hAnsi="DejaVu Sans"/>
          <w:b/>
          <w:bCs/>
          <w:i w:val="false"/>
          <w:iCs w:val="false"/>
        </w:rPr>
        <w:t>яндекс клик-хаус 4 columns</w:t>
      </w:r>
    </w:p>
    <w:p>
      <w:pPr>
        <w:pStyle w:val="Normal"/>
        <w:rPr>
          <w:rFonts w:ascii="DejaVu Sans" w:hAnsi="DejaVu Sans"/>
          <w:color w:val="0D1F63"/>
        </w:rPr>
      </w:pPr>
      <w:r>
        <w:rPr>
          <w:rFonts w:ascii="DejaVu Sans" w:hAnsi="DejaVu Sans"/>
          <w:color w:val="0D1F63"/>
        </w:rPr>
        <w:t xml:space="preserve">loaded 2000 rows in 7.334sec with 1 workers (mean rate </w:t>
      </w:r>
      <w:r>
        <w:rPr>
          <w:rFonts w:ascii="DejaVu Sans" w:hAnsi="DejaVu Sans"/>
          <w:b/>
          <w:bCs/>
          <w:color w:val="0D1F63"/>
        </w:rPr>
        <w:t>272.71 rows/sec</w:t>
      </w:r>
      <w:r>
        <w:rPr>
          <w:rFonts w:ascii="DejaVu Sans" w:hAnsi="DejaVu Sans"/>
          <w:color w:val="0D1F63"/>
        </w:rPr>
        <w:t>)</w:t>
      </w:r>
    </w:p>
    <w:p>
      <w:pPr>
        <w:pStyle w:val="Normal"/>
        <w:rPr>
          <w:rFonts w:ascii="DejaVu Sans" w:hAnsi="DejaVu Sans"/>
          <w:color w:val="0D1F63"/>
        </w:rPr>
      </w:pPr>
      <w:r>
        <w:rPr>
          <w:rFonts w:ascii="DejaVu Sans" w:hAnsi="DejaVu Sans"/>
          <w:color w:val="0D1F63"/>
        </w:rPr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  <w:color w:val="auto"/>
        </w:rPr>
      </w:pPr>
      <w:r>
        <w:rPr>
          <w:rFonts w:ascii="DejaVu Sans" w:hAnsi="DejaVu Sans"/>
          <w:b/>
          <w:bCs/>
          <w:i w:val="false"/>
          <w:iCs w:val="false"/>
          <w:color w:val="auto"/>
        </w:rPr>
        <w:t xml:space="preserve">яндекс клик-хаус </w:t>
      </w:r>
      <w:r>
        <w:rPr>
          <w:rFonts w:ascii="DejaVu Sans" w:hAnsi="DejaVu Sans"/>
          <w:b/>
          <w:bCs/>
          <w:i/>
          <w:iCs/>
          <w:color w:val="auto"/>
        </w:rPr>
        <w:t>8000 columns</w:t>
      </w:r>
    </w:p>
    <w:p>
      <w:pPr>
        <w:pStyle w:val="Normal"/>
        <w:rPr>
          <w:rFonts w:ascii="DejaVu Sans" w:hAnsi="DejaVu Sans"/>
          <w:color w:val="0D1F63"/>
        </w:rPr>
      </w:pPr>
      <w:r>
        <w:rPr>
          <w:rFonts w:ascii="DejaVu Sans" w:hAnsi="DejaVu Sans"/>
          <w:color w:val="0D1F63"/>
        </w:rPr>
        <w:t xml:space="preserve">loaded 2000 rows in 528.171sec with 1 workers (mean rate </w:t>
      </w:r>
      <w:r>
        <w:rPr>
          <w:rFonts w:ascii="DejaVu Sans" w:hAnsi="DejaVu Sans"/>
          <w:b/>
          <w:bCs/>
          <w:color w:val="0D1F63"/>
        </w:rPr>
        <w:t>3.79 rows/sec</w:t>
      </w:r>
      <w:r>
        <w:rPr>
          <w:rFonts w:ascii="DejaVu Sans" w:hAnsi="DejaVu Sans"/>
          <w:color w:val="0D1F63"/>
        </w:rPr>
        <w:t>)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b/>
          <w:b/>
          <w:bCs/>
          <w:sz w:val="28"/>
          <w:szCs w:val="28"/>
          <w:highlight w:val="yellow"/>
        </w:rPr>
      </w:pPr>
      <w:r>
        <w:rPr>
          <w:rFonts w:ascii="DejaVu Sans" w:hAnsi="DejaVu Sans"/>
          <w:b/>
          <w:bCs/>
          <w:sz w:val="28"/>
          <w:szCs w:val="28"/>
          <w:highlight w:val="yellow"/>
        </w:rPr>
        <w:t xml:space="preserve">вывод  </w:t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как я и говорил если мало нужно, то кассанда лучше</w:t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(на коне -  яндекс, если счет 100 тыс записей за раз)</w:t>
      </w:r>
    </w:p>
    <w:p>
      <w:pPr>
        <w:pStyle w:val="Normal"/>
        <w:rPr/>
      </w:pPr>
      <w:r>
        <w:rPr>
          <w:rFonts w:ascii="DejaVu Sans" w:hAnsi="DejaVu Sans"/>
          <w:i/>
          <w:iCs/>
        </w:rPr>
        <w:t>по размеру данных на HDD -  не смотрел, но смысла нет на 2000 записей а на большее нужно сутками держать ПК включенным — но, и там, и там есть режим сжатия LZ4 и другие)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</w:r>
    </w:p>
    <w:p>
      <w:pPr>
        <w:pStyle w:val="Normal"/>
        <w:rPr/>
      </w:pPr>
      <w:r>
        <w:rPr>
          <w:rFonts w:ascii="DejaVu Sans" w:hAnsi="DejaVu Sans"/>
          <w:i/>
          <w:iCs/>
        </w:rPr>
        <w:t>при этом 8 тыс столбовая таблица быстрее, чем узкая на 4 столбца, так как издержки на транзакции и пересчет индексов и т .п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при этом, если поток не один 1 а 8 на 4х ядерном процессоре моем но прирост скорости копеечный — смысла распарить нет</w:t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моц ПК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4х разрядный CPU Intel i3 4ого поколения 3.8GHz (2 реальных ядра + 2 виртуальных)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SSD для ОС и HDD для базы данных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память DDR3-1600 16Гбайт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Замечание</w:t>
      </w:r>
    </w:p>
    <w:p>
      <w:pPr>
        <w:pStyle w:val="Normal"/>
        <w:rPr/>
      </w:pPr>
      <w:r>
        <w:rPr>
          <w:rFonts w:ascii="DejaVu Sans" w:hAnsi="DejaVu Sans"/>
          <w:i/>
          <w:iCs/>
        </w:rPr>
        <w:t>клик-хаус был на сервере удаленным, а кассандра локально –так как пока временные проблемы с сервером кассанда – при этом кассандра все равно «выиграла» (так как клиент и база ела мои ресурсы а яндекс-бд как  бы на 2 ПК был)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645" w:footer="0" w:bottom="62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character" w:styleId="ListLabel1">
    <w:name w:val="ListLabel 1"/>
    <w:qFormat/>
    <w:rPr>
      <w:rFonts w:ascii="DejaVu Sans" w:hAnsi="DejaVu Sans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" w:hAnsi="DejaVu Sans"/>
    </w:rPr>
  </w:style>
  <w:style w:type="character" w:styleId="ListLabel11">
    <w:name w:val="ListLabel 11"/>
    <w:qFormat/>
    <w:rPr>
      <w:rFonts w:ascii="DejaVu Sans" w:hAnsi="DejaVu Sans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DejaVu Sans" w:hAnsi="DejaVu Sans"/>
    </w:rPr>
  </w:style>
  <w:style w:type="character" w:styleId="ListLabel21">
    <w:name w:val="ListLabel 21"/>
    <w:qFormat/>
    <w:rPr>
      <w:rFonts w:ascii="DejaVu Sans" w:hAnsi="DejaVu Sans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DejaVu Sans" w:hAnsi="DejaVu Sans"/>
    </w:rPr>
  </w:style>
  <w:style w:type="character" w:styleId="ListLabel31">
    <w:name w:val="ListLabel 31"/>
    <w:qFormat/>
    <w:rPr>
      <w:rFonts w:ascii="DejaVu Sans" w:hAnsi="DejaVu Sans"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DejaVu Sans" w:hAnsi="DejaVu San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imescale/tsbs" TargetMode="External"/><Relationship Id="rId3" Type="http://schemas.openxmlformats.org/officeDocument/2006/relationships/hyperlink" Target="https://gitlab.dds.lanit.ru/mmk_niokr/tools/-/tree/test_bigdata_gola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320</Words>
  <Characters>1612</Characters>
  <CharactersWithSpaces>1904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2020-05-06T20:47:55Z</dcterms:created>
  <dc:creator/>
  <dc:description/>
  <dc:language>ru-RU</dc:language>
  <cp:lastModifiedBy/>
  <dcterms:modified xsi:type="dcterms:W3CDTF">2020-05-07T10:47:10Z</dcterms:modified>
  <cp:revision>19</cp:revision>
  <dc:subject/>
  <dc:title/>
</cp:coreProperties>
</file>