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</w:rPr>
        <w:t>boost.python编译库说明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一．Linux环境下编译说明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1. 参考环境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Linux(centos7)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python3.6.5(tar.gz)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gcc (4.8.5版本)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boost_1_66_0(tar.gz)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下载链接：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instrText xml:space="preserve"> HYPERLINK "https://www.python.org/downloads/source/"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t>https://www.python.org/downloads/source/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下载python3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INCLUDEPICTURE \d "C:\\Users\\admin\\AppData\\Local\\Temp\\~tmp1681443776\\d4948354dd129353eea1c1bd7a1e2448" \* MERGEFORMATINET </w:instrText>
      </w:r>
      <w:r>
        <w:fldChar w:fldCharType="separate"/>
      </w:r>
      <w:r>
        <w:drawing>
          <wp:inline distT="0" distB="0" distL="114300" distR="114300">
            <wp:extent cx="4457700" cy="2876550"/>
            <wp:effectExtent l="0" t="0" r="0" b="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安装编译python3.6.5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步骤一：安装前的准备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Centos7默认安装了python2.7版本，我们需要编译安装python3（可选其他版本）。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先看一下默认的python2在哪里。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00B0F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Style w:val="13"/>
          <w:rFonts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~]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whereis 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python: /usr/bin/python /usr/bin/python2.7 /usr/lib/python2.7 /usr/lib64/python2.7 /etc/python /usr/include/python2.7 /usr/share/man/man1/python.1.gz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显示python在/usr/bin目录中。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进入/usr/bin查看python详情：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~]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bin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00B050"/>
          <w:sz w:val="20"/>
          <w:szCs w:val="20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# ll python*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lrwxrwxrwx. 1 root root   9 Apr 19 05:27 python2 -&gt; python2.7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-rwxr-xr-x. 1 root root 7144 Oct 14  2020 python2.7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lrwxrwxrwx. 1 root root   7 Apr 19 05:27 python_bak -&gt; python2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3#. 安装python3，</w:t>
      </w:r>
      <w:r>
        <w:rPr>
          <w:rFonts w:hint="eastAsia"/>
          <w:b/>
          <w:bCs/>
          <w:sz w:val="23"/>
          <w:szCs w:val="23"/>
          <w:lang w:val="en-US" w:eastAsia="zh-CN"/>
        </w:rPr>
        <w:t>可以</w:t>
      </w:r>
      <w:r>
        <w:rPr>
          <w:b/>
          <w:bCs/>
          <w:sz w:val="23"/>
          <w:szCs w:val="23"/>
        </w:rPr>
        <w:t>把显示的第一个python备份一下（不保留源文件，仅保留备份文件就可以）：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mv python python.bak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python文件变成了python.bak文件，bak文件就放这里不用管了。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步骤二：安装python3相关依赖包和编译环境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 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yum install zlib-devel bzip2-devel openssl-devel ncurses-devel sqlite-devel readline-devel tk-devel gcc make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如果不安装相关依赖包，在使用pip安装python包时会报找不到SSL错误！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步骤三：下载、编译、安装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1#. 下载python3.6.5安装包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上面地址手动下载，或者wget命令下载到Downloads文件夹，wget命令如下：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 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 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wget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https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//www.python.org/ftp/python/3.6.5/Python-3.6.5.tgz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tar -xvf Python-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.tgz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编译安装包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rFonts w:hint="eastAsia"/>
          <w:b/>
          <w:bCs/>
          <w:sz w:val="23"/>
          <w:szCs w:val="23"/>
        </w:rPr>
        <w:t>因为下载的包未编译，所以我们需要编译一下，先创建编译安装目录/usr/local/python3，再进入/usr/local/Python-3.6.5 编译。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Downloads]# 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mkdir -p /usr/local/python3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local/Python-3.6.5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Python-3.6.5]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/configure </w:t>
      </w:r>
      <w:r>
        <w:rPr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-prefix=/u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注意：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</w:t>
      </w:r>
      <w:r>
        <w:rPr>
          <w:rFonts w:hint="eastAsia"/>
          <w:lang w:val="en-US" w:eastAsia="zh-CN"/>
        </w:rPr>
        <w:t>--</w:t>
      </w:r>
      <w:r>
        <w:t>prefix=是指定安装的目录，可以把所有资源文件放在/usr/local/python3路径下，不会杂乱，也便于卸载或移植软件。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（2）如果编译报错，就先执行make clean，再重新执行 ./configure。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Python-3.6.5]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clean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Python-3.6.5]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 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/configure --prefix=/u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（3）如果编译成功，直接执行make ，再执行make install。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Python-3.6.5]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Python-3.6.5]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install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执行完毕，就可以切换到/usr/local/python3目录去查看了。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步骤四：创建软链接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如有python</w:t>
      </w:r>
      <w:r>
        <w:rPr>
          <w:rFonts w:hint="eastAsia"/>
          <w:lang w:val="en-US" w:eastAsia="zh-CN"/>
        </w:rPr>
        <w:t>的</w:t>
      </w:r>
      <w:r>
        <w:t>其他版本，可通过软链接保留多个版本。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先修改旧版本的软链接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unlink python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再创建新版本的软连接   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ln -s /usr/local/python3/bin/python3/ usr/bin/python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检查python版本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python -V 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显示：python-3.6.5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软链接创建成功。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安装编译boost_1_66_0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</w:pPr>
      <w:r>
        <w:rPr>
          <w:b/>
          <w:bCs/>
          <w:sz w:val="26"/>
          <w:szCs w:val="26"/>
        </w:rPr>
        <w:t>进入官网http://www.boost.org/，选择最新的版本，这里是1.66.0版本。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65725" cy="2171065"/>
            <wp:effectExtent l="0" t="0" r="15875" b="63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步骤一：下载boost_1_66_0安装包，解压缩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上面地址手动下载，或者wget命令下载到Downloads文件夹：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wget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https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//boostorg.jfrog.io/artifactory/main/release/1.66.0/source/boost_1_66_0.tar.gz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tar -xvf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/home/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sophie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/Downloads/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boost_1_66_0.tar.gz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步骤三：编译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进入/usr/local/boost_1_66_0目录编译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/boost_1_66_0/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执行bootstrap.sh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boost_1_66_0]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/bootstrap.sh </w:t>
      </w:r>
      <w:r>
        <w:rPr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-with-python=/u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说明：-with-python 需要python3版本，通过include参数指定自定义版本的python包含路径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boost_1_66_0]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./b2 -toolset=gcc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-4.8.5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-python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include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="/usr/local/python3/include/python3.6m/"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-thread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-date_time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-chrono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boost目录下会生成stage文件夹，/stage/lib就是C++所需的python3的lib文件。至此boost.python3库编译完成。如下图所示：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jc w:val="left"/>
      </w:pPr>
      <w:r>
        <w:fldChar w:fldCharType="begin"/>
      </w:r>
      <w:r>
        <w:instrText xml:space="preserve">INCLUDEPICTURE \d "C:\\Users\\admin\\AppData\\Local\\Temp\\~tmp1681443776\\53771b350e7a885b304bfe3f01e7d46a" \* MERGEFORMATINET </w:instrText>
      </w:r>
      <w:r>
        <w:fldChar w:fldCharType="separate"/>
      </w:r>
      <w:r>
        <w:drawing>
          <wp:inline distT="0" distB="0" distL="114300" distR="114300">
            <wp:extent cx="4457700" cy="1647825"/>
            <wp:effectExtent l="0" t="0" r="0" b="9525"/>
            <wp:docPr id="30" name="图片 3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编译生成的 /usr/local/boost_1_66_0/stage/lib文件，如下图所示：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"C:\\Users\\admin\\AppData\\Local\\Temp\\~tmp1681443776\\837e4213130049010cb876ba12943c7a" \* MERGEFORMATINET </w:instrText>
      </w:r>
      <w:r>
        <w:fldChar w:fldCharType="separate"/>
      </w:r>
      <w:r>
        <w:drawing>
          <wp:inline distT="0" distB="0" distL="114300" distR="114300">
            <wp:extent cx="4457700" cy="1428750"/>
            <wp:effectExtent l="0" t="0" r="0" b="0"/>
            <wp:docPr id="31" name="图片 3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如果没有特殊的需求，建议使用python3.6.5版本，直接使用我们提供的库。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如果是其他python版本，则需要根据自己编译安装的python版本，及该python版本对应的编译后的boost库，自行编译所需的python封装库。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xtp_api_python-master/source下有封装api的python源码。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步骤一. 查看CMakeList.txt中python和boost路径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</w:t>
      </w:r>
      <w:r>
        <w:rPr>
          <w:b/>
          <w:bCs/>
          <w:color w:val="0070C0"/>
          <w:sz w:val="23"/>
          <w:szCs w:val="23"/>
        </w:rPr>
        <w:t>xtp_api_python-master/source/Linux/xtp_python3_2.2.3</w:t>
      </w:r>
      <w:r>
        <w:rPr>
          <w:rFonts w:hint="eastAsia"/>
          <w:b/>
          <w:bCs/>
          <w:color w:val="0070C0"/>
          <w:sz w:val="23"/>
          <w:szCs w:val="23"/>
          <w:lang w:val="en-US" w:eastAsia="zh-CN"/>
        </w:rPr>
        <w:t>9</w:t>
      </w:r>
      <w:r>
        <w:rPr>
          <w:b/>
          <w:bCs/>
          <w:color w:val="0070C0"/>
          <w:sz w:val="23"/>
          <w:szCs w:val="23"/>
        </w:rPr>
        <w:t>.</w:t>
      </w:r>
      <w:r>
        <w:rPr>
          <w:rFonts w:hint="eastAsia"/>
          <w:b/>
          <w:bCs/>
          <w:color w:val="0070C0"/>
          <w:sz w:val="23"/>
          <w:szCs w:val="23"/>
          <w:lang w:val="en-US" w:eastAsia="zh-CN"/>
        </w:rPr>
        <w:t>3</w:t>
      </w:r>
      <w:r>
        <w:rPr>
          <w:b/>
          <w:bCs/>
          <w:color w:val="0070C0"/>
          <w:sz w:val="23"/>
          <w:szCs w:val="23"/>
        </w:rPr>
        <w:t>/CMakeList.txt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注意：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设置python目录及boost库目录要正确，必须为解压缩后的路径。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leftChars="0" w:right="0" w:rightChars="0" w:firstLine="0" w:firstLineChars="0"/>
      </w:pPr>
      <w:r>
        <w:rPr>
          <w:rFonts w:hint="eastAsia"/>
          <w:lang w:val="en-US" w:eastAsia="zh-CN"/>
        </w:rPr>
        <w:t>如果是</w:t>
      </w:r>
      <w:r>
        <w:rPr>
          <w:rFonts w:hint="eastAsia"/>
        </w:rPr>
        <w:t>python3.9</w:t>
      </w:r>
      <w:r>
        <w:rPr>
          <w:rFonts w:hint="eastAsia"/>
          <w:lang w:val="en-US" w:eastAsia="zh-CN"/>
        </w:rPr>
        <w:t>+</w:t>
      </w:r>
      <w:r>
        <w:rPr>
          <w:rFonts w:hint="eastAsia"/>
        </w:rPr>
        <w:t>Boost 1.80.0版本，CMakeLists.txt中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89475" cy="2746375"/>
            <wp:effectExtent l="0" t="0" r="15875" b="15875"/>
            <wp:docPr id="48" name="图片 48" descr="168144698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814469893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  <w:lang w:val="en-US" w:eastAsia="zh-CN"/>
        </w:rPr>
        <w:t>如果是</w:t>
      </w:r>
      <w:r>
        <w:rPr>
          <w:rFonts w:hint="eastAsia"/>
        </w:rPr>
        <w:t>python3.9</w:t>
      </w:r>
      <w:r>
        <w:rPr>
          <w:rFonts w:hint="eastAsia"/>
          <w:lang w:val="en-US" w:eastAsia="zh-CN"/>
        </w:rPr>
        <w:t>+</w:t>
      </w:r>
      <w:r>
        <w:rPr>
          <w:rFonts w:hint="eastAsia"/>
        </w:rPr>
        <w:t>Boost 1.80.0版本，CMakeLists.txt中，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 w:firstLine="480" w:firstLineChars="200"/>
        <w:rPr>
          <w:rFonts w:hint="eastAsia"/>
        </w:rPr>
      </w:pPr>
      <w:r>
        <w:rPr>
          <w:rFonts w:hint="eastAsia"/>
        </w:rPr>
        <w:t xml:space="preserve">find_package(Boost 1.80.0 COMPONENTS </w:t>
      </w:r>
      <w:r>
        <w:rPr>
          <w:rFonts w:hint="eastAsia"/>
          <w:color w:val="0000FF"/>
        </w:rPr>
        <w:t>python39</w:t>
      </w:r>
      <w:r>
        <w:rPr>
          <w:rFonts w:hint="eastAsia"/>
        </w:rPr>
        <w:t xml:space="preserve"> thread date_time system chrono REQUIRED)</w:t>
      </w:r>
      <w:bookmarkStart w:id="0" w:name="_GoBack"/>
      <w:bookmarkEnd w:id="0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 w:firstLine="462" w:firstLineChars="200"/>
        <w:rPr>
          <w:rFonts w:hint="eastAsia" w:ascii="宋体" w:hAnsi="宋体" w:eastAsia="宋体" w:cs="宋体"/>
          <w:b/>
          <w:bCs/>
          <w:color w:val="0070C0"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70C0"/>
          <w:kern w:val="0"/>
          <w:sz w:val="23"/>
          <w:szCs w:val="23"/>
          <w:lang w:val="en-US" w:eastAsia="zh-CN" w:bidi="ar"/>
        </w:rPr>
        <w:t>此处必须是python39，否则运行会报错。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drawing>
          <wp:inline distT="0" distB="0" distL="114300" distR="114300">
            <wp:extent cx="4242435" cy="2853055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r="10093" b="-560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步骤二. 执行build.sh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路径：xtp_api_python-master/source/Linux/xtp_python3_2.2.3</w:t>
      </w:r>
      <w:r>
        <w:rPr>
          <w:rFonts w:hint="eastAsia"/>
          <w:b/>
          <w:bCs/>
          <w:sz w:val="23"/>
          <w:szCs w:val="23"/>
          <w:lang w:val="en-US" w:eastAsia="zh-CN"/>
        </w:rPr>
        <w:t>9</w:t>
      </w:r>
      <w:r>
        <w:rPr>
          <w:b/>
          <w:bCs/>
          <w:sz w:val="23"/>
          <w:szCs w:val="23"/>
        </w:rPr>
        <w:t>.</w:t>
      </w:r>
      <w:r>
        <w:rPr>
          <w:rFonts w:hint="eastAsia"/>
          <w:b/>
          <w:bCs/>
          <w:sz w:val="23"/>
          <w:szCs w:val="23"/>
          <w:lang w:val="en-US" w:eastAsia="zh-CN"/>
        </w:rPr>
        <w:t>3</w:t>
      </w:r>
      <w:r>
        <w:rPr>
          <w:b/>
          <w:bCs/>
          <w:sz w:val="23"/>
          <w:szCs w:val="23"/>
        </w:rPr>
        <w:t>/build.sh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t>进入：</w:t>
      </w:r>
      <w:r>
        <w:rPr>
          <w:color w:val="0070C0"/>
        </w:rPr>
        <w:t>xtp_api_python-master/source/Linux/xtp_python3_2.2.3</w:t>
      </w:r>
      <w:r>
        <w:rPr>
          <w:rFonts w:hint="eastAsia"/>
          <w:color w:val="0070C0"/>
          <w:lang w:val="en-US" w:eastAsia="zh-CN"/>
        </w:rPr>
        <w:t>9</w:t>
      </w:r>
      <w:r>
        <w:rPr>
          <w:color w:val="0070C0"/>
        </w:rPr>
        <w:t>.</w:t>
      </w:r>
      <w:r>
        <w:rPr>
          <w:rFonts w:hint="eastAsia"/>
          <w:color w:val="0070C0"/>
          <w:lang w:val="en-US" w:eastAsia="zh-CN"/>
        </w:rPr>
        <w:t>3</w:t>
      </w:r>
      <w:r>
        <w:rPr>
          <w:color w:val="0070C0"/>
        </w:rPr>
        <w:t>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[root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@centos7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xtp_python3_2.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2.3</w:t>
      </w:r>
      <w:r>
        <w:rPr>
          <w:rFonts w:hint="eastAsia" w:ascii="Consolas" w:hAnsi="Consolas" w:cs="Consolas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>9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.</w:t>
      </w:r>
      <w:r>
        <w:rPr>
          <w:rStyle w:val="13"/>
          <w:rFonts w:hint="eastAsia" w:ascii="Consolas" w:hAnsi="Consolas" w:cs="Consolas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./build.sh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执行完毕后，该目录会生成vnxtpquote.so和vnxtptrader.so库文件。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运行方式：</w:t>
      </w:r>
      <w:r>
        <w:rPr>
          <w:rFonts w:hint="eastAsia"/>
          <w:b/>
          <w:bCs/>
          <w:sz w:val="23"/>
          <w:szCs w:val="23"/>
        </w:rPr>
        <w:t>把xtpapi中两个.so文件、编译source生成的两个.so文件，以及/bin/test中的两个.py文件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xtp_api_python-master/bin/Linux/Linux+python3.6/</w:t>
      </w:r>
      <w:r>
        <w:rPr>
          <w:rFonts w:hint="eastAsia"/>
          <w:b/>
          <w:bCs/>
          <w:sz w:val="23"/>
          <w:szCs w:val="23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（1）先将xtpapi中原有的两个库文件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libxtpquoteapi.so、libxtptraderapi.so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 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（2）再将编译source生成的两个库文件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vnxtpquote.so、vnxtptrader.so 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（3）最后将/bin/test中的两个脚本文件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 和 tradertest.py 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（4）如果测试行情，则修改quotetest.py文件，改为实际使用的 ip、port、user、password、local_ip，然后运行quotetest.py。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quotetest.py  </w:t>
      </w:r>
      <w:r>
        <w:rPr>
          <w:rFonts w:hint="default" w:ascii="Consolas" w:hAnsi="Consolas" w:eastAsia="Consolas" w:cs="Consolas"/>
          <w:i/>
          <w:iCs/>
          <w:color w:val="999988"/>
          <w:sz w:val="20"/>
          <w:szCs w:val="20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</w:t>
      </w:r>
      <w:r>
        <w:rPr>
          <w:rFonts w:hint="eastAsia"/>
          <w:lang w:val="en-US" w:eastAsia="zh-CN"/>
        </w:rPr>
        <w:t>5</w:t>
      </w:r>
      <w:r>
        <w:t>）如果测试交易，则修改tradertest.py文件，改为实际使用的</w:t>
      </w:r>
      <w:r>
        <w:rPr>
          <w:rFonts w:hint="eastAsia"/>
        </w:rPr>
        <w:t>ip、port、</w:t>
      </w:r>
      <w:r>
        <w:t>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tradertest.py   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二．windows环境下编译说明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1. 参考环境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Windows10 (64位)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python3.6.5 (64位)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VS2010 (V10.0版本) 或VS2015(V14.0版本)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boost_1_66_0 或其他版本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安装64位python3.6.5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"https://www.python.org/downloads/windows/"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https://www.python.org/downloads/windows/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，选择64位python3.6.5（或其他版本）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说明：python3开始使用的是Anaconda3，但是在编译boost时提示错误，无法完成编译，所以最终选择的是</w:t>
      </w:r>
      <w:r>
        <w:rPr>
          <w:rFonts w:hint="eastAsia"/>
          <w:lang w:val="en-US" w:eastAsia="zh-CN"/>
        </w:rPr>
        <w:t>64位</w:t>
      </w:r>
      <w:r>
        <w:t>python3.6.5  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"C:\\Users\\admin\\AppData\\Local\\Temp\\~tmp1681443295\\661ec65233dcb39e58a59f6059c74f52" \* MERGEFORMATINET </w:instrText>
      </w:r>
      <w:r>
        <w:fldChar w:fldCharType="separate"/>
      </w:r>
      <w:r>
        <w:drawing>
          <wp:inline distT="0" distB="0" distL="114300" distR="114300">
            <wp:extent cx="4457700" cy="2266950"/>
            <wp:effectExtent l="0" t="0" r="0" b="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"C:\\Users\\admin\\AppData\\Local\\Temp\\~tmp1681443295\\953ca7cbc211d0cf70cb1f3c8cdb81f1" \* MERGEFORMATINET </w:instrText>
      </w:r>
      <w:r>
        <w:fldChar w:fldCharType="separate"/>
      </w:r>
      <w:r>
        <w:drawing>
          <wp:inline distT="0" distB="0" distL="114300" distR="114300">
            <wp:extent cx="4457700" cy="2733675"/>
            <wp:effectExtent l="0" t="0" r="0" b="9525"/>
            <wp:docPr id="34" name="图片 3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"C:\\Users\\admin\\AppData\\Local\\Temp\\~tmp1681443295\\f7264fc50e60aa927b0094218754f365" \* MERGEFORMATINET </w:instrText>
      </w:r>
      <w:r>
        <w:fldChar w:fldCharType="separate"/>
      </w:r>
      <w:r>
        <w:drawing>
          <wp:inline distT="0" distB="0" distL="114300" distR="114300">
            <wp:extent cx="4457700" cy="2762250"/>
            <wp:effectExtent l="0" t="0" r="0" b="0"/>
            <wp:docPr id="35" name="图片 3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"C:\\Users\\admin\\AppData\\Local\\Temp\\~tmp1681443295\\15eeddd3fe1a31a0a7a6e10214e1683e" \* MERGEFORMATINET </w:instrText>
      </w:r>
      <w:r>
        <w:fldChar w:fldCharType="separate"/>
      </w:r>
      <w:r>
        <w:drawing>
          <wp:inline distT="0" distB="0" distL="114300" distR="114300">
            <wp:extent cx="4457700" cy="2733675"/>
            <wp:effectExtent l="0" t="0" r="0" b="9525"/>
            <wp:docPr id="36" name="图片 3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步骤三：查看python版本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安装成功后，打开cmd进入命令提示符，输入：python --version，显示python版本：Python3.6.5。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安装64位boost_1_66_0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"http://www.boost.org/"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http://www.boost.org/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，选择最新版本 或 历史版本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官网选择最新版本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"C:\\Users\\admin\\AppData\\Local\\Temp\\~tmp1681443295\\96e70bd22b3b609ced6c787c6cf56007" \* MERGEFORMATINET </w:instrText>
      </w:r>
      <w:r>
        <w:fldChar w:fldCharType="separate"/>
      </w:r>
      <w:r>
        <w:drawing>
          <wp:inline distT="0" distB="0" distL="114300" distR="114300">
            <wp:extent cx="4457700" cy="1352550"/>
            <wp:effectExtent l="0" t="0" r="0" b="0"/>
            <wp:docPr id="37" name="图片 3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官网选择历史版本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"https://www.boost.org/users/history/"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https://www.boost.org/users/history/</w:t>
      </w:r>
      <w:r>
        <w:rPr>
          <w:color w:val="1890FF"/>
          <w:sz w:val="24"/>
          <w:szCs w:val="24"/>
          <w:u w:val="none"/>
        </w:rPr>
        <w:fldChar w:fldCharType="end"/>
      </w:r>
      <w:r>
        <w:t>，查找Version 1.66.0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t>下载链接：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"https://boostorg.jfrog.io/artifactory/main/release/1.66.0/source/"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https://boostorg.jfrog.io/artifactory/main/release/1.66.0/source/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，选择boost_1_66_0.7z</w:t>
      </w:r>
      <w:r>
        <w:br w:type="textWrapping"/>
      </w:r>
      <w:r>
        <w:br w:type="textWrapping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步骤二：解压缩、安装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下载完成之后，解压至 D:\third\boost_1_66_0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安装VS2015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下载并安装 VS2010 或 VS2015，或者 VSCode。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编译boost.python库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以VS2015版本64位为例，打开64位的编译终端，注意：以“管理员身份运行”。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"C:\\Users\\admin\\AppData\\Local\\Temp\\~tmp1681443295\\eeb0d9aac87c0cdcd1bb19605723147d" \* MERGEFORMATINET </w:instrText>
      </w:r>
      <w:r>
        <w:fldChar w:fldCharType="separate"/>
      </w:r>
      <w:r>
        <w:drawing>
          <wp:inline distT="0" distB="0" distL="114300" distR="114300">
            <wp:extent cx="4457700" cy="3524250"/>
            <wp:effectExtent l="0" t="0" r="0" b="0"/>
            <wp:docPr id="38" name="图片 3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步骤一：执行bootstrap.bat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（1）切换到D盘，执行命令：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C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\WINDOWS\system32&gt;d: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（2）进入boost源码目录，执行命令：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:\&gt;cd third\boost_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1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66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（3）运行</w:t>
      </w:r>
      <w:r>
        <w:rPr>
          <w:rFonts w:hint="eastAsia"/>
        </w:rPr>
        <w:t>bootstrap</w:t>
      </w:r>
      <w:r>
        <w:t>.bat，执行命令：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:\third\boost_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1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_66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\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bootstrap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.bat  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运行成功后，生成 b2.exe、</w:t>
      </w:r>
      <w:r>
        <w:rPr>
          <w:rFonts w:hint="eastAsia"/>
          <w:lang w:val="en-US" w:eastAsia="zh-CN"/>
        </w:rPr>
        <w:t>b</w:t>
      </w:r>
      <w:r>
        <w:t>jam.exe文件。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rFonts w:hint="eastAsia"/>
        </w:rPr>
        <w:t>注意：如果使用较高版本的boost，运行成功只会生成b2.exe文件。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"C:\\Users\\admin\\AppData\\Local\\Temp\\~tmp1681443295\\4a2c32f24078b1cfa46c6830304a5c68" \* MERGEFORMATINET </w:instrText>
      </w:r>
      <w:r>
        <w:fldChar w:fldCharType="separate"/>
      </w:r>
      <w:r>
        <w:drawing>
          <wp:inline distT="0" distB="0" distL="114300" distR="114300">
            <wp:extent cx="4457700" cy="3419475"/>
            <wp:effectExtent l="0" t="0" r="0" b="9525"/>
            <wp:docPr id="39" name="图片 3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"C:\\Users\\admin\\AppData\\Local\\Temp\\~tmp1681443295\\f4b7e9702794ec9c6c9f81e40b05a732" \* MERGEFORMATINET </w:instrText>
      </w:r>
      <w:r>
        <w:fldChar w:fldCharType="separate"/>
      </w:r>
      <w:r>
        <w:drawing>
          <wp:inline distT="0" distB="0" distL="114300" distR="114300">
            <wp:extent cx="4457700" cy="3028950"/>
            <wp:effectExtent l="0" t="0" r="0" b="0"/>
            <wp:docPr id="40" name="图片 4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drawing>
          <wp:inline distT="0" distB="0" distL="114300" distR="114300">
            <wp:extent cx="304800" cy="304800"/>
            <wp:effectExtent l="0" t="0" r="0" b="0"/>
            <wp:docPr id="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 编译，生成64位的静态库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在命令行继续执行命令：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D:\third\boost_1_66_0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2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toolset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msvc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-14.0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python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thread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date_time 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build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type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complete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address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model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=64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"C:\\Users\\admin\\AppData\\Local\\Temp\\~tmp1681443295\\458717b699f52e116ba566018587d0c8" \* MERGEFORMATINET </w:instrText>
      </w:r>
      <w:r>
        <w:fldChar w:fldCharType="separate"/>
      </w:r>
      <w:r>
        <w:drawing>
          <wp:inline distT="0" distB="0" distL="114300" distR="114300">
            <wp:extent cx="4457700" cy="866775"/>
            <wp:effectExtent l="0" t="0" r="0" b="9525"/>
            <wp:docPr id="41" name="图片 4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drawing>
          <wp:inline distT="0" distB="0" distL="114300" distR="114300">
            <wp:extent cx="304800" cy="304800"/>
            <wp:effectExtent l="0" t="0" r="0" b="0"/>
            <wp:docPr id="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IMG_2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说明：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（1）如果使用较高版本的boost没有生成bjam.exe，那么只能使用b2编译，而不能使用 bjam --toolset。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（2）–toolset=msvc-14.0 表示VS2015的版本号为14.0，如果使用的VS2010则=msvc-10.0，请更改为实际使用的VS版本号。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（3）address-model=64 表示生成的库为64位，如果=32就表示32位。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（4）–with-python，系统要能找安装的python3版本，直接在cmd里面输入python能弹出python3的具体版本信息。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"C:\\Users\\admin\\AppData\\Local\\Temp\\~tmp1681443295\\45a598d7034555c1b75b729da881ea74" \* MERGEFORMATINET </w:instrText>
      </w:r>
      <w:r>
        <w:fldChar w:fldCharType="separate"/>
      </w:r>
      <w:r>
        <w:drawing>
          <wp:inline distT="0" distB="0" distL="114300" distR="114300">
            <wp:extent cx="4457700" cy="1447800"/>
            <wp:effectExtent l="0" t="0" r="0" b="0"/>
            <wp:docPr id="42" name="图片 4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执行成功后，在boost_1_66_0/stage/lib/下就是C++所需的python3的lib文件。至此boost.python3库编译完成。</w:t>
      </w:r>
    </w:p>
    <w:p>
      <w:pPr>
        <w:rPr>
          <w:b/>
          <w:bCs/>
          <w:sz w:val="23"/>
          <w:szCs w:val="23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04335"/>
            <wp:effectExtent l="0" t="0" r="4445" b="5715"/>
            <wp:docPr id="49" name="图片 4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6. 使用CMake生成工程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步骤一：创建工程目录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python版本SDK的 source下包含 C++版本的api 和 封装api的python源码。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python版本SDK下载地址：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"https://github.com/ztsec/xtp_api_python/"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https://github.com/ztsec/xtp_api_python/</w:t>
      </w:r>
      <w:r>
        <w:rPr>
          <w:color w:val="1890FF"/>
          <w:sz w:val="24"/>
          <w:szCs w:val="24"/>
          <w:u w:val="none"/>
        </w:rPr>
        <w:fldChar w:fldCharType="end"/>
      </w:r>
      <w:r>
        <w:t>， 下载后解压缩 xtp_api_python-master.zip。</w:t>
      </w:r>
      <w:r>
        <w:br w:type="textWrapping"/>
      </w:r>
      <w:r>
        <w:br w:type="textWrapping"/>
      </w:r>
      <w:r>
        <w:t xml:space="preserve">（2）将source/Windows/xtp_2.2.30.7_python3_64/ 下所有文件拷贝到 </w:t>
      </w:r>
      <w:r>
        <w:rPr>
          <w:color w:val="0070C0"/>
        </w:rPr>
        <w:t>D:/XTPPythonDemo</w:t>
      </w:r>
      <w:r>
        <w:t>文件夹。</w:t>
      </w:r>
      <w:r>
        <w:br w:type="textWrapping"/>
      </w:r>
      <w:r>
        <w:br w:type="textWrapping"/>
      </w:r>
      <w:r>
        <w:t>（3）在XTPPythonDemo下创建build文件夹。</w:t>
      </w:r>
      <w:r>
        <w:br w:type="textWrapping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步骤二：修改CMakeLists.txt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44085" cy="2181860"/>
            <wp:effectExtent l="0" t="0" r="18415" b="8890"/>
            <wp:docPr id="45" name="图片 45" descr="168144555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814455544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步骤三：Cmake配置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（1）点击Browse Source按钮，指定XTPPythonDemo文件夹。</w:t>
      </w:r>
      <w:r>
        <w:br w:type="textWrapping"/>
      </w:r>
      <w:r>
        <w:br w:type="textWrapping"/>
      </w:r>
      <w:r>
        <w:t>（2）点击Browse Build按钮，指定XTPPythonDemo/build文件夹。</w:t>
      </w:r>
      <w:r>
        <w:br w:type="textWrapping"/>
      </w:r>
      <w:r>
        <w:br w:type="textWrapping"/>
      </w:r>
      <w:r>
        <w:t>（3）点击Configure按钮，选择相应的VS版本，同编译boost的vs版本一致。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"C:\\Users\\admin\\AppData\\Local\\Temp\\~tmp1681443295\\f3e458c0d7ac144e771f7d9b2a19c9ef" \* MERGEFORMATINET </w:instrText>
      </w:r>
      <w:r>
        <w:fldChar w:fldCharType="separate"/>
      </w:r>
      <w:r>
        <w:drawing>
          <wp:inline distT="0" distB="0" distL="114300" distR="114300">
            <wp:extent cx="4457700" cy="2447925"/>
            <wp:effectExtent l="0" t="0" r="0" b="9525"/>
            <wp:docPr id="46" name="图片 4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IMG_2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步骤四：Cmake生成工程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点击Genertate按钮，执行成功后，可进入build文件夹查看生成的C++工程。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"C:\\Users\\admin\\AppData\\Local\\Temp\\~tmp1681443295\\71aa14b745e9469ae99d5f903720326d" \* MERGEFORMATINET </w:instrText>
      </w:r>
      <w:r>
        <w:fldChar w:fldCharType="separate"/>
      </w:r>
      <w:r>
        <w:drawing>
          <wp:inline distT="0" distB="0" distL="114300" distR="114300">
            <wp:extent cx="4457700" cy="3629025"/>
            <wp:effectExtent l="0" t="0" r="0" b="9525"/>
            <wp:docPr id="47" name="图片 4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 descr="IMG_2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7.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将source下封装api的python源码，编译生成64位的release版本库文件：vnxtpquote.dll、vnxtptrader.dll。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（1）进入</w:t>
      </w:r>
      <w:r>
        <w:rPr>
          <w:color w:val="0070C0"/>
        </w:rPr>
        <w:t>D:/XTPPythonDemo/build/</w:t>
      </w:r>
      <w:r>
        <w:t>，使用VS2015打开.sln工程，配置X64位、release版本。</w:t>
      </w:r>
      <w:r>
        <w:br w:type="textWrapping"/>
      </w:r>
      <w:r>
        <w:br w:type="textWrapping"/>
      </w:r>
      <w:r>
        <w:t>（2）设置 vnxtpquote 为启动项，然后编译。编译成功后，可至 vnxtpquote/x64/Release/下 查看生成的 vnxtpquote.dll文件。</w:t>
      </w:r>
      <w:r>
        <w:br w:type="textWrapping"/>
      </w:r>
      <w:r>
        <w:br w:type="textWrapping"/>
      </w:r>
      <w:r>
        <w:t>（3）设置 vnxtptrader 为启动项，然后编译。编译成功后，可至 vnxtptrader/x64/Release/下 查看生成的 vnxtptrader.dll文件。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8.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运行方式：</w:t>
      </w:r>
      <w:r>
        <w:rPr>
          <w:rFonts w:hint="eastAsia"/>
          <w:b/>
          <w:bCs/>
          <w:sz w:val="23"/>
          <w:szCs w:val="23"/>
        </w:rPr>
        <w:t>把xtpapi中两个.dll文件、编译source生成的两个.pyd文件，以及/bin/test中的两个.py文件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xtp_api_python-master/bin/Windows/win64+python3.6/。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（1）先将xtpapi中原有的库文件 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xtpquoteapi.dll、xtptraderapi.dll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（2）再将编译source生成的库文件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 vnxtpquote.pyd、vnxtptrader.pyd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（3）最后将/bin/test中的脚本文件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 和 tradertest.py 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（4）如果测试行情，则修改quotetest.py文件，改为实际使用的 ip、port、user、password、local_ip，然后运行quotetest.py。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master\bin\Windows\win64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+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.6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\quotetest.py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）如果测试交易，则修改tradertest.py文件，改为实际使用的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ip、port、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master\bin\Windows\win64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+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.6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\tradertest.py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9AC1EA"/>
    <w:multiLevelType w:val="singleLevel"/>
    <w:tmpl w:val="289AC1E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4EDD77A"/>
    <w:multiLevelType w:val="singleLevel"/>
    <w:tmpl w:val="64EDD77A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01C79"/>
    <w:rsid w:val="0C143D7C"/>
    <w:rsid w:val="0CDF70FC"/>
    <w:rsid w:val="179B515A"/>
    <w:rsid w:val="19A13633"/>
    <w:rsid w:val="1C827295"/>
    <w:rsid w:val="200762AE"/>
    <w:rsid w:val="217747FC"/>
    <w:rsid w:val="25435020"/>
    <w:rsid w:val="260047A6"/>
    <w:rsid w:val="280F4B77"/>
    <w:rsid w:val="2A27571F"/>
    <w:rsid w:val="2B4F3A99"/>
    <w:rsid w:val="2C437A13"/>
    <w:rsid w:val="2D764E50"/>
    <w:rsid w:val="2E1F1D92"/>
    <w:rsid w:val="2EB71F8E"/>
    <w:rsid w:val="31976B86"/>
    <w:rsid w:val="327737BF"/>
    <w:rsid w:val="37F90A4F"/>
    <w:rsid w:val="3DF02037"/>
    <w:rsid w:val="3E2C5777"/>
    <w:rsid w:val="47966195"/>
    <w:rsid w:val="499462FE"/>
    <w:rsid w:val="4B77291B"/>
    <w:rsid w:val="4BBA580D"/>
    <w:rsid w:val="4BDF66E4"/>
    <w:rsid w:val="4CD52988"/>
    <w:rsid w:val="4D1C536A"/>
    <w:rsid w:val="4FF26337"/>
    <w:rsid w:val="51AF6277"/>
    <w:rsid w:val="54C42A3F"/>
    <w:rsid w:val="57C75778"/>
    <w:rsid w:val="58545AF7"/>
    <w:rsid w:val="58C22839"/>
    <w:rsid w:val="5C6D2BF5"/>
    <w:rsid w:val="5E7B4DD1"/>
    <w:rsid w:val="60DE5A3A"/>
    <w:rsid w:val="62A57FE5"/>
    <w:rsid w:val="62BB32AF"/>
    <w:rsid w:val="64F252D4"/>
    <w:rsid w:val="6777084D"/>
    <w:rsid w:val="6A9B39CE"/>
    <w:rsid w:val="6D9B23DF"/>
    <w:rsid w:val="6E1A568D"/>
    <w:rsid w:val="6F6B757E"/>
    <w:rsid w:val="759C0E94"/>
    <w:rsid w:val="760C25E7"/>
    <w:rsid w:val="78925C5D"/>
    <w:rsid w:val="79747D1B"/>
    <w:rsid w:val="7B296C89"/>
    <w:rsid w:val="7C4360CF"/>
    <w:rsid w:val="7D225A5C"/>
    <w:rsid w:val="7D9F500B"/>
    <w:rsid w:val="7E080C2E"/>
    <w:rsid w:val="7EB06C0C"/>
    <w:rsid w:val="7FBA5A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2024-01-08T03:02:33Z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2052-11.8.2.12085</vt:lpwstr>
  </property>
  <property fmtid="{D5CDD505-2E9C-101B-9397-08002B2CF9AE}" pid="3" name="ICV">
    <vt:lpwstr>2D141EDAF0E64291B1291D5BDFF43970</vt:lpwstr>
  </property>
</Properties>
</file>