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87686" w14:textId="77777777" w:rsidR="00A1029A" w:rsidRPr="00907BE3" w:rsidRDefault="00A1029A" w:rsidP="00A1029A">
      <w:pPr>
        <w:pStyle w:val="Title"/>
        <w:rPr>
          <w:rFonts w:ascii="Trebuchet MS" w:hAnsi="Trebuchet MS"/>
          <w:color w:val="2F5496" w:themeColor="accent1" w:themeShade="BF"/>
        </w:rPr>
      </w:pPr>
      <w:r w:rsidRPr="067E142A">
        <w:rPr>
          <w:rFonts w:ascii="Trebuchet MS" w:hAnsi="Trebuchet MS"/>
          <w:color w:val="2F5496" w:themeColor="accent1" w:themeShade="BF"/>
        </w:rPr>
        <w:t>Oil Eliminators</w:t>
      </w:r>
    </w:p>
    <w:p w14:paraId="142DB24F" w14:textId="77777777" w:rsidR="008D6B7E" w:rsidRPr="00907BE3" w:rsidRDefault="008D6B7E" w:rsidP="008D6B7E">
      <w:pPr>
        <w:spacing w:after="0"/>
        <w:rPr>
          <w:rFonts w:ascii="Trebuchet MS" w:hAnsi="Trebuchet MS"/>
          <w:i/>
          <w:sz w:val="14"/>
        </w:rPr>
      </w:pPr>
      <w:r w:rsidRPr="0FA1B94A">
        <w:rPr>
          <w:rStyle w:val="Heading1Char"/>
          <w:rFonts w:ascii="Trebuchet MS" w:hAnsi="Trebuchet MS"/>
          <w:b w:val="0"/>
          <w:bCs w:val="0"/>
        </w:rPr>
        <w:t>AIChE Community Affiliation (Rowan University AIChE Student Chapter)</w:t>
      </w:r>
    </w:p>
    <w:p w14:paraId="7EEB089E" w14:textId="74FDC9D5" w:rsidR="00636DA0" w:rsidRDefault="008D6B7E" w:rsidP="008D6B7E">
      <w:pPr>
        <w:tabs>
          <w:tab w:val="center" w:pos="4680"/>
          <w:tab w:val="left" w:pos="8640"/>
        </w:tabs>
        <w:spacing w:after="0"/>
        <w:rPr>
          <w:rFonts w:ascii="Trebuchet MS" w:hAnsi="Trebuchet MS"/>
          <w:i/>
          <w:iCs/>
          <w:color w:val="2F5496" w:themeColor="accent1" w:themeShade="BF"/>
          <w:sz w:val="20"/>
          <w:szCs w:val="20"/>
        </w:rPr>
      </w:pPr>
      <w:r w:rsidRPr="4C77A538">
        <w:rPr>
          <w:rFonts w:ascii="Trebuchet MS" w:hAnsi="Trebuchet MS"/>
          <w:i/>
          <w:iCs/>
          <w:color w:val="2F5496" w:themeColor="accent1" w:themeShade="BF"/>
          <w:sz w:val="20"/>
          <w:szCs w:val="20"/>
        </w:rPr>
        <w:t>David Theuma, Sean Curtis, Steven Roth, Swapana S. Jerpoth, Barnabas Gao</w:t>
      </w:r>
    </w:p>
    <w:p w14:paraId="514EA58B" w14:textId="77777777" w:rsidR="008D6B7E" w:rsidRPr="00636DA0" w:rsidRDefault="008D6B7E" w:rsidP="008D6B7E">
      <w:pPr>
        <w:tabs>
          <w:tab w:val="center" w:pos="4680"/>
          <w:tab w:val="left" w:pos="8640"/>
        </w:tabs>
        <w:spacing w:after="0"/>
        <w:rPr>
          <w:rFonts w:ascii="Trebuchet MS" w:hAnsi="Trebuchet MS"/>
          <w:color w:val="2F5496" w:themeColor="accent1" w:themeShade="BF"/>
          <w:sz w:val="20"/>
          <w:szCs w:val="20"/>
        </w:rPr>
      </w:pPr>
    </w:p>
    <w:tbl>
      <w:tblPr>
        <w:tblStyle w:val="TableGrid"/>
        <w:tblW w:w="0" w:type="auto"/>
        <w:tblInd w:w="0" w:type="dxa"/>
        <w:tblLook w:val="04A0" w:firstRow="1" w:lastRow="0" w:firstColumn="1" w:lastColumn="0" w:noHBand="0" w:noVBand="1"/>
      </w:tblPr>
      <w:tblGrid>
        <w:gridCol w:w="2440"/>
        <w:gridCol w:w="8350"/>
      </w:tblGrid>
      <w:tr w:rsidR="00635C18" w14:paraId="6F3B25F7" w14:textId="77777777" w:rsidTr="00635C18">
        <w:tc>
          <w:tcPr>
            <w:tcW w:w="2440" w:type="dxa"/>
          </w:tcPr>
          <w:p w14:paraId="4F9305E8" w14:textId="77777777" w:rsidR="00635C18" w:rsidRDefault="00635C18" w:rsidP="00635C18">
            <w:pPr>
              <w:pStyle w:val="ListParagraph"/>
              <w:numPr>
                <w:ilvl w:val="0"/>
                <w:numId w:val="7"/>
              </w:numPr>
              <w:rPr>
                <w:rFonts w:ascii="Trebuchet MS" w:hAnsi="Trebuchet MS"/>
                <w:sz w:val="28"/>
              </w:rPr>
            </w:pPr>
            <w:r w:rsidRPr="000962F3">
              <w:rPr>
                <w:rFonts w:ascii="Trebuchet MS" w:hAnsi="Trebuchet MS"/>
                <w:sz w:val="28"/>
              </w:rPr>
              <w:t>Objective</w:t>
            </w:r>
          </w:p>
          <w:p w14:paraId="20A7ED39" w14:textId="73CD6488" w:rsidR="00635C18" w:rsidRPr="00636DA0" w:rsidRDefault="00635C18" w:rsidP="00635C18">
            <w:pPr>
              <w:rPr>
                <w:rFonts w:ascii="Trebuchet MS" w:hAnsi="Trebuchet MS"/>
                <w:sz w:val="24"/>
                <w:szCs w:val="24"/>
              </w:rPr>
            </w:pPr>
          </w:p>
          <w:p w14:paraId="6E1112E4" w14:textId="797FFA02" w:rsidR="00635C18" w:rsidRPr="000962F3" w:rsidRDefault="00635C18" w:rsidP="00635C18">
            <w:pPr>
              <w:rPr>
                <w:rFonts w:ascii="Trebuchet MS" w:hAnsi="Trebuchet MS"/>
                <w:sz w:val="28"/>
              </w:rPr>
            </w:pPr>
          </w:p>
        </w:tc>
        <w:tc>
          <w:tcPr>
            <w:tcW w:w="8350" w:type="dxa"/>
          </w:tcPr>
          <w:p w14:paraId="200EB4CF" w14:textId="2CD0EA97" w:rsidR="00635C18" w:rsidRPr="00907BE3" w:rsidRDefault="00635C18" w:rsidP="00635C18">
            <w:pPr>
              <w:rPr>
                <w:rFonts w:ascii="Trebuchet MS" w:hAnsi="Trebuchet MS"/>
                <w:color w:val="2F5496" w:themeColor="accent1" w:themeShade="BF"/>
                <w:sz w:val="20"/>
                <w:szCs w:val="20"/>
              </w:rPr>
            </w:pPr>
            <w:r>
              <w:rPr>
                <w:rFonts w:ascii="Trebuchet MS" w:hAnsi="Trebuchet MS"/>
                <w:color w:val="2F5496" w:themeColor="accent1" w:themeShade="BF"/>
                <w:sz w:val="20"/>
                <w:szCs w:val="20"/>
              </w:rPr>
              <w:t xml:space="preserve">Environmentally friendly procedure to </w:t>
            </w:r>
            <w:proofErr w:type="gramStart"/>
            <w:r>
              <w:rPr>
                <w:rFonts w:ascii="Trebuchet MS" w:hAnsi="Trebuchet MS"/>
                <w:color w:val="2F5496" w:themeColor="accent1" w:themeShade="BF"/>
                <w:sz w:val="20"/>
                <w:szCs w:val="20"/>
              </w:rPr>
              <w:t xml:space="preserve">most effectively </w:t>
            </w:r>
            <w:r>
              <w:rPr>
                <w:rFonts w:ascii="Trebuchet MS" w:hAnsi="Trebuchet MS"/>
                <w:color w:val="2F5496" w:themeColor="accent1" w:themeShade="BF"/>
                <w:sz w:val="20"/>
                <w:szCs w:val="20"/>
              </w:rPr>
              <w:t>remove oil spills</w:t>
            </w:r>
            <w:proofErr w:type="gramEnd"/>
            <w:r>
              <w:rPr>
                <w:rFonts w:ascii="Trebuchet MS" w:hAnsi="Trebuchet MS"/>
                <w:color w:val="2F5496" w:themeColor="accent1" w:themeShade="BF"/>
                <w:sz w:val="20"/>
                <w:szCs w:val="20"/>
              </w:rPr>
              <w:t xml:space="preserve"> from bodies of water</w:t>
            </w:r>
          </w:p>
        </w:tc>
      </w:tr>
      <w:tr w:rsidR="000962F3" w14:paraId="084F8BDE" w14:textId="77777777" w:rsidTr="00635C18">
        <w:tc>
          <w:tcPr>
            <w:tcW w:w="2440" w:type="dxa"/>
          </w:tcPr>
          <w:p w14:paraId="7833ABD3" w14:textId="77777777" w:rsidR="000962F3" w:rsidRDefault="000962F3" w:rsidP="000962F3">
            <w:pPr>
              <w:pStyle w:val="ListParagraph"/>
              <w:numPr>
                <w:ilvl w:val="0"/>
                <w:numId w:val="7"/>
              </w:numPr>
              <w:rPr>
                <w:rFonts w:ascii="Trebuchet MS" w:hAnsi="Trebuchet MS"/>
                <w:sz w:val="28"/>
              </w:rPr>
            </w:pPr>
            <w:r w:rsidRPr="000962F3">
              <w:rPr>
                <w:rFonts w:ascii="Trebuchet MS" w:hAnsi="Trebuchet MS"/>
                <w:sz w:val="28"/>
              </w:rPr>
              <w:t>Materials</w:t>
            </w:r>
          </w:p>
          <w:p w14:paraId="11374649" w14:textId="7CD3D998" w:rsidR="000962F3" w:rsidRDefault="000962F3" w:rsidP="000962F3">
            <w:pPr>
              <w:rPr>
                <w:rFonts w:ascii="Trebuchet MS" w:hAnsi="Trebuchet MS"/>
                <w:sz w:val="24"/>
                <w:szCs w:val="24"/>
              </w:rPr>
            </w:pPr>
          </w:p>
          <w:p w14:paraId="664F941A" w14:textId="77777777" w:rsidR="00636DA0" w:rsidRPr="00636DA0" w:rsidRDefault="00636DA0" w:rsidP="000962F3">
            <w:pPr>
              <w:rPr>
                <w:rFonts w:ascii="Trebuchet MS" w:hAnsi="Trebuchet MS"/>
                <w:sz w:val="24"/>
                <w:szCs w:val="24"/>
              </w:rPr>
            </w:pPr>
          </w:p>
          <w:p w14:paraId="3CBED540" w14:textId="758E57EF" w:rsidR="000962F3" w:rsidRDefault="000962F3" w:rsidP="000962F3">
            <w:pPr>
              <w:rPr>
                <w:rFonts w:ascii="Trebuchet MS" w:hAnsi="Trebuchet MS"/>
                <w:sz w:val="24"/>
                <w:szCs w:val="24"/>
              </w:rPr>
            </w:pPr>
          </w:p>
          <w:p w14:paraId="70D063DB" w14:textId="77777777" w:rsidR="00636DA0" w:rsidRPr="00636DA0" w:rsidRDefault="00636DA0" w:rsidP="000962F3">
            <w:pPr>
              <w:rPr>
                <w:rFonts w:ascii="Trebuchet MS" w:hAnsi="Trebuchet MS"/>
                <w:sz w:val="24"/>
                <w:szCs w:val="24"/>
              </w:rPr>
            </w:pPr>
          </w:p>
          <w:p w14:paraId="150D7E59" w14:textId="54175889" w:rsidR="000962F3" w:rsidRPr="00636DA0" w:rsidRDefault="000962F3" w:rsidP="000962F3">
            <w:pPr>
              <w:rPr>
                <w:rFonts w:ascii="Trebuchet MS" w:hAnsi="Trebuchet MS"/>
                <w:sz w:val="24"/>
                <w:szCs w:val="24"/>
              </w:rPr>
            </w:pPr>
          </w:p>
          <w:p w14:paraId="1EAC757C" w14:textId="77777777" w:rsidR="00907BE3" w:rsidRPr="00636DA0" w:rsidRDefault="00907BE3" w:rsidP="000962F3">
            <w:pPr>
              <w:rPr>
                <w:rFonts w:ascii="Trebuchet MS" w:hAnsi="Trebuchet MS"/>
                <w:sz w:val="24"/>
                <w:szCs w:val="24"/>
              </w:rPr>
            </w:pPr>
          </w:p>
          <w:p w14:paraId="007C4EF0" w14:textId="71A5D6CD" w:rsidR="000962F3" w:rsidRPr="00636DA0" w:rsidRDefault="000962F3" w:rsidP="000962F3">
            <w:pPr>
              <w:rPr>
                <w:rFonts w:ascii="Trebuchet MS" w:hAnsi="Trebuchet MS"/>
                <w:sz w:val="24"/>
                <w:szCs w:val="24"/>
              </w:rPr>
            </w:pPr>
          </w:p>
          <w:p w14:paraId="022E6E83" w14:textId="77777777" w:rsidR="00907BE3" w:rsidRPr="00636DA0" w:rsidRDefault="00907BE3" w:rsidP="000962F3">
            <w:pPr>
              <w:rPr>
                <w:rFonts w:ascii="Trebuchet MS" w:hAnsi="Trebuchet MS"/>
                <w:sz w:val="24"/>
                <w:szCs w:val="24"/>
              </w:rPr>
            </w:pPr>
          </w:p>
          <w:p w14:paraId="4B2C5A7C" w14:textId="50D46D92" w:rsidR="000962F3" w:rsidRPr="000962F3" w:rsidRDefault="000962F3" w:rsidP="000962F3">
            <w:pPr>
              <w:rPr>
                <w:rFonts w:ascii="Trebuchet MS" w:hAnsi="Trebuchet MS"/>
                <w:sz w:val="28"/>
              </w:rPr>
            </w:pPr>
          </w:p>
        </w:tc>
        <w:tc>
          <w:tcPr>
            <w:tcW w:w="8350" w:type="dxa"/>
          </w:tcPr>
          <w:p w14:paraId="6C4EE67D" w14:textId="2051F4B0" w:rsidR="00BC4C88" w:rsidRPr="00BC4C88" w:rsidRDefault="00BC4C88" w:rsidP="00BC4C88">
            <w:pPr>
              <w:pStyle w:val="Heading1"/>
              <w:numPr>
                <w:ilvl w:val="0"/>
                <w:numId w:val="10"/>
              </w:numPr>
              <w:spacing w:before="0"/>
              <w:rPr>
                <w:rFonts w:ascii="Trebuchet MS" w:hAnsi="Trebuchet MS"/>
                <w:b w:val="0"/>
                <w:sz w:val="20"/>
                <w:szCs w:val="20"/>
              </w:rPr>
            </w:pPr>
            <w:r>
              <w:rPr>
                <w:rFonts w:ascii="Trebuchet MS" w:hAnsi="Trebuchet MS"/>
                <w:b w:val="0"/>
                <w:sz w:val="20"/>
                <w:szCs w:val="20"/>
              </w:rPr>
              <w:t>7 FL OZ of Dawn detergen</w:t>
            </w:r>
            <w:r>
              <w:rPr>
                <w:rFonts w:ascii="Trebuchet MS" w:hAnsi="Trebuchet MS"/>
                <w:b w:val="0"/>
                <w:sz w:val="20"/>
                <w:szCs w:val="20"/>
              </w:rPr>
              <w:t>t</w:t>
            </w:r>
          </w:p>
          <w:p w14:paraId="1323AF85" w14:textId="77777777" w:rsidR="00BC4C88" w:rsidRDefault="00BC4C88" w:rsidP="00BC4C88">
            <w:pPr>
              <w:pStyle w:val="Heading1"/>
              <w:numPr>
                <w:ilvl w:val="0"/>
                <w:numId w:val="10"/>
              </w:numPr>
              <w:spacing w:before="0"/>
              <w:rPr>
                <w:rFonts w:ascii="Trebuchet MS" w:hAnsi="Trebuchet MS"/>
                <w:b w:val="0"/>
                <w:sz w:val="20"/>
                <w:szCs w:val="20"/>
              </w:rPr>
            </w:pPr>
            <w:r>
              <w:rPr>
                <w:rFonts w:ascii="Trebuchet MS" w:hAnsi="Trebuchet MS"/>
                <w:b w:val="0"/>
                <w:sz w:val="20"/>
                <w:szCs w:val="20"/>
              </w:rPr>
              <w:t>½ Gallon of Olive oil</w:t>
            </w:r>
          </w:p>
          <w:p w14:paraId="5B113B29" w14:textId="77777777" w:rsidR="00BC4C88" w:rsidRDefault="00BC4C88" w:rsidP="00BC4C88">
            <w:pPr>
              <w:pStyle w:val="Heading1"/>
              <w:numPr>
                <w:ilvl w:val="0"/>
                <w:numId w:val="10"/>
              </w:numPr>
              <w:spacing w:before="0"/>
              <w:rPr>
                <w:rFonts w:ascii="Trebuchet MS" w:hAnsi="Trebuchet MS"/>
                <w:b w:val="0"/>
                <w:sz w:val="20"/>
                <w:szCs w:val="20"/>
              </w:rPr>
            </w:pPr>
            <w:r>
              <w:rPr>
                <w:rFonts w:ascii="Trebuchet MS" w:hAnsi="Trebuchet MS"/>
                <w:b w:val="0"/>
                <w:sz w:val="20"/>
                <w:szCs w:val="20"/>
              </w:rPr>
              <w:t>10 plastic containers for a class of 20 students</w:t>
            </w:r>
          </w:p>
          <w:p w14:paraId="3F17766D" w14:textId="77777777" w:rsidR="00BC4C88" w:rsidRDefault="00BC4C88" w:rsidP="00BC4C88">
            <w:pPr>
              <w:pStyle w:val="Heading1"/>
              <w:numPr>
                <w:ilvl w:val="0"/>
                <w:numId w:val="10"/>
              </w:numPr>
              <w:spacing w:before="0"/>
              <w:rPr>
                <w:rFonts w:ascii="Trebuchet MS" w:hAnsi="Trebuchet MS"/>
                <w:b w:val="0"/>
                <w:sz w:val="20"/>
                <w:szCs w:val="20"/>
              </w:rPr>
            </w:pPr>
            <w:r>
              <w:rPr>
                <w:rFonts w:ascii="Trebuchet MS" w:hAnsi="Trebuchet MS"/>
                <w:b w:val="0"/>
                <w:sz w:val="20"/>
                <w:szCs w:val="20"/>
              </w:rPr>
              <w:t>Everyday items such as filters (coffee-making filters, face masks, T-shirts)</w:t>
            </w:r>
          </w:p>
          <w:p w14:paraId="022707F9" w14:textId="77777777" w:rsidR="00BC4C88" w:rsidRPr="00F877D5" w:rsidRDefault="00BC4C88" w:rsidP="00BC4C88">
            <w:pPr>
              <w:pStyle w:val="Heading1"/>
              <w:numPr>
                <w:ilvl w:val="0"/>
                <w:numId w:val="10"/>
              </w:numPr>
              <w:spacing w:before="0"/>
              <w:rPr>
                <w:rFonts w:ascii="Trebuchet MS" w:hAnsi="Trebuchet MS"/>
                <w:b w:val="0"/>
                <w:sz w:val="20"/>
                <w:szCs w:val="20"/>
              </w:rPr>
            </w:pPr>
            <w:r>
              <w:rPr>
                <w:rFonts w:ascii="Trebuchet MS" w:hAnsi="Trebuchet MS"/>
                <w:b w:val="0"/>
                <w:sz w:val="20"/>
                <w:szCs w:val="20"/>
              </w:rPr>
              <w:t>Splash goggles</w:t>
            </w:r>
          </w:p>
          <w:p w14:paraId="2EFC01EA" w14:textId="7E9E2B0A" w:rsidR="00BC4C88" w:rsidRPr="00BC4C88" w:rsidRDefault="00BC4C88" w:rsidP="00BC4C88">
            <w:pPr>
              <w:pStyle w:val="Heading1"/>
              <w:numPr>
                <w:ilvl w:val="0"/>
                <w:numId w:val="10"/>
              </w:numPr>
              <w:spacing w:before="0"/>
              <w:rPr>
                <w:rFonts w:ascii="Trebuchet MS" w:hAnsi="Trebuchet MS"/>
                <w:b w:val="0"/>
                <w:sz w:val="20"/>
                <w:szCs w:val="20"/>
              </w:rPr>
            </w:pPr>
            <w:r>
              <w:rPr>
                <w:rFonts w:ascii="Trebuchet MS" w:hAnsi="Trebuchet MS"/>
                <w:b w:val="0"/>
                <w:sz w:val="20"/>
                <w:szCs w:val="20"/>
              </w:rPr>
              <w:t>Paper towels</w:t>
            </w:r>
          </w:p>
          <w:p w14:paraId="665180BC" w14:textId="3CE59A1C" w:rsidR="00BC4C88" w:rsidRPr="00BC4C88" w:rsidRDefault="00BC4C88" w:rsidP="00BC4C88">
            <w:pPr>
              <w:pStyle w:val="Heading1"/>
              <w:numPr>
                <w:ilvl w:val="0"/>
                <w:numId w:val="10"/>
              </w:numPr>
              <w:spacing w:before="0"/>
              <w:rPr>
                <w:rFonts w:ascii="Trebuchet MS" w:hAnsi="Trebuchet MS"/>
                <w:b w:val="0"/>
                <w:sz w:val="20"/>
                <w:szCs w:val="20"/>
              </w:rPr>
            </w:pPr>
            <w:r>
              <w:rPr>
                <w:rFonts w:ascii="Trebuchet MS" w:hAnsi="Trebuchet MS"/>
                <w:b w:val="0"/>
                <w:sz w:val="20"/>
                <w:szCs w:val="20"/>
              </w:rPr>
              <w:t>Nitrile gloves</w:t>
            </w:r>
          </w:p>
          <w:p w14:paraId="1815121F" w14:textId="45A490AD" w:rsidR="00BC4C88" w:rsidRDefault="00BC4C88" w:rsidP="00BC4C88">
            <w:pPr>
              <w:pStyle w:val="Heading1"/>
              <w:numPr>
                <w:ilvl w:val="0"/>
                <w:numId w:val="10"/>
              </w:numPr>
              <w:spacing w:before="0"/>
              <w:rPr>
                <w:rFonts w:ascii="Trebuchet MS" w:hAnsi="Trebuchet MS"/>
                <w:b w:val="0"/>
                <w:sz w:val="20"/>
                <w:szCs w:val="20"/>
              </w:rPr>
            </w:pPr>
            <w:r>
              <w:rPr>
                <w:rFonts w:ascii="Trebuchet MS" w:hAnsi="Trebuchet MS"/>
                <w:b w:val="0"/>
                <w:sz w:val="20"/>
                <w:szCs w:val="20"/>
              </w:rPr>
              <w:t>Table Salt</w:t>
            </w:r>
          </w:p>
          <w:p w14:paraId="2DB5CBEB" w14:textId="6EF7C726" w:rsidR="00BC4C88" w:rsidRPr="00BC4C88" w:rsidRDefault="00BC4C88" w:rsidP="00BC4C88">
            <w:pPr>
              <w:pStyle w:val="Heading1"/>
              <w:numPr>
                <w:ilvl w:val="0"/>
                <w:numId w:val="10"/>
              </w:numPr>
              <w:spacing w:before="0"/>
              <w:rPr>
                <w:rFonts w:ascii="Trebuchet MS" w:hAnsi="Trebuchet MS"/>
                <w:b w:val="0"/>
                <w:sz w:val="20"/>
                <w:szCs w:val="20"/>
              </w:rPr>
            </w:pPr>
            <w:r>
              <w:rPr>
                <w:rFonts w:ascii="Trebuchet MS" w:hAnsi="Trebuchet MS"/>
                <w:b w:val="0"/>
                <w:sz w:val="20"/>
                <w:szCs w:val="20"/>
              </w:rPr>
              <w:t>Baking Soda</w:t>
            </w:r>
          </w:p>
          <w:p w14:paraId="553D5A15" w14:textId="77777777" w:rsidR="00BC4C88" w:rsidRPr="00BC4C88" w:rsidRDefault="00BC4C88" w:rsidP="00BC4C88"/>
          <w:p w14:paraId="7F98144B" w14:textId="77777777" w:rsidR="000962F3" w:rsidRDefault="000962F3" w:rsidP="00F4373A">
            <w:pPr>
              <w:rPr>
                <w:rFonts w:ascii="Trebuchet MS" w:hAnsi="Trebuchet MS"/>
              </w:rPr>
            </w:pPr>
          </w:p>
        </w:tc>
      </w:tr>
      <w:tr w:rsidR="000962F3" w14:paraId="59A1FAF6" w14:textId="77777777" w:rsidTr="00635C18">
        <w:tc>
          <w:tcPr>
            <w:tcW w:w="2440" w:type="dxa"/>
          </w:tcPr>
          <w:p w14:paraId="6A57C7D6" w14:textId="77777777" w:rsidR="000962F3" w:rsidRDefault="000962F3" w:rsidP="000962F3">
            <w:pPr>
              <w:pStyle w:val="ListParagraph"/>
              <w:numPr>
                <w:ilvl w:val="0"/>
                <w:numId w:val="7"/>
              </w:numPr>
              <w:rPr>
                <w:rFonts w:ascii="Trebuchet MS" w:hAnsi="Trebuchet MS"/>
                <w:sz w:val="28"/>
              </w:rPr>
            </w:pPr>
            <w:r w:rsidRPr="000962F3">
              <w:rPr>
                <w:rFonts w:ascii="Trebuchet MS" w:hAnsi="Trebuchet MS"/>
                <w:sz w:val="28"/>
              </w:rPr>
              <w:t>Procedure</w:t>
            </w:r>
          </w:p>
          <w:p w14:paraId="0C93C66E" w14:textId="77777777" w:rsidR="002F4A8D" w:rsidRDefault="002F4A8D" w:rsidP="002F4A8D">
            <w:pPr>
              <w:rPr>
                <w:rFonts w:ascii="Trebuchet MS" w:hAnsi="Trebuchet MS"/>
                <w:sz w:val="24"/>
                <w:szCs w:val="24"/>
              </w:rPr>
            </w:pPr>
          </w:p>
          <w:p w14:paraId="1C30248F" w14:textId="77777777" w:rsidR="002F4A8D" w:rsidRPr="00636DA0" w:rsidRDefault="002F4A8D" w:rsidP="002F4A8D">
            <w:pPr>
              <w:rPr>
                <w:rFonts w:ascii="Trebuchet MS" w:hAnsi="Trebuchet MS"/>
                <w:sz w:val="24"/>
                <w:szCs w:val="24"/>
              </w:rPr>
            </w:pPr>
          </w:p>
          <w:p w14:paraId="7DF73712" w14:textId="77777777" w:rsidR="002F4A8D" w:rsidRDefault="002F4A8D" w:rsidP="002F4A8D">
            <w:pPr>
              <w:rPr>
                <w:rFonts w:ascii="Trebuchet MS" w:hAnsi="Trebuchet MS"/>
                <w:sz w:val="24"/>
                <w:szCs w:val="24"/>
              </w:rPr>
            </w:pPr>
          </w:p>
          <w:p w14:paraId="1008A56D" w14:textId="77777777" w:rsidR="002F4A8D" w:rsidRPr="00636DA0" w:rsidRDefault="002F4A8D" w:rsidP="002F4A8D">
            <w:pPr>
              <w:rPr>
                <w:rFonts w:ascii="Trebuchet MS" w:hAnsi="Trebuchet MS"/>
                <w:sz w:val="24"/>
                <w:szCs w:val="24"/>
              </w:rPr>
            </w:pPr>
          </w:p>
          <w:p w14:paraId="36BF120D" w14:textId="77777777" w:rsidR="002F4A8D" w:rsidRPr="00636DA0" w:rsidRDefault="002F4A8D" w:rsidP="002F4A8D">
            <w:pPr>
              <w:rPr>
                <w:rFonts w:ascii="Trebuchet MS" w:hAnsi="Trebuchet MS"/>
                <w:sz w:val="24"/>
                <w:szCs w:val="24"/>
              </w:rPr>
            </w:pPr>
          </w:p>
          <w:p w14:paraId="5B245330" w14:textId="77777777" w:rsidR="002F4A8D" w:rsidRPr="00636DA0" w:rsidRDefault="002F4A8D" w:rsidP="002F4A8D">
            <w:pPr>
              <w:rPr>
                <w:rFonts w:ascii="Trebuchet MS" w:hAnsi="Trebuchet MS"/>
                <w:sz w:val="24"/>
                <w:szCs w:val="24"/>
              </w:rPr>
            </w:pPr>
          </w:p>
          <w:p w14:paraId="1B9849CE" w14:textId="77777777" w:rsidR="002F4A8D" w:rsidRPr="00636DA0" w:rsidRDefault="002F4A8D" w:rsidP="002F4A8D">
            <w:pPr>
              <w:rPr>
                <w:rFonts w:ascii="Trebuchet MS" w:hAnsi="Trebuchet MS"/>
                <w:sz w:val="24"/>
                <w:szCs w:val="24"/>
              </w:rPr>
            </w:pPr>
          </w:p>
          <w:p w14:paraId="3C5436DB" w14:textId="77777777" w:rsidR="002F4A8D" w:rsidRPr="00636DA0" w:rsidRDefault="002F4A8D" w:rsidP="002F4A8D">
            <w:pPr>
              <w:rPr>
                <w:rFonts w:ascii="Trebuchet MS" w:hAnsi="Trebuchet MS"/>
                <w:sz w:val="24"/>
                <w:szCs w:val="24"/>
              </w:rPr>
            </w:pPr>
          </w:p>
          <w:p w14:paraId="6EB5789F" w14:textId="68D28404" w:rsidR="000962F3" w:rsidRPr="000962F3" w:rsidRDefault="000962F3" w:rsidP="000962F3">
            <w:pPr>
              <w:pStyle w:val="ListParagraph"/>
              <w:rPr>
                <w:rFonts w:ascii="Trebuchet MS" w:hAnsi="Trebuchet MS"/>
                <w:sz w:val="28"/>
              </w:rPr>
            </w:pPr>
          </w:p>
        </w:tc>
        <w:tc>
          <w:tcPr>
            <w:tcW w:w="8350" w:type="dxa"/>
          </w:tcPr>
          <w:p w14:paraId="3946936C" w14:textId="77777777" w:rsidR="000E72C6" w:rsidRPr="005D4A44" w:rsidRDefault="000E72C6" w:rsidP="000E72C6">
            <w:pPr>
              <w:rPr>
                <w:rFonts w:ascii="Trebuchet MS" w:hAnsi="Trebuchet MS"/>
                <w:color w:val="2F5496" w:themeColor="accent1" w:themeShade="BF"/>
                <w:sz w:val="20"/>
                <w:szCs w:val="20"/>
              </w:rPr>
            </w:pPr>
            <w:r w:rsidRPr="2AE21703">
              <w:rPr>
                <w:rFonts w:ascii="Trebuchet MS" w:hAnsi="Trebuchet MS"/>
                <w:color w:val="2F5496" w:themeColor="accent1" w:themeShade="BF"/>
                <w:sz w:val="20"/>
                <w:szCs w:val="20"/>
              </w:rPr>
              <w:t xml:space="preserve">The age group of students between 8-14 </w:t>
            </w:r>
            <w:proofErr w:type="spellStart"/>
            <w:r w:rsidRPr="2AE21703">
              <w:rPr>
                <w:rFonts w:ascii="Trebuchet MS" w:hAnsi="Trebuchet MS"/>
                <w:color w:val="2F5496" w:themeColor="accent1" w:themeShade="BF"/>
                <w:sz w:val="20"/>
                <w:szCs w:val="20"/>
              </w:rPr>
              <w:t>yrs</w:t>
            </w:r>
            <w:proofErr w:type="spellEnd"/>
            <w:r w:rsidRPr="2AE21703">
              <w:rPr>
                <w:rFonts w:ascii="Trebuchet MS" w:hAnsi="Trebuchet MS"/>
                <w:color w:val="2F5496" w:themeColor="accent1" w:themeShade="BF"/>
                <w:sz w:val="20"/>
                <w:szCs w:val="20"/>
              </w:rPr>
              <w:t xml:space="preserve"> can participate in the procedure mentioned below: </w:t>
            </w:r>
          </w:p>
          <w:p w14:paraId="63926548" w14:textId="77777777" w:rsidR="000E72C6" w:rsidRDefault="000E72C6" w:rsidP="000E72C6">
            <w:pPr>
              <w:pStyle w:val="ListParagraph"/>
              <w:numPr>
                <w:ilvl w:val="0"/>
                <w:numId w:val="8"/>
              </w:numPr>
              <w:rPr>
                <w:rFonts w:ascii="Trebuchet MS" w:hAnsi="Trebuchet MS"/>
                <w:color w:val="2F5496" w:themeColor="accent1" w:themeShade="BF"/>
                <w:sz w:val="20"/>
                <w:szCs w:val="20"/>
              </w:rPr>
            </w:pPr>
            <w:r>
              <w:rPr>
                <w:rFonts w:ascii="Trebuchet MS" w:hAnsi="Trebuchet MS"/>
                <w:color w:val="2F5496" w:themeColor="accent1" w:themeShade="BF"/>
                <w:sz w:val="20"/>
                <w:szCs w:val="20"/>
              </w:rPr>
              <w:t xml:space="preserve">Put on all the required safety PPE including gloves and splash </w:t>
            </w:r>
            <w:proofErr w:type="gramStart"/>
            <w:r>
              <w:rPr>
                <w:rFonts w:ascii="Trebuchet MS" w:hAnsi="Trebuchet MS"/>
                <w:color w:val="2F5496" w:themeColor="accent1" w:themeShade="BF"/>
                <w:sz w:val="20"/>
                <w:szCs w:val="20"/>
              </w:rPr>
              <w:t>goggles</w:t>
            </w:r>
            <w:proofErr w:type="gramEnd"/>
          </w:p>
          <w:p w14:paraId="02446D34" w14:textId="77777777" w:rsidR="000E72C6" w:rsidRDefault="000E72C6" w:rsidP="000E72C6">
            <w:pPr>
              <w:pStyle w:val="ListParagraph"/>
              <w:numPr>
                <w:ilvl w:val="0"/>
                <w:numId w:val="8"/>
              </w:numPr>
              <w:rPr>
                <w:rFonts w:ascii="Trebuchet MS" w:hAnsi="Trebuchet MS"/>
                <w:color w:val="2F5496" w:themeColor="accent1" w:themeShade="BF"/>
                <w:sz w:val="20"/>
                <w:szCs w:val="20"/>
              </w:rPr>
            </w:pPr>
            <w:r>
              <w:rPr>
                <w:rFonts w:ascii="Trebuchet MS" w:hAnsi="Trebuchet MS"/>
                <w:color w:val="2F5496" w:themeColor="accent1" w:themeShade="BF"/>
                <w:sz w:val="20"/>
                <w:szCs w:val="20"/>
              </w:rPr>
              <w:t xml:space="preserve">Place the plastic container on the </w:t>
            </w:r>
            <w:proofErr w:type="gramStart"/>
            <w:r>
              <w:rPr>
                <w:rFonts w:ascii="Trebuchet MS" w:hAnsi="Trebuchet MS"/>
                <w:color w:val="2F5496" w:themeColor="accent1" w:themeShade="BF"/>
                <w:sz w:val="20"/>
                <w:szCs w:val="20"/>
              </w:rPr>
              <w:t>table</w:t>
            </w:r>
            <w:proofErr w:type="gramEnd"/>
          </w:p>
          <w:p w14:paraId="161E028A" w14:textId="77777777" w:rsidR="000E72C6" w:rsidRDefault="000E72C6" w:rsidP="000E72C6">
            <w:pPr>
              <w:pStyle w:val="ListParagraph"/>
              <w:numPr>
                <w:ilvl w:val="0"/>
                <w:numId w:val="8"/>
              </w:numPr>
              <w:rPr>
                <w:rFonts w:ascii="Trebuchet MS" w:hAnsi="Trebuchet MS"/>
                <w:color w:val="2F5496" w:themeColor="accent1" w:themeShade="BF"/>
                <w:sz w:val="20"/>
                <w:szCs w:val="20"/>
              </w:rPr>
            </w:pPr>
            <w:r>
              <w:rPr>
                <w:rFonts w:ascii="Trebuchet MS" w:hAnsi="Trebuchet MS"/>
                <w:color w:val="2F5496" w:themeColor="accent1" w:themeShade="BF"/>
                <w:sz w:val="20"/>
                <w:szCs w:val="20"/>
              </w:rPr>
              <w:t xml:space="preserve">Pour 1/2 gallon of water into the </w:t>
            </w:r>
            <w:proofErr w:type="gramStart"/>
            <w:r>
              <w:rPr>
                <w:rFonts w:ascii="Trebuchet MS" w:hAnsi="Trebuchet MS"/>
                <w:color w:val="2F5496" w:themeColor="accent1" w:themeShade="BF"/>
                <w:sz w:val="20"/>
                <w:szCs w:val="20"/>
              </w:rPr>
              <w:t>container</w:t>
            </w:r>
            <w:proofErr w:type="gramEnd"/>
          </w:p>
          <w:p w14:paraId="185426C7" w14:textId="77777777" w:rsidR="000E72C6" w:rsidRDefault="000E72C6" w:rsidP="000E72C6">
            <w:pPr>
              <w:pStyle w:val="ListParagraph"/>
              <w:numPr>
                <w:ilvl w:val="0"/>
                <w:numId w:val="8"/>
              </w:numPr>
              <w:rPr>
                <w:rFonts w:ascii="Trebuchet MS" w:hAnsi="Trebuchet MS"/>
                <w:color w:val="2F5496" w:themeColor="accent1" w:themeShade="BF"/>
                <w:sz w:val="20"/>
                <w:szCs w:val="20"/>
              </w:rPr>
            </w:pPr>
            <w:r>
              <w:rPr>
                <w:rFonts w:ascii="Trebuchet MS" w:hAnsi="Trebuchet MS"/>
                <w:color w:val="2F5496" w:themeColor="accent1" w:themeShade="BF"/>
                <w:sz w:val="20"/>
                <w:szCs w:val="20"/>
              </w:rPr>
              <w:t xml:space="preserve">Pour approximately 500 ml of Olive oil into the </w:t>
            </w:r>
            <w:proofErr w:type="gramStart"/>
            <w:r>
              <w:rPr>
                <w:rFonts w:ascii="Trebuchet MS" w:hAnsi="Trebuchet MS"/>
                <w:color w:val="2F5496" w:themeColor="accent1" w:themeShade="BF"/>
                <w:sz w:val="20"/>
                <w:szCs w:val="20"/>
              </w:rPr>
              <w:t>container</w:t>
            </w:r>
            <w:proofErr w:type="gramEnd"/>
          </w:p>
          <w:p w14:paraId="6F606513" w14:textId="012508E0" w:rsidR="000E72C6" w:rsidRDefault="000E72C6" w:rsidP="000E72C6">
            <w:pPr>
              <w:pStyle w:val="ListParagraph"/>
              <w:numPr>
                <w:ilvl w:val="0"/>
                <w:numId w:val="8"/>
              </w:numPr>
              <w:rPr>
                <w:rFonts w:ascii="Trebuchet MS" w:hAnsi="Trebuchet MS"/>
                <w:color w:val="2F5496" w:themeColor="accent1" w:themeShade="BF"/>
                <w:sz w:val="20"/>
                <w:szCs w:val="20"/>
              </w:rPr>
            </w:pPr>
            <w:r>
              <w:rPr>
                <w:rFonts w:ascii="Trebuchet MS" w:hAnsi="Trebuchet MS"/>
                <w:color w:val="2F5496" w:themeColor="accent1" w:themeShade="BF"/>
                <w:sz w:val="20"/>
                <w:szCs w:val="20"/>
              </w:rPr>
              <w:t xml:space="preserve">Use a </w:t>
            </w:r>
            <w:r>
              <w:rPr>
                <w:rFonts w:ascii="Trebuchet MS" w:hAnsi="Trebuchet MS"/>
                <w:color w:val="2F5496" w:themeColor="accent1" w:themeShade="BF"/>
                <w:sz w:val="20"/>
                <w:szCs w:val="20"/>
              </w:rPr>
              <w:t xml:space="preserve">face mask/coffee filter </w:t>
            </w:r>
            <w:r>
              <w:rPr>
                <w:rFonts w:ascii="Trebuchet MS" w:hAnsi="Trebuchet MS"/>
                <w:color w:val="2F5496" w:themeColor="accent1" w:themeShade="BF"/>
                <w:sz w:val="20"/>
                <w:szCs w:val="20"/>
              </w:rPr>
              <w:t xml:space="preserve">as a filter to attempt to remove </w:t>
            </w:r>
            <w:r>
              <w:rPr>
                <w:rFonts w:ascii="Trebuchet MS" w:hAnsi="Trebuchet MS"/>
                <w:color w:val="2F5496" w:themeColor="accent1" w:themeShade="BF"/>
                <w:sz w:val="20"/>
                <w:szCs w:val="20"/>
              </w:rPr>
              <w:t xml:space="preserve">the most </w:t>
            </w:r>
            <w:r>
              <w:rPr>
                <w:rFonts w:ascii="Trebuchet MS" w:hAnsi="Trebuchet MS"/>
                <w:color w:val="2F5496" w:themeColor="accent1" w:themeShade="BF"/>
                <w:sz w:val="20"/>
                <w:szCs w:val="20"/>
              </w:rPr>
              <w:t xml:space="preserve">oil from the </w:t>
            </w:r>
            <w:proofErr w:type="gramStart"/>
            <w:r>
              <w:rPr>
                <w:rFonts w:ascii="Trebuchet MS" w:hAnsi="Trebuchet MS"/>
                <w:color w:val="2F5496" w:themeColor="accent1" w:themeShade="BF"/>
                <w:sz w:val="20"/>
                <w:szCs w:val="20"/>
              </w:rPr>
              <w:t>water</w:t>
            </w:r>
            <w:proofErr w:type="gramEnd"/>
          </w:p>
          <w:p w14:paraId="6012805D" w14:textId="66B48171" w:rsidR="000E72C6" w:rsidRDefault="000E72C6" w:rsidP="000E72C6">
            <w:pPr>
              <w:pStyle w:val="ListParagraph"/>
              <w:numPr>
                <w:ilvl w:val="0"/>
                <w:numId w:val="8"/>
              </w:numPr>
              <w:rPr>
                <w:rFonts w:ascii="Trebuchet MS" w:hAnsi="Trebuchet MS"/>
                <w:color w:val="2F5496" w:themeColor="accent1" w:themeShade="BF"/>
                <w:sz w:val="20"/>
                <w:szCs w:val="20"/>
              </w:rPr>
            </w:pPr>
            <w:r>
              <w:rPr>
                <w:rFonts w:ascii="Trebuchet MS" w:hAnsi="Trebuchet MS"/>
                <w:color w:val="2F5496" w:themeColor="accent1" w:themeShade="BF"/>
                <w:sz w:val="20"/>
                <w:szCs w:val="20"/>
              </w:rPr>
              <w:t>Temporarily put the mask</w:t>
            </w:r>
            <w:r>
              <w:rPr>
                <w:rFonts w:ascii="Trebuchet MS" w:hAnsi="Trebuchet MS"/>
                <w:color w:val="2F5496" w:themeColor="accent1" w:themeShade="BF"/>
                <w:sz w:val="20"/>
                <w:szCs w:val="20"/>
              </w:rPr>
              <w:t>/filter</w:t>
            </w:r>
            <w:r>
              <w:rPr>
                <w:rFonts w:ascii="Trebuchet MS" w:hAnsi="Trebuchet MS"/>
                <w:color w:val="2F5496" w:themeColor="accent1" w:themeShade="BF"/>
                <w:sz w:val="20"/>
                <w:szCs w:val="20"/>
              </w:rPr>
              <w:t xml:space="preserve"> on a stack of paper towels</w:t>
            </w:r>
          </w:p>
          <w:p w14:paraId="40D3505E" w14:textId="5861DD74" w:rsidR="000E72C6" w:rsidRDefault="000E72C6" w:rsidP="000E72C6">
            <w:pPr>
              <w:pStyle w:val="ListParagraph"/>
              <w:numPr>
                <w:ilvl w:val="0"/>
                <w:numId w:val="8"/>
              </w:numPr>
              <w:rPr>
                <w:rFonts w:ascii="Trebuchet MS" w:hAnsi="Trebuchet MS"/>
                <w:color w:val="2F5496" w:themeColor="accent1" w:themeShade="BF"/>
                <w:sz w:val="20"/>
                <w:szCs w:val="20"/>
              </w:rPr>
            </w:pPr>
            <w:r>
              <w:rPr>
                <w:rFonts w:ascii="Trebuchet MS" w:hAnsi="Trebuchet MS"/>
                <w:color w:val="2F5496" w:themeColor="accent1" w:themeShade="BF"/>
                <w:sz w:val="20"/>
                <w:szCs w:val="20"/>
              </w:rPr>
              <w:t>Add 3 squeezes of Dawn detergent</w:t>
            </w:r>
            <w:r>
              <w:rPr>
                <w:rFonts w:ascii="Trebuchet MS" w:hAnsi="Trebuchet MS"/>
                <w:color w:val="2F5496" w:themeColor="accent1" w:themeShade="BF"/>
                <w:sz w:val="20"/>
                <w:szCs w:val="20"/>
              </w:rPr>
              <w:t xml:space="preserve">, </w:t>
            </w:r>
            <w:r w:rsidR="003E6C20">
              <w:rPr>
                <w:rFonts w:ascii="Trebuchet MS" w:hAnsi="Trebuchet MS"/>
                <w:color w:val="2F5496" w:themeColor="accent1" w:themeShade="BF"/>
                <w:sz w:val="20"/>
                <w:szCs w:val="20"/>
              </w:rPr>
              <w:t>1 tablespoon of salt, or 1 tablespoon of baking soda</w:t>
            </w:r>
            <w:r>
              <w:rPr>
                <w:rFonts w:ascii="Trebuchet MS" w:hAnsi="Trebuchet MS"/>
                <w:color w:val="2F5496" w:themeColor="accent1" w:themeShade="BF"/>
                <w:sz w:val="20"/>
                <w:szCs w:val="20"/>
              </w:rPr>
              <w:t xml:space="preserve"> into the container</w:t>
            </w:r>
            <w:r w:rsidR="003E6C20">
              <w:rPr>
                <w:rFonts w:ascii="Trebuchet MS" w:hAnsi="Trebuchet MS"/>
                <w:color w:val="2F5496" w:themeColor="accent1" w:themeShade="BF"/>
                <w:sz w:val="20"/>
                <w:szCs w:val="20"/>
              </w:rPr>
              <w:t xml:space="preserve"> based on the students’ </w:t>
            </w:r>
            <w:proofErr w:type="gramStart"/>
            <w:r w:rsidR="003E6C20">
              <w:rPr>
                <w:rFonts w:ascii="Trebuchet MS" w:hAnsi="Trebuchet MS"/>
                <w:color w:val="2F5496" w:themeColor="accent1" w:themeShade="BF"/>
                <w:sz w:val="20"/>
                <w:szCs w:val="20"/>
              </w:rPr>
              <w:t>decision</w:t>
            </w:r>
            <w:proofErr w:type="gramEnd"/>
          </w:p>
          <w:p w14:paraId="05BF0529" w14:textId="77777777" w:rsidR="000E72C6" w:rsidRDefault="000E72C6" w:rsidP="000E72C6">
            <w:pPr>
              <w:pStyle w:val="ListParagraph"/>
              <w:numPr>
                <w:ilvl w:val="0"/>
                <w:numId w:val="8"/>
              </w:numPr>
              <w:rPr>
                <w:rFonts w:ascii="Trebuchet MS" w:hAnsi="Trebuchet MS"/>
                <w:color w:val="2F5496" w:themeColor="accent1" w:themeShade="BF"/>
                <w:sz w:val="20"/>
                <w:szCs w:val="20"/>
              </w:rPr>
            </w:pPr>
            <w:r>
              <w:rPr>
                <w:rFonts w:ascii="Trebuchet MS" w:hAnsi="Trebuchet MS"/>
                <w:color w:val="2F5496" w:themeColor="accent1" w:themeShade="BF"/>
                <w:sz w:val="20"/>
                <w:szCs w:val="20"/>
              </w:rPr>
              <w:t xml:space="preserve">Stir the tub with a paint </w:t>
            </w:r>
            <w:proofErr w:type="gramStart"/>
            <w:r>
              <w:rPr>
                <w:rFonts w:ascii="Trebuchet MS" w:hAnsi="Trebuchet MS"/>
                <w:color w:val="2F5496" w:themeColor="accent1" w:themeShade="BF"/>
                <w:sz w:val="20"/>
                <w:szCs w:val="20"/>
              </w:rPr>
              <w:t>stick</w:t>
            </w:r>
            <w:proofErr w:type="gramEnd"/>
          </w:p>
          <w:p w14:paraId="0C35B5A9" w14:textId="0E21E853" w:rsidR="000E72C6" w:rsidRDefault="000E72C6" w:rsidP="000E72C6">
            <w:pPr>
              <w:pStyle w:val="ListParagraph"/>
              <w:numPr>
                <w:ilvl w:val="0"/>
                <w:numId w:val="8"/>
              </w:numPr>
              <w:rPr>
                <w:rFonts w:ascii="Trebuchet MS" w:hAnsi="Trebuchet MS"/>
                <w:color w:val="2F5496" w:themeColor="accent1" w:themeShade="BF"/>
                <w:sz w:val="20"/>
                <w:szCs w:val="20"/>
              </w:rPr>
            </w:pPr>
            <w:r>
              <w:rPr>
                <w:rFonts w:ascii="Trebuchet MS" w:hAnsi="Trebuchet MS"/>
                <w:color w:val="2F5496" w:themeColor="accent1" w:themeShade="BF"/>
                <w:sz w:val="20"/>
                <w:szCs w:val="20"/>
              </w:rPr>
              <w:t>Use a fresh face mask</w:t>
            </w:r>
            <w:r w:rsidR="003E6C20">
              <w:rPr>
                <w:rFonts w:ascii="Trebuchet MS" w:hAnsi="Trebuchet MS"/>
                <w:color w:val="2F5496" w:themeColor="accent1" w:themeShade="BF"/>
                <w:sz w:val="20"/>
                <w:szCs w:val="20"/>
              </w:rPr>
              <w:t>/coffee filter</w:t>
            </w:r>
            <w:r>
              <w:rPr>
                <w:rFonts w:ascii="Trebuchet MS" w:hAnsi="Trebuchet MS"/>
                <w:color w:val="2F5496" w:themeColor="accent1" w:themeShade="BF"/>
                <w:sz w:val="20"/>
                <w:szCs w:val="20"/>
              </w:rPr>
              <w:t xml:space="preserve"> to attempt to remove oil from the </w:t>
            </w:r>
            <w:proofErr w:type="gramStart"/>
            <w:r>
              <w:rPr>
                <w:rFonts w:ascii="Trebuchet MS" w:hAnsi="Trebuchet MS"/>
                <w:color w:val="2F5496" w:themeColor="accent1" w:themeShade="BF"/>
                <w:sz w:val="20"/>
                <w:szCs w:val="20"/>
              </w:rPr>
              <w:t>water</w:t>
            </w:r>
            <w:proofErr w:type="gramEnd"/>
          </w:p>
          <w:p w14:paraId="0386DDFA" w14:textId="062B6B5C" w:rsidR="000E72C6" w:rsidRDefault="000E72C6" w:rsidP="000E72C6">
            <w:pPr>
              <w:pStyle w:val="ListParagraph"/>
              <w:numPr>
                <w:ilvl w:val="0"/>
                <w:numId w:val="8"/>
              </w:numPr>
              <w:rPr>
                <w:rFonts w:ascii="Trebuchet MS" w:hAnsi="Trebuchet MS"/>
                <w:color w:val="2F5496" w:themeColor="accent1" w:themeShade="BF"/>
                <w:sz w:val="20"/>
                <w:szCs w:val="20"/>
              </w:rPr>
            </w:pPr>
            <w:r>
              <w:rPr>
                <w:rFonts w:ascii="Trebuchet MS" w:hAnsi="Trebuchet MS"/>
                <w:color w:val="2F5496" w:themeColor="accent1" w:themeShade="BF"/>
                <w:sz w:val="20"/>
                <w:szCs w:val="20"/>
              </w:rPr>
              <w:t>Place the second face mask</w:t>
            </w:r>
            <w:r w:rsidR="003E6C20">
              <w:rPr>
                <w:rFonts w:ascii="Trebuchet MS" w:hAnsi="Trebuchet MS"/>
                <w:color w:val="2F5496" w:themeColor="accent1" w:themeShade="BF"/>
                <w:sz w:val="20"/>
                <w:szCs w:val="20"/>
              </w:rPr>
              <w:t>/filter</w:t>
            </w:r>
            <w:r>
              <w:rPr>
                <w:rFonts w:ascii="Trebuchet MS" w:hAnsi="Trebuchet MS"/>
                <w:color w:val="2F5496" w:themeColor="accent1" w:themeShade="BF"/>
                <w:sz w:val="20"/>
                <w:szCs w:val="20"/>
              </w:rPr>
              <w:t xml:space="preserve"> beside the first face mask</w:t>
            </w:r>
            <w:r w:rsidR="003E6C20">
              <w:rPr>
                <w:rFonts w:ascii="Trebuchet MS" w:hAnsi="Trebuchet MS"/>
                <w:color w:val="2F5496" w:themeColor="accent1" w:themeShade="BF"/>
                <w:sz w:val="20"/>
                <w:szCs w:val="20"/>
              </w:rPr>
              <w:t>/filter</w:t>
            </w:r>
            <w:r>
              <w:rPr>
                <w:rFonts w:ascii="Trebuchet MS" w:hAnsi="Trebuchet MS"/>
                <w:color w:val="2F5496" w:themeColor="accent1" w:themeShade="BF"/>
                <w:sz w:val="20"/>
                <w:szCs w:val="20"/>
              </w:rPr>
              <w:t xml:space="preserve"> on the stack of paper </w:t>
            </w:r>
            <w:proofErr w:type="gramStart"/>
            <w:r>
              <w:rPr>
                <w:rFonts w:ascii="Trebuchet MS" w:hAnsi="Trebuchet MS"/>
                <w:color w:val="2F5496" w:themeColor="accent1" w:themeShade="BF"/>
                <w:sz w:val="20"/>
                <w:szCs w:val="20"/>
              </w:rPr>
              <w:t>towels</w:t>
            </w:r>
            <w:proofErr w:type="gramEnd"/>
          </w:p>
          <w:p w14:paraId="67FE8188" w14:textId="35F7A72D" w:rsidR="000E72C6" w:rsidRDefault="000E72C6" w:rsidP="000E72C6">
            <w:pPr>
              <w:pStyle w:val="ListParagraph"/>
              <w:numPr>
                <w:ilvl w:val="0"/>
                <w:numId w:val="8"/>
              </w:numPr>
              <w:rPr>
                <w:rFonts w:ascii="Trebuchet MS" w:hAnsi="Trebuchet MS"/>
                <w:color w:val="2F5496" w:themeColor="accent1" w:themeShade="BF"/>
                <w:sz w:val="20"/>
                <w:szCs w:val="20"/>
              </w:rPr>
            </w:pPr>
            <w:r>
              <w:rPr>
                <w:rFonts w:ascii="Trebuchet MS" w:hAnsi="Trebuchet MS"/>
                <w:color w:val="2F5496" w:themeColor="accent1" w:themeShade="BF"/>
                <w:sz w:val="20"/>
                <w:szCs w:val="20"/>
              </w:rPr>
              <w:t>Compare the previous face mask</w:t>
            </w:r>
            <w:r w:rsidR="003E6C20">
              <w:rPr>
                <w:rFonts w:ascii="Trebuchet MS" w:hAnsi="Trebuchet MS"/>
                <w:color w:val="2F5496" w:themeColor="accent1" w:themeShade="BF"/>
                <w:sz w:val="20"/>
                <w:szCs w:val="20"/>
              </w:rPr>
              <w:t>/filter</w:t>
            </w:r>
            <w:r>
              <w:rPr>
                <w:rFonts w:ascii="Trebuchet MS" w:hAnsi="Trebuchet MS"/>
                <w:color w:val="2F5496" w:themeColor="accent1" w:themeShade="BF"/>
                <w:sz w:val="20"/>
                <w:szCs w:val="20"/>
              </w:rPr>
              <w:t xml:space="preserve"> without the soap and the second face mask</w:t>
            </w:r>
            <w:r w:rsidR="003E6C20">
              <w:rPr>
                <w:rFonts w:ascii="Trebuchet MS" w:hAnsi="Trebuchet MS"/>
                <w:color w:val="2F5496" w:themeColor="accent1" w:themeShade="BF"/>
                <w:sz w:val="20"/>
                <w:szCs w:val="20"/>
              </w:rPr>
              <w:t>/filter</w:t>
            </w:r>
            <w:r>
              <w:rPr>
                <w:rFonts w:ascii="Trebuchet MS" w:hAnsi="Trebuchet MS"/>
                <w:color w:val="2F5496" w:themeColor="accent1" w:themeShade="BF"/>
                <w:sz w:val="20"/>
                <w:szCs w:val="20"/>
              </w:rPr>
              <w:t xml:space="preserve"> with the </w:t>
            </w:r>
            <w:proofErr w:type="gramStart"/>
            <w:r>
              <w:rPr>
                <w:rFonts w:ascii="Trebuchet MS" w:hAnsi="Trebuchet MS"/>
                <w:color w:val="2F5496" w:themeColor="accent1" w:themeShade="BF"/>
                <w:sz w:val="20"/>
                <w:szCs w:val="20"/>
              </w:rPr>
              <w:t>soap</w:t>
            </w:r>
            <w:proofErr w:type="gramEnd"/>
          </w:p>
          <w:p w14:paraId="2488A7C3" w14:textId="0C2FBD0F" w:rsidR="003E6C20" w:rsidRDefault="003E6C20" w:rsidP="000E72C6">
            <w:pPr>
              <w:pStyle w:val="ListParagraph"/>
              <w:numPr>
                <w:ilvl w:val="0"/>
                <w:numId w:val="8"/>
              </w:numPr>
              <w:rPr>
                <w:rFonts w:ascii="Trebuchet MS" w:hAnsi="Trebuchet MS"/>
                <w:color w:val="2F5496" w:themeColor="accent1" w:themeShade="BF"/>
                <w:sz w:val="20"/>
                <w:szCs w:val="20"/>
              </w:rPr>
            </w:pPr>
            <w:r>
              <w:rPr>
                <w:rFonts w:ascii="Trebuchet MS" w:hAnsi="Trebuchet MS"/>
                <w:color w:val="2F5496" w:themeColor="accent1" w:themeShade="BF"/>
                <w:sz w:val="20"/>
                <w:szCs w:val="20"/>
              </w:rPr>
              <w:t xml:space="preserve">Now compare the different setups to determine which filter and surfactant was most effective in removing the oil from the </w:t>
            </w:r>
            <w:proofErr w:type="gramStart"/>
            <w:r>
              <w:rPr>
                <w:rFonts w:ascii="Trebuchet MS" w:hAnsi="Trebuchet MS"/>
                <w:color w:val="2F5496" w:themeColor="accent1" w:themeShade="BF"/>
                <w:sz w:val="20"/>
                <w:szCs w:val="20"/>
              </w:rPr>
              <w:t>water</w:t>
            </w:r>
            <w:proofErr w:type="gramEnd"/>
          </w:p>
          <w:p w14:paraId="29BC23B6" w14:textId="68E736C5" w:rsidR="000E72C6" w:rsidRDefault="000E72C6" w:rsidP="000E72C6">
            <w:pPr>
              <w:pStyle w:val="ListParagraph"/>
              <w:numPr>
                <w:ilvl w:val="0"/>
                <w:numId w:val="8"/>
              </w:numPr>
              <w:rPr>
                <w:rFonts w:ascii="Trebuchet MS" w:hAnsi="Trebuchet MS"/>
                <w:color w:val="2F5496" w:themeColor="accent1" w:themeShade="BF"/>
                <w:sz w:val="20"/>
                <w:szCs w:val="20"/>
              </w:rPr>
            </w:pPr>
            <w:r>
              <w:rPr>
                <w:rFonts w:ascii="Trebuchet MS" w:hAnsi="Trebuchet MS"/>
                <w:color w:val="2F5496" w:themeColor="accent1" w:themeShade="BF"/>
                <w:sz w:val="20"/>
                <w:szCs w:val="20"/>
              </w:rPr>
              <w:t>Instructor use: have the students discuss amongst themselves the physical property changes of the oil and water with and without soap</w:t>
            </w:r>
            <w:r w:rsidR="003E6C20">
              <w:rPr>
                <w:rFonts w:ascii="Trebuchet MS" w:hAnsi="Trebuchet MS"/>
                <w:color w:val="2F5496" w:themeColor="accent1" w:themeShade="BF"/>
                <w:sz w:val="20"/>
                <w:szCs w:val="20"/>
              </w:rPr>
              <w:t>/other binding agents</w:t>
            </w:r>
            <w:r>
              <w:rPr>
                <w:rFonts w:ascii="Trebuchet MS" w:hAnsi="Trebuchet MS"/>
                <w:color w:val="2F5496" w:themeColor="accent1" w:themeShade="BF"/>
                <w:sz w:val="20"/>
                <w:szCs w:val="20"/>
              </w:rPr>
              <w:t xml:space="preserve">. </w:t>
            </w:r>
          </w:p>
          <w:p w14:paraId="31B2C6C6" w14:textId="77777777" w:rsidR="000E72C6" w:rsidRDefault="000E72C6" w:rsidP="000E72C6">
            <w:pPr>
              <w:pStyle w:val="ListParagraph"/>
              <w:numPr>
                <w:ilvl w:val="0"/>
                <w:numId w:val="8"/>
              </w:numPr>
              <w:rPr>
                <w:rFonts w:ascii="Trebuchet MS" w:hAnsi="Trebuchet MS"/>
                <w:color w:val="2F5496" w:themeColor="accent1" w:themeShade="BF"/>
                <w:sz w:val="20"/>
                <w:szCs w:val="20"/>
              </w:rPr>
            </w:pPr>
            <w:r>
              <w:rPr>
                <w:rFonts w:ascii="Trebuchet MS" w:hAnsi="Trebuchet MS"/>
                <w:color w:val="2F5496" w:themeColor="accent1" w:themeShade="BF"/>
                <w:sz w:val="20"/>
                <w:szCs w:val="20"/>
              </w:rPr>
              <w:t>Instructor use: have the students discuss the difference in filtration and cleanup between the oil spill without using soap and with using soap.</w:t>
            </w:r>
          </w:p>
          <w:p w14:paraId="2240DF92" w14:textId="37C4D516" w:rsidR="003E6C20" w:rsidRDefault="003E6C20" w:rsidP="000E72C6">
            <w:pPr>
              <w:pStyle w:val="ListParagraph"/>
              <w:numPr>
                <w:ilvl w:val="0"/>
                <w:numId w:val="8"/>
              </w:numPr>
              <w:rPr>
                <w:rFonts w:ascii="Trebuchet MS" w:hAnsi="Trebuchet MS"/>
                <w:color w:val="2F5496" w:themeColor="accent1" w:themeShade="BF"/>
                <w:sz w:val="20"/>
                <w:szCs w:val="20"/>
              </w:rPr>
            </w:pPr>
            <w:r>
              <w:rPr>
                <w:rFonts w:ascii="Trebuchet MS" w:hAnsi="Trebuchet MS"/>
                <w:color w:val="2F5496" w:themeColor="accent1" w:themeShade="BF"/>
                <w:sz w:val="20"/>
                <w:szCs w:val="20"/>
              </w:rPr>
              <w:t>Instructor use: have the students discuss why some setups using soap were most effective in cleaning up the oil spill</w:t>
            </w:r>
            <w:r w:rsidR="008B71E7">
              <w:rPr>
                <w:rFonts w:ascii="Trebuchet MS" w:hAnsi="Trebuchet MS"/>
                <w:color w:val="2F5496" w:themeColor="accent1" w:themeShade="BF"/>
                <w:sz w:val="20"/>
                <w:szCs w:val="20"/>
              </w:rPr>
              <w:t>s.</w:t>
            </w:r>
          </w:p>
          <w:p w14:paraId="42E155B6" w14:textId="6865C42D" w:rsidR="00907BE3" w:rsidRDefault="00907BE3" w:rsidP="00F4373A">
            <w:pPr>
              <w:rPr>
                <w:rFonts w:ascii="Trebuchet MS" w:hAnsi="Trebuchet MS"/>
              </w:rPr>
            </w:pPr>
          </w:p>
        </w:tc>
      </w:tr>
      <w:tr w:rsidR="000962F3" w14:paraId="652C9829" w14:textId="77777777" w:rsidTr="00635C18">
        <w:tc>
          <w:tcPr>
            <w:tcW w:w="2440" w:type="dxa"/>
          </w:tcPr>
          <w:p w14:paraId="737F2FAC" w14:textId="77777777" w:rsidR="000962F3" w:rsidRDefault="000962F3" w:rsidP="000962F3">
            <w:pPr>
              <w:pStyle w:val="ListParagraph"/>
              <w:numPr>
                <w:ilvl w:val="0"/>
                <w:numId w:val="7"/>
              </w:numPr>
              <w:rPr>
                <w:rFonts w:ascii="Trebuchet MS" w:hAnsi="Trebuchet MS"/>
                <w:sz w:val="28"/>
              </w:rPr>
            </w:pPr>
            <w:r w:rsidRPr="000962F3">
              <w:rPr>
                <w:rFonts w:ascii="Trebuchet MS" w:hAnsi="Trebuchet MS"/>
                <w:sz w:val="28"/>
              </w:rPr>
              <w:lastRenderedPageBreak/>
              <w:t>Theory</w:t>
            </w:r>
          </w:p>
          <w:p w14:paraId="55EC7AE3" w14:textId="77777777" w:rsidR="002F4A8D" w:rsidRDefault="002F4A8D" w:rsidP="002F4A8D">
            <w:pPr>
              <w:rPr>
                <w:rFonts w:ascii="Trebuchet MS" w:hAnsi="Trebuchet MS"/>
                <w:sz w:val="24"/>
                <w:szCs w:val="24"/>
              </w:rPr>
            </w:pPr>
          </w:p>
          <w:p w14:paraId="6C332A3B" w14:textId="77777777" w:rsidR="002F4A8D" w:rsidRPr="00636DA0" w:rsidRDefault="002F4A8D" w:rsidP="002F4A8D">
            <w:pPr>
              <w:rPr>
                <w:rFonts w:ascii="Trebuchet MS" w:hAnsi="Trebuchet MS"/>
                <w:sz w:val="24"/>
                <w:szCs w:val="24"/>
              </w:rPr>
            </w:pPr>
          </w:p>
          <w:p w14:paraId="01E81C7D" w14:textId="77777777" w:rsidR="002F4A8D" w:rsidRDefault="002F4A8D" w:rsidP="002F4A8D">
            <w:pPr>
              <w:rPr>
                <w:rFonts w:ascii="Trebuchet MS" w:hAnsi="Trebuchet MS"/>
                <w:sz w:val="24"/>
                <w:szCs w:val="24"/>
              </w:rPr>
            </w:pPr>
          </w:p>
          <w:p w14:paraId="40998F0C" w14:textId="77777777" w:rsidR="002F4A8D" w:rsidRPr="00636DA0" w:rsidRDefault="002F4A8D" w:rsidP="002F4A8D">
            <w:pPr>
              <w:rPr>
                <w:rFonts w:ascii="Trebuchet MS" w:hAnsi="Trebuchet MS"/>
                <w:sz w:val="24"/>
                <w:szCs w:val="24"/>
              </w:rPr>
            </w:pPr>
          </w:p>
          <w:p w14:paraId="5E119C92" w14:textId="77777777" w:rsidR="002F4A8D" w:rsidRPr="00636DA0" w:rsidRDefault="002F4A8D" w:rsidP="002F4A8D">
            <w:pPr>
              <w:rPr>
                <w:rFonts w:ascii="Trebuchet MS" w:hAnsi="Trebuchet MS"/>
                <w:sz w:val="24"/>
                <w:szCs w:val="24"/>
              </w:rPr>
            </w:pPr>
          </w:p>
          <w:p w14:paraId="64B07C61" w14:textId="77777777" w:rsidR="002F4A8D" w:rsidRPr="00636DA0" w:rsidRDefault="002F4A8D" w:rsidP="002F4A8D">
            <w:pPr>
              <w:rPr>
                <w:rFonts w:ascii="Trebuchet MS" w:hAnsi="Trebuchet MS"/>
                <w:sz w:val="24"/>
                <w:szCs w:val="24"/>
              </w:rPr>
            </w:pPr>
          </w:p>
          <w:p w14:paraId="61A0924B" w14:textId="77777777" w:rsidR="002F4A8D" w:rsidRPr="00636DA0" w:rsidRDefault="002F4A8D" w:rsidP="002F4A8D">
            <w:pPr>
              <w:rPr>
                <w:rFonts w:ascii="Trebuchet MS" w:hAnsi="Trebuchet MS"/>
                <w:sz w:val="24"/>
                <w:szCs w:val="24"/>
              </w:rPr>
            </w:pPr>
          </w:p>
          <w:p w14:paraId="68192727" w14:textId="77777777" w:rsidR="002F4A8D" w:rsidRPr="00636DA0" w:rsidRDefault="002F4A8D" w:rsidP="002F4A8D">
            <w:pPr>
              <w:rPr>
                <w:rFonts w:ascii="Trebuchet MS" w:hAnsi="Trebuchet MS"/>
                <w:sz w:val="24"/>
                <w:szCs w:val="24"/>
              </w:rPr>
            </w:pPr>
          </w:p>
          <w:p w14:paraId="36259306" w14:textId="05A51EC3" w:rsidR="000962F3" w:rsidRPr="000962F3" w:rsidRDefault="000962F3" w:rsidP="000962F3">
            <w:pPr>
              <w:pStyle w:val="ListParagraph"/>
              <w:rPr>
                <w:rFonts w:ascii="Trebuchet MS" w:hAnsi="Trebuchet MS"/>
                <w:sz w:val="28"/>
              </w:rPr>
            </w:pPr>
          </w:p>
        </w:tc>
        <w:tc>
          <w:tcPr>
            <w:tcW w:w="8350" w:type="dxa"/>
          </w:tcPr>
          <w:p w14:paraId="5B17E0B7" w14:textId="77777777" w:rsidR="00A3243E" w:rsidRDefault="00A3243E" w:rsidP="00A3243E">
            <w:pPr>
              <w:rPr>
                <w:rFonts w:ascii="Trebuchet MS" w:hAnsi="Trebuchet MS"/>
                <w:color w:val="2F5496" w:themeColor="accent1" w:themeShade="BF"/>
                <w:sz w:val="20"/>
                <w:szCs w:val="20"/>
              </w:rPr>
            </w:pPr>
            <w:r>
              <w:rPr>
                <w:rFonts w:ascii="Trebuchet MS" w:hAnsi="Trebuchet MS"/>
                <w:color w:val="2F5496" w:themeColor="accent1" w:themeShade="BF"/>
                <w:sz w:val="20"/>
                <w:szCs w:val="20"/>
              </w:rPr>
              <w:t xml:space="preserve">Many oil spills occur in U.S. waters each year. These spills adversely affect aquatic life (sea birds, fishes, turtles, etc.), wildlife, and human health. Therefore, they have raised severe environmental concerns for decades. There are several different methods to respond to oil spills in seas, oceans, and freshwater reserves. These methods include in-situ burning, skimming, and the use of chemical dispersants. While this surface oil can be removed by skimming or burning, these techniques have their potential limitations and drawbacks. For example, the burning of oil generates carbon dioxide and creates air pollution). An alternate strategy is to disperse the surface oil into small droplets with the use of chemical dispersants through a process called emulsification. </w:t>
            </w:r>
          </w:p>
          <w:p w14:paraId="3E14A9FE" w14:textId="77777777" w:rsidR="00A3243E" w:rsidRDefault="00A3243E" w:rsidP="00A3243E">
            <w:pPr>
              <w:rPr>
                <w:rFonts w:ascii="Trebuchet MS" w:hAnsi="Trebuchet MS"/>
                <w:color w:val="2F5496" w:themeColor="accent1" w:themeShade="BF"/>
                <w:sz w:val="20"/>
                <w:szCs w:val="20"/>
              </w:rPr>
            </w:pPr>
            <w:r w:rsidRPr="0FA1B94A">
              <w:rPr>
                <w:rFonts w:ascii="Trebuchet MS" w:hAnsi="Trebuchet MS"/>
                <w:color w:val="2F5496" w:themeColor="accent1" w:themeShade="BF"/>
                <w:sz w:val="20"/>
                <w:szCs w:val="20"/>
              </w:rPr>
              <w:t xml:space="preserve">Through this activity, we </w:t>
            </w:r>
            <w:proofErr w:type="gramStart"/>
            <w:r w:rsidRPr="0FA1B94A">
              <w:rPr>
                <w:rFonts w:ascii="Trebuchet MS" w:hAnsi="Trebuchet MS"/>
                <w:color w:val="2F5496" w:themeColor="accent1" w:themeShade="BF"/>
                <w:sz w:val="20"/>
                <w:szCs w:val="20"/>
              </w:rPr>
              <w:t>introduce</w:t>
            </w:r>
            <w:proofErr w:type="gramEnd"/>
            <w:r w:rsidRPr="0FA1B94A">
              <w:rPr>
                <w:rFonts w:ascii="Trebuchet MS" w:hAnsi="Trebuchet MS"/>
                <w:color w:val="2F5496" w:themeColor="accent1" w:themeShade="BF"/>
                <w:sz w:val="20"/>
                <w:szCs w:val="20"/>
              </w:rPr>
              <w:t xml:space="preserve"> the students to the use of chemical dispersants for cleaning spills. Chemical dispersants such as surfactants break the oil masses into small droplets allowing them to be removed easily and effectively </w:t>
            </w:r>
            <w:proofErr w:type="gramStart"/>
            <w:r w:rsidRPr="0FA1B94A">
              <w:rPr>
                <w:rFonts w:ascii="Trebuchet MS" w:hAnsi="Trebuchet MS"/>
                <w:color w:val="2F5496" w:themeColor="accent1" w:themeShade="BF"/>
                <w:sz w:val="20"/>
                <w:szCs w:val="20"/>
              </w:rPr>
              <w:t>through the use of</w:t>
            </w:r>
            <w:proofErr w:type="gramEnd"/>
            <w:r w:rsidRPr="0FA1B94A">
              <w:rPr>
                <w:rFonts w:ascii="Trebuchet MS" w:hAnsi="Trebuchet MS"/>
                <w:color w:val="2F5496" w:themeColor="accent1" w:themeShade="BF"/>
                <w:sz w:val="20"/>
                <w:szCs w:val="20"/>
              </w:rPr>
              <w:t xml:space="preserve"> filters. Furthermore, the smaller droplets of oil become more readily available to natural microbes present in the water bodies that will eat them and break them down into less harmful compounds. In our simple activities, the students are provided with the opportunity to explore the use of chemical dispersants in the form of our daily-use products such as Dawn detergent soap for learning methods to remove the oil spills. The students learn how basic chemical engineering fundamentals can help to solve the real-world problems that our society needs help with.</w:t>
            </w:r>
          </w:p>
          <w:p w14:paraId="5A8616FC" w14:textId="77777777" w:rsidR="000962F3" w:rsidRDefault="000962F3" w:rsidP="00F4373A">
            <w:pPr>
              <w:rPr>
                <w:rFonts w:ascii="Trebuchet MS" w:hAnsi="Trebuchet MS"/>
              </w:rPr>
            </w:pPr>
          </w:p>
        </w:tc>
      </w:tr>
    </w:tbl>
    <w:p w14:paraId="46F486FA" w14:textId="6B8A0071" w:rsidR="000962F3" w:rsidRPr="007F7D1C" w:rsidRDefault="000962F3" w:rsidP="00F4373A">
      <w:pPr>
        <w:rPr>
          <w:rFonts w:ascii="Trebuchet MS" w:hAnsi="Trebuchet MS"/>
        </w:rPr>
      </w:pPr>
    </w:p>
    <w:sectPr w:rsidR="000962F3" w:rsidRPr="007F7D1C" w:rsidSect="001C515C">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5A99B" w14:textId="77777777" w:rsidR="005108D2" w:rsidRDefault="005108D2" w:rsidP="00D45C30">
      <w:pPr>
        <w:spacing w:after="0" w:line="240" w:lineRule="auto"/>
      </w:pPr>
      <w:r>
        <w:separator/>
      </w:r>
    </w:p>
  </w:endnote>
  <w:endnote w:type="continuationSeparator" w:id="0">
    <w:p w14:paraId="4E690BAC" w14:textId="77777777" w:rsidR="005108D2" w:rsidRDefault="005108D2" w:rsidP="00D45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82C25" w14:textId="77777777" w:rsidR="005E0DD1" w:rsidRDefault="005E0D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77855" w14:textId="77777777" w:rsidR="005E0DD1" w:rsidRDefault="005E0D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4"/>
      </w:rPr>
      <w:id w:val="-2125151057"/>
      <w:docPartObj>
        <w:docPartGallery w:val="Page Numbers (Bottom of Page)"/>
        <w:docPartUnique/>
      </w:docPartObj>
    </w:sdtPr>
    <w:sdtEndPr/>
    <w:sdtContent>
      <w:sdt>
        <w:sdtPr>
          <w:rPr>
            <w:rFonts w:ascii="Arial" w:hAnsi="Arial" w:cs="Arial"/>
            <w:sz w:val="14"/>
          </w:rPr>
          <w:id w:val="860082579"/>
          <w:docPartObj>
            <w:docPartGallery w:val="Page Numbers (Top of Page)"/>
            <w:docPartUnique/>
          </w:docPartObj>
        </w:sdtPr>
        <w:sdtEndPr/>
        <w:sdtContent>
          <w:p w14:paraId="48F15077" w14:textId="5ACDBF07" w:rsidR="00FE14CD" w:rsidRPr="004C75C5" w:rsidRDefault="00FE14CD" w:rsidP="00FE14CD">
            <w:pPr>
              <w:pStyle w:val="Footer"/>
              <w:jc w:val="center"/>
              <w:rPr>
                <w:rFonts w:ascii="Arial" w:hAnsi="Arial" w:cs="Arial"/>
                <w:sz w:val="14"/>
              </w:rPr>
            </w:pPr>
            <w:r w:rsidRPr="004C75C5">
              <w:rPr>
                <w:rFonts w:ascii="Arial" w:hAnsi="Arial" w:cs="Arial"/>
                <w:sz w:val="14"/>
              </w:rPr>
              <w:t xml:space="preserve">Page </w:t>
            </w:r>
            <w:r w:rsidRPr="004C75C5">
              <w:rPr>
                <w:rFonts w:ascii="Arial" w:hAnsi="Arial" w:cs="Arial"/>
                <w:sz w:val="14"/>
              </w:rPr>
              <w:fldChar w:fldCharType="begin"/>
            </w:r>
            <w:r w:rsidRPr="004C75C5">
              <w:rPr>
                <w:rFonts w:ascii="Arial" w:hAnsi="Arial" w:cs="Arial"/>
                <w:sz w:val="14"/>
              </w:rPr>
              <w:instrText xml:space="preserve"> PAGE </w:instrText>
            </w:r>
            <w:r w:rsidRPr="004C75C5">
              <w:rPr>
                <w:rFonts w:ascii="Arial" w:hAnsi="Arial" w:cs="Arial"/>
                <w:sz w:val="14"/>
              </w:rPr>
              <w:fldChar w:fldCharType="separate"/>
            </w:r>
            <w:r w:rsidR="005E0DD1">
              <w:rPr>
                <w:rFonts w:ascii="Arial" w:hAnsi="Arial" w:cs="Arial"/>
                <w:noProof/>
                <w:sz w:val="14"/>
              </w:rPr>
              <w:t>1</w:t>
            </w:r>
            <w:r w:rsidRPr="004C75C5">
              <w:rPr>
                <w:rFonts w:ascii="Arial" w:hAnsi="Arial" w:cs="Arial"/>
                <w:sz w:val="14"/>
              </w:rPr>
              <w:fldChar w:fldCharType="end"/>
            </w:r>
            <w:r w:rsidRPr="004C75C5">
              <w:rPr>
                <w:rFonts w:ascii="Arial" w:hAnsi="Arial" w:cs="Arial"/>
                <w:sz w:val="14"/>
              </w:rPr>
              <w:t xml:space="preserve"> of </w:t>
            </w:r>
            <w:r w:rsidRPr="004C75C5">
              <w:rPr>
                <w:rFonts w:ascii="Arial" w:hAnsi="Arial" w:cs="Arial"/>
                <w:sz w:val="14"/>
              </w:rPr>
              <w:fldChar w:fldCharType="begin"/>
            </w:r>
            <w:r w:rsidRPr="004C75C5">
              <w:rPr>
                <w:rFonts w:ascii="Arial" w:hAnsi="Arial" w:cs="Arial"/>
                <w:sz w:val="14"/>
              </w:rPr>
              <w:instrText xml:space="preserve"> NUMPAGES  </w:instrText>
            </w:r>
            <w:r w:rsidRPr="004C75C5">
              <w:rPr>
                <w:rFonts w:ascii="Arial" w:hAnsi="Arial" w:cs="Arial"/>
                <w:sz w:val="14"/>
              </w:rPr>
              <w:fldChar w:fldCharType="separate"/>
            </w:r>
            <w:r w:rsidR="005E0DD1">
              <w:rPr>
                <w:rFonts w:ascii="Arial" w:hAnsi="Arial" w:cs="Arial"/>
                <w:noProof/>
                <w:sz w:val="14"/>
              </w:rPr>
              <w:t>1</w:t>
            </w:r>
            <w:r w:rsidRPr="004C75C5">
              <w:rPr>
                <w:rFonts w:ascii="Arial" w:hAnsi="Arial" w:cs="Arial"/>
                <w:sz w:val="14"/>
              </w:rPr>
              <w:fldChar w:fldCharType="end"/>
            </w:r>
          </w:p>
        </w:sdtContent>
      </w:sdt>
    </w:sdtContent>
  </w:sdt>
  <w:p w14:paraId="56A0EF66" w14:textId="77777777" w:rsidR="00FE14CD" w:rsidRDefault="00FE1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163AD" w14:textId="77777777" w:rsidR="005108D2" w:rsidRDefault="005108D2" w:rsidP="00D45C30">
      <w:pPr>
        <w:spacing w:after="0" w:line="240" w:lineRule="auto"/>
      </w:pPr>
      <w:r>
        <w:separator/>
      </w:r>
    </w:p>
  </w:footnote>
  <w:footnote w:type="continuationSeparator" w:id="0">
    <w:p w14:paraId="6B1371D4" w14:textId="77777777" w:rsidR="005108D2" w:rsidRDefault="005108D2" w:rsidP="00D45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2386D" w14:textId="77777777" w:rsidR="005E0DD1" w:rsidRDefault="005E0D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C73D" w14:textId="408945E7" w:rsidR="00D45C30" w:rsidRPr="00D45C30" w:rsidRDefault="00D45C30" w:rsidP="00D45C30">
    <w:pPr>
      <w:jc w:val="center"/>
      <w:rPr>
        <w:sz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B4A6C" w14:textId="44F2EB99" w:rsidR="00FE14CD" w:rsidRDefault="00FE14CD" w:rsidP="00FE14CD">
    <w:pPr>
      <w:pStyle w:val="Header"/>
      <w:jc w:val="center"/>
    </w:pPr>
    <w:r>
      <w:rPr>
        <w:noProof/>
      </w:rPr>
      <w:drawing>
        <wp:inline distT="0" distB="0" distL="0" distR="0" wp14:anchorId="364528AB" wp14:editId="52432EAB">
          <wp:extent cx="2638676" cy="1458704"/>
          <wp:effectExtent l="0" t="0" r="952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M Outreach Competiti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38676" cy="1458704"/>
                  </a:xfrm>
                  <a:prstGeom prst="rect">
                    <a:avLst/>
                  </a:prstGeom>
                </pic:spPr>
              </pic:pic>
            </a:graphicData>
          </a:graphic>
        </wp:inline>
      </w:drawing>
    </w:r>
  </w:p>
  <w:p w14:paraId="3251DC64" w14:textId="77777777" w:rsidR="00FE14CD" w:rsidRDefault="00FE1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DB1"/>
    <w:multiLevelType w:val="hybridMultilevel"/>
    <w:tmpl w:val="D6840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124B6"/>
    <w:multiLevelType w:val="hybridMultilevel"/>
    <w:tmpl w:val="01C8B1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C6E51"/>
    <w:multiLevelType w:val="hybridMultilevel"/>
    <w:tmpl w:val="C55CEF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2A33E5"/>
    <w:multiLevelType w:val="hybridMultilevel"/>
    <w:tmpl w:val="B0DEB366"/>
    <w:lvl w:ilvl="0" w:tplc="DFC06C5E">
      <w:start w:val="1"/>
      <w:numFmt w:val="lowerLetter"/>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14390"/>
    <w:multiLevelType w:val="hybridMultilevel"/>
    <w:tmpl w:val="24A2DF42"/>
    <w:lvl w:ilvl="0" w:tplc="AABEDC1E">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A07299"/>
    <w:multiLevelType w:val="hybridMultilevel"/>
    <w:tmpl w:val="8F74D9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06F01"/>
    <w:multiLevelType w:val="hybridMultilevel"/>
    <w:tmpl w:val="4A4CDC8E"/>
    <w:lvl w:ilvl="0" w:tplc="F93069E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33DC3"/>
    <w:multiLevelType w:val="hybridMultilevel"/>
    <w:tmpl w:val="A4502494"/>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62D1B"/>
    <w:multiLevelType w:val="hybridMultilevel"/>
    <w:tmpl w:val="8BD4EED4"/>
    <w:lvl w:ilvl="0" w:tplc="AF0E57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F77B9"/>
    <w:multiLevelType w:val="hybridMultilevel"/>
    <w:tmpl w:val="966AFEF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332136">
    <w:abstractNumId w:val="8"/>
  </w:num>
  <w:num w:numId="2" w16cid:durableId="2144998128">
    <w:abstractNumId w:val="0"/>
  </w:num>
  <w:num w:numId="3" w16cid:durableId="1539733954">
    <w:abstractNumId w:val="5"/>
  </w:num>
  <w:num w:numId="4" w16cid:durableId="1639263101">
    <w:abstractNumId w:val="9"/>
  </w:num>
  <w:num w:numId="5" w16cid:durableId="2038700672">
    <w:abstractNumId w:val="1"/>
  </w:num>
  <w:num w:numId="6" w16cid:durableId="358311794">
    <w:abstractNumId w:val="2"/>
  </w:num>
  <w:num w:numId="7" w16cid:durableId="1804887274">
    <w:abstractNumId w:val="4"/>
  </w:num>
  <w:num w:numId="8" w16cid:durableId="887835043">
    <w:abstractNumId w:val="7"/>
  </w:num>
  <w:num w:numId="9" w16cid:durableId="1945452234">
    <w:abstractNumId w:val="6"/>
  </w:num>
  <w:num w:numId="10" w16cid:durableId="1422331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BCA"/>
    <w:rsid w:val="000962F3"/>
    <w:rsid w:val="000B7949"/>
    <w:rsid w:val="000E72C6"/>
    <w:rsid w:val="000F3FF5"/>
    <w:rsid w:val="001C515C"/>
    <w:rsid w:val="002F4A8D"/>
    <w:rsid w:val="00370B02"/>
    <w:rsid w:val="003E6C20"/>
    <w:rsid w:val="00430BCA"/>
    <w:rsid w:val="005108D2"/>
    <w:rsid w:val="005352EC"/>
    <w:rsid w:val="005E0DD1"/>
    <w:rsid w:val="00603D36"/>
    <w:rsid w:val="0061021A"/>
    <w:rsid w:val="00635C18"/>
    <w:rsid w:val="00636DA0"/>
    <w:rsid w:val="007F7D1C"/>
    <w:rsid w:val="00876658"/>
    <w:rsid w:val="008B71E7"/>
    <w:rsid w:val="008D6B7E"/>
    <w:rsid w:val="008F036B"/>
    <w:rsid w:val="008F1C60"/>
    <w:rsid w:val="00907BE3"/>
    <w:rsid w:val="00960635"/>
    <w:rsid w:val="00A1029A"/>
    <w:rsid w:val="00A3243E"/>
    <w:rsid w:val="00A63ECC"/>
    <w:rsid w:val="00A80944"/>
    <w:rsid w:val="00BC4C88"/>
    <w:rsid w:val="00C37B76"/>
    <w:rsid w:val="00C50BB1"/>
    <w:rsid w:val="00D45C30"/>
    <w:rsid w:val="00EF3D1F"/>
    <w:rsid w:val="00F4373A"/>
    <w:rsid w:val="00F56B24"/>
    <w:rsid w:val="00FA6C49"/>
    <w:rsid w:val="00FE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E8D9214"/>
  <w15:docId w15:val="{0D129CB4-85C1-4B11-B77A-DC97D704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C60"/>
  </w:style>
  <w:style w:type="paragraph" w:styleId="Heading1">
    <w:name w:val="heading 1"/>
    <w:basedOn w:val="Normal"/>
    <w:next w:val="Normal"/>
    <w:link w:val="Heading1Char"/>
    <w:uiPriority w:val="9"/>
    <w:qFormat/>
    <w:rsid w:val="00F4373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BCA"/>
    <w:pPr>
      <w:ind w:left="720"/>
      <w:contextualSpacing/>
    </w:pPr>
  </w:style>
  <w:style w:type="paragraph" w:styleId="Header">
    <w:name w:val="header"/>
    <w:basedOn w:val="Normal"/>
    <w:link w:val="HeaderChar"/>
    <w:uiPriority w:val="99"/>
    <w:unhideWhenUsed/>
    <w:rsid w:val="00D45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C30"/>
  </w:style>
  <w:style w:type="paragraph" w:styleId="Footer">
    <w:name w:val="footer"/>
    <w:basedOn w:val="Normal"/>
    <w:link w:val="FooterChar"/>
    <w:uiPriority w:val="99"/>
    <w:unhideWhenUsed/>
    <w:rsid w:val="00D45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C30"/>
  </w:style>
  <w:style w:type="character" w:customStyle="1" w:styleId="Heading1Char">
    <w:name w:val="Heading 1 Char"/>
    <w:basedOn w:val="DefaultParagraphFont"/>
    <w:link w:val="Heading1"/>
    <w:uiPriority w:val="9"/>
    <w:rsid w:val="00F4373A"/>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F4373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4373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59"/>
    <w:rsid w:val="00F4373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1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4CD"/>
    <w:rPr>
      <w:rFonts w:ascii="Tahoma" w:hAnsi="Tahoma" w:cs="Tahoma"/>
      <w:sz w:val="16"/>
      <w:szCs w:val="16"/>
    </w:rPr>
  </w:style>
  <w:style w:type="paragraph" w:styleId="Revision">
    <w:name w:val="Revision"/>
    <w:hidden/>
    <w:uiPriority w:val="99"/>
    <w:semiHidden/>
    <w:rsid w:val="00A102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78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Version="0"/>
</file>

<file path=customXml/item2.xml><?xml version="1.0" encoding="utf-8"?>
<ct:contentTypeSchema xmlns:ct="http://schemas.microsoft.com/office/2006/metadata/contentType" xmlns:ma="http://schemas.microsoft.com/office/2006/metadata/properties/metaAttributes" ct:_="" ma:_="" ma:contentTypeName="Document" ma:contentTypeID="0x01010027533BE23443BC47BF714A640C6ED8AB" ma:contentTypeVersion="17" ma:contentTypeDescription="Create a new document." ma:contentTypeScope="" ma:versionID="6a0c522d5171adce429b8d37b15c2836">
  <xsd:schema xmlns:xsd="http://www.w3.org/2001/XMLSchema" xmlns:xs="http://www.w3.org/2001/XMLSchema" xmlns:p="http://schemas.microsoft.com/office/2006/metadata/properties" xmlns:ns2="18ee25d9-a262-45cb-80dd-5f2e5b23b4bc" xmlns:ns3="2f62837e-9087-48db-85a2-5cb0b47a2300" targetNamespace="http://schemas.microsoft.com/office/2006/metadata/properties" ma:root="true" ma:fieldsID="400a2d78015abfb3d6f4bb009581a8a9" ns2:_="" ns3:_="">
    <xsd:import namespace="18ee25d9-a262-45cb-80dd-5f2e5b23b4bc"/>
    <xsd:import namespace="2f62837e-9087-48db-85a2-5cb0b47a230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ee25d9-a262-45cb-80dd-5f2e5b23b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5ec2d67-bf2d-4680-93ab-71d09366528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2837e-9087-48db-85a2-5cb0b47a230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c286458-6419-43a5-84f5-9dfbc66d281e}" ma:internalName="TaxCatchAll" ma:showField="CatchAllData" ma:web="2f62837e-9087-48db-85a2-5cb0b47a23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f62837e-9087-48db-85a2-5cb0b47a2300" xsi:nil="true"/>
    <lcf76f155ced4ddcb4097134ff3c332f xmlns="18ee25d9-a262-45cb-80dd-5f2e5b23b4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19474B9-1302-42DE-B2D8-18F357E7DBB1}">
  <ds:schemaRefs>
    <ds:schemaRef ds:uri="http://schemas.openxmlformats.org/officeDocument/2006/bibliography"/>
  </ds:schemaRefs>
</ds:datastoreItem>
</file>

<file path=customXml/itemProps2.xml><?xml version="1.0" encoding="utf-8"?>
<ds:datastoreItem xmlns:ds="http://schemas.openxmlformats.org/officeDocument/2006/customXml" ds:itemID="{7F74F12B-C845-4D1E-8F9E-E8E71F74F6B8}"/>
</file>

<file path=customXml/itemProps3.xml><?xml version="1.0" encoding="utf-8"?>
<ds:datastoreItem xmlns:ds="http://schemas.openxmlformats.org/officeDocument/2006/customXml" ds:itemID="{130A5C22-1325-431C-BE14-7D0CEB82BE34}"/>
</file>

<file path=customXml/itemProps4.xml><?xml version="1.0" encoding="utf-8"?>
<ds:datastoreItem xmlns:ds="http://schemas.openxmlformats.org/officeDocument/2006/customXml" ds:itemID="{C8D082F6-B53B-424C-9C51-1D4829259399}"/>
</file>

<file path=docProps/app.xml><?xml version="1.0" encoding="utf-8"?>
<Properties xmlns="http://schemas.openxmlformats.org/officeDocument/2006/extended-properties" xmlns:vt="http://schemas.openxmlformats.org/officeDocument/2006/docPropsVTypes">
  <Template>Normal.dotm</Template>
  <TotalTime>6</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W</dc:creator>
  <cp:lastModifiedBy>David Theuma</cp:lastModifiedBy>
  <cp:revision>10</cp:revision>
  <dcterms:created xsi:type="dcterms:W3CDTF">2022-06-30T19:40:00Z</dcterms:created>
  <dcterms:modified xsi:type="dcterms:W3CDTF">2023-08-24T15:31:00Z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0x01010027533BE23443BC47BF714A640C6ED8AB</vt:lpwstr>
  </property>
</Properties>
</file>