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D4D73" w:rsidP="00497B7F">
      <w:pPr>
        <w:pStyle w:val="a4"/>
        <w:jc w:val="right"/>
      </w:pPr>
      <w:r>
        <w:rPr>
          <w:rFonts w:ascii="Arial" w:hAnsi="Arial" w:hint="eastAsia"/>
        </w:rPr>
        <w:t>景点智能识别语言翻译</w:t>
      </w:r>
      <w:r>
        <w:rPr>
          <w:rFonts w:ascii="Arial" w:hAnsi="Arial" w:hint="eastAsia"/>
        </w:rPr>
        <w:t>APP</w:t>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8787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w:t>
      </w:r>
      <w:r w:rsidR="004D4D73">
        <w:rPr>
          <w:rFonts w:ascii="Arial" w:hAnsi="Arial" w:hint="eastAsia"/>
          <w:sz w:val="28"/>
        </w:rPr>
        <w:t>0.0.1</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215A7A" w:rsidP="00272C8F">
            <w:pPr>
              <w:pStyle w:val="Tabletext"/>
            </w:pPr>
            <w:r>
              <w:rPr>
                <w:rFonts w:ascii="Times New Roman"/>
              </w:rPr>
              <w:t>2019/5/25</w:t>
            </w:r>
          </w:p>
        </w:tc>
        <w:tc>
          <w:tcPr>
            <w:tcW w:w="1152" w:type="dxa"/>
          </w:tcPr>
          <w:p w:rsidR="00497B7F" w:rsidRDefault="00215A7A" w:rsidP="00272C8F">
            <w:pPr>
              <w:pStyle w:val="Tabletext"/>
            </w:pPr>
            <w:r>
              <w:rPr>
                <w:rFonts w:ascii="Times New Roman" w:hint="eastAsia"/>
              </w:rPr>
              <w:t>0.0.1</w:t>
            </w:r>
          </w:p>
        </w:tc>
        <w:tc>
          <w:tcPr>
            <w:tcW w:w="3744" w:type="dxa"/>
          </w:tcPr>
          <w:p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rsidR="00497B7F" w:rsidRDefault="00215A7A" w:rsidP="00272C8F">
            <w:pPr>
              <w:pStyle w:val="Tabletext"/>
            </w:pPr>
            <w:proofErr w:type="spellStart"/>
            <w:r>
              <w:rPr>
                <w:rFonts w:ascii="Times New Roman"/>
              </w:rPr>
              <w:t>Z</w:t>
            </w:r>
            <w:r>
              <w:rPr>
                <w:rFonts w:ascii="Times New Roman" w:hint="eastAsia"/>
              </w:rPr>
              <w:t>yd</w:t>
            </w:r>
            <w:proofErr w:type="spellEnd"/>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88787E">
        <w:rPr>
          <w:noProof/>
        </w:rPr>
        <w:t>3</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88787E">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88787E">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88787E">
        <w:rPr>
          <w:noProof/>
        </w:rPr>
        <w:t>3</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88787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pPr>
        <w:pStyle w:val="2"/>
        <w:numPr>
          <w:ilvl w:val="1"/>
          <w:numId w:val="1"/>
        </w:numPr>
      </w:pPr>
      <w:bookmarkStart w:id="2" w:name="_Toc498836224"/>
      <w:bookmarkStart w:id="3" w:name="_Toc356851180"/>
      <w:r>
        <w:rPr>
          <w:rFonts w:hint="eastAsia"/>
        </w:rPr>
        <w:t>目的</w:t>
      </w:r>
      <w:bookmarkEnd w:id="2"/>
      <w:bookmarkEnd w:id="3"/>
    </w:p>
    <w:p w:rsidR="00E67440" w:rsidRDefault="00E6744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4" w:name="_Toc498836226"/>
      <w:bookmarkStart w:id="5" w:name="_Toc356851181"/>
      <w:r>
        <w:rPr>
          <w:rFonts w:hint="eastAsia"/>
        </w:rPr>
        <w:t>定义、首字母缩写词和缩略语</w:t>
      </w:r>
      <w:bookmarkEnd w:id="4"/>
      <w:bookmarkEnd w:id="5"/>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6" w:name="_Toc498836227"/>
      <w:bookmarkStart w:id="7" w:name="_Toc356851182"/>
      <w:r>
        <w:rPr>
          <w:rFonts w:hint="eastAsia"/>
        </w:rPr>
        <w:t>参考资料</w:t>
      </w:r>
      <w:bookmarkEnd w:id="6"/>
      <w:bookmarkEnd w:id="7"/>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rsidR="00E67440" w:rsidRDefault="00E67440">
      <w:pPr>
        <w:pStyle w:val="2"/>
      </w:pPr>
      <w:bookmarkStart w:id="12" w:name="_Toc498836231"/>
      <w:bookmarkStart w:id="13" w:name="_Toc356851185"/>
      <w:r>
        <w:rPr>
          <w:rFonts w:hint="eastAsia"/>
        </w:rPr>
        <w:lastRenderedPageBreak/>
        <w:t>功能</w:t>
      </w:r>
      <w:bookmarkEnd w:id="12"/>
      <w:bookmarkEnd w:id="13"/>
    </w:p>
    <w:p w:rsidR="005E556B" w:rsidRDefault="005E556B" w:rsidP="005E556B">
      <w:pPr>
        <w:ind w:firstLineChars="200" w:firstLine="400"/>
      </w:pPr>
      <w:r>
        <w:rPr>
          <w:rFonts w:hint="eastAsia"/>
        </w:rPr>
        <w:t>在该景点智能识别语言翻译系统中，</w:t>
      </w:r>
      <w:r w:rsidR="005F03F6">
        <w:rPr>
          <w:rFonts w:hint="eastAsia"/>
        </w:rPr>
        <w:t>主要有五项主要功能：</w:t>
      </w:r>
    </w:p>
    <w:p w:rsidR="005F03F6" w:rsidRDefault="005F03F6" w:rsidP="005F03F6">
      <w:pPr>
        <w:ind w:firstLineChars="400" w:firstLine="800"/>
        <w:rPr>
          <w:rFonts w:ascii="Arial" w:hAnsi="Arial" w:cs="Arial"/>
          <w:szCs w:val="21"/>
        </w:rPr>
      </w:pPr>
      <w:r w:rsidRPr="001D60E4">
        <w:rPr>
          <w:rFonts w:ascii="Arial" w:hAnsi="Arial" w:cs="Arial" w:hint="eastAsia"/>
          <w:szCs w:val="21"/>
        </w:rPr>
        <w:t>景点识别</w:t>
      </w:r>
    </w:p>
    <w:p w:rsidR="005F03F6" w:rsidRDefault="005F03F6" w:rsidP="005F03F6">
      <w:pPr>
        <w:ind w:firstLineChars="400" w:firstLine="800"/>
        <w:rPr>
          <w:rFonts w:ascii="Arial" w:hAnsi="Arial" w:cs="Arial"/>
          <w:szCs w:val="21"/>
        </w:rPr>
      </w:pPr>
      <w:r w:rsidRPr="001D60E4">
        <w:rPr>
          <w:rFonts w:ascii="Arial" w:hAnsi="Arial" w:cs="Arial" w:hint="eastAsia"/>
          <w:szCs w:val="21"/>
        </w:rPr>
        <w:t>翻译</w:t>
      </w:r>
    </w:p>
    <w:p w:rsidR="005F03F6" w:rsidRDefault="005F03F6" w:rsidP="005F03F6">
      <w:pPr>
        <w:ind w:firstLineChars="400" w:firstLine="800"/>
        <w:rPr>
          <w:rFonts w:ascii="Arial" w:hAnsi="Arial" w:cs="Arial"/>
          <w:szCs w:val="21"/>
        </w:rPr>
      </w:pPr>
      <w:r w:rsidRPr="001D60E4">
        <w:rPr>
          <w:rFonts w:ascii="Arial" w:hAnsi="Arial" w:cs="Arial" w:hint="eastAsia"/>
          <w:szCs w:val="21"/>
        </w:rPr>
        <w:t>GPS</w:t>
      </w:r>
      <w:r w:rsidRPr="001D60E4">
        <w:rPr>
          <w:rFonts w:ascii="Arial" w:hAnsi="Arial" w:cs="Arial" w:hint="eastAsia"/>
          <w:szCs w:val="21"/>
        </w:rPr>
        <w:t>定位</w:t>
      </w:r>
    </w:p>
    <w:p w:rsidR="005F03F6" w:rsidRDefault="005F03F6" w:rsidP="005F03F6">
      <w:pPr>
        <w:ind w:firstLineChars="400" w:firstLine="800"/>
        <w:rPr>
          <w:rFonts w:ascii="Arial" w:hAnsi="Arial" w:cs="Arial"/>
          <w:szCs w:val="21"/>
        </w:rPr>
      </w:pPr>
      <w:r w:rsidRPr="001D60E4">
        <w:rPr>
          <w:rFonts w:ascii="Arial" w:hAnsi="Arial" w:cs="Arial" w:hint="eastAsia"/>
          <w:szCs w:val="21"/>
        </w:rPr>
        <w:t>广告</w:t>
      </w:r>
    </w:p>
    <w:p w:rsidR="005F03F6" w:rsidRDefault="005F03F6" w:rsidP="005F03F6">
      <w:pPr>
        <w:ind w:firstLineChars="400" w:firstLine="800"/>
        <w:rPr>
          <w:rFonts w:ascii="Arial" w:hAnsi="Arial" w:cs="Arial"/>
          <w:szCs w:val="21"/>
        </w:rPr>
      </w:pPr>
      <w:r w:rsidRPr="001D60E4">
        <w:rPr>
          <w:rFonts w:ascii="Arial" w:hAnsi="Arial" w:cs="Arial" w:hint="eastAsia"/>
          <w:szCs w:val="21"/>
        </w:rPr>
        <w:t>用户中心</w:t>
      </w:r>
    </w:p>
    <w:p w:rsidR="00003930" w:rsidRDefault="005F03F6" w:rsidP="00003930">
      <w:pPr>
        <w:ind w:firstLineChars="200" w:firstLine="400"/>
        <w:rPr>
          <w:rFonts w:ascii="Arial" w:hAnsi="Arial" w:cs="Arial"/>
          <w:szCs w:val="21"/>
        </w:rPr>
      </w:pPr>
      <w:r>
        <w:rPr>
          <w:rFonts w:ascii="Arial" w:hAnsi="Arial" w:cs="Arial" w:hint="eastAsia"/>
          <w:szCs w:val="21"/>
        </w:rPr>
        <w:t>各项功能彼此相对独立，可以分为五个模块单独考虑</w:t>
      </w:r>
      <w:r w:rsidR="00003930">
        <w:rPr>
          <w:rFonts w:ascii="Arial" w:hAnsi="Arial" w:cs="Arial" w:hint="eastAsia"/>
          <w:szCs w:val="21"/>
        </w:rPr>
        <w:t>，系统功能模块示意图如下：</w:t>
      </w:r>
    </w:p>
    <w:p w:rsidR="00003930" w:rsidRPr="005F03F6" w:rsidRDefault="0028511A" w:rsidP="00003930">
      <w:pPr>
        <w:ind w:firstLineChars="200" w:firstLine="400"/>
        <w:rPr>
          <w:rFonts w:ascii="Arial" w:hAnsi="Arial" w:cs="Arial"/>
          <w:szCs w:val="21"/>
        </w:rPr>
      </w:pPr>
      <w:r>
        <w:rPr>
          <w:noProof/>
        </w:rPr>
        <w:drawing>
          <wp:inline distT="0" distB="0" distL="0" distR="0">
            <wp:extent cx="5943600" cy="284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245"/>
                    </a:xfrm>
                    <a:prstGeom prst="rect">
                      <a:avLst/>
                    </a:prstGeom>
                    <a:noFill/>
                    <a:ln>
                      <a:noFill/>
                    </a:ln>
                  </pic:spPr>
                </pic:pic>
              </a:graphicData>
            </a:graphic>
          </wp:inline>
        </w:drawing>
      </w:r>
    </w:p>
    <w:p w:rsidR="005E556B" w:rsidRPr="005E556B" w:rsidRDefault="00E67440" w:rsidP="005E556B">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pPr>
      <w:bookmarkStart w:id="14" w:name="_Toc498836232"/>
      <w:bookmarkStart w:id="15" w:name="_Toc356851186"/>
      <w:r>
        <w:lastRenderedPageBreak/>
        <w:t>&lt;</w:t>
      </w:r>
      <w:r w:rsidR="00132927">
        <w:rPr>
          <w:rFonts w:hint="eastAsia"/>
        </w:rPr>
        <w:t>Use case 图</w:t>
      </w:r>
      <w:r>
        <w:t>&gt;</w:t>
      </w:r>
      <w:bookmarkEnd w:id="14"/>
      <w:bookmarkEnd w:id="15"/>
    </w:p>
    <w:p w:rsidR="00CA7AC1" w:rsidRDefault="008A1C72" w:rsidP="00CA7AC1">
      <w:r>
        <w:rPr>
          <w:noProof/>
        </w:rP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4616450"/>
                    </a:xfrm>
                    <a:prstGeom prst="rect">
                      <a:avLst/>
                    </a:prstGeom>
                    <a:noFill/>
                    <a:ln>
                      <a:noFill/>
                    </a:ln>
                  </pic:spPr>
                </pic:pic>
              </a:graphicData>
            </a:graphic>
          </wp:inline>
        </w:drawing>
      </w:r>
    </w:p>
    <w:p w:rsidR="00631BCC" w:rsidRDefault="00631BCC" w:rsidP="00631BCC">
      <w:pPr>
        <w:pStyle w:val="af1"/>
        <w:numPr>
          <w:ilvl w:val="0"/>
          <w:numId w:val="4"/>
        </w:numPr>
        <w:ind w:firstLineChars="0"/>
      </w:pPr>
      <w:r>
        <w:rPr>
          <w:rFonts w:hint="eastAsia"/>
        </w:rPr>
        <w:t>A</w:t>
      </w:r>
      <w:r>
        <w:t xml:space="preserve">ctor: </w:t>
      </w:r>
    </w:p>
    <w:p w:rsidR="00631BCC" w:rsidRDefault="00631BCC" w:rsidP="00631BCC">
      <w:pPr>
        <w:pStyle w:val="af1"/>
        <w:numPr>
          <w:ilvl w:val="0"/>
          <w:numId w:val="5"/>
        </w:numPr>
        <w:ind w:firstLineChars="0"/>
      </w:pPr>
      <w:r>
        <w:rPr>
          <w:rFonts w:hint="eastAsia"/>
        </w:rPr>
        <w:t>用户：</w:t>
      </w:r>
    </w:p>
    <w:p w:rsidR="00631BCC" w:rsidRDefault="00631BCC" w:rsidP="00631BCC">
      <w:pPr>
        <w:pStyle w:val="af1"/>
        <w:ind w:left="840" w:firstLineChars="0" w:firstLine="0"/>
      </w:pPr>
      <w:r>
        <w:rPr>
          <w:rFonts w:hint="eastAsia"/>
        </w:rPr>
        <w:t>用户一共分为三种身份，包括游客、广告商、系统管理员</w:t>
      </w:r>
    </w:p>
    <w:p w:rsidR="00631BCC" w:rsidRDefault="00631BCC" w:rsidP="00631BCC">
      <w:pPr>
        <w:pStyle w:val="af1"/>
        <w:numPr>
          <w:ilvl w:val="0"/>
          <w:numId w:val="5"/>
        </w:numPr>
        <w:ind w:firstLineChars="0"/>
      </w:pPr>
      <w:r>
        <w:rPr>
          <w:rFonts w:hint="eastAsia"/>
        </w:rPr>
        <w:t>游客：</w:t>
      </w:r>
    </w:p>
    <w:p w:rsidR="00631BCC" w:rsidRDefault="00631BCC" w:rsidP="00631BCC">
      <w:pPr>
        <w:pStyle w:val="af1"/>
        <w:ind w:left="840" w:firstLineChars="0" w:firstLine="0"/>
      </w:pPr>
      <w:r>
        <w:rPr>
          <w:rFonts w:hint="eastAsia"/>
        </w:rPr>
        <w:t>游客可以</w:t>
      </w:r>
      <w:proofErr w:type="gramStart"/>
      <w:r>
        <w:rPr>
          <w:rFonts w:hint="eastAsia"/>
        </w:rPr>
        <w:t>使用景点</w:t>
      </w:r>
      <w:proofErr w:type="gramEnd"/>
      <w:r>
        <w:rPr>
          <w:rFonts w:hint="eastAsia"/>
        </w:rPr>
        <w:t>识别、翻译、定位查询等功能</w:t>
      </w:r>
    </w:p>
    <w:p w:rsidR="00631BCC" w:rsidRDefault="00631BCC" w:rsidP="00631BCC">
      <w:pPr>
        <w:pStyle w:val="af1"/>
        <w:numPr>
          <w:ilvl w:val="0"/>
          <w:numId w:val="5"/>
        </w:numPr>
        <w:ind w:firstLineChars="0"/>
      </w:pPr>
      <w:r>
        <w:rPr>
          <w:rFonts w:hint="eastAsia"/>
        </w:rPr>
        <w:t>广告商：</w:t>
      </w:r>
    </w:p>
    <w:p w:rsidR="00631BCC" w:rsidRDefault="00631BCC" w:rsidP="00631BCC">
      <w:pPr>
        <w:pStyle w:val="af1"/>
        <w:ind w:left="840" w:firstLineChars="0" w:firstLine="0"/>
      </w:pPr>
      <w:r>
        <w:rPr>
          <w:rFonts w:hint="eastAsia"/>
        </w:rPr>
        <w:t>广告商可以发布广告并推送给用户</w:t>
      </w:r>
    </w:p>
    <w:p w:rsidR="00631BCC" w:rsidRDefault="00631BCC" w:rsidP="00631BCC">
      <w:pPr>
        <w:pStyle w:val="af1"/>
        <w:numPr>
          <w:ilvl w:val="0"/>
          <w:numId w:val="5"/>
        </w:numPr>
        <w:ind w:firstLineChars="0"/>
      </w:pPr>
      <w:r>
        <w:rPr>
          <w:rFonts w:hint="eastAsia"/>
        </w:rPr>
        <w:t>系统管理员：</w:t>
      </w:r>
    </w:p>
    <w:p w:rsidR="00631BCC" w:rsidRDefault="00631BCC" w:rsidP="00631BCC">
      <w:pPr>
        <w:pStyle w:val="af1"/>
        <w:ind w:left="840" w:firstLineChars="0" w:firstLine="0"/>
      </w:pPr>
      <w:r>
        <w:rPr>
          <w:rFonts w:hint="eastAsia"/>
        </w:rPr>
        <w:t>系统管理员</w:t>
      </w:r>
      <w:r w:rsidR="00F9109A">
        <w:rPr>
          <w:rFonts w:hint="eastAsia"/>
        </w:rPr>
        <w:t>拥有用户权限管理权</w:t>
      </w:r>
    </w:p>
    <w:p w:rsidR="00F9109A" w:rsidRDefault="00F9109A" w:rsidP="00F9109A">
      <w:pPr>
        <w:pStyle w:val="af1"/>
        <w:numPr>
          <w:ilvl w:val="0"/>
          <w:numId w:val="5"/>
        </w:numPr>
        <w:ind w:firstLineChars="0"/>
      </w:pPr>
      <w:r>
        <w:rPr>
          <w:rFonts w:hint="eastAsia"/>
        </w:rPr>
        <w:t>信息管理系统：</w:t>
      </w:r>
    </w:p>
    <w:p w:rsidR="00F9109A" w:rsidRDefault="00F9109A" w:rsidP="00F9109A">
      <w:pPr>
        <w:pStyle w:val="af1"/>
        <w:ind w:left="840" w:firstLineChars="0" w:firstLine="0"/>
      </w:pPr>
      <w:r>
        <w:rPr>
          <w:rFonts w:hint="eastAsia"/>
        </w:rPr>
        <w:t>信息管理系统存储用户信息、景点信息等</w:t>
      </w:r>
      <w:r w:rsidR="006E760E">
        <w:rPr>
          <w:rFonts w:hint="eastAsia"/>
        </w:rPr>
        <w:t>信息</w:t>
      </w:r>
    </w:p>
    <w:p w:rsidR="00655BFA" w:rsidRDefault="00655BFA" w:rsidP="00655BFA">
      <w:pPr>
        <w:pStyle w:val="af1"/>
        <w:numPr>
          <w:ilvl w:val="0"/>
          <w:numId w:val="4"/>
        </w:numPr>
        <w:ind w:firstLineChars="0"/>
      </w:pPr>
      <w:r>
        <w:rPr>
          <w:rFonts w:hint="eastAsia"/>
        </w:rPr>
        <w:t>Use</w:t>
      </w:r>
      <w:r>
        <w:t xml:space="preserve"> </w:t>
      </w:r>
      <w:r>
        <w:rPr>
          <w:rFonts w:hint="eastAsia"/>
        </w:rPr>
        <w:t>case</w:t>
      </w:r>
      <w:r>
        <w:t>:</w:t>
      </w:r>
    </w:p>
    <w:p w:rsidR="00655BFA" w:rsidRDefault="00655BFA" w:rsidP="00655BFA">
      <w:pPr>
        <w:pStyle w:val="af1"/>
        <w:numPr>
          <w:ilvl w:val="0"/>
          <w:numId w:val="5"/>
        </w:numPr>
        <w:ind w:firstLineChars="0"/>
      </w:pPr>
      <w:r>
        <w:rPr>
          <w:rFonts w:hint="eastAsia"/>
        </w:rPr>
        <w:t>景点识别：</w:t>
      </w:r>
    </w:p>
    <w:p w:rsidR="00655BFA" w:rsidRDefault="00BF50D0" w:rsidP="00BF50D0">
      <w:pPr>
        <w:pStyle w:val="af1"/>
        <w:ind w:left="840" w:firstLineChars="0" w:firstLine="0"/>
      </w:pPr>
      <w:r>
        <w:rPr>
          <w:rFonts w:hint="eastAsia"/>
        </w:rPr>
        <w:t>游客可以上传</w:t>
      </w:r>
      <w:r w:rsidR="00655BFA" w:rsidRPr="00655BFA">
        <w:rPr>
          <w:rFonts w:hint="eastAsia"/>
        </w:rPr>
        <w:t>即时拍摄的照片或者手机相册中的图像，</w:t>
      </w:r>
      <w:r>
        <w:rPr>
          <w:rFonts w:hint="eastAsia"/>
        </w:rPr>
        <w:t>利用</w:t>
      </w:r>
      <w:r w:rsidRPr="00655BFA">
        <w:rPr>
          <w:rFonts w:hint="eastAsia"/>
        </w:rPr>
        <w:t>图片内的标识、人物、物品、文字的</w:t>
      </w:r>
      <w:r>
        <w:rPr>
          <w:rFonts w:hint="eastAsia"/>
        </w:rPr>
        <w:t>等</w:t>
      </w:r>
      <w:r w:rsidR="00655BFA" w:rsidRPr="00655BFA">
        <w:rPr>
          <w:rFonts w:hint="eastAsia"/>
        </w:rPr>
        <w:t>识别出图像中的景点</w:t>
      </w:r>
      <w:r>
        <w:rPr>
          <w:rFonts w:hint="eastAsia"/>
        </w:rPr>
        <w:t>。</w:t>
      </w:r>
    </w:p>
    <w:p w:rsidR="00BF50D0" w:rsidRDefault="00BF50D0" w:rsidP="00BF50D0">
      <w:pPr>
        <w:pStyle w:val="af1"/>
        <w:numPr>
          <w:ilvl w:val="0"/>
          <w:numId w:val="5"/>
        </w:numPr>
        <w:ind w:firstLineChars="0"/>
      </w:pPr>
      <w:r>
        <w:rPr>
          <w:rFonts w:hint="eastAsia"/>
        </w:rPr>
        <w:t>翻译：</w:t>
      </w:r>
    </w:p>
    <w:p w:rsidR="00BF50D0" w:rsidRDefault="00BF50D0" w:rsidP="00BF50D0">
      <w:pPr>
        <w:pStyle w:val="af1"/>
        <w:ind w:left="840" w:firstLineChars="0" w:firstLine="0"/>
      </w:pPr>
      <w:r>
        <w:rPr>
          <w:rFonts w:hint="eastAsia"/>
        </w:rPr>
        <w:t>用户可以上</w:t>
      </w:r>
      <w:proofErr w:type="gramStart"/>
      <w:r>
        <w:rPr>
          <w:rFonts w:hint="eastAsia"/>
        </w:rPr>
        <w:t>传文字</w:t>
      </w:r>
      <w:proofErr w:type="gramEnd"/>
      <w:r>
        <w:rPr>
          <w:rFonts w:hint="eastAsia"/>
        </w:rPr>
        <w:t>语音材料得到翻译结果，也可以</w:t>
      </w:r>
      <w:r w:rsidRPr="00BF50D0">
        <w:rPr>
          <w:rFonts w:hint="eastAsia"/>
        </w:rPr>
        <w:t>使用付费的专家翻译服务，接入真人专家进行一对一翻译工作。</w:t>
      </w:r>
    </w:p>
    <w:p w:rsidR="00BF50D0" w:rsidRDefault="00BF50D0" w:rsidP="00BF50D0">
      <w:pPr>
        <w:pStyle w:val="af1"/>
        <w:numPr>
          <w:ilvl w:val="0"/>
          <w:numId w:val="5"/>
        </w:numPr>
        <w:ind w:firstLineChars="0"/>
      </w:pPr>
      <w:r>
        <w:rPr>
          <w:rFonts w:hint="eastAsia"/>
        </w:rPr>
        <w:t>定位查询：</w:t>
      </w:r>
    </w:p>
    <w:p w:rsidR="00BF50D0" w:rsidRDefault="00BF50D0" w:rsidP="00BF50D0">
      <w:pPr>
        <w:pStyle w:val="af1"/>
        <w:ind w:left="840" w:firstLineChars="0" w:firstLine="0"/>
      </w:pPr>
      <w:r w:rsidRPr="00BF50D0">
        <w:rPr>
          <w:rFonts w:hint="eastAsia"/>
        </w:rPr>
        <w:t>根据</w:t>
      </w:r>
      <w:r>
        <w:rPr>
          <w:rFonts w:hint="eastAsia"/>
        </w:rPr>
        <w:t>用户所在</w:t>
      </w:r>
      <w:r w:rsidRPr="00BF50D0">
        <w:rPr>
          <w:rFonts w:hint="eastAsia"/>
        </w:rPr>
        <w:t>的经纬度自动识别所在景点位置，</w:t>
      </w:r>
      <w:r>
        <w:rPr>
          <w:rFonts w:hint="eastAsia"/>
        </w:rPr>
        <w:t>并</w:t>
      </w:r>
      <w:r w:rsidRPr="00BF50D0">
        <w:rPr>
          <w:rFonts w:hint="eastAsia"/>
        </w:rPr>
        <w:t>推荐景点周边的食宿、特色商店等信息</w:t>
      </w:r>
      <w:r>
        <w:rPr>
          <w:rFonts w:hint="eastAsia"/>
        </w:rPr>
        <w:t>，</w:t>
      </w:r>
      <w:r w:rsidRPr="00BF50D0">
        <w:rPr>
          <w:rFonts w:hint="eastAsia"/>
        </w:rPr>
        <w:t>还可</w:t>
      </w:r>
      <w:r w:rsidRPr="00BF50D0">
        <w:rPr>
          <w:rFonts w:hint="eastAsia"/>
        </w:rPr>
        <w:lastRenderedPageBreak/>
        <w:t>以根据定位用户的具体位置自动切换翻译或者识别对象。</w:t>
      </w:r>
    </w:p>
    <w:p w:rsidR="00CB0CE5" w:rsidRDefault="00CB0CE5" w:rsidP="00CB0CE5">
      <w:pPr>
        <w:pStyle w:val="af1"/>
        <w:numPr>
          <w:ilvl w:val="0"/>
          <w:numId w:val="5"/>
        </w:numPr>
        <w:ind w:firstLineChars="0"/>
      </w:pPr>
      <w:r>
        <w:rPr>
          <w:rFonts w:hint="eastAsia"/>
        </w:rPr>
        <w:t>发布广告：</w:t>
      </w:r>
    </w:p>
    <w:p w:rsidR="00CB0CE5" w:rsidRDefault="00CB0CE5" w:rsidP="00CB0CE5">
      <w:pPr>
        <w:pStyle w:val="af1"/>
        <w:ind w:left="840" w:firstLineChars="0" w:firstLine="0"/>
      </w:pPr>
      <w:r>
        <w:rPr>
          <w:rFonts w:hint="eastAsia"/>
        </w:rPr>
        <w:t>广告商可以发布广告信息。</w:t>
      </w:r>
    </w:p>
    <w:p w:rsidR="00CB0CE5" w:rsidRDefault="00CB0CE5" w:rsidP="00CB0CE5">
      <w:pPr>
        <w:pStyle w:val="af1"/>
        <w:numPr>
          <w:ilvl w:val="0"/>
          <w:numId w:val="5"/>
        </w:numPr>
        <w:ind w:firstLineChars="0"/>
      </w:pPr>
      <w:r>
        <w:rPr>
          <w:rFonts w:hint="eastAsia"/>
        </w:rPr>
        <w:t>用户权限管理：</w:t>
      </w:r>
    </w:p>
    <w:p w:rsidR="00CB0CE5" w:rsidRDefault="00CB0CE5" w:rsidP="00CB0CE5">
      <w:pPr>
        <w:pStyle w:val="af1"/>
        <w:ind w:left="840" w:firstLineChars="0" w:firstLine="0"/>
      </w:pPr>
      <w:r>
        <w:rPr>
          <w:rFonts w:hint="eastAsia"/>
        </w:rPr>
        <w:t>系统管理员可以根据用户充值等级情况进行用户权限管理。</w:t>
      </w:r>
    </w:p>
    <w:p w:rsidR="00CB0CE5" w:rsidRDefault="00CB0CE5" w:rsidP="00CB0CE5">
      <w:pPr>
        <w:pStyle w:val="af1"/>
        <w:numPr>
          <w:ilvl w:val="0"/>
          <w:numId w:val="5"/>
        </w:numPr>
        <w:ind w:firstLineChars="0"/>
      </w:pPr>
      <w:r>
        <w:rPr>
          <w:rFonts w:hint="eastAsia"/>
        </w:rPr>
        <w:t>登陆：</w:t>
      </w:r>
    </w:p>
    <w:p w:rsidR="00CB0CE5" w:rsidRPr="00BF50D0" w:rsidRDefault="00CB0CE5" w:rsidP="00CB0CE5">
      <w:pPr>
        <w:pStyle w:val="af1"/>
        <w:ind w:left="840" w:firstLineChars="0" w:firstLine="0"/>
        <w:rPr>
          <w:rFonts w:hint="eastAsia"/>
        </w:rPr>
      </w:pPr>
      <w:r>
        <w:rPr>
          <w:rFonts w:hint="eastAsia"/>
        </w:rPr>
        <w:t>所有用户必须先登陆才能</w:t>
      </w:r>
      <w:r w:rsidR="00CA5319">
        <w:rPr>
          <w:rFonts w:hint="eastAsia"/>
        </w:rPr>
        <w:t>使用系统功能。</w:t>
      </w:r>
      <w:bookmarkStart w:id="16" w:name="_GoBack"/>
      <w:bookmarkEnd w:id="16"/>
    </w:p>
    <w:p w:rsidR="00E67440" w:rsidRDefault="00E67440">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rsidR="00132927" w:rsidRDefault="00132927" w:rsidP="00132927">
      <w:pPr>
        <w:pStyle w:val="3"/>
      </w:pPr>
      <w:bookmarkStart w:id="17" w:name="_Toc356851187"/>
      <w:r>
        <w:t>&lt;</w:t>
      </w:r>
      <w:r>
        <w:rPr>
          <w:rFonts w:hint="eastAsia"/>
        </w:rPr>
        <w:t>Use case1 规约</w:t>
      </w:r>
      <w:r>
        <w:t>&gt;</w:t>
      </w:r>
      <w:bookmarkEnd w:id="17"/>
    </w:p>
    <w:p w:rsidR="00132927" w:rsidRDefault="00132927" w:rsidP="00132927">
      <w:pPr>
        <w:pStyle w:val="InfoBlue"/>
      </w:pPr>
      <w:r>
        <w:t>[</w:t>
      </w:r>
      <w:r>
        <w:rPr>
          <w:rFonts w:hint="eastAsia"/>
        </w:rPr>
        <w:t>对每个</w:t>
      </w:r>
      <w:r>
        <w:rPr>
          <w:rFonts w:hint="eastAsia"/>
        </w:rPr>
        <w:t xml:space="preserve">usecase </w:t>
      </w:r>
      <w:r>
        <w:rPr>
          <w:rFonts w:hint="eastAsia"/>
        </w:rPr>
        <w:t>要有详细规约，说明其事件流等信息。</w:t>
      </w:r>
      <w:r>
        <w:t>]</w:t>
      </w:r>
    </w:p>
    <w:p w:rsidR="00132927" w:rsidRDefault="00132927" w:rsidP="00132927">
      <w:pPr>
        <w:pStyle w:val="3"/>
      </w:pPr>
      <w:bookmarkStart w:id="18" w:name="_Toc356851188"/>
      <w:r>
        <w:t>&lt;</w:t>
      </w:r>
      <w:r>
        <w:rPr>
          <w:rFonts w:hint="eastAsia"/>
        </w:rPr>
        <w:t>Use case2 规约</w:t>
      </w:r>
      <w:r>
        <w:t>&gt;</w:t>
      </w:r>
      <w:bookmarkEnd w:id="18"/>
    </w:p>
    <w:p w:rsidR="00132927" w:rsidRPr="00132927" w:rsidRDefault="00132927" w:rsidP="00132927">
      <w:pPr>
        <w:pStyle w:val="a9"/>
      </w:pPr>
    </w:p>
    <w:p w:rsidR="00E67440" w:rsidRDefault="00DA1C72">
      <w:pPr>
        <w:pStyle w:val="2"/>
        <w:ind w:left="720" w:hanging="720"/>
      </w:pPr>
      <w:bookmarkStart w:id="19" w:name="_Toc498836233"/>
      <w:bookmarkStart w:id="20" w:name="_Toc356851189"/>
      <w:r>
        <w:rPr>
          <w:rFonts w:hint="eastAsia"/>
        </w:rPr>
        <w:t>易</w:t>
      </w:r>
      <w:r w:rsidR="00E67440">
        <w:rPr>
          <w:rFonts w:hint="eastAsia"/>
        </w:rPr>
        <w:t>用性</w:t>
      </w:r>
      <w:bookmarkEnd w:id="19"/>
      <w:bookmarkEnd w:id="20"/>
    </w:p>
    <w:p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pPr>
        <w:pStyle w:val="InfoBlue"/>
      </w:pPr>
      <w:r>
        <w:t>•</w:t>
      </w:r>
      <w:r>
        <w:rPr>
          <w:rFonts w:hint="eastAsia"/>
        </w:rPr>
        <w:t>指出普通用户和高级用户要高效地执行特定操作所需的培训时间</w:t>
      </w:r>
    </w:p>
    <w:p w:rsidR="00E67440" w:rsidRDefault="00E67440">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3"/>
        <w:ind w:left="720" w:hanging="720"/>
      </w:pPr>
      <w:bookmarkStart w:id="21" w:name="_Toc498836234"/>
      <w:bookmarkStart w:id="22" w:name="_Toc356851190"/>
      <w:r>
        <w:t>&lt;</w:t>
      </w:r>
      <w:r>
        <w:rPr>
          <w:rFonts w:hint="eastAsia"/>
        </w:rPr>
        <w:t>可用性需求</w:t>
      </w:r>
      <w:proofErr w:type="gramStart"/>
      <w:r>
        <w:rPr>
          <w:rFonts w:hint="eastAsia"/>
        </w:rPr>
        <w:t>一</w:t>
      </w:r>
      <w:proofErr w:type="gramEnd"/>
      <w:r>
        <w:t>&gt;</w:t>
      </w:r>
      <w:bookmarkEnd w:id="21"/>
      <w:bookmarkEnd w:id="22"/>
    </w:p>
    <w:p w:rsidR="00E67440" w:rsidRDefault="00E67440">
      <w:pPr>
        <w:pStyle w:val="InfoBlue"/>
      </w:pPr>
      <w:r>
        <w:t>[</w:t>
      </w:r>
      <w:r>
        <w:rPr>
          <w:rFonts w:hint="eastAsia"/>
        </w:rPr>
        <w:t>在此给出需求说明。</w:t>
      </w:r>
      <w:r>
        <w:t>]</w:t>
      </w:r>
    </w:p>
    <w:p w:rsidR="00E67440" w:rsidRDefault="00E67440">
      <w:pPr>
        <w:pStyle w:val="2"/>
      </w:pPr>
      <w:bookmarkStart w:id="23" w:name="_Toc498836235"/>
      <w:bookmarkStart w:id="24" w:name="_Toc356851191"/>
      <w:r>
        <w:rPr>
          <w:rFonts w:hint="eastAsia"/>
        </w:rPr>
        <w:t>可靠性</w:t>
      </w:r>
      <w:bookmarkEnd w:id="23"/>
      <w:bookmarkEnd w:id="24"/>
    </w:p>
    <w:p w:rsidR="00E67440" w:rsidRDefault="00E67440">
      <w:pPr>
        <w:pStyle w:val="InfoBlue"/>
      </w:pPr>
      <w:r>
        <w:t>[</w:t>
      </w:r>
      <w:r>
        <w:rPr>
          <w:rFonts w:hint="eastAsia"/>
        </w:rPr>
        <w:t>对系统可靠性的需求应在此处说明。以下是一些建议：</w:t>
      </w:r>
    </w:p>
    <w:p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w:t>
      </w:r>
      <w:r>
        <w:rPr>
          <w:rFonts w:hint="eastAsia"/>
        </w:rPr>
        <w:lastRenderedPageBreak/>
        <w:t>数目</w:t>
      </w:r>
      <w:r>
        <w:t xml:space="preserve"> (bugs/function-point)</w:t>
      </w:r>
      <w:r>
        <w:rPr>
          <w:rFonts w:hint="eastAsia"/>
        </w:rPr>
        <w:t>。</w:t>
      </w:r>
    </w:p>
    <w:p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E67440" w:rsidRDefault="00E67440">
      <w:pPr>
        <w:pStyle w:val="3"/>
        <w:ind w:left="720" w:hanging="720"/>
      </w:pPr>
      <w:bookmarkStart w:id="25" w:name="_Toc498836236"/>
      <w:bookmarkStart w:id="26" w:name="_Toc356851192"/>
      <w:r>
        <w:t>&lt;</w:t>
      </w:r>
      <w:r>
        <w:rPr>
          <w:rFonts w:hint="eastAsia"/>
        </w:rPr>
        <w:t>可靠性需求</w:t>
      </w:r>
      <w:proofErr w:type="gramStart"/>
      <w:r>
        <w:rPr>
          <w:rFonts w:hint="eastAsia"/>
        </w:rPr>
        <w:t>一</w:t>
      </w:r>
      <w:proofErr w:type="gramEnd"/>
      <w:r>
        <w:t>&gt;</w:t>
      </w:r>
      <w:bookmarkEnd w:id="25"/>
      <w:bookmarkEnd w:id="26"/>
    </w:p>
    <w:p w:rsidR="00E67440" w:rsidRDefault="00E67440">
      <w:pPr>
        <w:pStyle w:val="InfoBlue"/>
      </w:pPr>
      <w:r>
        <w:t>[</w:t>
      </w:r>
      <w:r>
        <w:rPr>
          <w:rFonts w:hint="eastAsia"/>
        </w:rPr>
        <w:t>需求说明。</w:t>
      </w:r>
      <w:r>
        <w:t>]</w:t>
      </w:r>
    </w:p>
    <w:p w:rsidR="00E67440" w:rsidRDefault="00E67440">
      <w:pPr>
        <w:pStyle w:val="2"/>
        <w:numPr>
          <w:ilvl w:val="1"/>
          <w:numId w:val="1"/>
        </w:numPr>
      </w:pPr>
      <w:bookmarkStart w:id="27" w:name="_Toc498836237"/>
      <w:bookmarkStart w:id="28" w:name="_Toc356851193"/>
      <w:r>
        <w:rPr>
          <w:rFonts w:hint="eastAsia"/>
        </w:rPr>
        <w:t>性能</w:t>
      </w:r>
      <w:bookmarkEnd w:id="27"/>
      <w:bookmarkEnd w:id="28"/>
    </w:p>
    <w:p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E67440" w:rsidRDefault="00E67440">
      <w:pPr>
        <w:pStyle w:val="InfoBlue"/>
      </w:pPr>
      <w:r>
        <w:t>•</w:t>
      </w:r>
      <w:r>
        <w:tab/>
      </w:r>
      <w:r>
        <w:rPr>
          <w:rFonts w:hint="eastAsia"/>
        </w:rPr>
        <w:t>对事务的响应时间（平均、最长）</w:t>
      </w:r>
    </w:p>
    <w:p w:rsidR="00E67440" w:rsidRDefault="00E67440">
      <w:pPr>
        <w:pStyle w:val="InfoBlue"/>
      </w:pPr>
      <w:r>
        <w:t>•</w:t>
      </w:r>
      <w:r>
        <w:tab/>
      </w:r>
      <w:r>
        <w:rPr>
          <w:rFonts w:hint="eastAsia"/>
        </w:rPr>
        <w:t>吞吐量，例如每秒处理的事务数</w:t>
      </w:r>
    </w:p>
    <w:p w:rsidR="00E67440" w:rsidRDefault="00E67440">
      <w:pPr>
        <w:pStyle w:val="InfoBlue"/>
      </w:pPr>
      <w:r>
        <w:t>•</w:t>
      </w:r>
      <w:r>
        <w:tab/>
      </w:r>
      <w:r>
        <w:rPr>
          <w:rFonts w:hint="eastAsia"/>
        </w:rPr>
        <w:t>容量，例如系统可以容纳的客户或事务数</w:t>
      </w:r>
    </w:p>
    <w:p w:rsidR="00E67440" w:rsidRDefault="00E67440">
      <w:pPr>
        <w:pStyle w:val="InfoBlue"/>
      </w:pPr>
      <w:r>
        <w:t>•</w:t>
      </w:r>
      <w:r>
        <w:tab/>
      </w:r>
      <w:r>
        <w:rPr>
          <w:rFonts w:hint="eastAsia"/>
        </w:rPr>
        <w:t>降级模式（当系统以某种形式降级时可接受的运行模式）</w:t>
      </w:r>
    </w:p>
    <w:p w:rsidR="00E67440" w:rsidRDefault="00E67440">
      <w:pPr>
        <w:pStyle w:val="InfoBlue"/>
      </w:pPr>
      <w:r>
        <w:t>•</w:t>
      </w:r>
      <w:r>
        <w:tab/>
      </w:r>
      <w:r>
        <w:rPr>
          <w:rFonts w:hint="eastAsia"/>
        </w:rPr>
        <w:t>资源利用情况，如内存、磁盘、通信等</w:t>
      </w:r>
    </w:p>
    <w:p w:rsidR="00E67440" w:rsidRDefault="00E67440">
      <w:pPr>
        <w:pStyle w:val="3"/>
        <w:ind w:left="720" w:hanging="720"/>
      </w:pPr>
      <w:bookmarkStart w:id="29" w:name="_Toc498836238"/>
      <w:bookmarkStart w:id="30" w:name="_Toc356851194"/>
      <w:r>
        <w:t>&lt;</w:t>
      </w:r>
      <w:r>
        <w:rPr>
          <w:rFonts w:hint="eastAsia"/>
        </w:rPr>
        <w:t>性能需求</w:t>
      </w:r>
      <w:proofErr w:type="gramStart"/>
      <w:r>
        <w:rPr>
          <w:rFonts w:hint="eastAsia"/>
        </w:rPr>
        <w:t>一</w:t>
      </w:r>
      <w:proofErr w:type="gramEnd"/>
      <w:r>
        <w:t>&gt;</w:t>
      </w:r>
      <w:bookmarkEnd w:id="29"/>
      <w:bookmarkEnd w:id="30"/>
    </w:p>
    <w:p w:rsidR="00E67440" w:rsidRDefault="00E67440">
      <w:pPr>
        <w:pStyle w:val="InfoBlue"/>
      </w:pPr>
      <w:r>
        <w:t>[</w:t>
      </w:r>
      <w:r>
        <w:rPr>
          <w:rFonts w:hint="eastAsia"/>
        </w:rPr>
        <w:t>在此给出需求说明。</w:t>
      </w:r>
      <w:r>
        <w:t>]</w:t>
      </w:r>
    </w:p>
    <w:p w:rsidR="00E67440" w:rsidRDefault="00E67440">
      <w:pPr>
        <w:pStyle w:val="2"/>
      </w:pPr>
      <w:bookmarkStart w:id="31" w:name="_Toc498836239"/>
      <w:bookmarkStart w:id="32" w:name="_Toc356851195"/>
      <w:r>
        <w:rPr>
          <w:rFonts w:hint="eastAsia"/>
        </w:rPr>
        <w:t>可支持性</w:t>
      </w:r>
      <w:bookmarkEnd w:id="31"/>
      <w:bookmarkEnd w:id="32"/>
    </w:p>
    <w:p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3"/>
        <w:ind w:left="720" w:hanging="720"/>
      </w:pPr>
      <w:bookmarkStart w:id="33" w:name="_Toc498836240"/>
      <w:bookmarkStart w:id="34" w:name="_Toc356851196"/>
      <w:r>
        <w:t>&lt;</w:t>
      </w:r>
      <w:r>
        <w:rPr>
          <w:rFonts w:hint="eastAsia"/>
        </w:rPr>
        <w:t>可支持性需求</w:t>
      </w:r>
      <w:proofErr w:type="gramStart"/>
      <w:r>
        <w:rPr>
          <w:rFonts w:hint="eastAsia"/>
        </w:rPr>
        <w:t>一</w:t>
      </w:r>
      <w:proofErr w:type="gramEnd"/>
      <w:r>
        <w:t>&gt;</w:t>
      </w:r>
      <w:bookmarkEnd w:id="33"/>
      <w:bookmarkEnd w:id="34"/>
    </w:p>
    <w:p w:rsidR="00E67440" w:rsidRDefault="00E67440">
      <w:pPr>
        <w:pStyle w:val="InfoBlue"/>
      </w:pPr>
      <w:r>
        <w:t>[</w:t>
      </w:r>
      <w:r>
        <w:rPr>
          <w:rFonts w:hint="eastAsia"/>
        </w:rPr>
        <w:t>在此给出需求说明。</w:t>
      </w:r>
      <w:r>
        <w:t>]</w:t>
      </w:r>
    </w:p>
    <w:p w:rsidR="00E67440" w:rsidRDefault="00E67440">
      <w:pPr>
        <w:pStyle w:val="2"/>
      </w:pPr>
      <w:bookmarkStart w:id="35" w:name="_Toc498836241"/>
      <w:bookmarkStart w:id="36" w:name="_Toc356851197"/>
      <w:r>
        <w:rPr>
          <w:rFonts w:hint="eastAsia"/>
        </w:rPr>
        <w:t>设计约束</w:t>
      </w:r>
      <w:bookmarkEnd w:id="35"/>
      <w:bookmarkEnd w:id="36"/>
    </w:p>
    <w:p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67440" w:rsidRDefault="00E67440">
      <w:pPr>
        <w:pStyle w:val="3"/>
        <w:ind w:left="720" w:hanging="720"/>
      </w:pPr>
      <w:bookmarkStart w:id="37" w:name="_Toc498836242"/>
      <w:bookmarkStart w:id="38" w:name="_Toc356851198"/>
      <w:r>
        <w:t>&lt;</w:t>
      </w:r>
      <w:r>
        <w:rPr>
          <w:rFonts w:hint="eastAsia"/>
        </w:rPr>
        <w:t>设计约束</w:t>
      </w:r>
      <w:proofErr w:type="gramStart"/>
      <w:r>
        <w:rPr>
          <w:rFonts w:hint="eastAsia"/>
        </w:rPr>
        <w:t>一</w:t>
      </w:r>
      <w:proofErr w:type="gramEnd"/>
      <w:r>
        <w:t>&gt;</w:t>
      </w:r>
      <w:bookmarkEnd w:id="37"/>
      <w:bookmarkEnd w:id="38"/>
    </w:p>
    <w:p w:rsidR="00E67440" w:rsidRDefault="00E67440">
      <w:pPr>
        <w:pStyle w:val="InfoBlue"/>
      </w:pPr>
      <w:r>
        <w:t>[</w:t>
      </w:r>
      <w:r>
        <w:rPr>
          <w:rFonts w:hint="eastAsia"/>
        </w:rPr>
        <w:t>在此给出需求说明。</w:t>
      </w:r>
      <w:r>
        <w:t>]</w:t>
      </w:r>
    </w:p>
    <w:p w:rsidR="00E67440" w:rsidRDefault="00E67440">
      <w:pPr>
        <w:pStyle w:val="2"/>
      </w:pPr>
      <w:bookmarkStart w:id="39" w:name="_Toc498836243"/>
      <w:bookmarkStart w:id="40" w:name="_Toc356851199"/>
      <w:r>
        <w:rPr>
          <w:rFonts w:hint="eastAsia"/>
        </w:rPr>
        <w:lastRenderedPageBreak/>
        <w:t>联机用户文档和帮助系统需求</w:t>
      </w:r>
      <w:bookmarkEnd w:id="39"/>
      <w:bookmarkEnd w:id="40"/>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41" w:name="_Toc498836245"/>
      <w:bookmarkStart w:id="42" w:name="_Toc356851200"/>
      <w:r>
        <w:rPr>
          <w:rFonts w:hint="eastAsia"/>
        </w:rPr>
        <w:t>接口</w:t>
      </w:r>
      <w:bookmarkEnd w:id="41"/>
      <w:bookmarkEnd w:id="42"/>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43" w:name="_Toc498836246"/>
      <w:bookmarkStart w:id="44" w:name="_Toc356851201"/>
      <w:r>
        <w:rPr>
          <w:rFonts w:hint="eastAsia"/>
        </w:rPr>
        <w:t>用户界面</w:t>
      </w:r>
      <w:bookmarkEnd w:id="43"/>
      <w:bookmarkEnd w:id="44"/>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45" w:name="_Toc498836247"/>
      <w:bookmarkStart w:id="46" w:name="_Toc356851202"/>
      <w:r>
        <w:rPr>
          <w:rFonts w:hint="eastAsia"/>
        </w:rPr>
        <w:t>硬件接口</w:t>
      </w:r>
      <w:bookmarkEnd w:id="45"/>
      <w:bookmarkEnd w:id="46"/>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47" w:name="_Toc498836248"/>
      <w:bookmarkStart w:id="48" w:name="_Toc356851203"/>
      <w:r>
        <w:rPr>
          <w:rFonts w:hint="eastAsia"/>
        </w:rPr>
        <w:t>软件接口</w:t>
      </w:r>
      <w:bookmarkEnd w:id="47"/>
      <w:bookmarkEnd w:id="48"/>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49" w:name="_Toc498836249"/>
      <w:bookmarkStart w:id="50" w:name="_Toc356851204"/>
      <w:r>
        <w:rPr>
          <w:rFonts w:hint="eastAsia"/>
        </w:rPr>
        <w:t>通信接口</w:t>
      </w:r>
      <w:bookmarkEnd w:id="49"/>
      <w:bookmarkEnd w:id="50"/>
    </w:p>
    <w:p w:rsidR="00E67440" w:rsidRDefault="00E67440">
      <w:pPr>
        <w:pStyle w:val="InfoBlue"/>
      </w:pPr>
      <w:r>
        <w:t>[</w:t>
      </w:r>
      <w:r>
        <w:rPr>
          <w:rFonts w:hint="eastAsia"/>
        </w:rPr>
        <w:t>说明与其他系统或设备（如局域网、远程串行设备等）的所有通信接口。</w:t>
      </w:r>
      <w:r>
        <w:t>]</w:t>
      </w:r>
    </w:p>
    <w:p w:rsidR="00E67440" w:rsidRDefault="00E67440">
      <w:pPr>
        <w:pStyle w:val="2"/>
      </w:pPr>
      <w:bookmarkStart w:id="51" w:name="_Toc498836252"/>
      <w:bookmarkStart w:id="52" w:name="_Toc356851205"/>
      <w:r>
        <w:rPr>
          <w:rFonts w:hint="eastAsia"/>
        </w:rPr>
        <w:t>适用的标准</w:t>
      </w:r>
      <w:bookmarkEnd w:id="51"/>
      <w:bookmarkEnd w:id="52"/>
    </w:p>
    <w:p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F21" w:rsidRDefault="00E31F21">
      <w:r>
        <w:separator/>
      </w:r>
    </w:p>
  </w:endnote>
  <w:endnote w:type="continuationSeparator" w:id="0">
    <w:p w:rsidR="00E31F21" w:rsidRDefault="00E3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88787E">
            <w:rPr>
              <w:rFonts w:ascii="Times New Roman"/>
            </w:rPr>
            <w:t>&lt;SJTU&gt;</w:t>
          </w:r>
          <w:r>
            <w:rPr>
              <w:rFonts w:ascii="Times New Roman"/>
            </w:rPr>
            <w:fldChar w:fldCharType="end"/>
          </w:r>
          <w:r w:rsidR="00497B7F">
            <w:rPr>
              <w:rFonts w:ascii="Times New Roman"/>
            </w:rPr>
            <w:t>, 20</w:t>
          </w:r>
          <w:r w:rsidR="00497B7F">
            <w:rPr>
              <w:rFonts w:ascii="Times New Roman" w:hint="eastAsia"/>
            </w:rPr>
            <w:t>1</w:t>
          </w:r>
          <w:r w:rsidR="00215A7A">
            <w:rPr>
              <w:rFonts w:ascii="Times New Roman"/>
            </w:rPr>
            <w:t>9</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73FE5">
            <w:rPr>
              <w:rStyle w:val="a8"/>
              <w:rFonts w:ascii="Times New Roman"/>
              <w:noProof/>
            </w:rPr>
            <w:t>6</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F21" w:rsidRDefault="00E31F21">
      <w:r>
        <w:separator/>
      </w:r>
    </w:p>
  </w:footnote>
  <w:footnote w:type="continuationSeparator" w:id="0">
    <w:p w:rsidR="00E31F21" w:rsidRDefault="00E31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787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Pr="004D4D73" w:rsidRDefault="004D4D73">
          <w:r w:rsidRPr="004D4D73">
            <w:rPr>
              <w:rFonts w:ascii="Times New Roman" w:hint="eastAsia"/>
            </w:rPr>
            <w:t>景点智能识别语言翻译</w:t>
          </w:r>
          <w:r w:rsidRPr="004D4D73">
            <w:rPr>
              <w:rFonts w:ascii="Times New Roman" w:hint="eastAsia"/>
            </w:rPr>
            <w:t>APP</w:t>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 xml:space="preserve">Version: </w:t>
          </w:r>
          <w:r w:rsidR="004D4D73">
            <w:rPr>
              <w:rFonts w:ascii="Times New Roman"/>
              <w:noProof/>
            </w:rPr>
            <w:t xml:space="preserve"> </w:t>
          </w:r>
          <w:r w:rsidR="004D4D73">
            <w:rPr>
              <w:rFonts w:ascii="Times New Roman" w:hint="eastAsia"/>
              <w:noProof/>
            </w:rPr>
            <w:t>0.0.1</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88787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 xml:space="preserve">Date:  </w:t>
          </w:r>
          <w:r w:rsidR="004D4D73">
            <w:rPr>
              <w:rFonts w:ascii="Times New Roman"/>
              <w:noProof/>
            </w:rPr>
            <w:t>2019/5/25</w:t>
          </w:r>
        </w:p>
      </w:tc>
    </w:tr>
  </w:tbl>
  <w:p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5852065"/>
    <w:multiLevelType w:val="hybridMultilevel"/>
    <w:tmpl w:val="24FE86C4"/>
    <w:lvl w:ilvl="0" w:tplc="C52813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97B6010"/>
    <w:multiLevelType w:val="hybridMultilevel"/>
    <w:tmpl w:val="F5BA91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DC0818"/>
    <w:multiLevelType w:val="multilevel"/>
    <w:tmpl w:val="4AB67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2"/>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7E"/>
    <w:rsid w:val="00003930"/>
    <w:rsid w:val="00104A24"/>
    <w:rsid w:val="00132927"/>
    <w:rsid w:val="0015797F"/>
    <w:rsid w:val="00215A7A"/>
    <w:rsid w:val="00272C8F"/>
    <w:rsid w:val="0028141E"/>
    <w:rsid w:val="0028511A"/>
    <w:rsid w:val="00497B7F"/>
    <w:rsid w:val="004D4D73"/>
    <w:rsid w:val="005E556B"/>
    <w:rsid w:val="005F03F6"/>
    <w:rsid w:val="00631BCC"/>
    <w:rsid w:val="00655BFA"/>
    <w:rsid w:val="006E760E"/>
    <w:rsid w:val="00873FE5"/>
    <w:rsid w:val="0088787E"/>
    <w:rsid w:val="008A1C72"/>
    <w:rsid w:val="00A0233A"/>
    <w:rsid w:val="00A467EF"/>
    <w:rsid w:val="00BF50D0"/>
    <w:rsid w:val="00C44889"/>
    <w:rsid w:val="00CA5319"/>
    <w:rsid w:val="00CA7AC1"/>
    <w:rsid w:val="00CB0CE5"/>
    <w:rsid w:val="00CC27DB"/>
    <w:rsid w:val="00DA1C72"/>
    <w:rsid w:val="00DF0495"/>
    <w:rsid w:val="00E31F21"/>
    <w:rsid w:val="00E67440"/>
    <w:rsid w:val="00F9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20459"/>
  <w15:chartTrackingRefBased/>
  <w15:docId w15:val="{6F1955BA-3AAA-4505-9EBC-9DF3F2FC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631B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35838;&#31243;\&#36719;&#24037;&#23548;\&#31435;&#39033;&#35201;&#27714;\&#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41</TotalTime>
  <Pages>9</Pages>
  <Words>653</Words>
  <Characters>3725</Characters>
  <Application>Microsoft Office Word</Application>
  <DocSecurity>0</DocSecurity>
  <Lines>31</Lines>
  <Paragraphs>8</Paragraphs>
  <ScaleCrop>false</ScaleCrop>
  <Company>&lt;SJTU&gt;</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HP</dc:creator>
  <cp:keywords/>
  <cp:lastModifiedBy>Yuandi Zhang</cp:lastModifiedBy>
  <cp:revision>11</cp:revision>
  <cp:lastPrinted>1899-12-31T16:00:00Z</cp:lastPrinted>
  <dcterms:created xsi:type="dcterms:W3CDTF">2019-05-25T12:22:00Z</dcterms:created>
  <dcterms:modified xsi:type="dcterms:W3CDTF">2019-05-28T02:43:00Z</dcterms:modified>
</cp:coreProperties>
</file>