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proofErr w:type="spellStart"/>
      <w:r>
        <w:t>TakeZero</w:t>
      </w:r>
      <w:proofErr w:type="spellEnd"/>
      <w:r>
        <w:t xml:space="preserve">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BB39F9" w:rsidRDefault="00B15F72" w:rsidP="00BB39F9">
      <w:pPr>
        <w:rPr>
          <w:b/>
          <w:bCs/>
        </w:rPr>
      </w:pPr>
      <w:r>
        <w:rPr>
          <w:b/>
          <w:bCs/>
        </w:rPr>
        <w:t xml:space="preserve">Churn rates by </w:t>
      </w:r>
      <w:r w:rsidR="001A79A1">
        <w:rPr>
          <w:b/>
          <w:bCs/>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3D2DD6">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auto"/>
            <w:noWrap/>
            <w:vAlign w:val="bottom"/>
            <w:hideMark/>
          </w:tcPr>
          <w:p w14:paraId="765059E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purchase plan</w:t>
      </w:r>
      <w:r>
        <w:rPr>
          <w:b/>
          <w:bCs/>
        </w:rPr>
        <w:t xml:space="preserve"> </w:t>
      </w:r>
      <w:r>
        <w:t xml:space="preserve">– </w:t>
      </w:r>
      <w:r w:rsidR="00EE6148">
        <w:t>2 important o</w:t>
      </w:r>
      <w:r>
        <w:t>bservations</w:t>
      </w:r>
      <w:r w:rsidR="00EE6148">
        <w:t xml:space="preserve"> here, </w:t>
      </w:r>
    </w:p>
    <w:p w14:paraId="5455746B" w14:textId="77777777" w:rsidR="006159D2" w:rsidRDefault="007E5BCE" w:rsidP="00EB4445">
      <w:pPr>
        <w:pStyle w:val="ListParagraph"/>
        <w:numPr>
          <w:ilvl w:val="0"/>
          <w:numId w:val="6"/>
        </w:numPr>
      </w:pPr>
      <w:r>
        <w:t>Overall churn of c</w:t>
      </w:r>
      <w:r w:rsidR="00753428">
        <w:t xml:space="preserve">ustomers who buy individual plans </w:t>
      </w:r>
      <w:r>
        <w:t>(47%) is much higher compared to customers who buy team plans (22-23%)</w:t>
      </w:r>
    </w:p>
    <w:p w14:paraId="34DDF498" w14:textId="45453AA7" w:rsidR="00EB4445" w:rsidRPr="00750862" w:rsidRDefault="006159D2" w:rsidP="00EB4445">
      <w:pPr>
        <w:pStyle w:val="ListParagraph"/>
        <w:numPr>
          <w:ilvl w:val="0"/>
          <w:numId w:val="6"/>
        </w:numPr>
      </w:pPr>
      <w:r>
        <w:t xml:space="preserve">Customers who </w:t>
      </w:r>
      <w:r w:rsidR="00D33FA3">
        <w:t xml:space="preserve">add users in less than 50% of the bought seats tend to churn much more. For ex, 100% of customers who bought 10-seat plan but </w:t>
      </w:r>
      <w:r w:rsidR="00F45377">
        <w:t>filled less than 4 seats</w:t>
      </w:r>
      <w:r w:rsidR="00D33FA3">
        <w:t xml:space="preserve"> </w:t>
      </w:r>
      <w:r w:rsidR="00427CB9">
        <w:br/>
      </w:r>
    </w:p>
    <w:tbl>
      <w:tblPr>
        <w:tblW w:w="6600" w:type="dxa"/>
        <w:tblLook w:val="04A0" w:firstRow="1" w:lastRow="0" w:firstColumn="1" w:lastColumn="0" w:noHBand="0" w:noVBand="1"/>
      </w:tblPr>
      <w:tblGrid>
        <w:gridCol w:w="1700"/>
        <w:gridCol w:w="1520"/>
        <w:gridCol w:w="805"/>
        <w:gridCol w:w="2700"/>
      </w:tblGrid>
      <w:tr w:rsidR="008E7194" w:rsidRPr="008E7194" w14:paraId="1084FD8A" w14:textId="77777777" w:rsidTr="008E7194">
        <w:trPr>
          <w:trHeight w:val="260"/>
        </w:trPr>
        <w:tc>
          <w:tcPr>
            <w:tcW w:w="1700" w:type="dxa"/>
            <w:tcBorders>
              <w:top w:val="nil"/>
              <w:left w:val="nil"/>
              <w:bottom w:val="single" w:sz="4" w:space="0" w:color="8EA9DB"/>
              <w:right w:val="nil"/>
            </w:tcBorders>
            <w:shd w:val="clear" w:color="D9E1F2" w:fill="D9E1F2"/>
            <w:noWrap/>
            <w:vAlign w:val="bottom"/>
            <w:hideMark/>
          </w:tcPr>
          <w:p w14:paraId="70CDEDFE"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Purchase plan</w:t>
            </w:r>
          </w:p>
        </w:tc>
        <w:tc>
          <w:tcPr>
            <w:tcW w:w="1520" w:type="dxa"/>
            <w:tcBorders>
              <w:top w:val="nil"/>
              <w:left w:val="nil"/>
              <w:bottom w:val="single" w:sz="4" w:space="0" w:color="8EA9DB"/>
              <w:right w:val="nil"/>
            </w:tcBorders>
            <w:shd w:val="clear" w:color="D9E1F2" w:fill="D9E1F2"/>
            <w:noWrap/>
            <w:vAlign w:val="bottom"/>
            <w:hideMark/>
          </w:tcPr>
          <w:p w14:paraId="27301AF1"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 of customers</w:t>
            </w:r>
          </w:p>
        </w:tc>
        <w:tc>
          <w:tcPr>
            <w:tcW w:w="680" w:type="dxa"/>
            <w:tcBorders>
              <w:top w:val="nil"/>
              <w:left w:val="nil"/>
              <w:bottom w:val="single" w:sz="4" w:space="0" w:color="8EA9DB"/>
              <w:right w:val="nil"/>
            </w:tcBorders>
            <w:shd w:val="clear" w:color="D9E1F2" w:fill="D9E1F2"/>
            <w:noWrap/>
            <w:vAlign w:val="bottom"/>
            <w:hideMark/>
          </w:tcPr>
          <w:p w14:paraId="7B865827"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Churn</w:t>
            </w:r>
          </w:p>
        </w:tc>
        <w:tc>
          <w:tcPr>
            <w:tcW w:w="2700" w:type="dxa"/>
            <w:tcBorders>
              <w:top w:val="nil"/>
              <w:left w:val="nil"/>
              <w:bottom w:val="nil"/>
              <w:right w:val="nil"/>
            </w:tcBorders>
            <w:shd w:val="clear" w:color="auto" w:fill="auto"/>
            <w:noWrap/>
            <w:vAlign w:val="bottom"/>
            <w:hideMark/>
          </w:tcPr>
          <w:p w14:paraId="6BF0D0BE"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%churn</w:t>
            </w:r>
          </w:p>
        </w:tc>
      </w:tr>
      <w:tr w:rsidR="008E7194" w:rsidRPr="008E7194" w14:paraId="430829AA" w14:textId="77777777" w:rsidTr="008E7194">
        <w:trPr>
          <w:trHeight w:val="250"/>
        </w:trPr>
        <w:tc>
          <w:tcPr>
            <w:tcW w:w="1700" w:type="dxa"/>
            <w:tcBorders>
              <w:top w:val="nil"/>
              <w:left w:val="nil"/>
              <w:bottom w:val="single" w:sz="4" w:space="0" w:color="8EA9DB"/>
              <w:right w:val="nil"/>
            </w:tcBorders>
            <w:shd w:val="clear" w:color="auto" w:fill="auto"/>
            <w:noWrap/>
            <w:vAlign w:val="bottom"/>
            <w:hideMark/>
          </w:tcPr>
          <w:p w14:paraId="58FF5BFE"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1</w:t>
            </w:r>
          </w:p>
        </w:tc>
        <w:tc>
          <w:tcPr>
            <w:tcW w:w="1520" w:type="dxa"/>
            <w:tcBorders>
              <w:top w:val="nil"/>
              <w:left w:val="nil"/>
              <w:bottom w:val="single" w:sz="4" w:space="0" w:color="8EA9DB"/>
              <w:right w:val="nil"/>
            </w:tcBorders>
            <w:shd w:val="clear" w:color="auto" w:fill="auto"/>
            <w:noWrap/>
            <w:vAlign w:val="bottom"/>
            <w:hideMark/>
          </w:tcPr>
          <w:p w14:paraId="5778F657"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358</w:t>
            </w:r>
          </w:p>
        </w:tc>
        <w:tc>
          <w:tcPr>
            <w:tcW w:w="680" w:type="dxa"/>
            <w:tcBorders>
              <w:top w:val="nil"/>
              <w:left w:val="nil"/>
              <w:bottom w:val="single" w:sz="4" w:space="0" w:color="8EA9DB"/>
              <w:right w:val="nil"/>
            </w:tcBorders>
            <w:shd w:val="clear" w:color="auto" w:fill="auto"/>
            <w:noWrap/>
            <w:vAlign w:val="bottom"/>
            <w:hideMark/>
          </w:tcPr>
          <w:p w14:paraId="568F43FE"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169</w:t>
            </w:r>
          </w:p>
        </w:tc>
        <w:tc>
          <w:tcPr>
            <w:tcW w:w="2700" w:type="dxa"/>
            <w:tcBorders>
              <w:top w:val="nil"/>
              <w:left w:val="nil"/>
              <w:bottom w:val="nil"/>
              <w:right w:val="nil"/>
            </w:tcBorders>
            <w:shd w:val="clear" w:color="000000" w:fill="FDC37D"/>
            <w:noWrap/>
            <w:vAlign w:val="bottom"/>
            <w:hideMark/>
          </w:tcPr>
          <w:p w14:paraId="51303FB0"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47%</w:t>
            </w:r>
          </w:p>
        </w:tc>
      </w:tr>
      <w:tr w:rsidR="008E7194" w:rsidRPr="008E7194" w14:paraId="1BF7B125" w14:textId="77777777" w:rsidTr="008E7194">
        <w:trPr>
          <w:trHeight w:val="250"/>
        </w:trPr>
        <w:tc>
          <w:tcPr>
            <w:tcW w:w="1700" w:type="dxa"/>
            <w:tcBorders>
              <w:top w:val="nil"/>
              <w:left w:val="nil"/>
              <w:bottom w:val="nil"/>
              <w:right w:val="nil"/>
            </w:tcBorders>
            <w:shd w:val="clear" w:color="auto" w:fill="auto"/>
            <w:noWrap/>
            <w:vAlign w:val="bottom"/>
            <w:hideMark/>
          </w:tcPr>
          <w:p w14:paraId="2B3339B9"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1520" w:type="dxa"/>
            <w:tcBorders>
              <w:top w:val="nil"/>
              <w:left w:val="nil"/>
              <w:bottom w:val="nil"/>
              <w:right w:val="nil"/>
            </w:tcBorders>
            <w:shd w:val="clear" w:color="auto" w:fill="auto"/>
            <w:noWrap/>
            <w:vAlign w:val="bottom"/>
            <w:hideMark/>
          </w:tcPr>
          <w:p w14:paraId="673A3550"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358</w:t>
            </w:r>
          </w:p>
        </w:tc>
        <w:tc>
          <w:tcPr>
            <w:tcW w:w="680" w:type="dxa"/>
            <w:tcBorders>
              <w:top w:val="nil"/>
              <w:left w:val="nil"/>
              <w:bottom w:val="nil"/>
              <w:right w:val="nil"/>
            </w:tcBorders>
            <w:shd w:val="clear" w:color="auto" w:fill="auto"/>
            <w:noWrap/>
            <w:vAlign w:val="bottom"/>
            <w:hideMark/>
          </w:tcPr>
          <w:p w14:paraId="3F1C265D"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169</w:t>
            </w:r>
          </w:p>
        </w:tc>
        <w:tc>
          <w:tcPr>
            <w:tcW w:w="2700" w:type="dxa"/>
            <w:tcBorders>
              <w:top w:val="nil"/>
              <w:left w:val="nil"/>
              <w:bottom w:val="nil"/>
              <w:right w:val="nil"/>
            </w:tcBorders>
            <w:shd w:val="clear" w:color="000000" w:fill="FDC37D"/>
            <w:noWrap/>
            <w:vAlign w:val="bottom"/>
            <w:hideMark/>
          </w:tcPr>
          <w:p w14:paraId="35F891A1"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47%</w:t>
            </w:r>
          </w:p>
        </w:tc>
      </w:tr>
      <w:tr w:rsidR="008E7194" w:rsidRPr="008E7194" w14:paraId="3BEFCA84" w14:textId="77777777" w:rsidTr="008E7194">
        <w:trPr>
          <w:trHeight w:val="250"/>
        </w:trPr>
        <w:tc>
          <w:tcPr>
            <w:tcW w:w="1700" w:type="dxa"/>
            <w:tcBorders>
              <w:top w:val="nil"/>
              <w:left w:val="nil"/>
              <w:bottom w:val="single" w:sz="4" w:space="0" w:color="8EA9DB"/>
              <w:right w:val="nil"/>
            </w:tcBorders>
            <w:shd w:val="clear" w:color="auto" w:fill="auto"/>
            <w:noWrap/>
            <w:vAlign w:val="bottom"/>
            <w:hideMark/>
          </w:tcPr>
          <w:p w14:paraId="0853A240"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2</w:t>
            </w:r>
          </w:p>
        </w:tc>
        <w:tc>
          <w:tcPr>
            <w:tcW w:w="1520" w:type="dxa"/>
            <w:tcBorders>
              <w:top w:val="nil"/>
              <w:left w:val="nil"/>
              <w:bottom w:val="single" w:sz="4" w:space="0" w:color="8EA9DB"/>
              <w:right w:val="nil"/>
            </w:tcBorders>
            <w:shd w:val="clear" w:color="auto" w:fill="auto"/>
            <w:noWrap/>
            <w:vAlign w:val="bottom"/>
            <w:hideMark/>
          </w:tcPr>
          <w:p w14:paraId="0B842182"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279</w:t>
            </w:r>
          </w:p>
        </w:tc>
        <w:tc>
          <w:tcPr>
            <w:tcW w:w="680" w:type="dxa"/>
            <w:tcBorders>
              <w:top w:val="nil"/>
              <w:left w:val="nil"/>
              <w:bottom w:val="single" w:sz="4" w:space="0" w:color="8EA9DB"/>
              <w:right w:val="nil"/>
            </w:tcBorders>
            <w:shd w:val="clear" w:color="auto" w:fill="auto"/>
            <w:noWrap/>
            <w:vAlign w:val="bottom"/>
            <w:hideMark/>
          </w:tcPr>
          <w:p w14:paraId="67062ACD"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61</w:t>
            </w:r>
          </w:p>
        </w:tc>
        <w:tc>
          <w:tcPr>
            <w:tcW w:w="2700" w:type="dxa"/>
            <w:tcBorders>
              <w:top w:val="nil"/>
              <w:left w:val="nil"/>
              <w:bottom w:val="nil"/>
              <w:right w:val="nil"/>
            </w:tcBorders>
            <w:shd w:val="clear" w:color="000000" w:fill="F5E883"/>
            <w:noWrap/>
            <w:vAlign w:val="bottom"/>
            <w:hideMark/>
          </w:tcPr>
          <w:p w14:paraId="72A4EB9D"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22%</w:t>
            </w:r>
          </w:p>
        </w:tc>
      </w:tr>
      <w:tr w:rsidR="008E7194" w:rsidRPr="008E7194" w14:paraId="64D30B76" w14:textId="77777777" w:rsidTr="008E7194">
        <w:trPr>
          <w:trHeight w:val="250"/>
        </w:trPr>
        <w:tc>
          <w:tcPr>
            <w:tcW w:w="1700" w:type="dxa"/>
            <w:tcBorders>
              <w:top w:val="nil"/>
              <w:left w:val="nil"/>
              <w:bottom w:val="nil"/>
              <w:right w:val="nil"/>
            </w:tcBorders>
            <w:shd w:val="clear" w:color="auto" w:fill="auto"/>
            <w:noWrap/>
            <w:vAlign w:val="bottom"/>
            <w:hideMark/>
          </w:tcPr>
          <w:p w14:paraId="7938F3C1"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1520" w:type="dxa"/>
            <w:tcBorders>
              <w:top w:val="nil"/>
              <w:left w:val="nil"/>
              <w:bottom w:val="nil"/>
              <w:right w:val="nil"/>
            </w:tcBorders>
            <w:shd w:val="clear" w:color="auto" w:fill="auto"/>
            <w:noWrap/>
            <w:vAlign w:val="bottom"/>
            <w:hideMark/>
          </w:tcPr>
          <w:p w14:paraId="18EC3019"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57</w:t>
            </w:r>
          </w:p>
        </w:tc>
        <w:tc>
          <w:tcPr>
            <w:tcW w:w="680" w:type="dxa"/>
            <w:tcBorders>
              <w:top w:val="nil"/>
              <w:left w:val="nil"/>
              <w:bottom w:val="nil"/>
              <w:right w:val="nil"/>
            </w:tcBorders>
            <w:shd w:val="clear" w:color="auto" w:fill="auto"/>
            <w:noWrap/>
            <w:vAlign w:val="bottom"/>
            <w:hideMark/>
          </w:tcPr>
          <w:p w14:paraId="37FDE1A9"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50</w:t>
            </w:r>
          </w:p>
        </w:tc>
        <w:tc>
          <w:tcPr>
            <w:tcW w:w="2700" w:type="dxa"/>
            <w:tcBorders>
              <w:top w:val="nil"/>
              <w:left w:val="nil"/>
              <w:bottom w:val="nil"/>
              <w:right w:val="nil"/>
            </w:tcBorders>
            <w:shd w:val="clear" w:color="000000" w:fill="FA7E70"/>
            <w:noWrap/>
            <w:vAlign w:val="bottom"/>
            <w:hideMark/>
          </w:tcPr>
          <w:p w14:paraId="21C6DB2D"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88%</w:t>
            </w:r>
          </w:p>
        </w:tc>
      </w:tr>
      <w:tr w:rsidR="008E7194" w:rsidRPr="008E7194" w14:paraId="7471C90E" w14:textId="77777777" w:rsidTr="008E7194">
        <w:trPr>
          <w:trHeight w:val="250"/>
        </w:trPr>
        <w:tc>
          <w:tcPr>
            <w:tcW w:w="1700" w:type="dxa"/>
            <w:tcBorders>
              <w:top w:val="nil"/>
              <w:left w:val="nil"/>
              <w:bottom w:val="nil"/>
              <w:right w:val="nil"/>
            </w:tcBorders>
            <w:shd w:val="clear" w:color="auto" w:fill="auto"/>
            <w:noWrap/>
            <w:vAlign w:val="bottom"/>
            <w:hideMark/>
          </w:tcPr>
          <w:p w14:paraId="0F6B9DF7"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1520" w:type="dxa"/>
            <w:tcBorders>
              <w:top w:val="nil"/>
              <w:left w:val="nil"/>
              <w:bottom w:val="nil"/>
              <w:right w:val="nil"/>
            </w:tcBorders>
            <w:shd w:val="clear" w:color="auto" w:fill="auto"/>
            <w:noWrap/>
            <w:vAlign w:val="bottom"/>
            <w:hideMark/>
          </w:tcPr>
          <w:p w14:paraId="2E97B604"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222</w:t>
            </w:r>
          </w:p>
        </w:tc>
        <w:tc>
          <w:tcPr>
            <w:tcW w:w="680" w:type="dxa"/>
            <w:tcBorders>
              <w:top w:val="nil"/>
              <w:left w:val="nil"/>
              <w:bottom w:val="nil"/>
              <w:right w:val="nil"/>
            </w:tcBorders>
            <w:shd w:val="clear" w:color="auto" w:fill="auto"/>
            <w:noWrap/>
            <w:vAlign w:val="bottom"/>
            <w:hideMark/>
          </w:tcPr>
          <w:p w14:paraId="0D2E9484"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11</w:t>
            </w:r>
          </w:p>
        </w:tc>
        <w:tc>
          <w:tcPr>
            <w:tcW w:w="2700" w:type="dxa"/>
            <w:tcBorders>
              <w:top w:val="nil"/>
              <w:left w:val="nil"/>
              <w:bottom w:val="nil"/>
              <w:right w:val="nil"/>
            </w:tcBorders>
            <w:shd w:val="clear" w:color="000000" w:fill="84C77C"/>
            <w:noWrap/>
            <w:vAlign w:val="bottom"/>
            <w:hideMark/>
          </w:tcPr>
          <w:p w14:paraId="4F04565B"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w:t>
            </w:r>
          </w:p>
        </w:tc>
      </w:tr>
      <w:tr w:rsidR="008E7194" w:rsidRPr="008E7194" w14:paraId="15069975" w14:textId="77777777" w:rsidTr="008E7194">
        <w:trPr>
          <w:trHeight w:val="250"/>
        </w:trPr>
        <w:tc>
          <w:tcPr>
            <w:tcW w:w="1700" w:type="dxa"/>
            <w:tcBorders>
              <w:top w:val="nil"/>
              <w:left w:val="nil"/>
              <w:bottom w:val="single" w:sz="4" w:space="0" w:color="8EA9DB"/>
              <w:right w:val="nil"/>
            </w:tcBorders>
            <w:shd w:val="clear" w:color="auto" w:fill="auto"/>
            <w:noWrap/>
            <w:vAlign w:val="bottom"/>
            <w:hideMark/>
          </w:tcPr>
          <w:p w14:paraId="4C3B22C9"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5</w:t>
            </w:r>
          </w:p>
        </w:tc>
        <w:tc>
          <w:tcPr>
            <w:tcW w:w="1520" w:type="dxa"/>
            <w:tcBorders>
              <w:top w:val="nil"/>
              <w:left w:val="nil"/>
              <w:bottom w:val="single" w:sz="4" w:space="0" w:color="8EA9DB"/>
              <w:right w:val="nil"/>
            </w:tcBorders>
            <w:shd w:val="clear" w:color="auto" w:fill="auto"/>
            <w:noWrap/>
            <w:vAlign w:val="bottom"/>
            <w:hideMark/>
          </w:tcPr>
          <w:p w14:paraId="13B246E0"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275</w:t>
            </w:r>
          </w:p>
        </w:tc>
        <w:tc>
          <w:tcPr>
            <w:tcW w:w="680" w:type="dxa"/>
            <w:tcBorders>
              <w:top w:val="nil"/>
              <w:left w:val="nil"/>
              <w:bottom w:val="single" w:sz="4" w:space="0" w:color="8EA9DB"/>
              <w:right w:val="nil"/>
            </w:tcBorders>
            <w:shd w:val="clear" w:color="auto" w:fill="auto"/>
            <w:noWrap/>
            <w:vAlign w:val="bottom"/>
            <w:hideMark/>
          </w:tcPr>
          <w:p w14:paraId="3955A849"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63</w:t>
            </w:r>
          </w:p>
        </w:tc>
        <w:tc>
          <w:tcPr>
            <w:tcW w:w="2700" w:type="dxa"/>
            <w:tcBorders>
              <w:top w:val="nil"/>
              <w:left w:val="nil"/>
              <w:bottom w:val="nil"/>
              <w:right w:val="nil"/>
            </w:tcBorders>
            <w:shd w:val="clear" w:color="000000" w:fill="FCEA83"/>
            <w:noWrap/>
            <w:vAlign w:val="bottom"/>
            <w:hideMark/>
          </w:tcPr>
          <w:p w14:paraId="2625D91B"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23%</w:t>
            </w:r>
          </w:p>
        </w:tc>
      </w:tr>
      <w:tr w:rsidR="008E7194" w:rsidRPr="008E7194" w14:paraId="7F89C113" w14:textId="77777777" w:rsidTr="008E7194">
        <w:trPr>
          <w:trHeight w:val="250"/>
        </w:trPr>
        <w:tc>
          <w:tcPr>
            <w:tcW w:w="1700" w:type="dxa"/>
            <w:tcBorders>
              <w:top w:val="nil"/>
              <w:left w:val="nil"/>
              <w:bottom w:val="nil"/>
              <w:right w:val="nil"/>
            </w:tcBorders>
            <w:shd w:val="clear" w:color="auto" w:fill="auto"/>
            <w:noWrap/>
            <w:vAlign w:val="bottom"/>
            <w:hideMark/>
          </w:tcPr>
          <w:p w14:paraId="3939DD45"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1520" w:type="dxa"/>
            <w:tcBorders>
              <w:top w:val="nil"/>
              <w:left w:val="nil"/>
              <w:bottom w:val="nil"/>
              <w:right w:val="nil"/>
            </w:tcBorders>
            <w:shd w:val="clear" w:color="auto" w:fill="auto"/>
            <w:noWrap/>
            <w:vAlign w:val="bottom"/>
            <w:hideMark/>
          </w:tcPr>
          <w:p w14:paraId="7BEA69A5"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18</w:t>
            </w:r>
          </w:p>
        </w:tc>
        <w:tc>
          <w:tcPr>
            <w:tcW w:w="680" w:type="dxa"/>
            <w:tcBorders>
              <w:top w:val="nil"/>
              <w:left w:val="nil"/>
              <w:bottom w:val="nil"/>
              <w:right w:val="nil"/>
            </w:tcBorders>
            <w:shd w:val="clear" w:color="auto" w:fill="auto"/>
            <w:noWrap/>
            <w:vAlign w:val="bottom"/>
            <w:hideMark/>
          </w:tcPr>
          <w:p w14:paraId="6AE3C704"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17</w:t>
            </w:r>
          </w:p>
        </w:tc>
        <w:tc>
          <w:tcPr>
            <w:tcW w:w="2700" w:type="dxa"/>
            <w:tcBorders>
              <w:top w:val="nil"/>
              <w:left w:val="nil"/>
              <w:bottom w:val="nil"/>
              <w:right w:val="nil"/>
            </w:tcBorders>
            <w:shd w:val="clear" w:color="000000" w:fill="F9736D"/>
            <w:noWrap/>
            <w:vAlign w:val="bottom"/>
            <w:hideMark/>
          </w:tcPr>
          <w:p w14:paraId="3F56C9D5"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94%</w:t>
            </w:r>
          </w:p>
        </w:tc>
      </w:tr>
      <w:tr w:rsidR="008E7194" w:rsidRPr="008E7194" w14:paraId="49C16843" w14:textId="77777777" w:rsidTr="008E7194">
        <w:trPr>
          <w:trHeight w:val="250"/>
        </w:trPr>
        <w:tc>
          <w:tcPr>
            <w:tcW w:w="1700" w:type="dxa"/>
            <w:tcBorders>
              <w:top w:val="nil"/>
              <w:left w:val="nil"/>
              <w:bottom w:val="nil"/>
              <w:right w:val="nil"/>
            </w:tcBorders>
            <w:shd w:val="clear" w:color="auto" w:fill="auto"/>
            <w:noWrap/>
            <w:vAlign w:val="bottom"/>
            <w:hideMark/>
          </w:tcPr>
          <w:p w14:paraId="62C0E7CB"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1520" w:type="dxa"/>
            <w:tcBorders>
              <w:top w:val="nil"/>
              <w:left w:val="nil"/>
              <w:bottom w:val="nil"/>
              <w:right w:val="nil"/>
            </w:tcBorders>
            <w:shd w:val="clear" w:color="auto" w:fill="auto"/>
            <w:noWrap/>
            <w:vAlign w:val="bottom"/>
            <w:hideMark/>
          </w:tcPr>
          <w:p w14:paraId="1D89342F"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34</w:t>
            </w:r>
          </w:p>
        </w:tc>
        <w:tc>
          <w:tcPr>
            <w:tcW w:w="680" w:type="dxa"/>
            <w:tcBorders>
              <w:top w:val="nil"/>
              <w:left w:val="nil"/>
              <w:bottom w:val="nil"/>
              <w:right w:val="nil"/>
            </w:tcBorders>
            <w:shd w:val="clear" w:color="auto" w:fill="auto"/>
            <w:noWrap/>
            <w:vAlign w:val="bottom"/>
            <w:hideMark/>
          </w:tcPr>
          <w:p w14:paraId="33A3B5F5"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34</w:t>
            </w:r>
          </w:p>
        </w:tc>
        <w:tc>
          <w:tcPr>
            <w:tcW w:w="2700" w:type="dxa"/>
            <w:tcBorders>
              <w:top w:val="nil"/>
              <w:left w:val="nil"/>
              <w:bottom w:val="nil"/>
              <w:right w:val="nil"/>
            </w:tcBorders>
            <w:shd w:val="clear" w:color="000000" w:fill="F8696B"/>
            <w:noWrap/>
            <w:vAlign w:val="bottom"/>
            <w:hideMark/>
          </w:tcPr>
          <w:p w14:paraId="2A884B67"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100%</w:t>
            </w:r>
          </w:p>
        </w:tc>
      </w:tr>
      <w:tr w:rsidR="008E7194" w:rsidRPr="008E7194" w14:paraId="61E1F90E" w14:textId="77777777" w:rsidTr="008E7194">
        <w:trPr>
          <w:trHeight w:val="250"/>
        </w:trPr>
        <w:tc>
          <w:tcPr>
            <w:tcW w:w="1700" w:type="dxa"/>
            <w:tcBorders>
              <w:top w:val="nil"/>
              <w:left w:val="nil"/>
              <w:bottom w:val="nil"/>
              <w:right w:val="nil"/>
            </w:tcBorders>
            <w:shd w:val="clear" w:color="auto" w:fill="auto"/>
            <w:noWrap/>
            <w:vAlign w:val="bottom"/>
            <w:hideMark/>
          </w:tcPr>
          <w:p w14:paraId="1BC9B4E0"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w:t>
            </w:r>
          </w:p>
        </w:tc>
        <w:tc>
          <w:tcPr>
            <w:tcW w:w="1520" w:type="dxa"/>
            <w:tcBorders>
              <w:top w:val="nil"/>
              <w:left w:val="nil"/>
              <w:bottom w:val="nil"/>
              <w:right w:val="nil"/>
            </w:tcBorders>
            <w:shd w:val="clear" w:color="auto" w:fill="auto"/>
            <w:noWrap/>
            <w:vAlign w:val="bottom"/>
            <w:hideMark/>
          </w:tcPr>
          <w:p w14:paraId="242CA362"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7</w:t>
            </w:r>
          </w:p>
        </w:tc>
        <w:tc>
          <w:tcPr>
            <w:tcW w:w="680" w:type="dxa"/>
            <w:tcBorders>
              <w:top w:val="nil"/>
              <w:left w:val="nil"/>
              <w:bottom w:val="nil"/>
              <w:right w:val="nil"/>
            </w:tcBorders>
            <w:shd w:val="clear" w:color="auto" w:fill="auto"/>
            <w:noWrap/>
            <w:vAlign w:val="bottom"/>
            <w:hideMark/>
          </w:tcPr>
          <w:p w14:paraId="5F84AE4E"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0</w:t>
            </w:r>
          </w:p>
        </w:tc>
        <w:tc>
          <w:tcPr>
            <w:tcW w:w="2700" w:type="dxa"/>
            <w:tcBorders>
              <w:top w:val="nil"/>
              <w:left w:val="nil"/>
              <w:bottom w:val="nil"/>
              <w:right w:val="nil"/>
            </w:tcBorders>
            <w:shd w:val="clear" w:color="000000" w:fill="63BE7B"/>
            <w:noWrap/>
            <w:vAlign w:val="bottom"/>
            <w:hideMark/>
          </w:tcPr>
          <w:p w14:paraId="001FE006"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0%</w:t>
            </w:r>
          </w:p>
        </w:tc>
      </w:tr>
      <w:tr w:rsidR="008E7194" w:rsidRPr="008E7194" w14:paraId="7D218536" w14:textId="77777777" w:rsidTr="008E7194">
        <w:trPr>
          <w:trHeight w:val="250"/>
        </w:trPr>
        <w:tc>
          <w:tcPr>
            <w:tcW w:w="1700" w:type="dxa"/>
            <w:tcBorders>
              <w:top w:val="nil"/>
              <w:left w:val="nil"/>
              <w:bottom w:val="nil"/>
              <w:right w:val="nil"/>
            </w:tcBorders>
            <w:shd w:val="clear" w:color="auto" w:fill="auto"/>
            <w:noWrap/>
            <w:vAlign w:val="bottom"/>
            <w:hideMark/>
          </w:tcPr>
          <w:p w14:paraId="351C74BD"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4</w:t>
            </w:r>
          </w:p>
        </w:tc>
        <w:tc>
          <w:tcPr>
            <w:tcW w:w="1520" w:type="dxa"/>
            <w:tcBorders>
              <w:top w:val="nil"/>
              <w:left w:val="nil"/>
              <w:bottom w:val="nil"/>
              <w:right w:val="nil"/>
            </w:tcBorders>
            <w:shd w:val="clear" w:color="auto" w:fill="auto"/>
            <w:noWrap/>
            <w:vAlign w:val="bottom"/>
            <w:hideMark/>
          </w:tcPr>
          <w:p w14:paraId="1FB7590B"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96</w:t>
            </w:r>
          </w:p>
        </w:tc>
        <w:tc>
          <w:tcPr>
            <w:tcW w:w="680" w:type="dxa"/>
            <w:tcBorders>
              <w:top w:val="nil"/>
              <w:left w:val="nil"/>
              <w:bottom w:val="nil"/>
              <w:right w:val="nil"/>
            </w:tcBorders>
            <w:shd w:val="clear" w:color="auto" w:fill="auto"/>
            <w:noWrap/>
            <w:vAlign w:val="bottom"/>
            <w:hideMark/>
          </w:tcPr>
          <w:p w14:paraId="57DFC16D"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w:t>
            </w:r>
          </w:p>
        </w:tc>
        <w:tc>
          <w:tcPr>
            <w:tcW w:w="2700" w:type="dxa"/>
            <w:tcBorders>
              <w:top w:val="nil"/>
              <w:left w:val="nil"/>
              <w:bottom w:val="nil"/>
              <w:right w:val="nil"/>
            </w:tcBorders>
            <w:shd w:val="clear" w:color="000000" w:fill="85C87D"/>
            <w:noWrap/>
            <w:vAlign w:val="bottom"/>
            <w:hideMark/>
          </w:tcPr>
          <w:p w14:paraId="3E0C68E9"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w:t>
            </w:r>
          </w:p>
        </w:tc>
      </w:tr>
      <w:tr w:rsidR="008E7194" w:rsidRPr="008E7194" w14:paraId="656B0A14" w14:textId="77777777" w:rsidTr="008E7194">
        <w:trPr>
          <w:trHeight w:val="250"/>
        </w:trPr>
        <w:tc>
          <w:tcPr>
            <w:tcW w:w="1700" w:type="dxa"/>
            <w:tcBorders>
              <w:top w:val="nil"/>
              <w:left w:val="nil"/>
              <w:bottom w:val="nil"/>
              <w:right w:val="nil"/>
            </w:tcBorders>
            <w:shd w:val="clear" w:color="auto" w:fill="auto"/>
            <w:noWrap/>
            <w:vAlign w:val="bottom"/>
            <w:hideMark/>
          </w:tcPr>
          <w:p w14:paraId="0A006F44"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w:t>
            </w:r>
          </w:p>
        </w:tc>
        <w:tc>
          <w:tcPr>
            <w:tcW w:w="1520" w:type="dxa"/>
            <w:tcBorders>
              <w:top w:val="nil"/>
              <w:left w:val="nil"/>
              <w:bottom w:val="nil"/>
              <w:right w:val="nil"/>
            </w:tcBorders>
            <w:shd w:val="clear" w:color="auto" w:fill="auto"/>
            <w:noWrap/>
            <w:vAlign w:val="bottom"/>
            <w:hideMark/>
          </w:tcPr>
          <w:p w14:paraId="4DB946EA"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120</w:t>
            </w:r>
          </w:p>
        </w:tc>
        <w:tc>
          <w:tcPr>
            <w:tcW w:w="680" w:type="dxa"/>
            <w:tcBorders>
              <w:top w:val="nil"/>
              <w:left w:val="nil"/>
              <w:bottom w:val="nil"/>
              <w:right w:val="nil"/>
            </w:tcBorders>
            <w:shd w:val="clear" w:color="auto" w:fill="auto"/>
            <w:noWrap/>
            <w:vAlign w:val="bottom"/>
            <w:hideMark/>
          </w:tcPr>
          <w:p w14:paraId="57E25639"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7</w:t>
            </w:r>
          </w:p>
        </w:tc>
        <w:tc>
          <w:tcPr>
            <w:tcW w:w="2700" w:type="dxa"/>
            <w:tcBorders>
              <w:top w:val="nil"/>
              <w:left w:val="nil"/>
              <w:bottom w:val="nil"/>
              <w:right w:val="nil"/>
            </w:tcBorders>
            <w:shd w:val="clear" w:color="000000" w:fill="8AC97D"/>
            <w:noWrap/>
            <w:vAlign w:val="bottom"/>
            <w:hideMark/>
          </w:tcPr>
          <w:p w14:paraId="2112B308"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6%</w:t>
            </w:r>
          </w:p>
        </w:tc>
      </w:tr>
      <w:tr w:rsidR="008E7194" w:rsidRPr="008E7194" w14:paraId="5347C9E6" w14:textId="77777777" w:rsidTr="008E7194">
        <w:trPr>
          <w:trHeight w:val="250"/>
        </w:trPr>
        <w:tc>
          <w:tcPr>
            <w:tcW w:w="1700" w:type="dxa"/>
            <w:tcBorders>
              <w:top w:val="nil"/>
              <w:left w:val="nil"/>
              <w:bottom w:val="single" w:sz="4" w:space="0" w:color="8EA9DB"/>
              <w:right w:val="nil"/>
            </w:tcBorders>
            <w:shd w:val="clear" w:color="auto" w:fill="auto"/>
            <w:noWrap/>
            <w:vAlign w:val="bottom"/>
            <w:hideMark/>
          </w:tcPr>
          <w:p w14:paraId="566E88BE"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10</w:t>
            </w:r>
          </w:p>
        </w:tc>
        <w:tc>
          <w:tcPr>
            <w:tcW w:w="1520" w:type="dxa"/>
            <w:tcBorders>
              <w:top w:val="nil"/>
              <w:left w:val="nil"/>
              <w:bottom w:val="single" w:sz="4" w:space="0" w:color="8EA9DB"/>
              <w:right w:val="nil"/>
            </w:tcBorders>
            <w:shd w:val="clear" w:color="auto" w:fill="auto"/>
            <w:noWrap/>
            <w:vAlign w:val="bottom"/>
            <w:hideMark/>
          </w:tcPr>
          <w:p w14:paraId="6980B4F1"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288</w:t>
            </w:r>
          </w:p>
        </w:tc>
        <w:tc>
          <w:tcPr>
            <w:tcW w:w="680" w:type="dxa"/>
            <w:tcBorders>
              <w:top w:val="nil"/>
              <w:left w:val="nil"/>
              <w:bottom w:val="single" w:sz="4" w:space="0" w:color="8EA9DB"/>
              <w:right w:val="nil"/>
            </w:tcBorders>
            <w:shd w:val="clear" w:color="auto" w:fill="auto"/>
            <w:noWrap/>
            <w:vAlign w:val="bottom"/>
            <w:hideMark/>
          </w:tcPr>
          <w:p w14:paraId="09AA6C2D"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67</w:t>
            </w:r>
          </w:p>
        </w:tc>
        <w:tc>
          <w:tcPr>
            <w:tcW w:w="2700" w:type="dxa"/>
            <w:tcBorders>
              <w:top w:val="nil"/>
              <w:left w:val="nil"/>
              <w:bottom w:val="nil"/>
              <w:right w:val="nil"/>
            </w:tcBorders>
            <w:shd w:val="clear" w:color="000000" w:fill="FFEB84"/>
            <w:noWrap/>
            <w:vAlign w:val="bottom"/>
            <w:hideMark/>
          </w:tcPr>
          <w:p w14:paraId="6A04C007"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23%</w:t>
            </w:r>
          </w:p>
        </w:tc>
      </w:tr>
      <w:tr w:rsidR="008E7194" w:rsidRPr="008E7194" w14:paraId="1AD4D763" w14:textId="77777777" w:rsidTr="008E7194">
        <w:trPr>
          <w:trHeight w:val="250"/>
        </w:trPr>
        <w:tc>
          <w:tcPr>
            <w:tcW w:w="1700" w:type="dxa"/>
            <w:tcBorders>
              <w:top w:val="nil"/>
              <w:left w:val="nil"/>
              <w:bottom w:val="nil"/>
              <w:right w:val="nil"/>
            </w:tcBorders>
            <w:shd w:val="clear" w:color="auto" w:fill="auto"/>
            <w:noWrap/>
            <w:vAlign w:val="bottom"/>
            <w:hideMark/>
          </w:tcPr>
          <w:p w14:paraId="041951FA"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1520" w:type="dxa"/>
            <w:tcBorders>
              <w:top w:val="nil"/>
              <w:left w:val="nil"/>
              <w:bottom w:val="nil"/>
              <w:right w:val="nil"/>
            </w:tcBorders>
            <w:shd w:val="clear" w:color="auto" w:fill="auto"/>
            <w:noWrap/>
            <w:vAlign w:val="bottom"/>
            <w:hideMark/>
          </w:tcPr>
          <w:p w14:paraId="5A6A99FE"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680" w:type="dxa"/>
            <w:tcBorders>
              <w:top w:val="nil"/>
              <w:left w:val="nil"/>
              <w:bottom w:val="nil"/>
              <w:right w:val="nil"/>
            </w:tcBorders>
            <w:shd w:val="clear" w:color="auto" w:fill="auto"/>
            <w:noWrap/>
            <w:vAlign w:val="bottom"/>
            <w:hideMark/>
          </w:tcPr>
          <w:p w14:paraId="46A28BA0"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2700" w:type="dxa"/>
            <w:tcBorders>
              <w:top w:val="nil"/>
              <w:left w:val="nil"/>
              <w:bottom w:val="nil"/>
              <w:right w:val="nil"/>
            </w:tcBorders>
            <w:shd w:val="clear" w:color="000000" w:fill="F8696B"/>
            <w:noWrap/>
            <w:vAlign w:val="bottom"/>
            <w:hideMark/>
          </w:tcPr>
          <w:p w14:paraId="64D3579C"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100%</w:t>
            </w:r>
          </w:p>
        </w:tc>
      </w:tr>
      <w:tr w:rsidR="008E7194" w:rsidRPr="008E7194" w14:paraId="51C52FB9" w14:textId="77777777" w:rsidTr="008E7194">
        <w:trPr>
          <w:trHeight w:val="250"/>
        </w:trPr>
        <w:tc>
          <w:tcPr>
            <w:tcW w:w="1700" w:type="dxa"/>
            <w:tcBorders>
              <w:top w:val="nil"/>
              <w:left w:val="nil"/>
              <w:bottom w:val="nil"/>
              <w:right w:val="nil"/>
            </w:tcBorders>
            <w:shd w:val="clear" w:color="auto" w:fill="auto"/>
            <w:noWrap/>
            <w:vAlign w:val="bottom"/>
            <w:hideMark/>
          </w:tcPr>
          <w:p w14:paraId="7257B107"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1520" w:type="dxa"/>
            <w:tcBorders>
              <w:top w:val="nil"/>
              <w:left w:val="nil"/>
              <w:bottom w:val="nil"/>
              <w:right w:val="nil"/>
            </w:tcBorders>
            <w:shd w:val="clear" w:color="auto" w:fill="auto"/>
            <w:noWrap/>
            <w:vAlign w:val="bottom"/>
            <w:hideMark/>
          </w:tcPr>
          <w:p w14:paraId="292F3EFF"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16</w:t>
            </w:r>
          </w:p>
        </w:tc>
        <w:tc>
          <w:tcPr>
            <w:tcW w:w="680" w:type="dxa"/>
            <w:tcBorders>
              <w:top w:val="nil"/>
              <w:left w:val="nil"/>
              <w:bottom w:val="nil"/>
              <w:right w:val="nil"/>
            </w:tcBorders>
            <w:shd w:val="clear" w:color="auto" w:fill="auto"/>
            <w:noWrap/>
            <w:vAlign w:val="bottom"/>
            <w:hideMark/>
          </w:tcPr>
          <w:p w14:paraId="14909461"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16</w:t>
            </w:r>
          </w:p>
        </w:tc>
        <w:tc>
          <w:tcPr>
            <w:tcW w:w="2700" w:type="dxa"/>
            <w:tcBorders>
              <w:top w:val="nil"/>
              <w:left w:val="nil"/>
              <w:bottom w:val="nil"/>
              <w:right w:val="nil"/>
            </w:tcBorders>
            <w:shd w:val="clear" w:color="000000" w:fill="F8696B"/>
            <w:noWrap/>
            <w:vAlign w:val="bottom"/>
            <w:hideMark/>
          </w:tcPr>
          <w:p w14:paraId="09991B9E"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100%</w:t>
            </w:r>
          </w:p>
        </w:tc>
      </w:tr>
      <w:tr w:rsidR="008E7194" w:rsidRPr="008E7194" w14:paraId="398541A4" w14:textId="77777777" w:rsidTr="008E7194">
        <w:trPr>
          <w:trHeight w:val="250"/>
        </w:trPr>
        <w:tc>
          <w:tcPr>
            <w:tcW w:w="1700" w:type="dxa"/>
            <w:tcBorders>
              <w:top w:val="nil"/>
              <w:left w:val="nil"/>
              <w:bottom w:val="nil"/>
              <w:right w:val="nil"/>
            </w:tcBorders>
            <w:shd w:val="clear" w:color="auto" w:fill="auto"/>
            <w:noWrap/>
            <w:vAlign w:val="bottom"/>
            <w:hideMark/>
          </w:tcPr>
          <w:p w14:paraId="14C4B64F"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w:t>
            </w:r>
          </w:p>
        </w:tc>
        <w:tc>
          <w:tcPr>
            <w:tcW w:w="1520" w:type="dxa"/>
            <w:tcBorders>
              <w:top w:val="nil"/>
              <w:left w:val="nil"/>
              <w:bottom w:val="nil"/>
              <w:right w:val="nil"/>
            </w:tcBorders>
            <w:shd w:val="clear" w:color="auto" w:fill="auto"/>
            <w:noWrap/>
            <w:vAlign w:val="bottom"/>
            <w:hideMark/>
          </w:tcPr>
          <w:p w14:paraId="5992AFF7"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22</w:t>
            </w:r>
          </w:p>
        </w:tc>
        <w:tc>
          <w:tcPr>
            <w:tcW w:w="680" w:type="dxa"/>
            <w:tcBorders>
              <w:top w:val="nil"/>
              <w:left w:val="nil"/>
              <w:bottom w:val="nil"/>
              <w:right w:val="nil"/>
            </w:tcBorders>
            <w:shd w:val="clear" w:color="auto" w:fill="auto"/>
            <w:noWrap/>
            <w:vAlign w:val="bottom"/>
            <w:hideMark/>
          </w:tcPr>
          <w:p w14:paraId="6B758A91"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22</w:t>
            </w:r>
          </w:p>
        </w:tc>
        <w:tc>
          <w:tcPr>
            <w:tcW w:w="2700" w:type="dxa"/>
            <w:tcBorders>
              <w:top w:val="nil"/>
              <w:left w:val="nil"/>
              <w:bottom w:val="nil"/>
              <w:right w:val="nil"/>
            </w:tcBorders>
            <w:shd w:val="clear" w:color="000000" w:fill="F8696B"/>
            <w:noWrap/>
            <w:vAlign w:val="bottom"/>
            <w:hideMark/>
          </w:tcPr>
          <w:p w14:paraId="1751D5D6"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100%</w:t>
            </w:r>
          </w:p>
        </w:tc>
      </w:tr>
      <w:tr w:rsidR="008E7194" w:rsidRPr="008E7194" w14:paraId="19F51E9C" w14:textId="77777777" w:rsidTr="008E7194">
        <w:trPr>
          <w:trHeight w:val="250"/>
        </w:trPr>
        <w:tc>
          <w:tcPr>
            <w:tcW w:w="1700" w:type="dxa"/>
            <w:tcBorders>
              <w:top w:val="nil"/>
              <w:left w:val="nil"/>
              <w:bottom w:val="nil"/>
              <w:right w:val="nil"/>
            </w:tcBorders>
            <w:shd w:val="clear" w:color="auto" w:fill="auto"/>
            <w:noWrap/>
            <w:vAlign w:val="bottom"/>
            <w:hideMark/>
          </w:tcPr>
          <w:p w14:paraId="483414AF"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4</w:t>
            </w:r>
          </w:p>
        </w:tc>
        <w:tc>
          <w:tcPr>
            <w:tcW w:w="1520" w:type="dxa"/>
            <w:tcBorders>
              <w:top w:val="nil"/>
              <w:left w:val="nil"/>
              <w:bottom w:val="nil"/>
              <w:right w:val="nil"/>
            </w:tcBorders>
            <w:shd w:val="clear" w:color="auto" w:fill="auto"/>
            <w:noWrap/>
            <w:vAlign w:val="bottom"/>
            <w:hideMark/>
          </w:tcPr>
          <w:p w14:paraId="110A4AD4"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20</w:t>
            </w:r>
          </w:p>
        </w:tc>
        <w:tc>
          <w:tcPr>
            <w:tcW w:w="680" w:type="dxa"/>
            <w:tcBorders>
              <w:top w:val="nil"/>
              <w:left w:val="nil"/>
              <w:bottom w:val="nil"/>
              <w:right w:val="nil"/>
            </w:tcBorders>
            <w:shd w:val="clear" w:color="auto" w:fill="auto"/>
            <w:noWrap/>
            <w:vAlign w:val="bottom"/>
            <w:hideMark/>
          </w:tcPr>
          <w:p w14:paraId="52E564E8"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20</w:t>
            </w:r>
          </w:p>
        </w:tc>
        <w:tc>
          <w:tcPr>
            <w:tcW w:w="2700" w:type="dxa"/>
            <w:tcBorders>
              <w:top w:val="nil"/>
              <w:left w:val="nil"/>
              <w:bottom w:val="nil"/>
              <w:right w:val="nil"/>
            </w:tcBorders>
            <w:shd w:val="clear" w:color="000000" w:fill="F8696B"/>
            <w:noWrap/>
            <w:vAlign w:val="bottom"/>
            <w:hideMark/>
          </w:tcPr>
          <w:p w14:paraId="455CF378"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100%</w:t>
            </w:r>
          </w:p>
        </w:tc>
      </w:tr>
      <w:tr w:rsidR="008E7194" w:rsidRPr="008E7194" w14:paraId="78BD33D5" w14:textId="77777777" w:rsidTr="008E7194">
        <w:trPr>
          <w:trHeight w:val="250"/>
        </w:trPr>
        <w:tc>
          <w:tcPr>
            <w:tcW w:w="1700" w:type="dxa"/>
            <w:tcBorders>
              <w:top w:val="nil"/>
              <w:left w:val="nil"/>
              <w:bottom w:val="nil"/>
              <w:right w:val="nil"/>
            </w:tcBorders>
            <w:shd w:val="clear" w:color="auto" w:fill="auto"/>
            <w:noWrap/>
            <w:vAlign w:val="bottom"/>
            <w:hideMark/>
          </w:tcPr>
          <w:p w14:paraId="6BA3FC3E"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7</w:t>
            </w:r>
          </w:p>
        </w:tc>
        <w:tc>
          <w:tcPr>
            <w:tcW w:w="1520" w:type="dxa"/>
            <w:tcBorders>
              <w:top w:val="nil"/>
              <w:left w:val="nil"/>
              <w:bottom w:val="nil"/>
              <w:right w:val="nil"/>
            </w:tcBorders>
            <w:shd w:val="clear" w:color="auto" w:fill="auto"/>
            <w:noWrap/>
            <w:vAlign w:val="bottom"/>
            <w:hideMark/>
          </w:tcPr>
          <w:p w14:paraId="0D10D1DC"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59</w:t>
            </w:r>
          </w:p>
        </w:tc>
        <w:tc>
          <w:tcPr>
            <w:tcW w:w="680" w:type="dxa"/>
            <w:tcBorders>
              <w:top w:val="nil"/>
              <w:left w:val="nil"/>
              <w:bottom w:val="nil"/>
              <w:right w:val="nil"/>
            </w:tcBorders>
            <w:shd w:val="clear" w:color="auto" w:fill="auto"/>
            <w:noWrap/>
            <w:vAlign w:val="bottom"/>
            <w:hideMark/>
          </w:tcPr>
          <w:p w14:paraId="594F97CC"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2700" w:type="dxa"/>
            <w:tcBorders>
              <w:top w:val="nil"/>
              <w:left w:val="nil"/>
              <w:bottom w:val="nil"/>
              <w:right w:val="nil"/>
            </w:tcBorders>
            <w:shd w:val="clear" w:color="000000" w:fill="6EC17B"/>
            <w:noWrap/>
            <w:vAlign w:val="bottom"/>
            <w:hideMark/>
          </w:tcPr>
          <w:p w14:paraId="5D7F53C2"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r>
      <w:tr w:rsidR="008E7194" w:rsidRPr="008E7194" w14:paraId="6E01C063" w14:textId="77777777" w:rsidTr="008E7194">
        <w:trPr>
          <w:trHeight w:val="250"/>
        </w:trPr>
        <w:tc>
          <w:tcPr>
            <w:tcW w:w="1700" w:type="dxa"/>
            <w:tcBorders>
              <w:top w:val="nil"/>
              <w:left w:val="nil"/>
              <w:bottom w:val="nil"/>
              <w:right w:val="nil"/>
            </w:tcBorders>
            <w:shd w:val="clear" w:color="auto" w:fill="auto"/>
            <w:noWrap/>
            <w:vAlign w:val="bottom"/>
            <w:hideMark/>
          </w:tcPr>
          <w:p w14:paraId="0D7A63F9"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8</w:t>
            </w:r>
          </w:p>
        </w:tc>
        <w:tc>
          <w:tcPr>
            <w:tcW w:w="1520" w:type="dxa"/>
            <w:tcBorders>
              <w:top w:val="nil"/>
              <w:left w:val="nil"/>
              <w:bottom w:val="nil"/>
              <w:right w:val="nil"/>
            </w:tcBorders>
            <w:shd w:val="clear" w:color="auto" w:fill="auto"/>
            <w:noWrap/>
            <w:vAlign w:val="bottom"/>
            <w:hideMark/>
          </w:tcPr>
          <w:p w14:paraId="2B5A0905"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53</w:t>
            </w:r>
          </w:p>
        </w:tc>
        <w:tc>
          <w:tcPr>
            <w:tcW w:w="680" w:type="dxa"/>
            <w:tcBorders>
              <w:top w:val="nil"/>
              <w:left w:val="nil"/>
              <w:bottom w:val="nil"/>
              <w:right w:val="nil"/>
            </w:tcBorders>
            <w:shd w:val="clear" w:color="auto" w:fill="auto"/>
            <w:noWrap/>
            <w:vAlign w:val="bottom"/>
            <w:hideMark/>
          </w:tcPr>
          <w:p w14:paraId="3818DC2F"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c>
          <w:tcPr>
            <w:tcW w:w="2700" w:type="dxa"/>
            <w:tcBorders>
              <w:top w:val="nil"/>
              <w:left w:val="nil"/>
              <w:bottom w:val="nil"/>
              <w:right w:val="nil"/>
            </w:tcBorders>
            <w:shd w:val="clear" w:color="000000" w:fill="7CC57C"/>
            <w:noWrap/>
            <w:vAlign w:val="bottom"/>
            <w:hideMark/>
          </w:tcPr>
          <w:p w14:paraId="2CC3C8F9"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4%</w:t>
            </w:r>
          </w:p>
        </w:tc>
      </w:tr>
      <w:tr w:rsidR="008E7194" w:rsidRPr="008E7194" w14:paraId="32FD0EAC" w14:textId="77777777" w:rsidTr="008E7194">
        <w:trPr>
          <w:trHeight w:val="250"/>
        </w:trPr>
        <w:tc>
          <w:tcPr>
            <w:tcW w:w="1700" w:type="dxa"/>
            <w:tcBorders>
              <w:top w:val="nil"/>
              <w:left w:val="nil"/>
              <w:bottom w:val="nil"/>
              <w:right w:val="nil"/>
            </w:tcBorders>
            <w:shd w:val="clear" w:color="auto" w:fill="auto"/>
            <w:noWrap/>
            <w:vAlign w:val="bottom"/>
            <w:hideMark/>
          </w:tcPr>
          <w:p w14:paraId="543E7E30"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9</w:t>
            </w:r>
          </w:p>
        </w:tc>
        <w:tc>
          <w:tcPr>
            <w:tcW w:w="1520" w:type="dxa"/>
            <w:tcBorders>
              <w:top w:val="nil"/>
              <w:left w:val="nil"/>
              <w:bottom w:val="nil"/>
              <w:right w:val="nil"/>
            </w:tcBorders>
            <w:shd w:val="clear" w:color="auto" w:fill="auto"/>
            <w:noWrap/>
            <w:vAlign w:val="bottom"/>
            <w:hideMark/>
          </w:tcPr>
          <w:p w14:paraId="7C7BEAC0"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63</w:t>
            </w:r>
          </w:p>
        </w:tc>
        <w:tc>
          <w:tcPr>
            <w:tcW w:w="680" w:type="dxa"/>
            <w:tcBorders>
              <w:top w:val="nil"/>
              <w:left w:val="nil"/>
              <w:bottom w:val="nil"/>
              <w:right w:val="nil"/>
            </w:tcBorders>
            <w:shd w:val="clear" w:color="auto" w:fill="auto"/>
            <w:noWrap/>
            <w:vAlign w:val="bottom"/>
            <w:hideMark/>
          </w:tcPr>
          <w:p w14:paraId="38E9B67F"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w:t>
            </w:r>
          </w:p>
        </w:tc>
        <w:tc>
          <w:tcPr>
            <w:tcW w:w="2700" w:type="dxa"/>
            <w:tcBorders>
              <w:top w:val="nil"/>
              <w:left w:val="nil"/>
              <w:bottom w:val="nil"/>
              <w:right w:val="nil"/>
            </w:tcBorders>
            <w:shd w:val="clear" w:color="000000" w:fill="6DC17B"/>
            <w:noWrap/>
            <w:vAlign w:val="bottom"/>
            <w:hideMark/>
          </w:tcPr>
          <w:p w14:paraId="790AEB98"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2%</w:t>
            </w:r>
          </w:p>
        </w:tc>
      </w:tr>
      <w:tr w:rsidR="008E7194" w:rsidRPr="008E7194" w14:paraId="69FB8C41" w14:textId="77777777" w:rsidTr="008E7194">
        <w:trPr>
          <w:trHeight w:val="250"/>
        </w:trPr>
        <w:tc>
          <w:tcPr>
            <w:tcW w:w="1700" w:type="dxa"/>
            <w:tcBorders>
              <w:top w:val="nil"/>
              <w:left w:val="nil"/>
              <w:bottom w:val="nil"/>
              <w:right w:val="nil"/>
            </w:tcBorders>
            <w:shd w:val="clear" w:color="auto" w:fill="auto"/>
            <w:noWrap/>
            <w:vAlign w:val="bottom"/>
            <w:hideMark/>
          </w:tcPr>
          <w:p w14:paraId="3128980E" w14:textId="77777777" w:rsidR="008E7194" w:rsidRPr="008E7194" w:rsidRDefault="008E7194" w:rsidP="008E7194">
            <w:pPr>
              <w:spacing w:after="0" w:line="240" w:lineRule="auto"/>
              <w:ind w:firstLineChars="100" w:firstLine="200"/>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10</w:t>
            </w:r>
          </w:p>
        </w:tc>
        <w:tc>
          <w:tcPr>
            <w:tcW w:w="1520" w:type="dxa"/>
            <w:tcBorders>
              <w:top w:val="nil"/>
              <w:left w:val="nil"/>
              <w:bottom w:val="nil"/>
              <w:right w:val="nil"/>
            </w:tcBorders>
            <w:shd w:val="clear" w:color="auto" w:fill="auto"/>
            <w:noWrap/>
            <w:vAlign w:val="bottom"/>
            <w:hideMark/>
          </w:tcPr>
          <w:p w14:paraId="7D5E1412"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53</w:t>
            </w:r>
          </w:p>
        </w:tc>
        <w:tc>
          <w:tcPr>
            <w:tcW w:w="680" w:type="dxa"/>
            <w:tcBorders>
              <w:top w:val="nil"/>
              <w:left w:val="nil"/>
              <w:bottom w:val="nil"/>
              <w:right w:val="nil"/>
            </w:tcBorders>
            <w:shd w:val="clear" w:color="auto" w:fill="auto"/>
            <w:noWrap/>
            <w:vAlign w:val="bottom"/>
            <w:hideMark/>
          </w:tcPr>
          <w:p w14:paraId="1D34DF37"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w:t>
            </w:r>
          </w:p>
        </w:tc>
        <w:tc>
          <w:tcPr>
            <w:tcW w:w="2700" w:type="dxa"/>
            <w:tcBorders>
              <w:top w:val="nil"/>
              <w:left w:val="nil"/>
              <w:bottom w:val="nil"/>
              <w:right w:val="nil"/>
            </w:tcBorders>
            <w:shd w:val="clear" w:color="000000" w:fill="88C87D"/>
            <w:noWrap/>
            <w:vAlign w:val="bottom"/>
            <w:hideMark/>
          </w:tcPr>
          <w:p w14:paraId="10641162"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6%</w:t>
            </w:r>
          </w:p>
        </w:tc>
      </w:tr>
      <w:tr w:rsidR="008E7194" w:rsidRPr="008E7194" w14:paraId="2AD48739" w14:textId="77777777" w:rsidTr="008E7194">
        <w:trPr>
          <w:trHeight w:val="250"/>
        </w:trPr>
        <w:tc>
          <w:tcPr>
            <w:tcW w:w="1700" w:type="dxa"/>
            <w:tcBorders>
              <w:top w:val="single" w:sz="4" w:space="0" w:color="8EA9DB"/>
              <w:left w:val="nil"/>
              <w:bottom w:val="nil"/>
              <w:right w:val="nil"/>
            </w:tcBorders>
            <w:shd w:val="clear" w:color="D9E1F2" w:fill="D9E1F2"/>
            <w:noWrap/>
            <w:vAlign w:val="bottom"/>
            <w:hideMark/>
          </w:tcPr>
          <w:p w14:paraId="72408788" w14:textId="77777777" w:rsidR="008E7194" w:rsidRPr="008E7194" w:rsidRDefault="008E7194" w:rsidP="008E7194">
            <w:pPr>
              <w:spacing w:after="0" w:line="240" w:lineRule="auto"/>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309C5828"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1200</w:t>
            </w:r>
          </w:p>
        </w:tc>
        <w:tc>
          <w:tcPr>
            <w:tcW w:w="680" w:type="dxa"/>
            <w:tcBorders>
              <w:top w:val="single" w:sz="4" w:space="0" w:color="8EA9DB"/>
              <w:left w:val="nil"/>
              <w:bottom w:val="nil"/>
              <w:right w:val="nil"/>
            </w:tcBorders>
            <w:shd w:val="clear" w:color="D9E1F2" w:fill="D9E1F2"/>
            <w:noWrap/>
            <w:vAlign w:val="bottom"/>
            <w:hideMark/>
          </w:tcPr>
          <w:p w14:paraId="78EEB1CC" w14:textId="77777777" w:rsidR="008E7194" w:rsidRPr="008E7194" w:rsidRDefault="008E7194" w:rsidP="008E7194">
            <w:pPr>
              <w:spacing w:after="0" w:line="240" w:lineRule="auto"/>
              <w:jc w:val="right"/>
              <w:rPr>
                <w:rFonts w:ascii="Arial" w:eastAsia="Times New Roman" w:hAnsi="Arial" w:cs="Arial"/>
                <w:b/>
                <w:bCs/>
                <w:color w:val="000000"/>
                <w:sz w:val="20"/>
                <w:szCs w:val="20"/>
                <w:lang w:eastAsia="en-IN"/>
              </w:rPr>
            </w:pPr>
            <w:r w:rsidRPr="008E7194">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FFE082"/>
            <w:noWrap/>
            <w:vAlign w:val="bottom"/>
            <w:hideMark/>
          </w:tcPr>
          <w:p w14:paraId="7827D2F2" w14:textId="77777777" w:rsidR="008E7194" w:rsidRPr="008E7194" w:rsidRDefault="008E7194" w:rsidP="008E7194">
            <w:pPr>
              <w:spacing w:after="0" w:line="240" w:lineRule="auto"/>
              <w:jc w:val="right"/>
              <w:rPr>
                <w:rFonts w:ascii="Arial" w:eastAsia="Times New Roman" w:hAnsi="Arial" w:cs="Arial"/>
                <w:color w:val="000000"/>
                <w:sz w:val="20"/>
                <w:szCs w:val="20"/>
                <w:lang w:eastAsia="en-IN"/>
              </w:rPr>
            </w:pPr>
            <w:r w:rsidRPr="008E7194">
              <w:rPr>
                <w:rFonts w:ascii="Arial" w:eastAsia="Times New Roman" w:hAnsi="Arial" w:cs="Arial"/>
                <w:color w:val="000000"/>
                <w:sz w:val="20"/>
                <w:szCs w:val="20"/>
                <w:lang w:eastAsia="en-IN"/>
              </w:rPr>
              <w:t>30%</w:t>
            </w:r>
          </w:p>
        </w:tc>
      </w:tr>
    </w:tbl>
    <w:p w14:paraId="3A8341B4" w14:textId="77777777" w:rsidR="004578B8" w:rsidRPr="004578B8" w:rsidRDefault="004578B8" w:rsidP="00FA312B">
      <w:pPr>
        <w:rPr>
          <w:b/>
          <w:bCs/>
        </w:rPr>
      </w:pPr>
    </w:p>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11C05"/>
    <w:rsid w:val="00026E96"/>
    <w:rsid w:val="000463E2"/>
    <w:rsid w:val="0008298C"/>
    <w:rsid w:val="00095027"/>
    <w:rsid w:val="00096875"/>
    <w:rsid w:val="000A0FFF"/>
    <w:rsid w:val="000A26EB"/>
    <w:rsid w:val="000B6352"/>
    <w:rsid w:val="000F43E8"/>
    <w:rsid w:val="00131939"/>
    <w:rsid w:val="00135C0A"/>
    <w:rsid w:val="00172E6F"/>
    <w:rsid w:val="00180AF3"/>
    <w:rsid w:val="001A79A1"/>
    <w:rsid w:val="001B2A5D"/>
    <w:rsid w:val="001F2046"/>
    <w:rsid w:val="00215019"/>
    <w:rsid w:val="00217134"/>
    <w:rsid w:val="00237CAE"/>
    <w:rsid w:val="0024170C"/>
    <w:rsid w:val="00245621"/>
    <w:rsid w:val="002651AC"/>
    <w:rsid w:val="00295CAB"/>
    <w:rsid w:val="002A251B"/>
    <w:rsid w:val="002C3231"/>
    <w:rsid w:val="002F4722"/>
    <w:rsid w:val="0030392F"/>
    <w:rsid w:val="00306113"/>
    <w:rsid w:val="00313F14"/>
    <w:rsid w:val="003262A9"/>
    <w:rsid w:val="00354E83"/>
    <w:rsid w:val="003747F9"/>
    <w:rsid w:val="00374A79"/>
    <w:rsid w:val="00382315"/>
    <w:rsid w:val="0039070D"/>
    <w:rsid w:val="003A3DAA"/>
    <w:rsid w:val="003D2DD6"/>
    <w:rsid w:val="003E2DA9"/>
    <w:rsid w:val="003E6594"/>
    <w:rsid w:val="003F23E3"/>
    <w:rsid w:val="00427CB9"/>
    <w:rsid w:val="00432FA5"/>
    <w:rsid w:val="004578B8"/>
    <w:rsid w:val="00492C94"/>
    <w:rsid w:val="004F4B81"/>
    <w:rsid w:val="004F4FBF"/>
    <w:rsid w:val="004F7B70"/>
    <w:rsid w:val="0050207F"/>
    <w:rsid w:val="00505D40"/>
    <w:rsid w:val="0050662A"/>
    <w:rsid w:val="00507E08"/>
    <w:rsid w:val="00532D59"/>
    <w:rsid w:val="00542891"/>
    <w:rsid w:val="00562160"/>
    <w:rsid w:val="00574043"/>
    <w:rsid w:val="00576874"/>
    <w:rsid w:val="005774F2"/>
    <w:rsid w:val="00586C35"/>
    <w:rsid w:val="005E7F05"/>
    <w:rsid w:val="00605F24"/>
    <w:rsid w:val="00615163"/>
    <w:rsid w:val="006159D2"/>
    <w:rsid w:val="00656F5F"/>
    <w:rsid w:val="00685A66"/>
    <w:rsid w:val="006B3211"/>
    <w:rsid w:val="006C2CF9"/>
    <w:rsid w:val="006E4AFB"/>
    <w:rsid w:val="006F161F"/>
    <w:rsid w:val="00704DA0"/>
    <w:rsid w:val="0070602B"/>
    <w:rsid w:val="00710DDE"/>
    <w:rsid w:val="00711AAA"/>
    <w:rsid w:val="00750862"/>
    <w:rsid w:val="00752554"/>
    <w:rsid w:val="00753428"/>
    <w:rsid w:val="00753CC3"/>
    <w:rsid w:val="00753DAD"/>
    <w:rsid w:val="00760BC6"/>
    <w:rsid w:val="00786584"/>
    <w:rsid w:val="00793A84"/>
    <w:rsid w:val="007A2750"/>
    <w:rsid w:val="007B384B"/>
    <w:rsid w:val="007B4232"/>
    <w:rsid w:val="007B660A"/>
    <w:rsid w:val="007E23B0"/>
    <w:rsid w:val="007E440E"/>
    <w:rsid w:val="007E5BCE"/>
    <w:rsid w:val="0082476D"/>
    <w:rsid w:val="00844979"/>
    <w:rsid w:val="00860A1E"/>
    <w:rsid w:val="00862E08"/>
    <w:rsid w:val="00886581"/>
    <w:rsid w:val="008A7689"/>
    <w:rsid w:val="008B7ADD"/>
    <w:rsid w:val="008E6A05"/>
    <w:rsid w:val="008E7194"/>
    <w:rsid w:val="008F1CEE"/>
    <w:rsid w:val="00903580"/>
    <w:rsid w:val="00952B64"/>
    <w:rsid w:val="00984526"/>
    <w:rsid w:val="009D6D24"/>
    <w:rsid w:val="009F43B3"/>
    <w:rsid w:val="00A03002"/>
    <w:rsid w:val="00A11926"/>
    <w:rsid w:val="00A2094C"/>
    <w:rsid w:val="00A52C2F"/>
    <w:rsid w:val="00AB09A2"/>
    <w:rsid w:val="00AF512F"/>
    <w:rsid w:val="00B07AA8"/>
    <w:rsid w:val="00B15F72"/>
    <w:rsid w:val="00B25B4B"/>
    <w:rsid w:val="00B3138C"/>
    <w:rsid w:val="00B620D4"/>
    <w:rsid w:val="00B85232"/>
    <w:rsid w:val="00BA25FB"/>
    <w:rsid w:val="00BB0006"/>
    <w:rsid w:val="00BB25F0"/>
    <w:rsid w:val="00BB39F9"/>
    <w:rsid w:val="00BF4AF9"/>
    <w:rsid w:val="00BF6465"/>
    <w:rsid w:val="00C01594"/>
    <w:rsid w:val="00C10513"/>
    <w:rsid w:val="00C2190C"/>
    <w:rsid w:val="00C46BC4"/>
    <w:rsid w:val="00C53FBC"/>
    <w:rsid w:val="00C76A2C"/>
    <w:rsid w:val="00C91987"/>
    <w:rsid w:val="00C92A8D"/>
    <w:rsid w:val="00CA52D5"/>
    <w:rsid w:val="00CD7782"/>
    <w:rsid w:val="00CE558C"/>
    <w:rsid w:val="00D31240"/>
    <w:rsid w:val="00D33FA3"/>
    <w:rsid w:val="00D36504"/>
    <w:rsid w:val="00D7458F"/>
    <w:rsid w:val="00D81314"/>
    <w:rsid w:val="00D9284F"/>
    <w:rsid w:val="00DA6F07"/>
    <w:rsid w:val="00DB09D0"/>
    <w:rsid w:val="00DB5910"/>
    <w:rsid w:val="00DB598A"/>
    <w:rsid w:val="00DD44F4"/>
    <w:rsid w:val="00DD5493"/>
    <w:rsid w:val="00E501CF"/>
    <w:rsid w:val="00EB4445"/>
    <w:rsid w:val="00EE6148"/>
    <w:rsid w:val="00F146AB"/>
    <w:rsid w:val="00F27814"/>
    <w:rsid w:val="00F43F75"/>
    <w:rsid w:val="00F44FAC"/>
    <w:rsid w:val="00F45377"/>
    <w:rsid w:val="00F61A5F"/>
    <w:rsid w:val="00F87CA2"/>
    <w:rsid w:val="00FA312B"/>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190</cp:revision>
  <dcterms:created xsi:type="dcterms:W3CDTF">2020-04-19T08:46:00Z</dcterms:created>
  <dcterms:modified xsi:type="dcterms:W3CDTF">2020-04-23T19:57:00Z</dcterms:modified>
</cp:coreProperties>
</file>