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3月開講JAVAプログラマー養成科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出席番号5　佐々木 果奈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目標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4ヵ月間の訓練で学んだことを使って就職活動でアピールできる成果物を作る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ターゲット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自分に向いている仕事を知りたい人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機能要件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①リンク機能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リンク先のページで性格診断実施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②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選択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機能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自身のMBTI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を選択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③結果表示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MBTI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診断を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基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に向いている仕事を表示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非機能要件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拡張性　特徴、向いている仕事の追加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こだわった点、苦労した点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結果が16種類あるため画面を16個作らなければならないが、データベースを利用し、4グループに分けたことで4個で作成できた。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（MBTIは4属性×4タイプずつの合計16種類のため、その4グループで分けました。）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TOPから結果、一覧画面、それぞれに遷移できるようすることやjspでデータベースの文字をリストで表示させたりすることが難しかったです。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