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spacing w:before="7"/>
        <w:rPr>
          <w:rFonts w:ascii="Times New Roman"/>
          <w:sz w:val="23"/>
        </w:rPr>
      </w:pPr>
    </w:p>
    <w:p>
      <w:pPr>
        <w:spacing w:before="55"/>
        <w:ind w:left="3816" w:right="4014" w:firstLine="0"/>
        <w:jc w:val="center"/>
        <w:rPr>
          <w:sz w:val="32"/>
        </w:rPr>
      </w:pPr>
      <w:r>
        <w:rPr>
          <w:sz w:val="32"/>
        </w:rPr>
        <w:t>求职简历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0"/>
        <w:rPr>
          <w:sz w:val="23"/>
        </w:rPr>
      </w:pPr>
    </w:p>
    <w:p>
      <w:pPr>
        <w:pStyle w:val="2"/>
        <w:spacing w:before="62"/>
      </w:pPr>
      <w:r>
        <w:rPr>
          <w:spacing w:val="-4"/>
        </w:rPr>
        <w:t>一.个人概况</w:t>
      </w:r>
    </w:p>
    <w:p>
      <w:pPr>
        <w:pStyle w:val="3"/>
        <w:spacing w:before="5"/>
        <w:rPr>
          <w:sz w:val="13"/>
        </w:rPr>
      </w:pPr>
    </w:p>
    <w:tbl>
      <w:tblPr>
        <w:tblStyle w:val="4"/>
        <w:tblW w:w="0" w:type="auto"/>
        <w:tblInd w:w="7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0"/>
        <w:gridCol w:w="1830"/>
        <w:gridCol w:w="1440"/>
        <w:gridCol w:w="24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72" w:hRule="atLeast"/>
        </w:trPr>
        <w:tc>
          <w:tcPr>
            <w:tcW w:w="1190" w:type="dxa"/>
          </w:tcPr>
          <w:p>
            <w:pPr>
              <w:pStyle w:val="8"/>
              <w:tabs>
                <w:tab w:val="left" w:pos="769"/>
              </w:tabs>
              <w:spacing w:line="252" w:lineRule="exact"/>
              <w:ind w:left="50"/>
              <w:rPr>
                <w:sz w:val="24"/>
              </w:rPr>
            </w:pPr>
            <w:r>
              <w:rPr>
                <w:sz w:val="24"/>
              </w:rPr>
              <w:t>姓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名</w:t>
            </w:r>
          </w:p>
        </w:tc>
        <w:tc>
          <w:tcPr>
            <w:tcW w:w="1830" w:type="dxa"/>
          </w:tcPr>
          <w:p>
            <w:pPr>
              <w:pStyle w:val="8"/>
              <w:spacing w:line="252" w:lineRule="exact"/>
              <w:ind w:left="180"/>
              <w:rPr>
                <w:sz w:val="24"/>
              </w:rPr>
            </w:pPr>
            <w:r>
              <w:rPr>
                <w:sz w:val="24"/>
              </w:rPr>
              <w:t>徐 念</w:t>
            </w:r>
          </w:p>
        </w:tc>
        <w:tc>
          <w:tcPr>
            <w:tcW w:w="1440" w:type="dxa"/>
          </w:tcPr>
          <w:p>
            <w:pPr>
              <w:pStyle w:val="8"/>
              <w:tabs>
                <w:tab w:val="left" w:pos="717"/>
              </w:tabs>
              <w:spacing w:line="252" w:lineRule="exact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性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别</w:t>
            </w:r>
          </w:p>
        </w:tc>
        <w:tc>
          <w:tcPr>
            <w:tcW w:w="2480" w:type="dxa"/>
          </w:tcPr>
          <w:p>
            <w:pPr>
              <w:pStyle w:val="8"/>
              <w:spacing w:line="252" w:lineRule="exact"/>
              <w:ind w:left="150"/>
              <w:rPr>
                <w:sz w:val="24"/>
              </w:rPr>
            </w:pPr>
            <w:r>
              <w:rPr>
                <w:sz w:val="24"/>
              </w:rPr>
              <w:t>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7" w:hRule="atLeast"/>
        </w:trPr>
        <w:tc>
          <w:tcPr>
            <w:tcW w:w="1190" w:type="dxa"/>
          </w:tcPr>
          <w:p>
            <w:pPr>
              <w:pStyle w:val="8"/>
              <w:tabs>
                <w:tab w:val="left" w:pos="769"/>
              </w:tabs>
              <w:spacing w:line="288" w:lineRule="exact"/>
              <w:ind w:left="50"/>
              <w:rPr>
                <w:sz w:val="24"/>
              </w:rPr>
            </w:pPr>
            <w:r>
              <w:rPr>
                <w:sz w:val="24"/>
              </w:rPr>
              <w:t>手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机</w:t>
            </w:r>
          </w:p>
        </w:tc>
        <w:tc>
          <w:tcPr>
            <w:tcW w:w="1830" w:type="dxa"/>
          </w:tcPr>
          <w:p>
            <w:pPr>
              <w:pStyle w:val="8"/>
              <w:spacing w:line="288" w:lineRule="exact"/>
              <w:ind w:left="179"/>
              <w:rPr>
                <w:sz w:val="24"/>
              </w:rPr>
            </w:pPr>
            <w:r>
              <w:rPr>
                <w:sz w:val="24"/>
              </w:rPr>
              <w:t>15927597215</w:t>
            </w:r>
          </w:p>
        </w:tc>
        <w:tc>
          <w:tcPr>
            <w:tcW w:w="1440" w:type="dxa"/>
          </w:tcPr>
          <w:p>
            <w:pPr>
              <w:pStyle w:val="8"/>
              <w:tabs>
                <w:tab w:val="left" w:pos="717"/>
              </w:tabs>
              <w:spacing w:line="288" w:lineRule="exact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邮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箱</w:t>
            </w:r>
          </w:p>
        </w:tc>
        <w:tc>
          <w:tcPr>
            <w:tcW w:w="2480" w:type="dxa"/>
          </w:tcPr>
          <w:p>
            <w:pPr>
              <w:pStyle w:val="8"/>
              <w:spacing w:line="288" w:lineRule="exact"/>
              <w:ind w:left="149"/>
              <w:rPr>
                <w:sz w:val="24"/>
              </w:rPr>
            </w:pPr>
            <w:r>
              <w:fldChar w:fldCharType="begin"/>
            </w:r>
            <w:r>
              <w:instrText xml:space="preserve"> HYPERLINK "mailto:xngs1507179@163.com" \h </w:instrText>
            </w:r>
            <w:r>
              <w:fldChar w:fldCharType="separate"/>
            </w:r>
            <w:r>
              <w:rPr>
                <w:sz w:val="24"/>
              </w:rPr>
              <w:t>xngs1507179@163.com</w:t>
            </w:r>
            <w:r>
              <w:rPr>
                <w:sz w:val="24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190" w:type="dxa"/>
          </w:tcPr>
          <w:p>
            <w:pPr>
              <w:pStyle w:val="8"/>
              <w:spacing w:before="2" w:line="274" w:lineRule="exact"/>
              <w:ind w:left="50"/>
              <w:rPr>
                <w:sz w:val="24"/>
              </w:rPr>
            </w:pPr>
            <w:r>
              <w:rPr>
                <w:sz w:val="24"/>
              </w:rPr>
              <w:t>出生年月</w:t>
            </w:r>
          </w:p>
        </w:tc>
        <w:tc>
          <w:tcPr>
            <w:tcW w:w="1830" w:type="dxa"/>
          </w:tcPr>
          <w:p>
            <w:pPr>
              <w:pStyle w:val="8"/>
              <w:spacing w:before="2" w:line="274" w:lineRule="exact"/>
              <w:ind w:left="180"/>
              <w:rPr>
                <w:sz w:val="24"/>
              </w:rPr>
            </w:pPr>
            <w:r>
              <w:rPr>
                <w:sz w:val="24"/>
              </w:rPr>
              <w:t>1988.12</w:t>
            </w:r>
          </w:p>
        </w:tc>
        <w:tc>
          <w:tcPr>
            <w:tcW w:w="1440" w:type="dxa"/>
          </w:tcPr>
          <w:p>
            <w:pPr>
              <w:pStyle w:val="8"/>
              <w:tabs>
                <w:tab w:val="left" w:pos="717"/>
              </w:tabs>
              <w:spacing w:before="2" w:line="274" w:lineRule="exact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学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历</w:t>
            </w:r>
          </w:p>
        </w:tc>
        <w:tc>
          <w:tcPr>
            <w:tcW w:w="2480" w:type="dxa"/>
          </w:tcPr>
          <w:p>
            <w:pPr>
              <w:pStyle w:val="8"/>
              <w:spacing w:before="2" w:line="274" w:lineRule="exact"/>
              <w:ind w:left="149"/>
              <w:rPr>
                <w:sz w:val="24"/>
              </w:rPr>
            </w:pPr>
            <w:r>
              <w:rPr>
                <w:sz w:val="24"/>
              </w:rPr>
              <w:t>本 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1190" w:type="dxa"/>
          </w:tcPr>
          <w:p>
            <w:pPr>
              <w:pStyle w:val="8"/>
              <w:spacing w:line="241" w:lineRule="exact"/>
              <w:ind w:left="50"/>
              <w:rPr>
                <w:sz w:val="24"/>
              </w:rPr>
            </w:pPr>
            <w:r>
              <w:rPr>
                <w:sz w:val="24"/>
              </w:rPr>
              <w:t>工作经验</w:t>
            </w:r>
          </w:p>
        </w:tc>
        <w:tc>
          <w:tcPr>
            <w:tcW w:w="1830" w:type="dxa"/>
          </w:tcPr>
          <w:p>
            <w:pPr>
              <w:pStyle w:val="8"/>
              <w:spacing w:line="241" w:lineRule="exact"/>
              <w:ind w:left="180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五</w:t>
            </w:r>
            <w:r>
              <w:rPr>
                <w:sz w:val="24"/>
              </w:rPr>
              <w:t>年</w:t>
            </w:r>
          </w:p>
        </w:tc>
        <w:tc>
          <w:tcPr>
            <w:tcW w:w="1440" w:type="dxa"/>
          </w:tcPr>
          <w:p>
            <w:pPr>
              <w:pStyle w:val="8"/>
              <w:spacing w:line="241" w:lineRule="exact"/>
              <w:ind w:right="149"/>
              <w:jc w:val="right"/>
              <w:rPr>
                <w:sz w:val="24"/>
              </w:rPr>
            </w:pPr>
            <w:r>
              <w:rPr>
                <w:sz w:val="24"/>
              </w:rPr>
              <w:t>毕业学校</w:t>
            </w:r>
          </w:p>
        </w:tc>
        <w:tc>
          <w:tcPr>
            <w:tcW w:w="2480" w:type="dxa"/>
          </w:tcPr>
          <w:p>
            <w:pPr>
              <w:pStyle w:val="8"/>
              <w:spacing w:line="241" w:lineRule="exact"/>
              <w:ind w:left="90"/>
              <w:rPr>
                <w:sz w:val="24"/>
              </w:rPr>
            </w:pPr>
            <w:r>
              <w:rPr>
                <w:sz w:val="24"/>
              </w:rPr>
              <w:t>三峡大学</w:t>
            </w:r>
          </w:p>
        </w:tc>
      </w:tr>
    </w:tbl>
    <w:p>
      <w:pPr>
        <w:pStyle w:val="3"/>
        <w:spacing w:before="1"/>
        <w:rPr>
          <w:sz w:val="41"/>
        </w:rPr>
      </w:pPr>
    </w:p>
    <w:p>
      <w:pPr>
        <w:spacing w:before="0"/>
        <w:ind w:left="317" w:right="0" w:firstLine="0"/>
        <w:jc w:val="left"/>
        <w:rPr>
          <w:sz w:val="28"/>
        </w:rPr>
      </w:pPr>
      <w:r>
        <w:rPr>
          <w:spacing w:val="-4"/>
          <w:sz w:val="28"/>
        </w:rPr>
        <w:t>二.求职意向</w:t>
      </w:r>
    </w:p>
    <w:p>
      <w:pPr>
        <w:pStyle w:val="3"/>
        <w:spacing w:before="137"/>
        <w:ind w:left="737"/>
      </w:pPr>
      <w:r>
        <w:rPr>
          <w:rFonts w:hint="eastAsia"/>
          <w:lang w:val="en-US" w:eastAsia="zh-CN"/>
        </w:rPr>
        <w:t>高级</w:t>
      </w:r>
      <w:r>
        <w:t>Java开发工程师</w:t>
      </w:r>
    </w:p>
    <w:p>
      <w:pPr>
        <w:pStyle w:val="3"/>
        <w:spacing w:before="8"/>
        <w:rPr>
          <w:sz w:val="35"/>
        </w:rPr>
      </w:pPr>
    </w:p>
    <w:p>
      <w:pPr>
        <w:pStyle w:val="2"/>
      </w:pPr>
      <w:r>
        <w:t>三、个人优势</w:t>
      </w:r>
    </w:p>
    <w:p>
      <w:pPr>
        <w:pStyle w:val="3"/>
        <w:spacing w:before="140"/>
        <w:ind w:left="737"/>
      </w:pPr>
      <w:r>
        <w:t>1、有通讯、电商产品开发经验；</w:t>
      </w:r>
    </w:p>
    <w:p>
      <w:pPr>
        <w:pStyle w:val="3"/>
        <w:spacing w:before="6"/>
        <w:ind w:left="737"/>
      </w:pPr>
      <w:r>
        <w:t>2、团队管理经验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熟悉敏捷开发流程</w:t>
      </w:r>
      <w:r>
        <w:t>；</w:t>
      </w:r>
    </w:p>
    <w:p>
      <w:pPr>
        <w:pStyle w:val="3"/>
        <w:spacing w:before="10"/>
        <w:ind w:left="737"/>
      </w:pPr>
      <w:r>
        <w:t>3、熟悉常见的Java开发技术栈，掌握基本的运维技能。</w:t>
      </w:r>
    </w:p>
    <w:p>
      <w:pPr>
        <w:pStyle w:val="3"/>
        <w:spacing w:before="10"/>
        <w:ind w:left="737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4、可阅读英语技术文档。</w:t>
      </w:r>
    </w:p>
    <w:p>
      <w:pPr>
        <w:pStyle w:val="3"/>
        <w:spacing w:before="8"/>
        <w:rPr>
          <w:sz w:val="35"/>
        </w:rPr>
      </w:pPr>
    </w:p>
    <w:p>
      <w:pPr>
        <w:pStyle w:val="2"/>
      </w:pPr>
      <w:r>
        <w:t>四、专业技能</w:t>
      </w:r>
    </w:p>
    <w:p>
      <w:pPr>
        <w:pStyle w:val="3"/>
        <w:spacing w:before="137" w:line="244" w:lineRule="auto"/>
        <w:ind w:left="317" w:right="547" w:firstLine="480"/>
      </w:pPr>
      <w:r>
        <w:t>1、独立设计系统架构，技术选型，主导需求分析及对应的实现方案，管理项目组的日常开发工作；</w:t>
      </w:r>
    </w:p>
    <w:p>
      <w:pPr>
        <w:pStyle w:val="3"/>
        <w:spacing w:before="4" w:line="244" w:lineRule="auto"/>
        <w:ind w:left="317" w:right="547" w:firstLine="480"/>
      </w:pPr>
      <w:r>
        <w:t>2、熟练掌握 JAVA基础，</w:t>
      </w:r>
      <w:r>
        <w:rPr>
          <w:rFonts w:hint="eastAsia"/>
          <w:lang w:val="en-US" w:eastAsia="zh-CN"/>
        </w:rPr>
        <w:t>熟悉juc并发包，</w:t>
      </w:r>
      <w:r>
        <w:t>了解 JavaScript、C、OC、Swift、Fortran 等编程语言，可以独立、高效完成 Java 企业级应用开发；</w:t>
      </w:r>
    </w:p>
    <w:p>
      <w:pPr>
        <w:pStyle w:val="3"/>
        <w:spacing w:before="4" w:line="244" w:lineRule="auto"/>
        <w:ind w:left="317" w:right="506" w:firstLine="480"/>
        <w:jc w:val="both"/>
      </w:pPr>
      <w:r>
        <w:t>3</w:t>
      </w:r>
      <w:r>
        <w:rPr>
          <w:spacing w:val="-5"/>
        </w:rPr>
        <w:t xml:space="preserve">、熟练掌握 </w:t>
      </w:r>
      <w:r>
        <w:t>SpringBoot</w:t>
      </w:r>
      <w:r>
        <w:rPr>
          <w:spacing w:val="-34"/>
        </w:rPr>
        <w:t>、</w:t>
      </w:r>
      <w:r>
        <w:t>SpringCloud</w:t>
      </w:r>
      <w:r>
        <w:rPr>
          <w:spacing w:val="-34"/>
        </w:rPr>
        <w:t>、</w:t>
      </w:r>
      <w:r>
        <w:t>SpringMVC</w:t>
      </w:r>
      <w:r>
        <w:rPr>
          <w:spacing w:val="-34"/>
        </w:rPr>
        <w:t>、</w:t>
      </w:r>
      <w:r>
        <w:t>Mybatis</w:t>
      </w:r>
      <w:r>
        <w:rPr>
          <w:spacing w:val="-34"/>
        </w:rPr>
        <w:t>、</w:t>
      </w:r>
      <w:r>
        <w:t>React</w:t>
      </w:r>
      <w:r>
        <w:rPr>
          <w:spacing w:val="-34"/>
        </w:rPr>
        <w:t>、</w:t>
      </w:r>
      <w:r>
        <w:rPr>
          <w:spacing w:val="-8"/>
        </w:rPr>
        <w:t xml:space="preserve">Vue 等常用的开发框架，熟练掌握 </w:t>
      </w:r>
      <w:r>
        <w:t>Nginx</w:t>
      </w:r>
      <w:r>
        <w:rPr>
          <w:spacing w:val="-72"/>
        </w:rPr>
        <w:t>、</w:t>
      </w:r>
      <w:r>
        <w:t>MySQL</w:t>
      </w:r>
      <w:r>
        <w:rPr>
          <w:spacing w:val="-75"/>
        </w:rPr>
        <w:t>、</w:t>
      </w:r>
      <w:r>
        <w:t>Redis</w:t>
      </w:r>
      <w:r>
        <w:rPr>
          <w:spacing w:val="-72"/>
        </w:rPr>
        <w:t>、</w:t>
      </w:r>
      <w:r>
        <w:t>ActiveMQ</w:t>
      </w:r>
      <w:r>
        <w:rPr>
          <w:spacing w:val="-75"/>
        </w:rPr>
        <w:t>、</w:t>
      </w:r>
      <w:r>
        <w:t>RabbitMQ</w:t>
      </w:r>
      <w:r>
        <w:rPr>
          <w:spacing w:val="-72"/>
        </w:rPr>
        <w:t>、</w:t>
      </w:r>
      <w:r>
        <w:t>Netty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ES</w:t>
      </w:r>
      <w:r>
        <w:t xml:space="preserve"> 等常用的开发组件；</w:t>
      </w:r>
    </w:p>
    <w:p>
      <w:pPr>
        <w:pStyle w:val="3"/>
        <w:spacing w:before="4" w:line="244" w:lineRule="auto"/>
        <w:ind w:left="317" w:right="422" w:firstLine="480"/>
        <w:jc w:val="both"/>
      </w:pPr>
      <w:r>
        <w:t>4、熟练使用 Eclipse、IDEA、 maven、Git 、Jenkins等常见的开发工具， 可以快速实现业务功能，定位并解决问题；</w:t>
      </w:r>
    </w:p>
    <w:p>
      <w:pPr>
        <w:pStyle w:val="3"/>
        <w:spacing w:before="2" w:line="244" w:lineRule="auto"/>
        <w:ind w:left="317" w:right="379" w:firstLine="480"/>
        <w:jc w:val="both"/>
      </w:pPr>
      <w:r>
        <w:rPr>
          <w:spacing w:val="4"/>
        </w:rPr>
        <w:t>5</w:t>
      </w:r>
      <w:r>
        <w:rPr>
          <w:spacing w:val="-7"/>
        </w:rPr>
        <w:t xml:space="preserve">、熟悉常见设计模式，如 </w:t>
      </w:r>
      <w:r>
        <w:t>MVC</w:t>
      </w:r>
      <w:r>
        <w:rPr>
          <w:spacing w:val="-10"/>
        </w:rPr>
        <w:t xml:space="preserve"> 设计模式、工厂模式、单例模式、策略模式、代理模式、责任链模式等；</w:t>
      </w:r>
    </w:p>
    <w:p>
      <w:pPr>
        <w:pStyle w:val="3"/>
        <w:spacing w:before="4"/>
        <w:ind w:left="797"/>
      </w:pPr>
      <w:r>
        <w:t>6、了解dockers和k8s；</w:t>
      </w:r>
    </w:p>
    <w:p>
      <w:pPr>
        <w:pStyle w:val="3"/>
        <w:spacing w:before="9" w:line="244" w:lineRule="auto"/>
        <w:ind w:left="317" w:right="530" w:firstLine="480"/>
      </w:pPr>
      <w:r>
        <w:t>6</w:t>
      </w:r>
      <w:r>
        <w:rPr>
          <w:spacing w:val="-9"/>
        </w:rPr>
        <w:t xml:space="preserve">、了解关系型数据库的基本原理和 </w:t>
      </w:r>
      <w:r>
        <w:t>TCP/IP</w:t>
      </w:r>
      <w:r>
        <w:rPr>
          <w:spacing w:val="-10"/>
        </w:rPr>
        <w:t xml:space="preserve"> 协议，常见的数据结构和算法， 如 B+</w:t>
      </w:r>
      <w:r>
        <w:rPr>
          <w:spacing w:val="-12"/>
        </w:rPr>
        <w:t>树、栈和队列、线性链表、二叉树、红黑树、</w:t>
      </w:r>
      <w:r>
        <w:t>BitMap</w:t>
      </w:r>
      <w:r>
        <w:rPr>
          <w:spacing w:val="-3"/>
        </w:rPr>
        <w:t xml:space="preserve"> 二分查找算法、快速排序、合并排序等。</w:t>
      </w:r>
    </w:p>
    <w:p>
      <w:pPr>
        <w:spacing w:after="0" w:line="244" w:lineRule="auto"/>
        <w:sectPr>
          <w:type w:val="continuous"/>
          <w:pgSz w:w="11910" w:h="16840"/>
          <w:pgMar w:top="1580" w:right="1280" w:bottom="280" w:left="1480" w:header="720" w:footer="720" w:gutter="0"/>
          <w:cols w:space="720" w:num="1"/>
        </w:sectPr>
      </w:pPr>
    </w:p>
    <w:p>
      <w:pPr>
        <w:pStyle w:val="2"/>
        <w:spacing w:before="38"/>
      </w:pPr>
      <w:r>
        <w:t>五、工作履历</w:t>
      </w:r>
    </w:p>
    <w:p>
      <w:pPr>
        <w:pStyle w:val="3"/>
        <w:rPr>
          <w:sz w:val="20"/>
        </w:rPr>
      </w:pPr>
    </w:p>
    <w:p>
      <w:pPr>
        <w:pStyle w:val="3"/>
        <w:spacing w:before="8"/>
        <w:rPr>
          <w:sz w:val="11"/>
        </w:rPr>
      </w:pPr>
    </w:p>
    <w:tbl>
      <w:tblPr>
        <w:tblStyle w:val="4"/>
        <w:tblW w:w="0" w:type="auto"/>
        <w:tblInd w:w="-1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5"/>
        <w:gridCol w:w="1487"/>
        <w:gridCol w:w="1650"/>
        <w:gridCol w:w="1945"/>
        <w:gridCol w:w="3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725" w:type="dxa"/>
          </w:tcPr>
          <w:p>
            <w:pPr>
              <w:pStyle w:val="8"/>
              <w:spacing w:before="32" w:line="262" w:lineRule="exact"/>
              <w:ind w:left="137" w:right="127"/>
              <w:jc w:val="center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1487" w:type="dxa"/>
          </w:tcPr>
          <w:p>
            <w:pPr>
              <w:pStyle w:val="8"/>
              <w:spacing w:before="32" w:line="262" w:lineRule="exact"/>
              <w:ind w:left="526" w:right="515"/>
              <w:jc w:val="center"/>
              <w:rPr>
                <w:sz w:val="21"/>
              </w:rPr>
            </w:pPr>
            <w:r>
              <w:rPr>
                <w:sz w:val="21"/>
              </w:rPr>
              <w:t>时间</w:t>
            </w:r>
          </w:p>
        </w:tc>
        <w:tc>
          <w:tcPr>
            <w:tcW w:w="1650" w:type="dxa"/>
          </w:tcPr>
          <w:p>
            <w:pPr>
              <w:pStyle w:val="8"/>
              <w:spacing w:before="32" w:line="262" w:lineRule="exact"/>
              <w:ind w:left="504" w:right="486"/>
              <w:jc w:val="center"/>
              <w:rPr>
                <w:sz w:val="21"/>
              </w:rPr>
            </w:pPr>
            <w:r>
              <w:rPr>
                <w:sz w:val="21"/>
              </w:rPr>
              <w:t>单位</w:t>
            </w:r>
          </w:p>
        </w:tc>
        <w:tc>
          <w:tcPr>
            <w:tcW w:w="1945" w:type="dxa"/>
          </w:tcPr>
          <w:p>
            <w:pPr>
              <w:pStyle w:val="8"/>
              <w:spacing w:before="32" w:line="262" w:lineRule="exact"/>
              <w:ind w:left="160" w:right="148"/>
              <w:jc w:val="center"/>
              <w:rPr>
                <w:sz w:val="21"/>
              </w:rPr>
            </w:pPr>
            <w:r>
              <w:rPr>
                <w:sz w:val="21"/>
              </w:rPr>
              <w:t>项目</w:t>
            </w:r>
          </w:p>
        </w:tc>
        <w:tc>
          <w:tcPr>
            <w:tcW w:w="3355" w:type="dxa"/>
          </w:tcPr>
          <w:p>
            <w:pPr>
              <w:pStyle w:val="8"/>
              <w:spacing w:before="32" w:line="262" w:lineRule="exact"/>
              <w:ind w:left="767" w:right="749"/>
              <w:jc w:val="center"/>
              <w:rPr>
                <w:sz w:val="21"/>
              </w:rPr>
            </w:pPr>
            <w:r>
              <w:rPr>
                <w:sz w:val="21"/>
              </w:rPr>
              <w:t>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725" w:type="dxa"/>
            <w:vAlign w:val="center"/>
          </w:tcPr>
          <w:p>
            <w:pPr>
              <w:pStyle w:val="8"/>
              <w:ind w:left="14"/>
              <w:jc w:val="center"/>
              <w:rPr>
                <w:rFonts w:hint="eastAsia" w:eastAsia="宋体"/>
                <w:w w:val="99"/>
                <w:sz w:val="21"/>
                <w:lang w:val="en-US" w:eastAsia="zh-CN"/>
              </w:rPr>
            </w:pPr>
            <w:r>
              <w:rPr>
                <w:rFonts w:hint="eastAsia"/>
                <w:w w:val="99"/>
                <w:sz w:val="21"/>
                <w:lang w:val="en-US" w:eastAsia="zh-CN"/>
              </w:rPr>
              <w:t>1</w:t>
            </w:r>
          </w:p>
        </w:tc>
        <w:tc>
          <w:tcPr>
            <w:tcW w:w="1487" w:type="dxa"/>
            <w:vAlign w:val="center"/>
          </w:tcPr>
          <w:p>
            <w:pPr>
              <w:pStyle w:val="8"/>
              <w:spacing w:before="29"/>
              <w:ind w:right="101"/>
              <w:jc w:val="center"/>
              <w:rPr>
                <w:rFonts w:hint="default" w:eastAsia="宋体"/>
                <w:w w:val="95"/>
                <w:sz w:val="21"/>
                <w:lang w:val="en-US" w:eastAsia="zh-CN"/>
              </w:rPr>
            </w:pPr>
            <w:r>
              <w:rPr>
                <w:rFonts w:hint="eastAsia"/>
                <w:w w:val="95"/>
                <w:sz w:val="21"/>
                <w:lang w:val="en-US" w:eastAsia="zh-CN"/>
              </w:rPr>
              <w:t>2020年5月至今</w:t>
            </w:r>
          </w:p>
        </w:tc>
        <w:tc>
          <w:tcPr>
            <w:tcW w:w="1650" w:type="dxa"/>
            <w:vAlign w:val="center"/>
          </w:tcPr>
          <w:p>
            <w:pPr>
              <w:pStyle w:val="8"/>
              <w:spacing w:line="312" w:lineRule="exact"/>
              <w:ind w:right="193"/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易宝软件</w:t>
            </w:r>
          </w:p>
        </w:tc>
        <w:tc>
          <w:tcPr>
            <w:tcW w:w="1945" w:type="dxa"/>
            <w:vAlign w:val="center"/>
          </w:tcPr>
          <w:p>
            <w:pPr>
              <w:pStyle w:val="8"/>
              <w:ind w:right="148"/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智能搜索</w:t>
            </w:r>
          </w:p>
        </w:tc>
        <w:tc>
          <w:tcPr>
            <w:tcW w:w="3355" w:type="dxa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3" w:line="255" w:lineRule="exact"/>
              <w:ind w:left="0"/>
              <w:jc w:val="both"/>
              <w:textAlignment w:val="auto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爬虫爬取内部网站，内部业务数据，供搜索站点搜索，安全防护。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725" w:type="dxa"/>
            <w:vAlign w:val="center"/>
          </w:tcPr>
          <w:p>
            <w:pPr>
              <w:pStyle w:val="8"/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2</w:t>
            </w:r>
          </w:p>
        </w:tc>
        <w:tc>
          <w:tcPr>
            <w:tcW w:w="1487" w:type="dxa"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3" w:line="255" w:lineRule="exact"/>
              <w:ind w:left="0"/>
              <w:jc w:val="center"/>
              <w:textAlignment w:val="auto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2019年5月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3" w:line="255" w:lineRule="exact"/>
              <w:ind w:left="0"/>
              <w:jc w:val="center"/>
              <w:textAlignment w:val="auto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-2019年11月</w:t>
            </w:r>
          </w:p>
        </w:tc>
        <w:tc>
          <w:tcPr>
            <w:tcW w:w="1650" w:type="dxa"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3" w:line="255" w:lineRule="exact"/>
              <w:ind w:left="0"/>
              <w:jc w:val="center"/>
              <w:textAlignment w:val="auto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深圳智莱科技股份有限公司</w:t>
            </w:r>
          </w:p>
        </w:tc>
        <w:tc>
          <w:tcPr>
            <w:tcW w:w="1945" w:type="dxa"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3" w:line="255" w:lineRule="exact"/>
              <w:ind w:left="0"/>
              <w:jc w:val="center"/>
              <w:textAlignment w:val="auto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寄存柜项目</w:t>
            </w:r>
          </w:p>
        </w:tc>
        <w:tc>
          <w:tcPr>
            <w:tcW w:w="3355" w:type="dxa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3" w:line="255" w:lineRule="exact"/>
              <w:ind w:left="0"/>
              <w:jc w:val="both"/>
              <w:textAlignment w:val="auto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单体项目，前后端分离，长连接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3" w:line="255" w:lineRule="exact"/>
              <w:ind w:left="0"/>
              <w:jc w:val="both"/>
              <w:textAlignment w:val="auto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通信。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0" w:hRule="atLeast"/>
        </w:trPr>
        <w:tc>
          <w:tcPr>
            <w:tcW w:w="725" w:type="dxa"/>
            <w:vAlign w:val="center"/>
          </w:tcPr>
          <w:p>
            <w:pPr>
              <w:pStyle w:val="8"/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3</w:t>
            </w:r>
          </w:p>
        </w:tc>
        <w:tc>
          <w:tcPr>
            <w:tcW w:w="1487" w:type="dxa"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3" w:line="255" w:lineRule="exact"/>
              <w:jc w:val="center"/>
              <w:textAlignment w:val="auto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20</w:t>
            </w:r>
            <w:bookmarkStart w:id="0" w:name="_GoBack"/>
            <w:bookmarkEnd w:id="0"/>
            <w:r>
              <w:rPr>
                <w:rFonts w:hint="eastAsia"/>
                <w:sz w:val="21"/>
                <w:lang w:val="en-US" w:eastAsia="zh-CN"/>
              </w:rPr>
              <w:t>17年7月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3" w:line="255" w:lineRule="exact"/>
              <w:ind w:left="0"/>
              <w:jc w:val="center"/>
              <w:textAlignment w:val="auto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-2019年3月</w:t>
            </w:r>
          </w:p>
        </w:tc>
        <w:tc>
          <w:tcPr>
            <w:tcW w:w="1650" w:type="dxa"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3" w:line="255" w:lineRule="exact"/>
              <w:ind w:left="0"/>
              <w:jc w:val="center"/>
              <w:textAlignment w:val="auto"/>
              <w:rPr>
                <w:rFonts w:hint="eastAsia"/>
                <w:sz w:val="21"/>
                <w:lang w:val="en-US" w:eastAsia="zh-CN"/>
              </w:rPr>
            </w:pP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3" w:line="255" w:lineRule="exact"/>
              <w:ind w:left="0"/>
              <w:jc w:val="center"/>
              <w:textAlignment w:val="auto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武汉大汉三通通信股份有限公司</w:t>
            </w:r>
          </w:p>
        </w:tc>
        <w:tc>
          <w:tcPr>
            <w:tcW w:w="1945" w:type="dxa"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3" w:line="255" w:lineRule="exact"/>
              <w:ind w:left="0"/>
              <w:jc w:val="center"/>
              <w:textAlignment w:val="auto"/>
              <w:rPr>
                <w:rFonts w:hint="eastAsia"/>
                <w:sz w:val="21"/>
                <w:lang w:val="en-US" w:eastAsia="zh-CN"/>
              </w:rPr>
            </w:pP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3" w:line="255" w:lineRule="exact"/>
              <w:ind w:left="0"/>
              <w:jc w:val="center"/>
              <w:textAlignment w:val="auto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云通讯、家乐宝、魔都名品</w:t>
            </w:r>
          </w:p>
        </w:tc>
        <w:tc>
          <w:tcPr>
            <w:tcW w:w="3355" w:type="dxa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3" w:line="255" w:lineRule="exact"/>
              <w:ind w:left="0"/>
              <w:jc w:val="both"/>
              <w:textAlignment w:val="auto"/>
              <w:rPr>
                <w:rFonts w:hint="eastAsia"/>
                <w:sz w:val="21"/>
                <w:lang w:val="en-US" w:eastAsia="zh-CN"/>
              </w:rPr>
            </w:pP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3" w:line="255" w:lineRule="exact"/>
              <w:ind w:left="0"/>
              <w:jc w:val="both"/>
              <w:textAlignment w:val="auto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短信和电商业务，springboot、vue、mysql、redis 等技术栈，2B 和2C的业务逻辑。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 w:hRule="atLeast"/>
        </w:trPr>
        <w:tc>
          <w:tcPr>
            <w:tcW w:w="725" w:type="dxa"/>
            <w:vAlign w:val="center"/>
          </w:tcPr>
          <w:p>
            <w:pPr>
              <w:pStyle w:val="8"/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4</w:t>
            </w:r>
          </w:p>
        </w:tc>
        <w:tc>
          <w:tcPr>
            <w:tcW w:w="1487" w:type="dxa"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3" w:line="255" w:lineRule="exact"/>
              <w:jc w:val="center"/>
              <w:textAlignment w:val="auto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2016年12月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3" w:line="255" w:lineRule="exact"/>
              <w:ind w:left="0"/>
              <w:jc w:val="center"/>
              <w:textAlignment w:val="auto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-2017年7月</w:t>
            </w:r>
          </w:p>
        </w:tc>
        <w:tc>
          <w:tcPr>
            <w:tcW w:w="1650" w:type="dxa"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3" w:line="255" w:lineRule="exact"/>
              <w:ind w:left="0"/>
              <w:jc w:val="center"/>
              <w:textAlignment w:val="auto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中软</w:t>
            </w:r>
          </w:p>
        </w:tc>
        <w:tc>
          <w:tcPr>
            <w:tcW w:w="1945" w:type="dxa"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3" w:line="255" w:lineRule="exact"/>
              <w:ind w:left="0"/>
              <w:jc w:val="center"/>
              <w:textAlignment w:val="auto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eSCT项目</w:t>
            </w:r>
          </w:p>
        </w:tc>
        <w:tc>
          <w:tcPr>
            <w:tcW w:w="3355" w:type="dxa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3" w:line="255" w:lineRule="exact"/>
              <w:ind w:left="0"/>
              <w:jc w:val="both"/>
              <w:textAlignment w:val="auto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华为内部项目，react+Spring等，专业参数多，业务逻辑复杂，上下游系统多。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725" w:type="dxa"/>
            <w:vAlign w:val="center"/>
          </w:tcPr>
          <w:p>
            <w:pPr>
              <w:pStyle w:val="8"/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5</w:t>
            </w:r>
          </w:p>
        </w:tc>
        <w:tc>
          <w:tcPr>
            <w:tcW w:w="1487" w:type="dxa"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3" w:line="255" w:lineRule="exact"/>
              <w:jc w:val="center"/>
              <w:textAlignment w:val="auto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2012年6月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3" w:line="255" w:lineRule="exact"/>
              <w:ind w:left="0"/>
              <w:jc w:val="center"/>
              <w:textAlignment w:val="auto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-2014年10月</w:t>
            </w:r>
          </w:p>
        </w:tc>
        <w:tc>
          <w:tcPr>
            <w:tcW w:w="1650" w:type="dxa"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3" w:line="255" w:lineRule="exact"/>
              <w:ind w:left="0"/>
              <w:jc w:val="center"/>
              <w:textAlignment w:val="auto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中水一局</w:t>
            </w:r>
          </w:p>
        </w:tc>
        <w:tc>
          <w:tcPr>
            <w:tcW w:w="1945" w:type="dxa"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3" w:line="255" w:lineRule="exact"/>
              <w:ind w:left="0"/>
              <w:jc w:val="center"/>
              <w:textAlignment w:val="auto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Zongzo 水电站项目</w:t>
            </w:r>
          </w:p>
        </w:tc>
        <w:tc>
          <w:tcPr>
            <w:tcW w:w="3355" w:type="dxa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3" w:line="255" w:lineRule="exact"/>
              <w:ind w:left="0"/>
              <w:jc w:val="both"/>
              <w:textAlignment w:val="auto"/>
              <w:rPr>
                <w:rFonts w:hint="eastAsia"/>
                <w:sz w:val="21"/>
                <w:lang w:val="en-US" w:eastAsia="zh-CN"/>
              </w:rPr>
            </w:pP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3" w:line="255" w:lineRule="exact"/>
              <w:ind w:left="0"/>
              <w:jc w:val="both"/>
              <w:textAlignment w:val="auto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中国援非EPC项目。</w:t>
            </w:r>
          </w:p>
        </w:tc>
      </w:tr>
    </w:tbl>
    <w:p/>
    <w:p>
      <w:pPr>
        <w:pStyle w:val="2"/>
        <w:spacing w:before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六、项目简介</w:t>
      </w:r>
    </w:p>
    <w:p>
      <w:pPr>
        <w:numPr>
          <w:ilvl w:val="0"/>
          <w:numId w:val="0"/>
        </w:numPr>
        <w:ind w:right="0" w:rightChars="0"/>
        <w:rPr>
          <w:rFonts w:hint="eastAsia"/>
          <w:lang w:val="en-US" w:eastAsia="zh-CN"/>
        </w:rPr>
      </w:pPr>
    </w:p>
    <w:p>
      <w:pPr>
        <w:pStyle w:val="3"/>
        <w:spacing w:before="4" w:line="244" w:lineRule="auto"/>
        <w:ind w:left="317" w:right="506" w:firstLine="48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都名品项目定位为2B和2C，主要目标客户为企业用户，同时兼顾企业的员工作为个人用户。作为项目负责人，主导技术选型，需求分析，任务拆解和分配。项目技术栈采用主流的开源技术，有springboot、springcloud、mysql、redis、vue等，根据业务模型粗粒度的拆分服务，保证服务的可用性、可靠性、扩展性。</w:t>
      </w:r>
    </w:p>
    <w:p>
      <w:pPr>
        <w:pStyle w:val="3"/>
        <w:spacing w:before="4" w:line="244" w:lineRule="auto"/>
        <w:ind w:left="317" w:right="506" w:firstLine="48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解决的主要难点有整个项目的部署、前后端分离、mysql数据库设计、OOM和死锁定位、主要业务逻辑设计，如订单拆分、支付、第三方平台商品接入和展示、物流跟踪等。</w:t>
      </w:r>
    </w:p>
    <w:sectPr>
      <w:pgSz w:w="11910" w:h="16840"/>
      <w:pgMar w:top="1500" w:right="1280" w:bottom="280" w:left="14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00313701"/>
    <w:rsid w:val="07D26C0D"/>
    <w:rsid w:val="081161FE"/>
    <w:rsid w:val="090961BB"/>
    <w:rsid w:val="0ABB48D0"/>
    <w:rsid w:val="0C8D750C"/>
    <w:rsid w:val="0EC242D9"/>
    <w:rsid w:val="0EE7187B"/>
    <w:rsid w:val="0F853B67"/>
    <w:rsid w:val="105030AD"/>
    <w:rsid w:val="1175620A"/>
    <w:rsid w:val="171E5986"/>
    <w:rsid w:val="18AC3EEB"/>
    <w:rsid w:val="1A5C7169"/>
    <w:rsid w:val="1AA23870"/>
    <w:rsid w:val="1B6C36C9"/>
    <w:rsid w:val="1CA40C0C"/>
    <w:rsid w:val="1D231173"/>
    <w:rsid w:val="1FCF03EA"/>
    <w:rsid w:val="20164F75"/>
    <w:rsid w:val="204E212C"/>
    <w:rsid w:val="21DC220D"/>
    <w:rsid w:val="22EE3043"/>
    <w:rsid w:val="237A66CD"/>
    <w:rsid w:val="24086DD6"/>
    <w:rsid w:val="27F93121"/>
    <w:rsid w:val="28532503"/>
    <w:rsid w:val="286D5B95"/>
    <w:rsid w:val="2C2B0D28"/>
    <w:rsid w:val="2C646A9F"/>
    <w:rsid w:val="2D7854F0"/>
    <w:rsid w:val="2DB770D2"/>
    <w:rsid w:val="2E852ACB"/>
    <w:rsid w:val="30F73EF9"/>
    <w:rsid w:val="32723351"/>
    <w:rsid w:val="32AC0031"/>
    <w:rsid w:val="3470334F"/>
    <w:rsid w:val="34B87D5B"/>
    <w:rsid w:val="34D2441F"/>
    <w:rsid w:val="370137E2"/>
    <w:rsid w:val="374534D2"/>
    <w:rsid w:val="37756AA5"/>
    <w:rsid w:val="38311183"/>
    <w:rsid w:val="387A6293"/>
    <w:rsid w:val="39FF7D2A"/>
    <w:rsid w:val="3AF96D91"/>
    <w:rsid w:val="3B4E14F1"/>
    <w:rsid w:val="3D212B11"/>
    <w:rsid w:val="3D564525"/>
    <w:rsid w:val="3F2A386C"/>
    <w:rsid w:val="412A3A88"/>
    <w:rsid w:val="441F7EFA"/>
    <w:rsid w:val="4583678B"/>
    <w:rsid w:val="461C3B64"/>
    <w:rsid w:val="46785C33"/>
    <w:rsid w:val="46AE6897"/>
    <w:rsid w:val="4737156A"/>
    <w:rsid w:val="491F2D2B"/>
    <w:rsid w:val="4AB74991"/>
    <w:rsid w:val="4F7A0283"/>
    <w:rsid w:val="50E65FA7"/>
    <w:rsid w:val="51135741"/>
    <w:rsid w:val="52DF2D04"/>
    <w:rsid w:val="539A1738"/>
    <w:rsid w:val="55F36D31"/>
    <w:rsid w:val="59C35C86"/>
    <w:rsid w:val="5A1516E6"/>
    <w:rsid w:val="5ABD4B43"/>
    <w:rsid w:val="5B2706EC"/>
    <w:rsid w:val="5B950720"/>
    <w:rsid w:val="5D8267D2"/>
    <w:rsid w:val="606430D0"/>
    <w:rsid w:val="60F4004B"/>
    <w:rsid w:val="663D6F7E"/>
    <w:rsid w:val="6A090B3A"/>
    <w:rsid w:val="6A0C653E"/>
    <w:rsid w:val="6AC936B7"/>
    <w:rsid w:val="6AE55F61"/>
    <w:rsid w:val="6BBC25AB"/>
    <w:rsid w:val="6D1C0BA8"/>
    <w:rsid w:val="6E4641C4"/>
    <w:rsid w:val="70A74179"/>
    <w:rsid w:val="70D23371"/>
    <w:rsid w:val="74DE5152"/>
    <w:rsid w:val="753A6EEF"/>
    <w:rsid w:val="7562720E"/>
    <w:rsid w:val="776C774D"/>
    <w:rsid w:val="794D7437"/>
    <w:rsid w:val="79A44798"/>
    <w:rsid w:val="79F1210E"/>
    <w:rsid w:val="7C41046F"/>
    <w:rsid w:val="7CE52402"/>
    <w:rsid w:val="7E5E4287"/>
    <w:rsid w:val="7EFA2E85"/>
    <w:rsid w:val="7F2D5F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317"/>
      <w:outlineLvl w:val="1"/>
    </w:pPr>
    <w:rPr>
      <w:rFonts w:ascii="宋体" w:hAnsi="宋体" w:eastAsia="宋体" w:cs="宋体"/>
      <w:sz w:val="28"/>
      <w:szCs w:val="28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902</Words>
  <Characters>1195</Characters>
  <TotalTime>35</TotalTime>
  <ScaleCrop>false</ScaleCrop>
  <LinksUpToDate>false</LinksUpToDate>
  <CharactersWithSpaces>1235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2021-05-08T02:15:00Z</dcterms:created>
  <dc:creator>xunian</dc:creator>
  <cp:lastModifiedBy>徐念</cp:lastModifiedBy>
  <dcterms:modified xsi:type="dcterms:W3CDTF">2021-05-08T02:51:48Z</dcterms:modified>
  <dc:title>å¾’å¿µ CTO 15927597215 ä¸›å³¡å¤§å?¦.docx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2020-05-06T00:00:00Z</vt:filetime>
  </property>
  <property fmtid="{D5CDD505-2E9C-101B-9397-08002B2CF9AE}" pid="3" name="LastSaved">
    <vt:filetime>2021-05-08T00:00:00Z</vt:filetime>
  </property>
  <property fmtid="{D5CDD505-2E9C-101B-9397-08002B2CF9AE}" pid="4" name="KSOProductBuildVer">
    <vt:lpwstr>2052-11.1.0.10463</vt:lpwstr>
  </property>
  <property fmtid="{D5CDD505-2E9C-101B-9397-08002B2CF9AE}" pid="5" name="ICV">
    <vt:lpwstr>9837F758F03F4BFD900BBCE95CBE8794</vt:lpwstr>
  </property>
</Properties>
</file>