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E8A90" w14:textId="487B0C4D" w:rsidR="002E30B3" w:rsidRDefault="002E30B3" w:rsidP="002E30B3">
      <w:pPr>
        <w:pStyle w:val="Title"/>
        <w:jc w:val="center"/>
        <w:rPr>
          <w:rFonts w:ascii="RomanSerif" w:hAnsi="RomanSerif" w:cs="Times New Roman"/>
          <w:b/>
          <w:bCs/>
          <w:sz w:val="40"/>
          <w:szCs w:val="40"/>
        </w:rPr>
      </w:pPr>
      <w:r>
        <w:rPr>
          <w:rFonts w:ascii="RomanSerif" w:hAnsi="RomanSerif" w:cs="Times New Roman"/>
          <w:b/>
          <w:bCs/>
          <w:sz w:val="40"/>
          <w:szCs w:val="40"/>
        </w:rPr>
        <w:t xml:space="preserve">Video Game Sales Analysis – </w:t>
      </w:r>
      <w:r w:rsidRPr="002E30B3">
        <w:rPr>
          <w:rFonts w:ascii="RomanSerif" w:hAnsi="RomanSerif" w:cs="Times New Roman"/>
          <w:b/>
          <w:bCs/>
          <w:sz w:val="40"/>
          <w:szCs w:val="40"/>
        </w:rPr>
        <w:t>Report</w:t>
      </w:r>
    </w:p>
    <w:p w14:paraId="61F2FBAC" w14:textId="43DF5B01" w:rsidR="002E30B3" w:rsidRPr="002E30B3" w:rsidRDefault="002E30B3" w:rsidP="002E30B3">
      <w:pPr>
        <w:pStyle w:val="Title"/>
        <w:jc w:val="center"/>
        <w:rPr>
          <w:rFonts w:ascii="RomanSerif" w:hAnsi="RomanSerif" w:cs="Times New Roman"/>
          <w:b/>
          <w:bCs/>
          <w:sz w:val="40"/>
          <w:szCs w:val="40"/>
        </w:rPr>
      </w:pPr>
      <w:r w:rsidRPr="002E30B3">
        <w:rPr>
          <w:rFonts w:ascii="RomanSerif" w:hAnsi="RomanSerif" w:cs="Times New Roman"/>
          <w:b/>
          <w:bCs/>
          <w:sz w:val="40"/>
          <w:szCs w:val="40"/>
        </w:rPr>
        <w:t>MTH412 Spring 2023</w:t>
      </w:r>
    </w:p>
    <w:p w14:paraId="54210837" w14:textId="77777777" w:rsidR="002E30B3" w:rsidRPr="002E30B3" w:rsidRDefault="002E30B3" w:rsidP="002E30B3">
      <w:pPr>
        <w:rPr>
          <w:rFonts w:ascii="RomanSerif" w:hAnsi="RomanSerif"/>
        </w:rPr>
      </w:pPr>
    </w:p>
    <w:p w14:paraId="7686A355" w14:textId="25FFD5EB" w:rsidR="002E30B3" w:rsidRPr="002E30B3" w:rsidRDefault="002E30B3" w:rsidP="002E30B3">
      <w:pPr>
        <w:pStyle w:val="Title"/>
        <w:jc w:val="center"/>
        <w:rPr>
          <w:rFonts w:ascii="RomanSerif" w:hAnsi="RomanSerif" w:cs="Times New Roman"/>
          <w:sz w:val="40"/>
          <w:szCs w:val="40"/>
        </w:rPr>
      </w:pPr>
      <w:r w:rsidRPr="002E30B3">
        <w:rPr>
          <w:rFonts w:ascii="RomanSerif" w:hAnsi="RomanSerif" w:cs="Times New Roman"/>
          <w:b/>
          <w:bCs/>
          <w:sz w:val="40"/>
          <w:szCs w:val="40"/>
        </w:rPr>
        <w:t>Instructor</w:t>
      </w:r>
      <w:r w:rsidRPr="002E30B3">
        <w:rPr>
          <w:rFonts w:ascii="RomanSerif" w:hAnsi="RomanSerif" w:cs="Times New Roman"/>
          <w:sz w:val="40"/>
          <w:szCs w:val="40"/>
        </w:rPr>
        <w:t xml:space="preserve">: James </w:t>
      </w:r>
      <w:proofErr w:type="spellStart"/>
      <w:r w:rsidRPr="002E30B3">
        <w:rPr>
          <w:rFonts w:ascii="RomanSerif" w:hAnsi="RomanSerif" w:cs="Times New Roman"/>
          <w:sz w:val="40"/>
          <w:szCs w:val="40"/>
        </w:rPr>
        <w:t>Livsey</w:t>
      </w:r>
      <w:proofErr w:type="spellEnd"/>
    </w:p>
    <w:p w14:paraId="2634D8BC" w14:textId="77777777" w:rsidR="002E30B3" w:rsidRPr="002E30B3" w:rsidRDefault="002E30B3" w:rsidP="002E30B3">
      <w:pPr>
        <w:pStyle w:val="Title"/>
        <w:jc w:val="center"/>
        <w:rPr>
          <w:rFonts w:ascii="RomanSerif" w:hAnsi="RomanSerif" w:cs="Times New Roman"/>
          <w:sz w:val="40"/>
          <w:szCs w:val="40"/>
        </w:rPr>
      </w:pPr>
      <w:r w:rsidRPr="002E30B3">
        <w:rPr>
          <w:rFonts w:ascii="RomanSerif" w:hAnsi="RomanSerif" w:cs="Times New Roman"/>
          <w:b/>
          <w:bCs/>
          <w:sz w:val="40"/>
          <w:szCs w:val="40"/>
        </w:rPr>
        <w:t>Report Written by</w:t>
      </w:r>
      <w:r w:rsidRPr="002E30B3">
        <w:rPr>
          <w:rFonts w:ascii="RomanSerif" w:hAnsi="RomanSerif" w:cs="Times New Roman"/>
          <w:sz w:val="40"/>
          <w:szCs w:val="40"/>
        </w:rPr>
        <w:t>: Kevin Nguyen</w:t>
      </w:r>
    </w:p>
    <w:p w14:paraId="7BB5315B" w14:textId="77777777" w:rsidR="002E30B3" w:rsidRPr="002E30B3" w:rsidRDefault="002E30B3" w:rsidP="002E30B3">
      <w:pPr>
        <w:rPr>
          <w:rFonts w:ascii="RomanSerif" w:hAnsi="RomanSerif"/>
        </w:rPr>
      </w:pPr>
    </w:p>
    <w:p w14:paraId="610518AC" w14:textId="40E12197" w:rsidR="00984257" w:rsidRDefault="002E30B3">
      <w:pPr>
        <w:rPr>
          <w:rFonts w:ascii="RomanSerif" w:hAnsi="RomanSerif"/>
          <w:sz w:val="28"/>
          <w:szCs w:val="28"/>
        </w:rPr>
      </w:pPr>
      <w:r w:rsidRPr="002E30B3">
        <w:rPr>
          <w:rFonts w:ascii="RomanSerif" w:hAnsi="RomanSerif"/>
          <w:b/>
          <w:bCs/>
          <w:sz w:val="28"/>
          <w:szCs w:val="28"/>
        </w:rPr>
        <w:t>Abstract</w:t>
      </w:r>
    </w:p>
    <w:p w14:paraId="7FF35D15" w14:textId="222FF89F" w:rsidR="002E30B3" w:rsidRPr="002E30B3" w:rsidRDefault="0015401E">
      <w:pPr>
        <w:rPr>
          <w:rFonts w:ascii="RomanSerif" w:hAnsi="RomanSerif"/>
          <w:sz w:val="24"/>
          <w:szCs w:val="24"/>
        </w:rPr>
      </w:pPr>
      <w:r>
        <w:rPr>
          <w:rFonts w:ascii="RomanSerif" w:hAnsi="RomanSerif"/>
          <w:sz w:val="24"/>
          <w:szCs w:val="24"/>
        </w:rPr>
        <w:tab/>
        <w:t>In this project, a dataset of video game sales</w:t>
      </w:r>
      <w:r w:rsidR="00940EE2">
        <w:rPr>
          <w:rFonts w:ascii="RomanSerif" w:hAnsi="RomanSerif"/>
          <w:sz w:val="24"/>
          <w:szCs w:val="24"/>
        </w:rPr>
        <w:t xml:space="preserve"> ranging from 1980 to 2020 was explored and analyzed. The focus of this project was narrowed down to three main questions: are Sports games more profitable than Action games on average, are Nintendo’s Platform games more profitable than their Role-Playing games on average, and how accurately are we able to model and predict the number of Action games sold in a year. To answer these questions, the methods of hypothesis testing, permutation testing, and linear regression were applied. There was strong evidence to suggest that Sports games are not more profitable than Action games, but there was marginal evidence to suggest that Nintendo’s Platform games were not more profitable than their Role-Playing games. Future analysis should include more comprehensive data of Nintendo’s games (i.e., more recent releases) to perhaps swing the margins one way or the other. Furthermore, it was found that a linear regression model does not accurately capture the sales trajectory of Action games, leading to the use of a cubic regression model that described the data very well but was a poor predictor of future sales. As before, more recent data could be used to </w:t>
      </w:r>
      <w:proofErr w:type="gramStart"/>
      <w:r w:rsidR="00940EE2">
        <w:rPr>
          <w:rFonts w:ascii="RomanSerif" w:hAnsi="RomanSerif"/>
          <w:sz w:val="24"/>
          <w:szCs w:val="24"/>
        </w:rPr>
        <w:t>more accurately describe the performance of the model</w:t>
      </w:r>
      <w:proofErr w:type="gramEnd"/>
      <w:r w:rsidR="00940EE2">
        <w:rPr>
          <w:rFonts w:ascii="RomanSerif" w:hAnsi="RomanSerif"/>
          <w:sz w:val="24"/>
          <w:szCs w:val="24"/>
        </w:rPr>
        <w:t xml:space="preserve"> as a predictor.</w:t>
      </w:r>
    </w:p>
    <w:p w14:paraId="752238D2" w14:textId="77777777" w:rsidR="002E30B3" w:rsidRDefault="002E30B3">
      <w:pPr>
        <w:rPr>
          <w:rFonts w:ascii="RomanSerif" w:hAnsi="RomanSerif"/>
          <w:b/>
          <w:bCs/>
          <w:sz w:val="28"/>
          <w:szCs w:val="28"/>
        </w:rPr>
      </w:pPr>
      <w:r>
        <w:rPr>
          <w:rFonts w:ascii="RomanSerif" w:hAnsi="RomanSerif"/>
          <w:b/>
          <w:bCs/>
          <w:sz w:val="28"/>
          <w:szCs w:val="28"/>
        </w:rPr>
        <w:t>Data and Motivation</w:t>
      </w:r>
    </w:p>
    <w:p w14:paraId="59DC0DB7" w14:textId="16613B5F" w:rsidR="001654C1" w:rsidRDefault="002E30B3" w:rsidP="001654C1">
      <w:pPr>
        <w:ind w:firstLine="720"/>
        <w:rPr>
          <w:rFonts w:ascii="RomanSerif" w:hAnsi="RomanSerif"/>
          <w:sz w:val="24"/>
          <w:szCs w:val="24"/>
        </w:rPr>
      </w:pPr>
      <w:r>
        <w:rPr>
          <w:rFonts w:ascii="RomanSerif" w:hAnsi="RomanSerif"/>
          <w:sz w:val="24"/>
          <w:szCs w:val="24"/>
        </w:rPr>
        <w:t>The data used for analysis was the “Video Games Sales” dataset, which was uploaded to Kaggle</w:t>
      </w:r>
      <w:r w:rsidR="00957C54">
        <w:rPr>
          <w:rFonts w:ascii="RomanSerif" w:hAnsi="RomanSerif"/>
          <w:sz w:val="24"/>
          <w:szCs w:val="24"/>
        </w:rPr>
        <w:t xml:space="preserve"> (</w:t>
      </w:r>
      <w:r w:rsidR="00957C54" w:rsidRPr="00957C54">
        <w:rPr>
          <w:rFonts w:ascii="RomanSerif" w:hAnsi="RomanSerif"/>
          <w:sz w:val="24"/>
          <w:szCs w:val="24"/>
        </w:rPr>
        <w:t>https://www.kaggle.com/datasets/ulrikthygepedersen/video-games-sales</w:t>
      </w:r>
      <w:r w:rsidR="00957C54">
        <w:rPr>
          <w:rFonts w:ascii="RomanSerif" w:hAnsi="RomanSerif"/>
          <w:sz w:val="24"/>
          <w:szCs w:val="24"/>
        </w:rPr>
        <w:t>)</w:t>
      </w:r>
      <w:r>
        <w:rPr>
          <w:rFonts w:ascii="RomanSerif" w:hAnsi="RomanSerif"/>
          <w:sz w:val="24"/>
          <w:szCs w:val="24"/>
        </w:rPr>
        <w:t>. The dataset contains information about 16,600 different games, including their name,</w:t>
      </w:r>
      <w:r w:rsidR="001654C1">
        <w:rPr>
          <w:rFonts w:ascii="RomanSerif" w:hAnsi="RomanSerif"/>
          <w:sz w:val="24"/>
          <w:szCs w:val="24"/>
        </w:rPr>
        <w:t xml:space="preserve"> publisher,</w:t>
      </w:r>
      <w:r>
        <w:rPr>
          <w:rFonts w:ascii="RomanSerif" w:hAnsi="RomanSerif"/>
          <w:sz w:val="24"/>
          <w:szCs w:val="24"/>
        </w:rPr>
        <w:t xml:space="preserve"> release year, platform, genre, rank, and sales by region (North America, Europe, Japan, or other), and global sales</w:t>
      </w:r>
      <w:r w:rsidR="00714540">
        <w:rPr>
          <w:rFonts w:ascii="RomanSerif" w:hAnsi="RomanSerif"/>
          <w:sz w:val="24"/>
          <w:szCs w:val="24"/>
        </w:rPr>
        <w:t>.</w:t>
      </w:r>
    </w:p>
    <w:p w14:paraId="297ADE98" w14:textId="11044C56" w:rsidR="001654C1" w:rsidRDefault="001654C1" w:rsidP="001654C1">
      <w:pPr>
        <w:ind w:firstLine="720"/>
        <w:rPr>
          <w:rFonts w:ascii="RomanSerif" w:hAnsi="RomanSerif"/>
          <w:sz w:val="24"/>
          <w:szCs w:val="24"/>
        </w:rPr>
      </w:pPr>
      <w:r>
        <w:rPr>
          <w:rFonts w:ascii="RomanSerif" w:hAnsi="RomanSerif"/>
          <w:sz w:val="24"/>
          <w:szCs w:val="24"/>
        </w:rPr>
        <w:t>T</w:t>
      </w:r>
      <w:r w:rsidR="00714540">
        <w:rPr>
          <w:rFonts w:ascii="RomanSerif" w:hAnsi="RomanSerif"/>
          <w:sz w:val="24"/>
          <w:szCs w:val="24"/>
        </w:rPr>
        <w:t>he release years range from 1980 to 2020, but after processing the data</w:t>
      </w:r>
      <w:r>
        <w:rPr>
          <w:rFonts w:ascii="RomanSerif" w:hAnsi="RomanSerif"/>
          <w:sz w:val="24"/>
          <w:szCs w:val="24"/>
        </w:rPr>
        <w:t xml:space="preserve">, some years were missing entries or had a single entry with negligible sales data. To deal with this problem, the dataset was modified to not include such entries, which included the entries from the years 2017 and 2020 while the years 2018 and 2019 had no entries to begin with. There were also some entries with missing information: publisher, year, or both. In the case where the publisher was missing, it was filled in with “Unknown Publisher” and in the case where the year was missing, the entry was removed from the dataset entirely after checking they would be negligible, because it would have interfered with the goal of analyzing yearly sales data. </w:t>
      </w:r>
    </w:p>
    <w:p w14:paraId="4887C26B" w14:textId="00916AB0" w:rsidR="00D9789E" w:rsidRDefault="00D9789E" w:rsidP="00D9789E">
      <w:pPr>
        <w:ind w:firstLine="720"/>
        <w:rPr>
          <w:rFonts w:ascii="RomanSerif" w:hAnsi="RomanSerif"/>
          <w:sz w:val="24"/>
          <w:szCs w:val="24"/>
        </w:rPr>
      </w:pPr>
      <w:r>
        <w:rPr>
          <w:noProof/>
        </w:rPr>
        <w:lastRenderedPageBreak/>
        <mc:AlternateContent>
          <mc:Choice Requires="wps">
            <w:drawing>
              <wp:anchor distT="0" distB="0" distL="114300" distR="114300" simplePos="0" relativeHeight="251660288" behindDoc="0" locked="0" layoutInCell="1" allowOverlap="1" wp14:anchorId="65B6A3CC" wp14:editId="5378C05B">
                <wp:simplePos x="0" y="0"/>
                <wp:positionH relativeFrom="column">
                  <wp:posOffset>0</wp:posOffset>
                </wp:positionH>
                <wp:positionV relativeFrom="paragraph">
                  <wp:posOffset>1789430</wp:posOffset>
                </wp:positionV>
                <wp:extent cx="5943600" cy="635"/>
                <wp:effectExtent l="0" t="0" r="0" b="0"/>
                <wp:wrapSquare wrapText="bothSides"/>
                <wp:docPr id="166921032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B66A1B" w14:textId="49FE255F" w:rsidR="00D9789E" w:rsidRPr="007B187B" w:rsidRDefault="00D9789E" w:rsidP="00D9789E">
                            <w:pPr>
                              <w:pStyle w:val="Caption"/>
                              <w:rPr>
                                <w:noProof/>
                              </w:rPr>
                            </w:pPr>
                            <w:r>
                              <w:t xml:space="preserve">Figure </w:t>
                            </w:r>
                            <w:r w:rsidR="00000000">
                              <w:fldChar w:fldCharType="begin"/>
                            </w:r>
                            <w:r w:rsidR="00000000">
                              <w:instrText xml:space="preserve"> SEQ Figure \* ARABIC </w:instrText>
                            </w:r>
                            <w:r w:rsidR="00000000">
                              <w:fldChar w:fldCharType="separate"/>
                            </w:r>
                            <w:r w:rsidR="00F8523D">
                              <w:rPr>
                                <w:noProof/>
                              </w:rPr>
                              <w:t>1</w:t>
                            </w:r>
                            <w:r w:rsidR="00000000">
                              <w:rPr>
                                <w:noProof/>
                              </w:rPr>
                              <w:fldChar w:fldCharType="end"/>
                            </w:r>
                            <w:r>
                              <w:t>. Top 5 video games, by global sales</w:t>
                            </w:r>
                            <w:r w:rsidR="009B041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B6A3CC" id="_x0000_t202" coordsize="21600,21600" o:spt="202" path="m,l,21600r21600,l21600,xe">
                <v:stroke joinstyle="miter"/>
                <v:path gradientshapeok="t" o:connecttype="rect"/>
              </v:shapetype>
              <v:shape id="Text Box 1" o:spid="_x0000_s1026" type="#_x0000_t202" style="position:absolute;left:0;text-align:left;margin-left:0;margin-top:140.9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" stroked="f">
                <v:textbox style="mso-fit-shape-to-text:t" inset="0,0,0,0">
                  <w:txbxContent>
                    <w:p w14:paraId="4EB66A1B" w14:textId="49FE255F" w:rsidR="00D9789E" w:rsidRPr="007B187B" w:rsidRDefault="00D9789E" w:rsidP="00D9789E">
                      <w:pPr>
                        <w:pStyle w:val="Caption"/>
                        <w:rPr>
                          <w:noProof/>
                        </w:rPr>
                      </w:pPr>
                      <w:r>
                        <w:t xml:space="preserve">Figure </w:t>
                      </w:r>
                      <w:r w:rsidR="00000000">
                        <w:fldChar w:fldCharType="begin"/>
                      </w:r>
                      <w:r w:rsidR="00000000">
                        <w:instrText xml:space="preserve"> SEQ Figure \* ARABIC </w:instrText>
                      </w:r>
                      <w:r w:rsidR="00000000">
                        <w:fldChar w:fldCharType="separate"/>
                      </w:r>
                      <w:r w:rsidR="00F8523D">
                        <w:rPr>
                          <w:noProof/>
                        </w:rPr>
                        <w:t>1</w:t>
                      </w:r>
                      <w:r w:rsidR="00000000">
                        <w:rPr>
                          <w:noProof/>
                        </w:rPr>
                        <w:fldChar w:fldCharType="end"/>
                      </w:r>
                      <w:r>
                        <w:t>. Top 5 video games, by global sales</w:t>
                      </w:r>
                      <w:r w:rsidR="009B0413">
                        <w:t>.</w:t>
                      </w:r>
                    </w:p>
                  </w:txbxContent>
                </v:textbox>
                <w10:wrap type="square"/>
              </v:shape>
            </w:pict>
          </mc:Fallback>
        </mc:AlternateContent>
      </w:r>
      <w:r>
        <w:rPr>
          <w:noProof/>
        </w:rPr>
        <w:drawing>
          <wp:anchor distT="0" distB="0" distL="114300" distR="114300" simplePos="0" relativeHeight="251658240" behindDoc="0" locked="0" layoutInCell="1" allowOverlap="1" wp14:anchorId="0C135D7C" wp14:editId="3B688E91">
            <wp:simplePos x="0" y="0"/>
            <wp:positionH relativeFrom="margin">
              <wp:align>right</wp:align>
            </wp:positionH>
            <wp:positionV relativeFrom="paragraph">
              <wp:posOffset>656679</wp:posOffset>
            </wp:positionV>
            <wp:extent cx="5943600" cy="1075690"/>
            <wp:effectExtent l="0" t="0" r="0" b="0"/>
            <wp:wrapSquare wrapText="bothSides"/>
            <wp:docPr id="179590926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09269" name="Picture 1" descr="A screenshot of a computer&#10;&#10;Description automatically generated with low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0756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540">
        <w:rPr>
          <w:rFonts w:ascii="RomanSerif" w:hAnsi="RomanSerif"/>
          <w:sz w:val="24"/>
          <w:szCs w:val="24"/>
        </w:rPr>
        <w:t>The sales categories measured how many copies of the games were sold, in millions</w:t>
      </w:r>
      <w:r w:rsidR="001654C1">
        <w:rPr>
          <w:rFonts w:ascii="RomanSerif" w:hAnsi="RomanSerif"/>
          <w:sz w:val="24"/>
          <w:szCs w:val="24"/>
        </w:rPr>
        <w:t>. This category implies that</w:t>
      </w:r>
      <w:r w:rsidR="00714540">
        <w:rPr>
          <w:rFonts w:ascii="RomanSerif" w:hAnsi="RomanSerif"/>
          <w:sz w:val="24"/>
          <w:szCs w:val="24"/>
        </w:rPr>
        <w:t xml:space="preserve"> this dataset is not entirely comprehensive of all games rel</w:t>
      </w:r>
      <w:r w:rsidR="001654C1">
        <w:rPr>
          <w:rFonts w:ascii="RomanSerif" w:hAnsi="RomanSerif"/>
          <w:sz w:val="24"/>
          <w:szCs w:val="24"/>
        </w:rPr>
        <w:t>eased, as it would not include any data for games that were free to download.</w:t>
      </w:r>
    </w:p>
    <w:p w14:paraId="40EDA8FD" w14:textId="665EFF11" w:rsidR="009B0413" w:rsidRDefault="009B0413" w:rsidP="00836418">
      <w:pPr>
        <w:ind w:firstLine="720"/>
        <w:rPr>
          <w:rFonts w:ascii="RomanSerif" w:hAnsi="RomanSerif"/>
          <w:sz w:val="24"/>
          <w:szCs w:val="24"/>
        </w:rPr>
      </w:pPr>
      <w:r>
        <w:rPr>
          <w:rFonts w:ascii="RomanSerif" w:hAnsi="RomanSerif"/>
          <w:sz w:val="24"/>
          <w:szCs w:val="24"/>
        </w:rPr>
        <w:t>From the figure, it can be observed that the top publisher is Nintendo and North America was generally the better market for these top games. After performing the data cleaning, a numeric summary of the data can be seen in the next figure.</w:t>
      </w:r>
    </w:p>
    <w:p w14:paraId="1DEE448D" w14:textId="77777777" w:rsidR="009B0413" w:rsidRDefault="009B0413" w:rsidP="009B0413">
      <w:pPr>
        <w:keepNext/>
      </w:pPr>
      <w:r>
        <w:rPr>
          <w:noProof/>
        </w:rPr>
        <w:drawing>
          <wp:inline distT="0" distB="0" distL="0" distR="0" wp14:anchorId="0BAFD0A6" wp14:editId="2E5066C4">
            <wp:extent cx="5943600" cy="2023745"/>
            <wp:effectExtent l="0" t="0" r="0" b="0"/>
            <wp:docPr id="1013508304"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08304" name="Picture 2" descr="A picture containing text, screenshot, font, numb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23745"/>
                    </a:xfrm>
                    <a:prstGeom prst="rect">
                      <a:avLst/>
                    </a:prstGeom>
                    <a:noFill/>
                    <a:ln>
                      <a:noFill/>
                    </a:ln>
                  </pic:spPr>
                </pic:pic>
              </a:graphicData>
            </a:graphic>
          </wp:inline>
        </w:drawing>
      </w:r>
    </w:p>
    <w:p w14:paraId="005FE510" w14:textId="6AE9B45B" w:rsidR="009B0413" w:rsidRDefault="009B0413" w:rsidP="009B0413">
      <w:pPr>
        <w:pStyle w:val="Caption"/>
        <w:rPr>
          <w:rFonts w:ascii="RomanSerif" w:hAnsi="RomanSerif"/>
          <w:sz w:val="24"/>
          <w:szCs w:val="24"/>
        </w:rPr>
      </w:pPr>
      <w:r>
        <w:t xml:space="preserve">Figure </w:t>
      </w:r>
      <w:r w:rsidR="00000000">
        <w:fldChar w:fldCharType="begin"/>
      </w:r>
      <w:r w:rsidR="00000000">
        <w:instrText xml:space="preserve"> SEQ Figure \* ARABIC </w:instrText>
      </w:r>
      <w:r w:rsidR="00000000">
        <w:fldChar w:fldCharType="separate"/>
      </w:r>
      <w:r w:rsidR="00F8523D">
        <w:rPr>
          <w:noProof/>
        </w:rPr>
        <w:t>2</w:t>
      </w:r>
      <w:r w:rsidR="00000000">
        <w:rPr>
          <w:noProof/>
        </w:rPr>
        <w:fldChar w:fldCharType="end"/>
      </w:r>
      <w:r>
        <w:t>. Numeric summary of the modified data.</w:t>
      </w:r>
    </w:p>
    <w:p w14:paraId="2C488BC9" w14:textId="4124C32C" w:rsidR="009B0413" w:rsidRDefault="009B0413" w:rsidP="00836418">
      <w:pPr>
        <w:ind w:firstLine="720"/>
        <w:rPr>
          <w:rFonts w:ascii="RomanSerif" w:hAnsi="RomanSerif"/>
          <w:sz w:val="24"/>
          <w:szCs w:val="24"/>
        </w:rPr>
      </w:pPr>
      <w:r>
        <w:rPr>
          <w:rFonts w:ascii="RomanSerif" w:hAnsi="RomanSerif"/>
          <w:sz w:val="24"/>
          <w:szCs w:val="24"/>
        </w:rPr>
        <w:t xml:space="preserve">It is worth noting that the data had many games towards the bottom of the list that had </w:t>
      </w:r>
      <w:proofErr w:type="spellStart"/>
      <w:r>
        <w:rPr>
          <w:rFonts w:ascii="RomanSerif" w:hAnsi="RomanSerif"/>
          <w:sz w:val="24"/>
          <w:szCs w:val="24"/>
        </w:rPr>
        <w:t>global_sales</w:t>
      </w:r>
      <w:proofErr w:type="spellEnd"/>
      <w:r>
        <w:rPr>
          <w:rFonts w:ascii="RomanSerif" w:hAnsi="RomanSerif"/>
          <w:sz w:val="24"/>
          <w:szCs w:val="24"/>
        </w:rPr>
        <w:t xml:space="preserve"> values of 0.01, which would drastically reduce the mean of </w:t>
      </w:r>
      <w:proofErr w:type="spellStart"/>
      <w:r>
        <w:rPr>
          <w:rFonts w:ascii="RomanSerif" w:hAnsi="RomanSerif"/>
          <w:sz w:val="24"/>
          <w:szCs w:val="24"/>
        </w:rPr>
        <w:t>global_sales</w:t>
      </w:r>
      <w:proofErr w:type="spellEnd"/>
      <w:r>
        <w:rPr>
          <w:rFonts w:ascii="RomanSerif" w:hAnsi="RomanSerif"/>
          <w:sz w:val="24"/>
          <w:szCs w:val="24"/>
        </w:rPr>
        <w:t xml:space="preserve"> which can be observed by the mean of approximately 0.5607. This observation is further reinforced by creating a histogram of </w:t>
      </w:r>
      <w:proofErr w:type="spellStart"/>
      <w:r>
        <w:rPr>
          <w:rFonts w:ascii="RomanSerif" w:hAnsi="RomanSerif"/>
          <w:sz w:val="24"/>
          <w:szCs w:val="24"/>
        </w:rPr>
        <w:t>global_sales</w:t>
      </w:r>
      <w:proofErr w:type="spellEnd"/>
      <w:r>
        <w:rPr>
          <w:rFonts w:ascii="RomanSerif" w:hAnsi="RomanSerif"/>
          <w:sz w:val="24"/>
          <w:szCs w:val="24"/>
        </w:rPr>
        <w:t>, with a bin size of 2.</w:t>
      </w:r>
    </w:p>
    <w:p w14:paraId="574CD831" w14:textId="77777777" w:rsidR="009B0413" w:rsidRDefault="009B0413" w:rsidP="009B0413">
      <w:pPr>
        <w:keepNext/>
      </w:pPr>
      <w:r>
        <w:rPr>
          <w:noProof/>
        </w:rPr>
        <w:lastRenderedPageBreak/>
        <w:drawing>
          <wp:inline distT="0" distB="0" distL="0" distR="0" wp14:anchorId="2F39CFE5" wp14:editId="53EB873B">
            <wp:extent cx="5943600" cy="3081020"/>
            <wp:effectExtent l="0" t="0" r="0" b="5080"/>
            <wp:docPr id="360129067" name="Picture 3"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29067" name="Picture 3" descr="A picture containing screenshot, text, diagram, plo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14:paraId="195289C9" w14:textId="411C7C7E" w:rsidR="009B0413" w:rsidRDefault="009B0413" w:rsidP="009B0413">
      <w:pPr>
        <w:pStyle w:val="Caption"/>
      </w:pPr>
      <w:r>
        <w:t xml:space="preserve">Figure </w:t>
      </w:r>
      <w:r w:rsidR="00000000">
        <w:fldChar w:fldCharType="begin"/>
      </w:r>
      <w:r w:rsidR="00000000">
        <w:instrText xml:space="preserve"> SEQ Figure \* ARABIC </w:instrText>
      </w:r>
      <w:r w:rsidR="00000000">
        <w:fldChar w:fldCharType="separate"/>
      </w:r>
      <w:r w:rsidR="00F8523D">
        <w:rPr>
          <w:noProof/>
        </w:rPr>
        <w:t>3</w:t>
      </w:r>
      <w:r w:rsidR="00000000">
        <w:rPr>
          <w:noProof/>
        </w:rPr>
        <w:fldChar w:fldCharType="end"/>
      </w:r>
      <w:r>
        <w:t xml:space="preserve">. Histogram of </w:t>
      </w:r>
      <w:proofErr w:type="spellStart"/>
      <w:r>
        <w:t>global_sales</w:t>
      </w:r>
      <w:proofErr w:type="spellEnd"/>
      <w:r>
        <w:t>, bin size of 2.</w:t>
      </w:r>
    </w:p>
    <w:p w14:paraId="2C2E2854" w14:textId="6FBDB9A7" w:rsidR="009B0413" w:rsidRDefault="009B0413" w:rsidP="00836418">
      <w:pPr>
        <w:ind w:firstLine="720"/>
        <w:rPr>
          <w:rFonts w:ascii="RomanSerif" w:eastAsiaTheme="minorEastAsia" w:hAnsi="RomanSerif"/>
          <w:sz w:val="24"/>
          <w:szCs w:val="24"/>
        </w:rPr>
      </w:pPr>
      <w:r>
        <w:rPr>
          <w:rFonts w:ascii="RomanSerif" w:hAnsi="RomanSerif"/>
          <w:sz w:val="24"/>
          <w:szCs w:val="24"/>
        </w:rPr>
        <w:t xml:space="preserve">The histogram shows that </w:t>
      </w:r>
      <w:r w:rsidR="00C8590A">
        <w:rPr>
          <w:rFonts w:ascii="RomanSerif" w:hAnsi="RomanSerif"/>
          <w:sz w:val="24"/>
          <w:szCs w:val="24"/>
        </w:rPr>
        <w:t>most of</w:t>
      </w:r>
      <w:r>
        <w:rPr>
          <w:rFonts w:ascii="RomanSerif" w:hAnsi="RomanSerif"/>
          <w:sz w:val="24"/>
          <w:szCs w:val="24"/>
        </w:rPr>
        <w:t xml:space="preserve"> the data lies in the range </w:t>
      </w:r>
      <m:oMath>
        <m:r>
          <w:rPr>
            <w:rFonts w:ascii="Cambria Math" w:hAnsi="Cambria Math"/>
            <w:sz w:val="24"/>
            <w:szCs w:val="24"/>
          </w:rPr>
          <m:t>[0, 10)</m:t>
        </m:r>
      </m:oMath>
      <w:r>
        <w:rPr>
          <w:rFonts w:ascii="RomanSerif" w:eastAsiaTheme="minorEastAsia" w:hAnsi="RomanSerif"/>
          <w:sz w:val="24"/>
          <w:szCs w:val="24"/>
        </w:rPr>
        <w:t xml:space="preserve"> with the modal bin being the range </w:t>
      </w:r>
      <m:oMath>
        <m:r>
          <w:rPr>
            <w:rFonts w:ascii="Cambria Math" w:eastAsiaTheme="minorEastAsia" w:hAnsi="Cambria Math"/>
            <w:sz w:val="24"/>
            <w:szCs w:val="24"/>
          </w:rPr>
          <m:t>[0, 2)</m:t>
        </m:r>
      </m:oMath>
      <w:r w:rsidR="006668FE">
        <w:rPr>
          <w:rFonts w:ascii="RomanSerif" w:eastAsiaTheme="minorEastAsia" w:hAnsi="RomanSerif"/>
          <w:sz w:val="24"/>
          <w:szCs w:val="24"/>
        </w:rPr>
        <w:t>, which would explain why the mean of global_sales is a low number.</w:t>
      </w:r>
    </w:p>
    <w:p w14:paraId="34E940F5" w14:textId="0D324AAF" w:rsidR="002906BC" w:rsidRDefault="006668FE" w:rsidP="002906BC">
      <w:pPr>
        <w:keepNext/>
      </w:pPr>
      <w:r>
        <w:rPr>
          <w:noProof/>
        </w:rPr>
        <w:drawing>
          <wp:inline distT="0" distB="0" distL="0" distR="0" wp14:anchorId="78171B23" wp14:editId="4C88AA97">
            <wp:extent cx="3114076" cy="2262895"/>
            <wp:effectExtent l="0" t="0" r="0" b="4445"/>
            <wp:docPr id="1176077707" name="Picture 4" descr="A picture containing text, screensho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7707" name="Picture 4" descr="A picture containing text, screenshot, circle, fo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4076" cy="2262895"/>
                    </a:xfrm>
                    <a:prstGeom prst="rect">
                      <a:avLst/>
                    </a:prstGeom>
                    <a:noFill/>
                    <a:ln>
                      <a:noFill/>
                    </a:ln>
                  </pic:spPr>
                </pic:pic>
              </a:graphicData>
            </a:graphic>
          </wp:inline>
        </w:drawing>
      </w:r>
      <w:r w:rsidR="002906BC">
        <w:rPr>
          <w:noProof/>
        </w:rPr>
        <w:drawing>
          <wp:inline distT="0" distB="0" distL="0" distR="0" wp14:anchorId="5D67D724" wp14:editId="73B5696D">
            <wp:extent cx="2743200" cy="2313432"/>
            <wp:effectExtent l="0" t="0" r="0" b="0"/>
            <wp:docPr id="84205503" name="Picture 5" descr="A picture containing text, compact disk,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5503" name="Picture 5" descr="A picture containing text, compact disk, circle, screensh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313432"/>
                    </a:xfrm>
                    <a:prstGeom prst="rect">
                      <a:avLst/>
                    </a:prstGeom>
                    <a:noFill/>
                    <a:ln>
                      <a:noFill/>
                    </a:ln>
                  </pic:spPr>
                </pic:pic>
              </a:graphicData>
            </a:graphic>
          </wp:inline>
        </w:drawing>
      </w:r>
    </w:p>
    <w:p w14:paraId="736DB737" w14:textId="1E3DD293" w:rsidR="002906BC" w:rsidRPr="002906BC" w:rsidRDefault="002906BC" w:rsidP="002906BC">
      <w:pPr>
        <w:pStyle w:val="Caption"/>
        <w:rPr>
          <w:rFonts w:ascii="RomanSerif" w:hAnsi="RomanSerif"/>
          <w:sz w:val="24"/>
          <w:szCs w:val="24"/>
        </w:rPr>
      </w:pPr>
      <w:r>
        <w:t xml:space="preserve">Figure </w:t>
      </w:r>
      <w:r w:rsidR="00000000">
        <w:fldChar w:fldCharType="begin"/>
      </w:r>
      <w:r w:rsidR="00000000">
        <w:instrText xml:space="preserve"> SEQ Figure \* ARABIC </w:instrText>
      </w:r>
      <w:r w:rsidR="00000000">
        <w:fldChar w:fldCharType="separate"/>
      </w:r>
      <w:r w:rsidR="00F8523D">
        <w:rPr>
          <w:noProof/>
        </w:rPr>
        <w:t>4</w:t>
      </w:r>
      <w:r w:rsidR="00000000">
        <w:rPr>
          <w:noProof/>
        </w:rPr>
        <w:fldChar w:fldCharType="end"/>
      </w:r>
      <w:r>
        <w:t>. Pie chart of global sales share, by genre</w:t>
      </w:r>
      <w:r>
        <w:tab/>
      </w:r>
      <w:r>
        <w:tab/>
      </w:r>
      <w:r>
        <w:tab/>
        <w:t xml:space="preserve">Figure </w:t>
      </w:r>
      <w:r w:rsidR="00000000">
        <w:fldChar w:fldCharType="begin"/>
      </w:r>
      <w:r w:rsidR="00000000">
        <w:instrText xml:space="preserve"> SEQ Figure \* ARABIC </w:instrText>
      </w:r>
      <w:r w:rsidR="00000000">
        <w:fldChar w:fldCharType="separate"/>
      </w:r>
      <w:r w:rsidR="00F8523D">
        <w:rPr>
          <w:noProof/>
        </w:rPr>
        <w:t>5</w:t>
      </w:r>
      <w:r w:rsidR="00000000">
        <w:rPr>
          <w:noProof/>
        </w:rPr>
        <w:fldChar w:fldCharType="end"/>
      </w:r>
      <w:r>
        <w:t>. Pie chart of global sales share, by publisher</w:t>
      </w:r>
    </w:p>
    <w:p w14:paraId="20317506" w14:textId="12DEC2A0" w:rsidR="00836418" w:rsidRDefault="00836418" w:rsidP="00836418">
      <w:pPr>
        <w:keepNext/>
        <w:ind w:firstLine="720"/>
        <w:rPr>
          <w:rFonts w:ascii="RomanSerif" w:hAnsi="RomanSerif"/>
          <w:sz w:val="24"/>
          <w:szCs w:val="24"/>
        </w:rPr>
      </w:pPr>
      <w:r>
        <w:rPr>
          <w:rFonts w:ascii="RomanSerif" w:hAnsi="RomanSerif"/>
          <w:sz w:val="24"/>
          <w:szCs w:val="24"/>
        </w:rPr>
        <w:t xml:space="preserve">Figure 4 shows that the top two genres are Sports and Action, but there is a noticeable gap between the two genres’ shares of sales. </w:t>
      </w:r>
      <w:r w:rsidR="00C8590A">
        <w:rPr>
          <w:rFonts w:ascii="RomanSerif" w:hAnsi="RomanSerif"/>
          <w:sz w:val="24"/>
          <w:szCs w:val="24"/>
        </w:rPr>
        <w:t xml:space="preserve">In fact, further exploration of the data shows that the average global sales of Action games </w:t>
      </w:r>
      <w:proofErr w:type="gramStart"/>
      <w:r w:rsidR="00C8590A">
        <w:rPr>
          <w:rFonts w:ascii="RomanSerif" w:hAnsi="RomanSerif"/>
          <w:sz w:val="24"/>
          <w:szCs w:val="24"/>
        </w:rPr>
        <w:t>is</w:t>
      </w:r>
      <w:proofErr w:type="gramEnd"/>
      <w:r w:rsidR="00C8590A">
        <w:rPr>
          <w:rFonts w:ascii="RomanSerif" w:hAnsi="RomanSerif"/>
          <w:sz w:val="24"/>
          <w:szCs w:val="24"/>
        </w:rPr>
        <w:t xml:space="preserve"> approximately </w:t>
      </w:r>
      <m:oMath>
        <m:r>
          <w:rPr>
            <w:rFonts w:ascii="Cambria Math" w:hAnsi="Cambria Math"/>
            <w:sz w:val="24"/>
            <w:szCs w:val="24"/>
          </w:rPr>
          <m:t>0.547</m:t>
        </m:r>
      </m:oMath>
      <w:r w:rsidR="00C8590A">
        <w:rPr>
          <w:rFonts w:ascii="RomanSerif" w:eastAsiaTheme="minorEastAsia" w:hAnsi="RomanSerif"/>
          <w:sz w:val="24"/>
          <w:szCs w:val="24"/>
        </w:rPr>
        <w:t xml:space="preserve"> while the average of Sports games is about </w:t>
      </w:r>
      <m:oMath>
        <m:r>
          <w:rPr>
            <w:rFonts w:ascii="Cambria Math" w:eastAsiaTheme="minorEastAsia" w:hAnsi="Cambria Math"/>
            <w:sz w:val="24"/>
            <w:szCs w:val="24"/>
          </w:rPr>
          <m:t>0.580</m:t>
        </m:r>
      </m:oMath>
      <w:r w:rsidR="00C8590A">
        <w:rPr>
          <w:rFonts w:ascii="RomanSerif" w:eastAsiaTheme="minorEastAsia" w:hAnsi="RomanSerif"/>
          <w:sz w:val="24"/>
          <w:szCs w:val="24"/>
        </w:rPr>
        <w:t xml:space="preserve">. </w:t>
      </w:r>
      <w:r>
        <w:rPr>
          <w:rFonts w:ascii="RomanSerif" w:hAnsi="RomanSerif"/>
          <w:sz w:val="24"/>
          <w:szCs w:val="24"/>
        </w:rPr>
        <w:t>Figure 5 shows that the top publisher is Nintendo by a wide margin. These two observations motivate a path forward for our explorations.</w:t>
      </w:r>
    </w:p>
    <w:p w14:paraId="77372976" w14:textId="45ED53EE" w:rsidR="00836418" w:rsidRPr="00836418" w:rsidRDefault="00836418" w:rsidP="00836418">
      <w:pPr>
        <w:keepNext/>
        <w:rPr>
          <w:rFonts w:ascii="RomanSerif" w:hAnsi="RomanSerif"/>
          <w:sz w:val="24"/>
          <w:szCs w:val="24"/>
        </w:rPr>
      </w:pPr>
      <w:r>
        <w:rPr>
          <w:rFonts w:ascii="RomanSerif" w:hAnsi="RomanSerif"/>
          <w:sz w:val="24"/>
          <w:szCs w:val="24"/>
        </w:rPr>
        <w:tab/>
        <w:t>We will seek to answer three questions. First, we noticed that</w:t>
      </w:r>
      <w:r w:rsidR="00C8590A">
        <w:rPr>
          <w:rFonts w:ascii="RomanSerif" w:hAnsi="RomanSerif"/>
          <w:sz w:val="24"/>
          <w:szCs w:val="24"/>
        </w:rPr>
        <w:t xml:space="preserve"> Action was on top in terms of total global sales followed by Sports games, but upon further inspection we found </w:t>
      </w:r>
      <w:r w:rsidR="00C8590A">
        <w:rPr>
          <w:rFonts w:ascii="RomanSerif" w:hAnsi="RomanSerif"/>
          <w:sz w:val="24"/>
          <w:szCs w:val="24"/>
        </w:rPr>
        <w:lastRenderedPageBreak/>
        <w:t>that the average of Sports games was higher than Action games. This raises the question of whether Sports games are more profitable, on average, compared to Action games. Furthermore, the top publisher was Nintendo</w:t>
      </w:r>
      <w:r w:rsidR="00851B37">
        <w:rPr>
          <w:rFonts w:ascii="RomanSerif" w:hAnsi="RomanSerif"/>
          <w:sz w:val="24"/>
          <w:szCs w:val="24"/>
        </w:rPr>
        <w:t>, but its average sales of each genre varied widely between genres. We will look at two genres: Platform and Role-Playing and try to determine if Platform games are more profitable, on average, than Role-Playing games for Nintendo. Lastly, as Action is the top genre, we will try to use its data to make predictions about its future yearly sales.</w:t>
      </w:r>
    </w:p>
    <w:p w14:paraId="1908AFFD" w14:textId="0D3C7E27" w:rsidR="002E30B3" w:rsidRPr="002906BC" w:rsidRDefault="002E30B3" w:rsidP="002906BC">
      <w:pPr>
        <w:keepNext/>
      </w:pPr>
      <w:r>
        <w:rPr>
          <w:rFonts w:ascii="RomanSerif" w:hAnsi="RomanSerif"/>
          <w:b/>
          <w:bCs/>
          <w:sz w:val="28"/>
          <w:szCs w:val="28"/>
        </w:rPr>
        <w:t>Methods</w:t>
      </w:r>
    </w:p>
    <w:p w14:paraId="0519C35A" w14:textId="7D0C30F1" w:rsidR="00D866C2" w:rsidRDefault="008F7334">
      <w:pPr>
        <w:rPr>
          <w:rFonts w:ascii="RomanSerif" w:hAnsi="RomanSerif"/>
          <w:sz w:val="24"/>
          <w:szCs w:val="24"/>
        </w:rPr>
      </w:pPr>
      <w:r>
        <w:rPr>
          <w:rFonts w:ascii="RomanSerif" w:hAnsi="RomanSerif"/>
          <w:sz w:val="24"/>
          <w:szCs w:val="24"/>
        </w:rPr>
        <w:tab/>
        <w:t>To help us answer the first two questions, we will be performing a hypothesis test. A hypothesis test tests a null hypothesis against an alternative hypothesis. A null hypothesis essentially claims that a difference in results is due to chance, while the alternative hypothesis claims that there is a statistically significant difference in results.</w:t>
      </w:r>
      <w:r w:rsidR="00D866C2">
        <w:rPr>
          <w:rFonts w:ascii="RomanSerif" w:hAnsi="RomanSerif"/>
          <w:sz w:val="24"/>
          <w:szCs w:val="24"/>
        </w:rPr>
        <w:t xml:space="preserve"> After determining the null and alternative hypotheses, the distribution of a test statistic under the null hypothesis needs to be chosen as well. The distribution we will be using is the t-distribution, as we cannot assume the population standard deviation. </w:t>
      </w:r>
      <w:r w:rsidR="006C52EE">
        <w:rPr>
          <w:rFonts w:ascii="RomanSerif" w:hAnsi="RomanSerif"/>
          <w:sz w:val="24"/>
          <w:szCs w:val="24"/>
        </w:rPr>
        <w:t>Using this distribution, we will determine a critical region for which our null hypothesis should be rejected if the observed difference falls in this region. The critical region will be given by the significance level of the test.</w:t>
      </w:r>
    </w:p>
    <w:p w14:paraId="4F1773B8" w14:textId="43626185" w:rsidR="00D866C2" w:rsidRDefault="00D866C2" w:rsidP="006C52EE">
      <w:pPr>
        <w:ind w:firstLine="720"/>
        <w:rPr>
          <w:rFonts w:ascii="RomanSerif" w:eastAsiaTheme="minorEastAsia" w:hAnsi="RomanSerif"/>
          <w:sz w:val="24"/>
          <w:szCs w:val="24"/>
        </w:rPr>
      </w:pPr>
      <w:r>
        <w:rPr>
          <w:rFonts w:ascii="RomanSerif" w:hAnsi="RomanSerif"/>
          <w:sz w:val="24"/>
          <w:szCs w:val="24"/>
        </w:rPr>
        <w:t xml:space="preserve">To determine whether Sports games are more profitable than Action games on average, we can apply these principles. In this case, the null hypothesis would be that the difference in average global sales of the two genres are the same and the alternative hypothesis would be that the average global sales of Sports games is greater than the average global sales of Action games. We can restate this more precisely with mathematical symbols. Let </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m:t>
            </m:r>
          </m:sub>
        </m:sSub>
      </m:oMath>
      <w:r>
        <w:rPr>
          <w:rFonts w:ascii="RomanSerif" w:eastAsiaTheme="minorEastAsia" w:hAnsi="RomanSerif"/>
          <w:sz w:val="24"/>
          <w:szCs w:val="24"/>
        </w:rPr>
        <w:t xml:space="preserve"> be the average global sales of Action games,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S</m:t>
            </m:r>
          </m:sub>
        </m:sSub>
      </m:oMath>
      <w:r>
        <w:rPr>
          <w:rFonts w:ascii="RomanSerif" w:eastAsiaTheme="minorEastAsia" w:hAnsi="RomanSerif"/>
          <w:sz w:val="24"/>
          <w:szCs w:val="24"/>
        </w:rPr>
        <w:t xml:space="preserve"> be the average global sales of Sports games,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0</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A</m:t>
            </m:r>
          </m:sub>
        </m:sSub>
      </m:oMath>
      <w:r>
        <w:rPr>
          <w:rFonts w:ascii="RomanSerif" w:eastAsiaTheme="minorEastAsia" w:hAnsi="RomanSerif"/>
          <w:sz w:val="24"/>
          <w:szCs w:val="24"/>
        </w:rPr>
        <w:t xml:space="preserve"> be the null and alternative hypotheses, respectively.</w:t>
      </w:r>
      <w:r w:rsidR="006C52EE">
        <w:rPr>
          <w:rFonts w:ascii="RomanSerif" w:eastAsiaTheme="minorEastAsia" w:hAnsi="RomanSerif"/>
          <w:sz w:val="24"/>
          <w:szCs w:val="24"/>
        </w:rPr>
        <w:t xml:space="preserve"> </w:t>
      </w:r>
      <w:r>
        <w:rPr>
          <w:rFonts w:ascii="RomanSerif" w:eastAsiaTheme="minorEastAsia" w:hAnsi="RomanSerif"/>
          <w:sz w:val="24"/>
          <w:szCs w:val="24"/>
        </w:rPr>
        <w:t>Then,</w:t>
      </w:r>
    </w:p>
    <w:p w14:paraId="673D6DD1" w14:textId="4E96113B" w:rsidR="00D866C2" w:rsidRPr="00D866C2" w:rsidRDefault="00D866C2" w:rsidP="00D866C2">
      <w:pPr>
        <w:ind w:firstLine="720"/>
        <w:rPr>
          <w:rFonts w:ascii="RomanSerif" w:eastAsiaTheme="minorEastAsia" w:hAnsi="RomanSerif"/>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0</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A</m:t>
              </m:r>
            </m:sub>
          </m:sSub>
        </m:oMath>
      </m:oMathPara>
    </w:p>
    <w:p w14:paraId="17E154ED" w14:textId="6D97D8F4" w:rsidR="00D866C2" w:rsidRPr="006C52EE" w:rsidRDefault="00D866C2" w:rsidP="00D866C2">
      <w:pPr>
        <w:ind w:firstLine="720"/>
        <w:rPr>
          <w:rFonts w:ascii="RomanSerif" w:eastAsiaTheme="minorEastAsia" w:hAnsi="RomanSerif"/>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S</m:t>
              </m:r>
            </m:sub>
          </m:sSub>
          <m:r>
            <w:rPr>
              <w:rFonts w:ascii="Cambria Math" w:eastAsiaTheme="minorEastAsia" w:hAnsi="Cambria Math"/>
              <w:sz w:val="24"/>
              <w:szCs w:val="24"/>
            </w:rPr>
            <m:t xml:space="preserve">&gt; </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A</m:t>
              </m:r>
            </m:sub>
          </m:sSub>
        </m:oMath>
      </m:oMathPara>
    </w:p>
    <w:p w14:paraId="3BF9C78A" w14:textId="31D4CC1C" w:rsidR="006C52EE" w:rsidRDefault="006C52EE" w:rsidP="006C52EE">
      <w:pPr>
        <w:rPr>
          <w:rFonts w:ascii="RomanSerif" w:eastAsiaTheme="minorEastAsia" w:hAnsi="RomanSerif"/>
          <w:sz w:val="24"/>
          <w:szCs w:val="24"/>
        </w:rPr>
      </w:pPr>
      <w:r>
        <w:rPr>
          <w:rFonts w:ascii="RomanSerif" w:eastAsiaTheme="minorEastAsia" w:hAnsi="RomanSerif"/>
          <w:sz w:val="24"/>
          <w:szCs w:val="24"/>
        </w:rPr>
        <w:t xml:space="preserve">The setup to answer the second question is similar. Let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P</m:t>
            </m:r>
          </m:sub>
        </m:sSub>
      </m:oMath>
      <w:r>
        <w:rPr>
          <w:rFonts w:ascii="RomanSerif" w:eastAsiaTheme="minorEastAsia" w:hAnsi="RomanSerif"/>
          <w:sz w:val="24"/>
          <w:szCs w:val="24"/>
        </w:rPr>
        <w:t xml:space="preserve"> be the average global sales of Nintendo’s Platform games and let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R</m:t>
            </m:r>
          </m:sub>
        </m:sSub>
      </m:oMath>
      <w:r>
        <w:rPr>
          <w:rFonts w:ascii="RomanSerif" w:eastAsiaTheme="minorEastAsia" w:hAnsi="RomanSerif"/>
          <w:sz w:val="24"/>
          <w:szCs w:val="24"/>
        </w:rPr>
        <w:t xml:space="preserve"> be the average global sales of Nintendo’s Role-Playing games. Then the hypothesis test for this question is the.</w:t>
      </w:r>
    </w:p>
    <w:p w14:paraId="4D40C82D" w14:textId="7B8A81D8" w:rsidR="006C52EE" w:rsidRPr="006C52EE" w:rsidRDefault="006C52EE" w:rsidP="006C52EE">
      <w:pPr>
        <w:rPr>
          <w:rFonts w:ascii="RomanSerif" w:eastAsiaTheme="minorEastAsia" w:hAnsi="RomanSerif"/>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0</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R</m:t>
              </m:r>
            </m:sub>
          </m:sSub>
        </m:oMath>
      </m:oMathPara>
    </w:p>
    <w:p w14:paraId="70833193" w14:textId="16FCBF9B" w:rsidR="006C52EE" w:rsidRPr="006C52EE" w:rsidRDefault="006C52EE" w:rsidP="006C52EE">
      <w:pPr>
        <w:rPr>
          <w:rFonts w:ascii="RomanSerif" w:eastAsiaTheme="minorEastAsia" w:hAnsi="RomanSerif"/>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A</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P</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R</m:t>
              </m:r>
            </m:sub>
          </m:sSub>
        </m:oMath>
      </m:oMathPara>
    </w:p>
    <w:p w14:paraId="2D4F4FBB" w14:textId="49F5E8CE" w:rsidR="00D866C2" w:rsidRDefault="006C52EE" w:rsidP="00D866C2">
      <w:pPr>
        <w:rPr>
          <w:rFonts w:ascii="RomanSerif" w:eastAsiaTheme="minorEastAsia" w:hAnsi="RomanSerif"/>
          <w:sz w:val="24"/>
          <w:szCs w:val="24"/>
        </w:rPr>
      </w:pPr>
      <w:r>
        <w:rPr>
          <w:rFonts w:ascii="RomanSerif" w:eastAsiaTheme="minorEastAsia" w:hAnsi="RomanSerif"/>
          <w:sz w:val="24"/>
          <w:szCs w:val="24"/>
        </w:rPr>
        <w:t xml:space="preserve">We will also conduct the hypothesis tests an alternative way, without a distribution. Using a permutation test, we can achieve essentially the same results as the hypothesis test. A permutation test reassigns labels of the data we are interested in and calculates a new observed difference with the shuffled labels. Doing this </w:t>
      </w:r>
      <w:proofErr w:type="gramStart"/>
      <w:r>
        <w:rPr>
          <w:rFonts w:ascii="RomanSerif" w:eastAsiaTheme="minorEastAsia" w:hAnsi="RomanSerif"/>
          <w:sz w:val="24"/>
          <w:szCs w:val="24"/>
        </w:rPr>
        <w:t>a large number of</w:t>
      </w:r>
      <w:proofErr w:type="gramEnd"/>
      <w:r>
        <w:rPr>
          <w:rFonts w:ascii="RomanSerif" w:eastAsiaTheme="minorEastAsia" w:hAnsi="RomanSerif"/>
          <w:sz w:val="24"/>
          <w:szCs w:val="24"/>
        </w:rPr>
        <w:t xml:space="preserve"> times, such as 9999, we can then obtain a p-value that is defined as the proportion of permutations with an observed difference larger than the original observed difference</w:t>
      </w:r>
      <w:r w:rsidR="00AF4D58">
        <w:rPr>
          <w:rFonts w:ascii="RomanSerif" w:eastAsiaTheme="minorEastAsia" w:hAnsi="RomanSerif"/>
          <w:sz w:val="24"/>
          <w:szCs w:val="24"/>
        </w:rPr>
        <w:t xml:space="preserve">. If the p-value obtained is </w:t>
      </w:r>
      <w:r w:rsidR="00AF4D58">
        <w:rPr>
          <w:rFonts w:ascii="RomanSerif" w:eastAsiaTheme="minorEastAsia" w:hAnsi="RomanSerif"/>
          <w:sz w:val="24"/>
          <w:szCs w:val="24"/>
        </w:rPr>
        <w:lastRenderedPageBreak/>
        <w:t>smaller than the level of significance we choose, then we will reject the null hypothesis in favor of the alternative hypothesis.</w:t>
      </w:r>
    </w:p>
    <w:p w14:paraId="3A19C281" w14:textId="77777777" w:rsidR="009E25C6" w:rsidRDefault="00A94FAB" w:rsidP="00D866C2">
      <w:pPr>
        <w:rPr>
          <w:rFonts w:ascii="RomanSerif" w:eastAsiaTheme="minorEastAsia" w:hAnsi="RomanSerif"/>
          <w:sz w:val="24"/>
          <w:szCs w:val="24"/>
        </w:rPr>
      </w:pPr>
      <w:r>
        <w:rPr>
          <w:rFonts w:ascii="RomanSerif" w:eastAsiaTheme="minorEastAsia" w:hAnsi="RomanSerif"/>
          <w:sz w:val="24"/>
          <w:szCs w:val="24"/>
        </w:rPr>
        <w:tab/>
        <w:t>The last problem of predicting future yearly Action game sales, we must use a different method. For this problem, we will use a linear regression model and a cubic regression model, then compare their accuracy and performance.</w:t>
      </w:r>
    </w:p>
    <w:p w14:paraId="57B65CE3" w14:textId="77777777" w:rsidR="009E25C6" w:rsidRDefault="00A94FAB" w:rsidP="009E25C6">
      <w:pPr>
        <w:ind w:firstLine="720"/>
        <w:rPr>
          <w:rFonts w:ascii="RomanSerif" w:eastAsiaTheme="minorEastAsia" w:hAnsi="RomanSerif"/>
          <w:sz w:val="24"/>
          <w:szCs w:val="24"/>
        </w:rPr>
      </w:pPr>
      <w:r>
        <w:rPr>
          <w:rFonts w:ascii="RomanSerif" w:eastAsiaTheme="minorEastAsia" w:hAnsi="RomanSerif"/>
          <w:sz w:val="24"/>
          <w:szCs w:val="24"/>
        </w:rPr>
        <w:t>A linear regression model is a model which fits data points to a line.</w:t>
      </w:r>
      <w:r w:rsidR="009E25C6">
        <w:rPr>
          <w:rFonts w:ascii="RomanSerif" w:eastAsiaTheme="minorEastAsia" w:hAnsi="RomanSerif"/>
          <w:sz w:val="24"/>
          <w:szCs w:val="24"/>
        </w:rPr>
        <w:t xml:space="preserve"> </w:t>
      </w:r>
      <w:r>
        <w:rPr>
          <w:rFonts w:ascii="RomanSerif" w:eastAsiaTheme="minorEastAsia" w:hAnsi="RomanSerif"/>
          <w:sz w:val="24"/>
          <w:szCs w:val="24"/>
        </w:rPr>
        <w:t xml:space="preserve">Mathematically, a line is determined by the equation </w:t>
      </w:r>
      <m:oMath>
        <m:r>
          <w:rPr>
            <w:rFonts w:ascii="Cambria Math" w:eastAsiaTheme="minorEastAsia" w:hAnsi="Cambria Math"/>
            <w:sz w:val="24"/>
            <w:szCs w:val="24"/>
          </w:rPr>
          <m:t>y=</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1</m:t>
            </m:r>
          </m:sub>
        </m:sSub>
        <m:r>
          <w:rPr>
            <w:rFonts w:ascii="Cambria Math" w:eastAsiaTheme="minorEastAsia" w:hAnsi="Cambria Math"/>
            <w:sz w:val="24"/>
            <w:szCs w:val="24"/>
          </w:rPr>
          <m:t>x</m:t>
        </m:r>
      </m:oMath>
      <w:r>
        <w:rPr>
          <w:rFonts w:ascii="RomanSerif" w:eastAsiaTheme="minorEastAsia" w:hAnsi="RomanSerif"/>
          <w:sz w:val="24"/>
          <w:szCs w:val="24"/>
        </w:rPr>
        <w:t xml:space="preserve">, where </w:t>
      </w:r>
      <m:oMath>
        <m:r>
          <w:rPr>
            <w:rFonts w:ascii="Cambria Math" w:eastAsiaTheme="minorEastAsia" w:hAnsi="Cambria Math"/>
            <w:sz w:val="24"/>
            <w:szCs w:val="24"/>
          </w:rPr>
          <m:t>y</m:t>
        </m:r>
      </m:oMath>
      <w:r>
        <w:rPr>
          <w:rFonts w:ascii="RomanSerif" w:eastAsiaTheme="minorEastAsia" w:hAnsi="RomanSerif"/>
          <w:sz w:val="24"/>
          <w:szCs w:val="24"/>
        </w:rPr>
        <w:t xml:space="preserve"> is the output,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0</m:t>
            </m:r>
          </m:sub>
        </m:sSub>
      </m:oMath>
      <w:r>
        <w:rPr>
          <w:rFonts w:ascii="RomanSerif" w:eastAsiaTheme="minorEastAsia" w:hAnsi="RomanSerif"/>
          <w:sz w:val="24"/>
          <w:szCs w:val="24"/>
        </w:rPr>
        <w:t xml:space="preserve"> is the y-intercept,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1</m:t>
            </m:r>
          </m:sub>
        </m:sSub>
      </m:oMath>
      <w:r>
        <w:rPr>
          <w:rFonts w:ascii="RomanSerif" w:eastAsiaTheme="minorEastAsia" w:hAnsi="RomanSerif"/>
          <w:sz w:val="24"/>
          <w:szCs w:val="24"/>
        </w:rPr>
        <w:t xml:space="preserve"> is the slope of the line, and x is the input. When we fit data to a line, we can calculate the residual of each prediction, which is defined as the distance between the actual data point and the predicted value. The lower the residual, the better fit the line has. The</w:t>
      </w:r>
      <w:r w:rsidR="009E25C6">
        <w:rPr>
          <w:rFonts w:ascii="RomanSerif" w:eastAsiaTheme="minorEastAsia" w:hAnsi="RomanSerif"/>
          <w:sz w:val="24"/>
          <w:szCs w:val="24"/>
        </w:rPr>
        <w:t>refore, the</w:t>
      </w:r>
      <w:r>
        <w:rPr>
          <w:rFonts w:ascii="RomanSerif" w:eastAsiaTheme="minorEastAsia" w:hAnsi="RomanSerif"/>
          <w:sz w:val="24"/>
          <w:szCs w:val="24"/>
        </w:rPr>
        <w:t xml:space="preserve"> line of best fit is the line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0</m:t>
            </m:r>
          </m:sub>
        </m:sSub>
      </m:oMath>
      <w:r>
        <w:rPr>
          <w:rFonts w:ascii="RomanSerif" w:eastAsiaTheme="minorEastAsia" w:hAnsi="RomanSerif"/>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1</m:t>
            </m:r>
          </m:sub>
        </m:sSub>
      </m:oMath>
      <w:r>
        <w:rPr>
          <w:rFonts w:ascii="RomanSerif" w:eastAsiaTheme="minorEastAsia" w:hAnsi="RomanSerif"/>
          <w:sz w:val="24"/>
          <w:szCs w:val="24"/>
        </w:rPr>
        <w:t xml:space="preserve"> which minimizes the square of these residuals</w:t>
      </w:r>
      <w:r w:rsidR="009E25C6">
        <w:rPr>
          <w:rFonts w:ascii="RomanSerif" w:eastAsiaTheme="minorEastAsia" w:hAnsi="RomanSerif"/>
          <w:sz w:val="24"/>
          <w:szCs w:val="24"/>
        </w:rPr>
        <w:t>.</w:t>
      </w:r>
    </w:p>
    <w:p w14:paraId="37F9ED67" w14:textId="77777777" w:rsidR="009E25C6" w:rsidRDefault="009E25C6" w:rsidP="009E25C6">
      <w:pPr>
        <w:ind w:firstLine="720"/>
        <w:rPr>
          <w:rFonts w:ascii="RomanSerif" w:eastAsiaTheme="minorEastAsia" w:hAnsi="RomanSerif"/>
          <w:sz w:val="24"/>
          <w:szCs w:val="24"/>
        </w:rPr>
      </w:pPr>
      <w:r>
        <w:rPr>
          <w:rFonts w:ascii="RomanSerif" w:eastAsiaTheme="minorEastAsia" w:hAnsi="RomanSerif"/>
          <w:sz w:val="24"/>
          <w:szCs w:val="24"/>
        </w:rPr>
        <w:t xml:space="preserve">Furthermore, the correlation coefficient, </w:t>
      </w:r>
      <m:oMath>
        <m:r>
          <w:rPr>
            <w:rFonts w:ascii="Cambria Math" w:eastAsiaTheme="minorEastAsia" w:hAnsi="Cambria Math"/>
            <w:sz w:val="24"/>
            <w:szCs w:val="24"/>
          </w:rPr>
          <m:t>r</m:t>
        </m:r>
      </m:oMath>
      <w:r>
        <w:rPr>
          <w:rFonts w:ascii="RomanSerif" w:eastAsiaTheme="minorEastAsia" w:hAnsi="RomanSerif"/>
          <w:sz w:val="24"/>
          <w:szCs w:val="24"/>
        </w:rPr>
        <w:t xml:space="preserve">, of the model determines the correlation between the two variables. It is bounded between -1 and 1, where a number close to 1 means that there is a strong positive correlation and a number close to -1 means there is a strong negative correlation.  The square of the correlation coefficient, which is known as the coefficient of determination </w:t>
      </w:r>
      <m:oMath>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oMath>
      <w:r>
        <w:rPr>
          <w:rFonts w:ascii="RomanSerif" w:eastAsiaTheme="minorEastAsia" w:hAnsi="RomanSerif"/>
          <w:sz w:val="24"/>
          <w:szCs w:val="24"/>
        </w:rPr>
        <w:t>, gives us information about how good of a fit the model is.</w:t>
      </w:r>
    </w:p>
    <w:p w14:paraId="619E0A1C" w14:textId="7118E626" w:rsidR="009E25C6" w:rsidRPr="00D866C2" w:rsidRDefault="009E25C6" w:rsidP="009E25C6">
      <w:pPr>
        <w:ind w:firstLine="720"/>
        <w:rPr>
          <w:rFonts w:ascii="RomanSerif" w:eastAsiaTheme="minorEastAsia" w:hAnsi="RomanSerif"/>
          <w:sz w:val="24"/>
          <w:szCs w:val="24"/>
        </w:rPr>
      </w:pPr>
      <w:r>
        <w:rPr>
          <w:rFonts w:ascii="RomanSerif" w:eastAsiaTheme="minorEastAsia" w:hAnsi="RomanSerif"/>
          <w:sz w:val="24"/>
          <w:szCs w:val="24"/>
        </w:rPr>
        <w:t xml:space="preserve"> </w:t>
      </w:r>
      <w:r w:rsidR="00A94FAB">
        <w:rPr>
          <w:rFonts w:ascii="RomanSerif" w:eastAsiaTheme="minorEastAsia" w:hAnsi="RomanSerif"/>
          <w:sz w:val="24"/>
          <w:szCs w:val="24"/>
        </w:rPr>
        <w:t xml:space="preserve">Besides </w:t>
      </w:r>
      <w:r>
        <w:rPr>
          <w:rFonts w:ascii="RomanSerif" w:eastAsiaTheme="minorEastAsia" w:hAnsi="RomanSerif"/>
          <w:sz w:val="24"/>
          <w:szCs w:val="24"/>
        </w:rPr>
        <w:t>this</w:t>
      </w:r>
      <w:r w:rsidR="00A94FAB">
        <w:rPr>
          <w:rFonts w:ascii="RomanSerif" w:eastAsiaTheme="minorEastAsia" w:hAnsi="RomanSerif"/>
          <w:sz w:val="24"/>
          <w:szCs w:val="24"/>
        </w:rPr>
        <w:t xml:space="preserve">, we can further quantify the accuracy of the model using the squared error (SE) and root-mean-squared error (RMSE). The SE is simply a sum of the squares of the residuals while the RMSE is the square root of the SE divided by the number of data points, or </w:t>
      </w:r>
      <m:oMath>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SE</m:t>
                </m:r>
              </m:num>
              <m:den>
                <m:r>
                  <w:rPr>
                    <w:rFonts w:ascii="Cambria Math" w:eastAsiaTheme="minorEastAsia" w:hAnsi="Cambria Math"/>
                    <w:sz w:val="24"/>
                    <w:szCs w:val="24"/>
                  </w:rPr>
                  <m:t>n</m:t>
                </m:r>
              </m:den>
            </m:f>
          </m:e>
        </m:rad>
      </m:oMath>
      <w:r w:rsidR="00A94FAB">
        <w:rPr>
          <w:rFonts w:ascii="RomanSerif" w:eastAsiaTheme="minorEastAsia" w:hAnsi="RomanSerif"/>
          <w:sz w:val="24"/>
          <w:szCs w:val="24"/>
        </w:rPr>
        <w:t>. The lower the SE and RMSE, the better fit the model has.</w:t>
      </w:r>
      <w:r>
        <w:rPr>
          <w:rFonts w:ascii="RomanSerif" w:eastAsiaTheme="minorEastAsia" w:hAnsi="RomanSerif"/>
          <w:sz w:val="24"/>
          <w:szCs w:val="24"/>
        </w:rPr>
        <w:t xml:space="preserve"> The cubic regression model is similar, except it is defined as </w:t>
      </w:r>
      <m:oMath>
        <m:r>
          <w:rPr>
            <w:rFonts w:ascii="Cambria Math" w:eastAsiaTheme="minorEastAsia" w:hAnsi="Cambria Math"/>
            <w:sz w:val="24"/>
            <w:szCs w:val="24"/>
          </w:rPr>
          <m:t>y=</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1</m:t>
            </m:r>
          </m:sub>
        </m:sSub>
        <m:r>
          <w:rPr>
            <w:rFonts w:ascii="Cambria Math" w:eastAsiaTheme="minorEastAsia" w:hAnsi="Cambria Math"/>
            <w:sz w:val="24"/>
            <w:szCs w:val="24"/>
          </w:rPr>
          <m:t>x+</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2</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3</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oMath>
      <w:r>
        <w:rPr>
          <w:rFonts w:ascii="RomanSerif" w:eastAsiaTheme="minorEastAsia" w:hAnsi="RomanSerif"/>
          <w:sz w:val="24"/>
          <w:szCs w:val="24"/>
        </w:rPr>
        <w:t xml:space="preserve">. Since </w:t>
      </w:r>
      <m:oMath>
        <m:r>
          <w:rPr>
            <w:rFonts w:ascii="Cambria Math" w:eastAsiaTheme="minorEastAsia" w:hAnsi="Cambria Math"/>
            <w:sz w:val="24"/>
            <w:szCs w:val="24"/>
          </w:rPr>
          <m:t>r</m:t>
        </m:r>
      </m:oMath>
      <w:r>
        <w:rPr>
          <w:rFonts w:ascii="RomanSerif" w:eastAsiaTheme="minorEastAsia" w:hAnsi="RomanSerif"/>
          <w:sz w:val="24"/>
          <w:szCs w:val="24"/>
        </w:rPr>
        <w:t xml:space="preserve"> (and </w:t>
      </w:r>
      <m:oMath>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oMath>
      <w:r>
        <w:rPr>
          <w:rFonts w:ascii="RomanSerif" w:eastAsiaTheme="minorEastAsia" w:hAnsi="RomanSerif"/>
          <w:sz w:val="24"/>
          <w:szCs w:val="24"/>
        </w:rPr>
        <w:t xml:space="preserve"> by extension) do not exist for polynomial regression models (with degree greater than 1), we can only compare these two models using the SE and RMSE.</w:t>
      </w:r>
    </w:p>
    <w:p w14:paraId="5E663F4A" w14:textId="5C53E182" w:rsidR="002E30B3" w:rsidRDefault="002E30B3">
      <w:pPr>
        <w:rPr>
          <w:rFonts w:ascii="RomanSerif" w:hAnsi="RomanSerif"/>
          <w:sz w:val="28"/>
          <w:szCs w:val="28"/>
        </w:rPr>
      </w:pPr>
      <w:r>
        <w:rPr>
          <w:rFonts w:ascii="RomanSerif" w:hAnsi="RomanSerif"/>
          <w:b/>
          <w:bCs/>
          <w:sz w:val="28"/>
          <w:szCs w:val="28"/>
        </w:rPr>
        <w:t>Results</w:t>
      </w:r>
    </w:p>
    <w:p w14:paraId="20DA0A75" w14:textId="77777777" w:rsidR="00E73381" w:rsidRDefault="00E73381">
      <w:pPr>
        <w:rPr>
          <w:rFonts w:ascii="RomanSerif" w:eastAsiaTheme="minorEastAsia" w:hAnsi="RomanSerif"/>
          <w:sz w:val="24"/>
          <w:szCs w:val="24"/>
        </w:rPr>
      </w:pPr>
      <w:r>
        <w:rPr>
          <w:rFonts w:ascii="RomanSerif" w:hAnsi="RomanSerif"/>
          <w:sz w:val="24"/>
          <w:szCs w:val="24"/>
        </w:rPr>
        <w:tab/>
        <w:t xml:space="preserve">For our hypothesis tests, a significance level of 95% was chosen. This means that if a </w:t>
      </w:r>
      <m:oMath>
        <m:r>
          <w:rPr>
            <w:rFonts w:ascii="Cambria Math" w:hAnsi="Cambria Math"/>
            <w:sz w:val="24"/>
            <w:szCs w:val="24"/>
          </w:rPr>
          <m:t>p</m:t>
        </m:r>
      </m:oMath>
      <w:r>
        <w:rPr>
          <w:rFonts w:ascii="RomanSerif" w:eastAsiaTheme="minorEastAsia" w:hAnsi="RomanSerif"/>
          <w:sz w:val="24"/>
          <w:szCs w:val="24"/>
        </w:rPr>
        <w:t>-value less than 0.05 was obtained, the null hypothesis should be rejected in favor of accepting the alternative hypothesis.</w:t>
      </w:r>
    </w:p>
    <w:p w14:paraId="5FC9DD05" w14:textId="62C154C2" w:rsidR="00E73381" w:rsidRDefault="00E73381" w:rsidP="00E73381">
      <w:pPr>
        <w:ind w:firstLine="720"/>
        <w:rPr>
          <w:rFonts w:ascii="RomanSerif" w:eastAsiaTheme="minorEastAsia" w:hAnsi="RomanSerif"/>
          <w:sz w:val="24"/>
          <w:szCs w:val="24"/>
        </w:rPr>
      </w:pPr>
      <w:r>
        <w:rPr>
          <w:rFonts w:ascii="RomanSerif" w:eastAsiaTheme="minorEastAsia" w:hAnsi="RomanSerif"/>
          <w:sz w:val="24"/>
          <w:szCs w:val="24"/>
        </w:rPr>
        <w:t xml:space="preserve">The first hypothesis test yielded </w:t>
      </w:r>
      <m:oMath>
        <m:r>
          <w:rPr>
            <w:rFonts w:ascii="Cambria Math" w:eastAsiaTheme="minorEastAsia" w:hAnsi="Cambria Math"/>
            <w:sz w:val="24"/>
            <w:szCs w:val="24"/>
          </w:rPr>
          <m:t>p=0.2497</m:t>
        </m:r>
      </m:oMath>
      <w:r>
        <w:rPr>
          <w:rFonts w:ascii="RomanSerif" w:eastAsiaTheme="minorEastAsia" w:hAnsi="RomanSerif"/>
          <w:sz w:val="24"/>
          <w:szCs w:val="24"/>
        </w:rPr>
        <w:t xml:space="preserve">. At the significance level chosen, this strongly suggests that the null hypothesis is true. In other words, there is not enough evidence to conclude that Sports games are more profitable than Action games on average. The result of the permutation test was very similar, with a </w:t>
      </w:r>
      <m:oMath>
        <m:r>
          <w:rPr>
            <w:rFonts w:ascii="Cambria Math" w:eastAsiaTheme="minorEastAsia" w:hAnsi="Cambria Math"/>
            <w:sz w:val="24"/>
            <w:szCs w:val="24"/>
          </w:rPr>
          <m:t>p=0.2478</m:t>
        </m:r>
      </m:oMath>
      <w:r>
        <w:rPr>
          <w:rFonts w:ascii="RomanSerif" w:eastAsiaTheme="minorEastAsia" w:hAnsi="RomanSerif"/>
          <w:sz w:val="24"/>
          <w:szCs w:val="24"/>
        </w:rPr>
        <w:t>, which leads to the same conclusion as the classic hypothesis test.</w:t>
      </w:r>
    </w:p>
    <w:p w14:paraId="24D13217" w14:textId="46D63359" w:rsidR="00E73381" w:rsidRDefault="00E73381" w:rsidP="00E73381">
      <w:pPr>
        <w:ind w:firstLine="720"/>
        <w:rPr>
          <w:rFonts w:ascii="RomanSerif" w:eastAsiaTheme="minorEastAsia" w:hAnsi="RomanSerif"/>
          <w:sz w:val="24"/>
          <w:szCs w:val="24"/>
        </w:rPr>
      </w:pPr>
      <w:r>
        <w:rPr>
          <w:rFonts w:ascii="RomanSerif" w:eastAsiaTheme="minorEastAsia" w:hAnsi="RomanSerif"/>
          <w:sz w:val="24"/>
          <w:szCs w:val="24"/>
        </w:rPr>
        <w:t xml:space="preserve">The second hypothesis test gives a little bit more hope towards favoring the alternative hypothesis. A </w:t>
      </w:r>
      <m:oMath>
        <m:r>
          <w:rPr>
            <w:rFonts w:ascii="Cambria Math" w:eastAsiaTheme="minorEastAsia" w:hAnsi="Cambria Math"/>
            <w:sz w:val="24"/>
            <w:szCs w:val="24"/>
          </w:rPr>
          <m:t>p</m:t>
        </m:r>
      </m:oMath>
      <w:r>
        <w:rPr>
          <w:rFonts w:ascii="RomanSerif" w:eastAsiaTheme="minorEastAsia" w:hAnsi="RomanSerif"/>
          <w:sz w:val="24"/>
          <w:szCs w:val="24"/>
        </w:rPr>
        <w:t xml:space="preserve">-value of </w:t>
      </w:r>
      <m:oMath>
        <m:r>
          <w:rPr>
            <w:rFonts w:ascii="Cambria Math" w:eastAsiaTheme="minorEastAsia" w:hAnsi="Cambria Math"/>
            <w:sz w:val="24"/>
            <w:szCs w:val="24"/>
          </w:rPr>
          <m:t>0.0669</m:t>
        </m:r>
      </m:oMath>
      <w:r>
        <w:rPr>
          <w:rFonts w:ascii="RomanSerif" w:eastAsiaTheme="minorEastAsia" w:hAnsi="RomanSerif"/>
          <w:sz w:val="24"/>
          <w:szCs w:val="24"/>
        </w:rPr>
        <w:t xml:space="preserve"> was obtained and at the 95% level chosen, this would mean the alternative hypothesis would be rejected. However, due to how close </w:t>
      </w:r>
      <m:oMath>
        <m:r>
          <w:rPr>
            <w:rFonts w:ascii="Cambria Math" w:eastAsiaTheme="minorEastAsia" w:hAnsi="Cambria Math"/>
            <w:sz w:val="24"/>
            <w:szCs w:val="24"/>
          </w:rPr>
          <m:t>p</m:t>
        </m:r>
      </m:oMath>
      <w:r>
        <w:rPr>
          <w:rFonts w:ascii="RomanSerif" w:eastAsiaTheme="minorEastAsia" w:hAnsi="RomanSerif"/>
          <w:sz w:val="24"/>
          <w:szCs w:val="24"/>
        </w:rPr>
        <w:t xml:space="preserve"> is to </w:t>
      </w:r>
      <m:oMath>
        <m:r>
          <w:rPr>
            <w:rFonts w:ascii="Cambria Math" w:eastAsiaTheme="minorEastAsia" w:hAnsi="Cambria Math"/>
            <w:sz w:val="24"/>
            <w:szCs w:val="24"/>
          </w:rPr>
          <m:t>0.05</m:t>
        </m:r>
      </m:oMath>
      <w:r>
        <w:rPr>
          <w:rFonts w:ascii="RomanSerif" w:eastAsiaTheme="minorEastAsia" w:hAnsi="RomanSerif"/>
          <w:sz w:val="24"/>
          <w:szCs w:val="24"/>
        </w:rPr>
        <w:t>, this is only marginal evidence that Nintendo’s Platform games were more profitable to their Role-</w:t>
      </w:r>
      <w:r>
        <w:rPr>
          <w:rFonts w:ascii="RomanSerif" w:eastAsiaTheme="minorEastAsia" w:hAnsi="RomanSerif"/>
          <w:sz w:val="24"/>
          <w:szCs w:val="24"/>
        </w:rPr>
        <w:lastRenderedPageBreak/>
        <w:t>Playing games on average.</w:t>
      </w:r>
      <w:r w:rsidR="00507E8D">
        <w:rPr>
          <w:rFonts w:ascii="RomanSerif" w:eastAsiaTheme="minorEastAsia" w:hAnsi="RomanSerif"/>
          <w:sz w:val="24"/>
          <w:szCs w:val="24"/>
        </w:rPr>
        <w:t xml:space="preserve"> Like for the first test, the permutation test had a similar result, with </w:t>
      </w:r>
      <m:oMath>
        <m:r>
          <w:rPr>
            <w:rFonts w:ascii="Cambria Math" w:eastAsiaTheme="minorEastAsia" w:hAnsi="Cambria Math"/>
            <w:sz w:val="24"/>
            <w:szCs w:val="24"/>
          </w:rPr>
          <m:t>p=0.0655</m:t>
        </m:r>
      </m:oMath>
      <w:r w:rsidR="00507E8D">
        <w:rPr>
          <w:rFonts w:ascii="RomanSerif" w:eastAsiaTheme="minorEastAsia" w:hAnsi="RomanSerif"/>
          <w:sz w:val="24"/>
          <w:szCs w:val="24"/>
        </w:rPr>
        <w:t xml:space="preserve">. Perhaps more data could be included to </w:t>
      </w:r>
      <w:r w:rsidR="00507E8D" w:rsidRPr="00507E8D">
        <w:rPr>
          <w:rFonts w:ascii="RomanSerif" w:eastAsiaTheme="minorEastAsia" w:hAnsi="RomanSerif"/>
          <w:sz w:val="24"/>
          <w:szCs w:val="24"/>
        </w:rPr>
        <w:t>round</w:t>
      </w:r>
      <w:r w:rsidR="00507E8D">
        <w:rPr>
          <w:rFonts w:ascii="RomanSerif" w:eastAsiaTheme="minorEastAsia" w:hAnsi="RomanSerif"/>
          <w:sz w:val="24"/>
          <w:szCs w:val="24"/>
        </w:rPr>
        <w:t xml:space="preserve"> out the data set of Nintendo games, such as more recent data, to obtain a more confident result.</w:t>
      </w:r>
    </w:p>
    <w:p w14:paraId="14C7AA25" w14:textId="1C0232CC" w:rsidR="0036692A" w:rsidRDefault="00BD6419" w:rsidP="00BD6419">
      <w:pPr>
        <w:ind w:firstLine="720"/>
        <w:rPr>
          <w:rFonts w:ascii="RomanSerif" w:eastAsiaTheme="minorEastAsia" w:hAnsi="RomanSerif"/>
          <w:sz w:val="24"/>
          <w:szCs w:val="24"/>
        </w:rPr>
      </w:pPr>
      <w:r>
        <w:rPr>
          <w:noProof/>
        </w:rPr>
        <mc:AlternateContent>
          <mc:Choice Requires="wps">
            <w:drawing>
              <wp:anchor distT="0" distB="0" distL="114300" distR="114300" simplePos="0" relativeHeight="251665408" behindDoc="0" locked="0" layoutInCell="1" allowOverlap="1" wp14:anchorId="48CE1755" wp14:editId="574C0FAD">
                <wp:simplePos x="0" y="0"/>
                <wp:positionH relativeFrom="column">
                  <wp:posOffset>2957752</wp:posOffset>
                </wp:positionH>
                <wp:positionV relativeFrom="paragraph">
                  <wp:posOffset>3089640</wp:posOffset>
                </wp:positionV>
                <wp:extent cx="2635924" cy="635"/>
                <wp:effectExtent l="0" t="0" r="0" b="0"/>
                <wp:wrapNone/>
                <wp:docPr id="570164790" name="Text Box 1"/>
                <wp:cNvGraphicFramePr/>
                <a:graphic xmlns:a="http://schemas.openxmlformats.org/drawingml/2006/main">
                  <a:graphicData uri="http://schemas.microsoft.com/office/word/2010/wordprocessingShape">
                    <wps:wsp>
                      <wps:cNvSpPr txBox="1"/>
                      <wps:spPr>
                        <a:xfrm>
                          <a:off x="0" y="0"/>
                          <a:ext cx="2635924" cy="635"/>
                        </a:xfrm>
                        <a:prstGeom prst="rect">
                          <a:avLst/>
                        </a:prstGeom>
                        <a:solidFill>
                          <a:prstClr val="white"/>
                        </a:solidFill>
                        <a:ln>
                          <a:noFill/>
                        </a:ln>
                      </wps:spPr>
                      <wps:txbx>
                        <w:txbxContent>
                          <w:p w14:paraId="24F0E178" w14:textId="21E55ED7" w:rsidR="00BD6419" w:rsidRPr="00B83A69" w:rsidRDefault="00BD6419" w:rsidP="00BD6419">
                            <w:pPr>
                              <w:pStyle w:val="Caption"/>
                              <w:rPr>
                                <w:noProof/>
                              </w:rPr>
                            </w:pPr>
                            <w:r>
                              <w:t xml:space="preserve">Figure </w:t>
                            </w:r>
                            <w:r>
                              <w:t>7</w:t>
                            </w:r>
                            <w:r>
                              <w:t xml:space="preserve">. </w:t>
                            </w:r>
                            <w:r>
                              <w:t xml:space="preserve">Line of best fit for action games sold per </w:t>
                            </w:r>
                            <w:proofErr w:type="gramStart"/>
                            <w:r>
                              <w:t>year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CE1755" id="_x0000_s1027" type="#_x0000_t202" style="position:absolute;left:0;text-align:left;margin-left:232.9pt;margin-top:243.3pt;width:207.5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" stroked="f">
                <v:textbox style="mso-fit-shape-to-text:t" inset="0,0,0,0">
                  <w:txbxContent>
                    <w:p w14:paraId="24F0E178" w14:textId="21E55ED7" w:rsidR="00BD6419" w:rsidRPr="00B83A69" w:rsidRDefault="00BD6419" w:rsidP="00BD6419">
                      <w:pPr>
                        <w:pStyle w:val="Caption"/>
                        <w:rPr>
                          <w:noProof/>
                        </w:rPr>
                      </w:pPr>
                      <w:r>
                        <w:t xml:space="preserve">Figure </w:t>
                      </w:r>
                      <w:r>
                        <w:t>7</w:t>
                      </w:r>
                      <w:r>
                        <w:t xml:space="preserve">. </w:t>
                      </w:r>
                      <w:r>
                        <w:t xml:space="preserve">Line of best fit for action games sold per </w:t>
                      </w:r>
                      <w:proofErr w:type="gramStart"/>
                      <w:r>
                        <w:t>year</w:t>
                      </w:r>
                      <w:proofErr w:type="gramEnd"/>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DF7DF66" wp14:editId="7B5913AC">
                <wp:simplePos x="0" y="0"/>
                <wp:positionH relativeFrom="column">
                  <wp:posOffset>274575</wp:posOffset>
                </wp:positionH>
                <wp:positionV relativeFrom="paragraph">
                  <wp:posOffset>3105963</wp:posOffset>
                </wp:positionV>
                <wp:extent cx="2414270" cy="635"/>
                <wp:effectExtent l="0" t="0" r="5080" b="0"/>
                <wp:wrapNone/>
                <wp:docPr id="48674800" name="Text Box 1"/>
                <wp:cNvGraphicFramePr/>
                <a:graphic xmlns:a="http://schemas.openxmlformats.org/drawingml/2006/main">
                  <a:graphicData uri="http://schemas.microsoft.com/office/word/2010/wordprocessingShape">
                    <wps:wsp>
                      <wps:cNvSpPr txBox="1"/>
                      <wps:spPr>
                        <a:xfrm>
                          <a:off x="0" y="0"/>
                          <a:ext cx="2414270" cy="635"/>
                        </a:xfrm>
                        <a:prstGeom prst="rect">
                          <a:avLst/>
                        </a:prstGeom>
                        <a:solidFill>
                          <a:prstClr val="white"/>
                        </a:solidFill>
                        <a:ln>
                          <a:noFill/>
                        </a:ln>
                      </wps:spPr>
                      <wps:txbx>
                        <w:txbxContent>
                          <w:p w14:paraId="715F599D" w14:textId="3779E4FC" w:rsidR="00507E8D" w:rsidRPr="00B83A69" w:rsidRDefault="00507E8D" w:rsidP="00507E8D">
                            <w:pPr>
                              <w:pStyle w:val="Caption"/>
                              <w:rPr>
                                <w:noProof/>
                              </w:rPr>
                            </w:pPr>
                            <w:r>
                              <w:t xml:space="preserve">Figure </w:t>
                            </w:r>
                            <w:r>
                              <w:fldChar w:fldCharType="begin"/>
                            </w:r>
                            <w:r>
                              <w:instrText xml:space="preserve"> SEQ Figure \* ARABIC </w:instrText>
                            </w:r>
                            <w:r>
                              <w:fldChar w:fldCharType="separate"/>
                            </w:r>
                            <w:r w:rsidR="00F8523D">
                              <w:rPr>
                                <w:noProof/>
                              </w:rPr>
                              <w:t>6</w:t>
                            </w:r>
                            <w:r>
                              <w:fldChar w:fldCharType="end"/>
                            </w:r>
                            <w:r>
                              <w:t xml:space="preserve">. Scatter plot of action games sold </w:t>
                            </w:r>
                            <w:r w:rsidR="00882FA6">
                              <w:t>per</w:t>
                            </w:r>
                            <w:r>
                              <w:t xml:space="preserve"> </w:t>
                            </w:r>
                            <w:proofErr w:type="gramStart"/>
                            <w:r>
                              <w:t>year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7DF66" id="_x0000_s1028" type="#_x0000_t202" style="position:absolute;left:0;text-align:left;margin-left:21.6pt;margin-top:244.55pt;width:190.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HsGQIAAD8EAAAOAAAAZHJzL2Uyb0RvYy54bWysU02P0zAQvSPxHyzfadqy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J+M7uZfySXJN/t+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" stroked="f">
                <v:textbox style="mso-fit-shape-to-text:t" inset="0,0,0,0">
                  <w:txbxContent>
                    <w:p w14:paraId="715F599D" w14:textId="3779E4FC" w:rsidR="00507E8D" w:rsidRPr="00B83A69" w:rsidRDefault="00507E8D" w:rsidP="00507E8D">
                      <w:pPr>
                        <w:pStyle w:val="Caption"/>
                        <w:rPr>
                          <w:noProof/>
                        </w:rPr>
                      </w:pPr>
                      <w:r>
                        <w:t xml:space="preserve">Figure </w:t>
                      </w:r>
                      <w:r>
                        <w:fldChar w:fldCharType="begin"/>
                      </w:r>
                      <w:r>
                        <w:instrText xml:space="preserve"> SEQ Figure \* ARABIC </w:instrText>
                      </w:r>
                      <w:r>
                        <w:fldChar w:fldCharType="separate"/>
                      </w:r>
                      <w:r w:rsidR="00F8523D">
                        <w:rPr>
                          <w:noProof/>
                        </w:rPr>
                        <w:t>6</w:t>
                      </w:r>
                      <w:r>
                        <w:fldChar w:fldCharType="end"/>
                      </w:r>
                      <w:r>
                        <w:t xml:space="preserve">. Scatter plot of action games sold </w:t>
                      </w:r>
                      <w:r w:rsidR="00882FA6">
                        <w:t>per</w:t>
                      </w:r>
                      <w:r>
                        <w:t xml:space="preserve"> </w:t>
                      </w:r>
                      <w:proofErr w:type="gramStart"/>
                      <w:r>
                        <w:t>year</w:t>
                      </w:r>
                      <w:proofErr w:type="gramEnd"/>
                    </w:p>
                  </w:txbxContent>
                </v:textbox>
              </v:shape>
            </w:pict>
          </mc:Fallback>
        </mc:AlternateContent>
      </w:r>
      <w:r w:rsidR="00507E8D">
        <w:rPr>
          <w:rFonts w:ascii="RomanSerif" w:eastAsiaTheme="minorEastAsia" w:hAnsi="RomanSerif"/>
          <w:sz w:val="24"/>
          <w:szCs w:val="24"/>
        </w:rPr>
        <w:t>The final problem to discuss is the problem of fitting the yearly global sales of Action games to a linear and cubic regression model. From Figure 6, it can be observed that the data displays a linear relationship, but only up to about 2009.</w:t>
      </w:r>
      <w:r w:rsidR="00813C1A">
        <w:rPr>
          <w:rFonts w:ascii="RomanSerif" w:eastAsiaTheme="minorEastAsia" w:hAnsi="RomanSerif"/>
          <w:sz w:val="24"/>
          <w:szCs w:val="24"/>
        </w:rPr>
        <w:t xml:space="preserve"> We can also see </w:t>
      </w:r>
      <w:r w:rsidR="00813C1A">
        <w:rPr>
          <w:rFonts w:ascii="RomanSerif" w:hAnsi="RomanSerif"/>
          <w:sz w:val="24"/>
          <w:szCs w:val="24"/>
        </w:rPr>
        <w:t xml:space="preserve">that the linear regression model will be unable to capture the drop in sales after </w:t>
      </w:r>
      <w:r>
        <w:rPr>
          <w:rFonts w:ascii="RomanSerif" w:hAnsi="RomanSerif"/>
          <w:sz w:val="24"/>
          <w:szCs w:val="24"/>
        </w:rPr>
        <w:t>the linear relationship seems to change directions, in other words the drop in sales after about 2010. Figure 7 shows the line of best fit obtained from the linear regression model.</w:t>
      </w:r>
      <w:r>
        <w:rPr>
          <w:noProof/>
        </w:rPr>
        <w:drawing>
          <wp:inline distT="0" distB="0" distL="0" distR="0" wp14:anchorId="6C36889A" wp14:editId="32603AF1">
            <wp:extent cx="2781129" cy="1976638"/>
            <wp:effectExtent l="0" t="0" r="635" b="5080"/>
            <wp:docPr id="789922786" name="Picture 35"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22786" name="Picture 35" descr="A picture containing text, screenshot, line, plo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3228" cy="1978130"/>
                    </a:xfrm>
                    <a:prstGeom prst="rect">
                      <a:avLst/>
                    </a:prstGeom>
                    <a:noFill/>
                    <a:ln>
                      <a:noFill/>
                    </a:ln>
                  </pic:spPr>
                </pic:pic>
              </a:graphicData>
            </a:graphic>
          </wp:inline>
        </w:drawing>
      </w:r>
      <w:r>
        <w:rPr>
          <w:noProof/>
        </w:rPr>
        <w:drawing>
          <wp:inline distT="0" distB="0" distL="0" distR="0" wp14:anchorId="1DEA9E85" wp14:editId="10A1F9EE">
            <wp:extent cx="2513537" cy="1910932"/>
            <wp:effectExtent l="0" t="0" r="1270" b="0"/>
            <wp:docPr id="407267465" name="Picture 36" descr="A picture containing line, screensho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67465" name="Picture 36" descr="A picture containing line, screenshot, text, pl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0400" cy="1923752"/>
                    </a:xfrm>
                    <a:prstGeom prst="rect">
                      <a:avLst/>
                    </a:prstGeom>
                    <a:noFill/>
                    <a:ln>
                      <a:noFill/>
                    </a:ln>
                  </pic:spPr>
                </pic:pic>
              </a:graphicData>
            </a:graphic>
          </wp:inline>
        </w:drawing>
      </w:r>
      <w:r>
        <w:br/>
      </w:r>
    </w:p>
    <w:p w14:paraId="042222E9" w14:textId="4CDAE5EC" w:rsidR="00CB2ECC" w:rsidRDefault="00BD6419" w:rsidP="00BD6419">
      <w:pPr>
        <w:rPr>
          <w:rFonts w:ascii="RomanSerif" w:eastAsiaTheme="minorEastAsia" w:hAnsi="RomanSerif"/>
          <w:sz w:val="24"/>
          <w:szCs w:val="24"/>
        </w:rPr>
      </w:pPr>
      <w:r>
        <w:rPr>
          <w:rFonts w:ascii="RomanSerif" w:eastAsiaTheme="minorEastAsia" w:hAnsi="RomanSerif"/>
          <w:sz w:val="24"/>
          <w:szCs w:val="24"/>
        </w:rPr>
        <w:t xml:space="preserve">The equation representing this line is </w:t>
      </w:r>
      <m:oMath>
        <m:r>
          <w:rPr>
            <w:rFonts w:ascii="Cambria Math" w:eastAsiaTheme="minorEastAsia" w:hAnsi="Cambria Math"/>
            <w:sz w:val="24"/>
            <w:szCs w:val="24"/>
          </w:rPr>
          <m:t>y=3.5923163x-18.1257468</m:t>
        </m:r>
      </m:oMath>
      <w:r>
        <w:rPr>
          <w:rFonts w:ascii="RomanSerif" w:eastAsiaTheme="minorEastAsia" w:hAnsi="RomanSerif"/>
          <w:sz w:val="24"/>
          <w:szCs w:val="24"/>
        </w:rPr>
        <w:t xml:space="preserve"> a</w:t>
      </w:r>
      <w:proofErr w:type="spellStart"/>
      <w:r>
        <w:rPr>
          <w:rFonts w:ascii="RomanSerif" w:eastAsiaTheme="minorEastAsia" w:hAnsi="RomanSerif"/>
          <w:sz w:val="24"/>
          <w:szCs w:val="24"/>
        </w:rPr>
        <w:t>nd</w:t>
      </w:r>
      <w:proofErr w:type="spellEnd"/>
      <w:r>
        <w:rPr>
          <w:rFonts w:ascii="RomanSerif" w:eastAsiaTheme="minorEastAsia" w:hAnsi="RomanSerif"/>
          <w:sz w:val="24"/>
          <w:szCs w:val="24"/>
        </w:rPr>
        <w:t xml:space="preserve"> the correlation coefficient and coefficient of determination are </w:t>
      </w:r>
      <m:oMath>
        <m:r>
          <w:rPr>
            <w:rFonts w:ascii="Cambria Math" w:eastAsiaTheme="minorEastAsia" w:hAnsi="Cambria Math"/>
            <w:sz w:val="24"/>
            <w:szCs w:val="24"/>
          </w:rPr>
          <m:t>r=0.8178</m:t>
        </m:r>
      </m:oMath>
      <w:r>
        <w:rPr>
          <w:rFonts w:ascii="RomanSerif" w:eastAsiaTheme="minorEastAsia" w:hAnsi="RomanSerif"/>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=0.6688</m:t>
        </m:r>
      </m:oMath>
      <w:r>
        <w:rPr>
          <w:rFonts w:ascii="RomanSerif" w:eastAsiaTheme="minorEastAsia" w:hAnsi="RomanSerif"/>
          <w:sz w:val="24"/>
          <w:szCs w:val="24"/>
        </w:rPr>
        <w:t xml:space="preserve"> respectively. We can see that </w:t>
      </w:r>
      <m:oMath>
        <m:r>
          <w:rPr>
            <w:rFonts w:ascii="Cambria Math" w:eastAsiaTheme="minorEastAsia" w:hAnsi="Cambria Math"/>
            <w:sz w:val="24"/>
            <w:szCs w:val="24"/>
          </w:rPr>
          <m:t>r</m:t>
        </m:r>
      </m:oMath>
      <w:r>
        <w:rPr>
          <w:rFonts w:ascii="RomanSerif" w:eastAsiaTheme="minorEastAsia" w:hAnsi="RomanSerif"/>
          <w:sz w:val="24"/>
          <w:szCs w:val="24"/>
        </w:rPr>
        <w:t xml:space="preserve">, which describes the correlation in the data, is indeed positive and relatively close to 1. This is most likely due to the partially positive and negative linear relationship before 2009 and after 2010, respectively. However, the value of </w:t>
      </w:r>
      <m:oMath>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oMath>
      <w:r>
        <w:rPr>
          <w:rFonts w:ascii="RomanSerif" w:eastAsiaTheme="minorEastAsia" w:hAnsi="RomanSerif"/>
          <w:sz w:val="24"/>
          <w:szCs w:val="24"/>
        </w:rPr>
        <w:t xml:space="preserve"> suggests that the model is only moderately strong at fitting the data.</w:t>
      </w:r>
    </w:p>
    <w:p w14:paraId="1EDCFE91" w14:textId="32E1BEDE" w:rsidR="00BD6419" w:rsidRDefault="00BD6419" w:rsidP="00BD6419">
      <w:pPr>
        <w:rPr>
          <w:rFonts w:ascii="RomanSerif" w:eastAsiaTheme="minorEastAsia" w:hAnsi="RomanSerif"/>
          <w:sz w:val="24"/>
          <w:szCs w:val="24"/>
        </w:rPr>
      </w:pPr>
      <w:r>
        <w:rPr>
          <w:rFonts w:ascii="RomanSerif" w:eastAsiaTheme="minorEastAsia" w:hAnsi="RomanSerif"/>
          <w:sz w:val="24"/>
          <w:szCs w:val="24"/>
        </w:rPr>
        <w:tab/>
        <w:t xml:space="preserve">The shape of our data suggests that a cubic regression may better fit the data. As we can see in Figure 8, this seems to be the case. Not only is the increase in sales captured, but the decrease in sales after 2010 is also captured by the curve. </w:t>
      </w:r>
      <w:r w:rsidR="00CB2ECC">
        <w:rPr>
          <w:rFonts w:ascii="RomanSerif" w:eastAsiaTheme="minorEastAsia" w:hAnsi="RomanSerif"/>
          <w:sz w:val="24"/>
          <w:szCs w:val="24"/>
        </w:rPr>
        <w:t xml:space="preserve">The equation of this curve is given by </w:t>
      </w:r>
      <m:oMath>
        <m:r>
          <w:rPr>
            <w:rFonts w:ascii="Cambria Math" w:eastAsiaTheme="minorEastAsia" w:hAnsi="Cambria Math"/>
            <w:sz w:val="24"/>
            <w:szCs w:val="24"/>
          </w:rPr>
          <m:t>y=-0.0203879606</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r>
          <w:rPr>
            <w:rFonts w:ascii="Cambria Math" w:eastAsiaTheme="minorEastAsia" w:hAnsi="Cambria Math"/>
            <w:sz w:val="24"/>
            <w:szCs w:val="24"/>
          </w:rPr>
          <m:t>+1.12811360</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-13.0231436x+31.2496471</m:t>
        </m:r>
      </m:oMath>
      <w:r w:rsidR="00CB2ECC">
        <w:rPr>
          <w:rFonts w:ascii="RomanSerif" w:eastAsiaTheme="minorEastAsia" w:hAnsi="RomanSerif"/>
          <w:sz w:val="24"/>
          <w:szCs w:val="24"/>
        </w:rPr>
        <w:t>.</w:t>
      </w:r>
    </w:p>
    <w:p w14:paraId="799FE9F7" w14:textId="77777777" w:rsidR="00BD6419" w:rsidRDefault="00BD6419" w:rsidP="00BD6419">
      <w:pPr>
        <w:keepNext/>
      </w:pPr>
      <w:r>
        <w:rPr>
          <w:noProof/>
        </w:rPr>
        <w:lastRenderedPageBreak/>
        <w:drawing>
          <wp:inline distT="0" distB="0" distL="0" distR="0" wp14:anchorId="154C8A1A" wp14:editId="3D225CDC">
            <wp:extent cx="2934841" cy="2144692"/>
            <wp:effectExtent l="0" t="0" r="0" b="8255"/>
            <wp:docPr id="1072319786" name="Picture 37" descr="A picture containing diagram,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9786" name="Picture 37" descr="A picture containing diagram, line, plot, screensho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4841" cy="2144692"/>
                    </a:xfrm>
                    <a:prstGeom prst="rect">
                      <a:avLst/>
                    </a:prstGeom>
                    <a:noFill/>
                    <a:ln>
                      <a:noFill/>
                    </a:ln>
                  </pic:spPr>
                </pic:pic>
              </a:graphicData>
            </a:graphic>
          </wp:inline>
        </w:drawing>
      </w:r>
    </w:p>
    <w:p w14:paraId="325B9075" w14:textId="7461E4EA" w:rsidR="00BD6419" w:rsidRDefault="00BD6419" w:rsidP="00BD6419">
      <w:pPr>
        <w:pStyle w:val="Caption"/>
      </w:pPr>
      <w:r>
        <w:t xml:space="preserve">Figure </w:t>
      </w:r>
      <w:r>
        <w:fldChar w:fldCharType="begin"/>
      </w:r>
      <w:r>
        <w:instrText xml:space="preserve"> SEQ Figure \* ARABIC </w:instrText>
      </w:r>
      <w:r>
        <w:fldChar w:fldCharType="separate"/>
      </w:r>
      <w:r w:rsidR="00F8523D">
        <w:rPr>
          <w:noProof/>
        </w:rPr>
        <w:t>7</w:t>
      </w:r>
      <w:r>
        <w:fldChar w:fldCharType="end"/>
      </w:r>
      <w:r>
        <w:t xml:space="preserve">. Cubic fit of action games sold per </w:t>
      </w:r>
      <w:proofErr w:type="gramStart"/>
      <w:r>
        <w:t>year</w:t>
      </w:r>
      <w:proofErr w:type="gramEnd"/>
    </w:p>
    <w:p w14:paraId="56C921AF" w14:textId="05356E86" w:rsidR="00D933C0" w:rsidRPr="00CB2ECC" w:rsidRDefault="00CB2ECC" w:rsidP="00CB2ECC">
      <w:pPr>
        <w:rPr>
          <w:rFonts w:ascii="RomanSerif" w:eastAsiaTheme="minorEastAsia" w:hAnsi="RomanSerif"/>
          <w:sz w:val="24"/>
          <w:szCs w:val="24"/>
        </w:rPr>
      </w:pPr>
      <w:r>
        <w:rPr>
          <w:rFonts w:ascii="RomanSerif" w:hAnsi="RomanSerif"/>
          <w:sz w:val="24"/>
          <w:szCs w:val="24"/>
        </w:rPr>
        <w:t xml:space="preserve">Calculating the residuals, we obtain a squared error of </w:t>
      </w:r>
      <m:oMath>
        <m:r>
          <w:rPr>
            <w:rFonts w:ascii="Cambria Math" w:hAnsi="Cambria Math"/>
            <w:sz w:val="24"/>
            <w:szCs w:val="24"/>
          </w:rPr>
          <m:t>12717.43</m:t>
        </m:r>
      </m:oMath>
      <w:r>
        <w:rPr>
          <w:rFonts w:ascii="RomanSerif" w:eastAsiaTheme="minorEastAsia" w:hAnsi="RomanSerif"/>
          <w:sz w:val="24"/>
          <w:szCs w:val="24"/>
        </w:rPr>
        <w:t xml:space="preserve"> and a root-mean-squared error of 18.54. Doing the same for the linear regression model, we obtain </w:t>
      </w:r>
      <m:oMath>
        <m:r>
          <w:rPr>
            <w:rFonts w:ascii="Cambria Math" w:eastAsiaTheme="minorEastAsia" w:hAnsi="Cambria Math"/>
            <w:sz w:val="24"/>
            <w:szCs w:val="24"/>
          </w:rPr>
          <m:t>SE=26949.84</m:t>
        </m:r>
      </m:oMath>
      <w:r>
        <w:rPr>
          <w:rFonts w:ascii="RomanSerif" w:eastAsiaTheme="minorEastAsia" w:hAnsi="RomanSerif"/>
          <w:sz w:val="24"/>
          <w:szCs w:val="24"/>
        </w:rPr>
        <w:t xml:space="preserve"> and </w:t>
      </w:r>
      <m:oMath>
        <m:r>
          <w:rPr>
            <w:rFonts w:ascii="Cambria Math" w:eastAsiaTheme="minorEastAsia" w:hAnsi="Cambria Math"/>
            <w:sz w:val="24"/>
            <w:szCs w:val="24"/>
          </w:rPr>
          <m:t>RMSE=26.99</m:t>
        </m:r>
      </m:oMath>
      <w:r>
        <w:rPr>
          <w:rFonts w:ascii="RomanSerif" w:eastAsiaTheme="minorEastAsia" w:hAnsi="RomanSerif"/>
          <w:sz w:val="24"/>
          <w:szCs w:val="24"/>
        </w:rPr>
        <w:t xml:space="preserve">. Between the two results, the lower RMSE is 18.54, coming from the cubic fit. Does this indeed support our observation that the cubic fit was a better fit for the data than the linear fit. However, </w:t>
      </w:r>
      <w:r w:rsidR="00D933C0">
        <w:rPr>
          <w:rFonts w:ascii="RomanSerif" w:eastAsiaTheme="minorEastAsia" w:hAnsi="RomanSerif"/>
          <w:sz w:val="24"/>
          <w:szCs w:val="24"/>
        </w:rPr>
        <w:t>the cubic regression model assumes that the number of yearly sales for Action games will continue to decline after 2016. This may not be the case, though, and if we were to introduce more recent data into the dataset, it could be true that the number sold increased in recent years. This is the problem of overfitting our data: the cubic regression model is very fit and can well-describe the current dataset, but an introduction of new data may not be as predictable.</w:t>
      </w:r>
    </w:p>
    <w:p w14:paraId="6654F2CF" w14:textId="77777777" w:rsidR="00F51D11" w:rsidRDefault="00F51D11" w:rsidP="007728B0">
      <w:pPr>
        <w:spacing w:line="259" w:lineRule="auto"/>
        <w:rPr>
          <w:rFonts w:ascii="RomanSerif" w:eastAsiaTheme="minorEastAsia" w:hAnsi="RomanSerif"/>
          <w:sz w:val="24"/>
          <w:szCs w:val="24"/>
        </w:rPr>
      </w:pPr>
    </w:p>
    <w:p w14:paraId="4913A665" w14:textId="4EA335D4" w:rsidR="002E30B3" w:rsidRDefault="002E30B3" w:rsidP="007728B0">
      <w:pPr>
        <w:spacing w:line="259" w:lineRule="auto"/>
        <w:rPr>
          <w:rFonts w:ascii="RomanSerif" w:hAnsi="RomanSerif"/>
          <w:b/>
          <w:bCs/>
          <w:sz w:val="28"/>
          <w:szCs w:val="28"/>
        </w:rPr>
      </w:pPr>
      <w:r>
        <w:rPr>
          <w:rFonts w:ascii="RomanSerif" w:hAnsi="RomanSerif"/>
          <w:b/>
          <w:bCs/>
          <w:sz w:val="28"/>
          <w:szCs w:val="28"/>
        </w:rPr>
        <w:t>Appendix – Code</w:t>
      </w:r>
    </w:p>
    <w:p w14:paraId="605188C3" w14:textId="02A6138A" w:rsidR="002E30B3" w:rsidRDefault="007728B0">
      <w:pPr>
        <w:rPr>
          <w:rFonts w:ascii="RomanSerif" w:hAnsi="RomanSerif"/>
          <w:b/>
          <w:bCs/>
          <w:sz w:val="28"/>
          <w:szCs w:val="28"/>
        </w:rPr>
      </w:pPr>
      <w:r>
        <w:rPr>
          <w:noProof/>
        </w:rPr>
        <w:drawing>
          <wp:inline distT="0" distB="0" distL="0" distR="0" wp14:anchorId="676F0312" wp14:editId="134E45EF">
            <wp:extent cx="4890565" cy="1705950"/>
            <wp:effectExtent l="0" t="0" r="5715" b="8890"/>
            <wp:docPr id="163167263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72634" name="Picture 1" descr="A screenshot of a computer pr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9263" cy="1712472"/>
                    </a:xfrm>
                    <a:prstGeom prst="rect">
                      <a:avLst/>
                    </a:prstGeom>
                    <a:noFill/>
                    <a:ln>
                      <a:noFill/>
                    </a:ln>
                  </pic:spPr>
                </pic:pic>
              </a:graphicData>
            </a:graphic>
          </wp:inline>
        </w:drawing>
      </w:r>
    </w:p>
    <w:p w14:paraId="2F6FFB22" w14:textId="5DC59A91" w:rsidR="007728B0" w:rsidRDefault="007728B0">
      <w:pPr>
        <w:rPr>
          <w:rFonts w:ascii="RomanSerif" w:hAnsi="RomanSerif"/>
          <w:b/>
          <w:bCs/>
          <w:sz w:val="28"/>
          <w:szCs w:val="28"/>
        </w:rPr>
      </w:pPr>
      <w:r>
        <w:rPr>
          <w:noProof/>
        </w:rPr>
        <w:lastRenderedPageBreak/>
        <w:drawing>
          <wp:inline distT="0" distB="0" distL="0" distR="0" wp14:anchorId="18663E26" wp14:editId="199A19B8">
            <wp:extent cx="4636893" cy="1689791"/>
            <wp:effectExtent l="0" t="0" r="0" b="5715"/>
            <wp:docPr id="1121487919"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87919" name="Picture 3" descr="A screenshot of a computer screen&#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4728" cy="1692646"/>
                    </a:xfrm>
                    <a:prstGeom prst="rect">
                      <a:avLst/>
                    </a:prstGeom>
                    <a:noFill/>
                    <a:ln>
                      <a:noFill/>
                    </a:ln>
                  </pic:spPr>
                </pic:pic>
              </a:graphicData>
            </a:graphic>
          </wp:inline>
        </w:drawing>
      </w:r>
    </w:p>
    <w:p w14:paraId="430DAD58" w14:textId="66F6A8B6" w:rsidR="007728B0" w:rsidRDefault="007728B0">
      <w:pPr>
        <w:rPr>
          <w:rFonts w:ascii="RomanSerif" w:hAnsi="RomanSerif"/>
          <w:b/>
          <w:bCs/>
          <w:sz w:val="28"/>
          <w:szCs w:val="28"/>
        </w:rPr>
      </w:pPr>
      <w:r>
        <w:rPr>
          <w:noProof/>
        </w:rPr>
        <w:drawing>
          <wp:inline distT="0" distB="0" distL="0" distR="0" wp14:anchorId="6FA54A23" wp14:editId="1C01DDB8">
            <wp:extent cx="4212139" cy="1818510"/>
            <wp:effectExtent l="0" t="0" r="0" b="0"/>
            <wp:docPr id="1590718391"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8391" name="Picture 5" descr="A screenshot of a compute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8267" cy="1821156"/>
                    </a:xfrm>
                    <a:prstGeom prst="rect">
                      <a:avLst/>
                    </a:prstGeom>
                    <a:noFill/>
                    <a:ln>
                      <a:noFill/>
                    </a:ln>
                  </pic:spPr>
                </pic:pic>
              </a:graphicData>
            </a:graphic>
          </wp:inline>
        </w:drawing>
      </w:r>
    </w:p>
    <w:p w14:paraId="6A8D8AFC" w14:textId="63F3E582" w:rsidR="007728B0" w:rsidRDefault="007728B0">
      <w:pPr>
        <w:rPr>
          <w:rFonts w:ascii="RomanSerif" w:hAnsi="RomanSerif"/>
          <w:b/>
          <w:bCs/>
          <w:sz w:val="28"/>
          <w:szCs w:val="28"/>
        </w:rPr>
      </w:pPr>
      <w:r>
        <w:rPr>
          <w:noProof/>
        </w:rPr>
        <w:lastRenderedPageBreak/>
        <w:drawing>
          <wp:inline distT="0" distB="0" distL="0" distR="0" wp14:anchorId="2F95AEB9" wp14:editId="172225D0">
            <wp:extent cx="4194943" cy="2135566"/>
            <wp:effectExtent l="0" t="0" r="0" b="0"/>
            <wp:docPr id="97757340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73403" name="Picture 6"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1619" cy="2154237"/>
                    </a:xfrm>
                    <a:prstGeom prst="rect">
                      <a:avLst/>
                    </a:prstGeom>
                    <a:noFill/>
                    <a:ln>
                      <a:noFill/>
                    </a:ln>
                  </pic:spPr>
                </pic:pic>
              </a:graphicData>
            </a:graphic>
          </wp:inline>
        </w:drawing>
      </w:r>
      <w:r>
        <w:rPr>
          <w:noProof/>
        </w:rPr>
        <w:drawing>
          <wp:inline distT="0" distB="0" distL="0" distR="0" wp14:anchorId="6968FF88" wp14:editId="02E1C230">
            <wp:extent cx="4395019" cy="2816381"/>
            <wp:effectExtent l="0" t="0" r="5715" b="3175"/>
            <wp:docPr id="2050942123"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42123" name="Picture 7"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8103" cy="2818357"/>
                    </a:xfrm>
                    <a:prstGeom prst="rect">
                      <a:avLst/>
                    </a:prstGeom>
                    <a:noFill/>
                    <a:ln>
                      <a:noFill/>
                    </a:ln>
                  </pic:spPr>
                </pic:pic>
              </a:graphicData>
            </a:graphic>
          </wp:inline>
        </w:drawing>
      </w:r>
    </w:p>
    <w:p w14:paraId="28ADBBB4" w14:textId="19962857" w:rsidR="00737DAF" w:rsidRDefault="00737DAF">
      <w:pPr>
        <w:rPr>
          <w:rFonts w:ascii="RomanSerif" w:hAnsi="RomanSerif"/>
          <w:b/>
          <w:bCs/>
          <w:sz w:val="28"/>
          <w:szCs w:val="28"/>
        </w:rPr>
      </w:pPr>
      <w:r>
        <w:rPr>
          <w:noProof/>
        </w:rPr>
        <w:drawing>
          <wp:inline distT="0" distB="0" distL="0" distR="0" wp14:anchorId="54702014" wp14:editId="05CC4F6C">
            <wp:extent cx="4630994" cy="376021"/>
            <wp:effectExtent l="0" t="0" r="0" b="5080"/>
            <wp:docPr id="870326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1087" cy="380900"/>
                    </a:xfrm>
                    <a:prstGeom prst="rect">
                      <a:avLst/>
                    </a:prstGeom>
                    <a:noFill/>
                    <a:ln>
                      <a:noFill/>
                    </a:ln>
                  </pic:spPr>
                </pic:pic>
              </a:graphicData>
            </a:graphic>
          </wp:inline>
        </w:drawing>
      </w:r>
    </w:p>
    <w:p w14:paraId="2C7A8E9B" w14:textId="46DB8FA4" w:rsidR="00737DAF" w:rsidRDefault="00737DAF">
      <w:pPr>
        <w:rPr>
          <w:rFonts w:ascii="RomanSerif" w:hAnsi="RomanSerif"/>
          <w:b/>
          <w:bCs/>
          <w:sz w:val="28"/>
          <w:szCs w:val="28"/>
        </w:rPr>
      </w:pPr>
      <w:r>
        <w:rPr>
          <w:noProof/>
        </w:rPr>
        <w:drawing>
          <wp:inline distT="0" distB="0" distL="0" distR="0" wp14:anchorId="4608F8BC" wp14:editId="479BDBF5">
            <wp:extent cx="4695886" cy="604043"/>
            <wp:effectExtent l="0" t="0" r="0" b="5715"/>
            <wp:docPr id="1407966711" name="Picture 9"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66711" name="Picture 9" descr="A close-up of a computer code&#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6750" cy="609299"/>
                    </a:xfrm>
                    <a:prstGeom prst="rect">
                      <a:avLst/>
                    </a:prstGeom>
                    <a:noFill/>
                    <a:ln>
                      <a:noFill/>
                    </a:ln>
                  </pic:spPr>
                </pic:pic>
              </a:graphicData>
            </a:graphic>
          </wp:inline>
        </w:drawing>
      </w:r>
    </w:p>
    <w:p w14:paraId="4BA22786" w14:textId="7F98E329" w:rsidR="00737DAF" w:rsidRDefault="00737DAF">
      <w:pPr>
        <w:rPr>
          <w:rFonts w:ascii="RomanSerif" w:hAnsi="RomanSerif"/>
          <w:b/>
          <w:bCs/>
          <w:sz w:val="28"/>
          <w:szCs w:val="28"/>
        </w:rPr>
      </w:pPr>
      <w:r>
        <w:rPr>
          <w:noProof/>
        </w:rPr>
        <w:drawing>
          <wp:inline distT="0" distB="0" distL="0" distR="0" wp14:anchorId="3DB5E2C6" wp14:editId="39577DEA">
            <wp:extent cx="4695825" cy="523765"/>
            <wp:effectExtent l="0" t="0" r="0" b="0"/>
            <wp:docPr id="20710585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4381" cy="531412"/>
                    </a:xfrm>
                    <a:prstGeom prst="rect">
                      <a:avLst/>
                    </a:prstGeom>
                    <a:noFill/>
                    <a:ln>
                      <a:noFill/>
                    </a:ln>
                  </pic:spPr>
                </pic:pic>
              </a:graphicData>
            </a:graphic>
          </wp:inline>
        </w:drawing>
      </w:r>
      <w:r>
        <w:br/>
      </w:r>
      <w:r>
        <w:rPr>
          <w:noProof/>
        </w:rPr>
        <w:drawing>
          <wp:inline distT="0" distB="0" distL="0" distR="0" wp14:anchorId="0F84F197" wp14:editId="7FFA6DA0">
            <wp:extent cx="4719484" cy="543547"/>
            <wp:effectExtent l="0" t="0" r="0" b="9525"/>
            <wp:docPr id="9202618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9229" cy="550428"/>
                    </a:xfrm>
                    <a:prstGeom prst="rect">
                      <a:avLst/>
                    </a:prstGeom>
                    <a:noFill/>
                    <a:ln>
                      <a:noFill/>
                    </a:ln>
                  </pic:spPr>
                </pic:pic>
              </a:graphicData>
            </a:graphic>
          </wp:inline>
        </w:drawing>
      </w:r>
    </w:p>
    <w:p w14:paraId="67F933E2" w14:textId="01DEE48D" w:rsidR="00737DAF" w:rsidRDefault="00737DAF">
      <w:pPr>
        <w:rPr>
          <w:rFonts w:ascii="RomanSerif" w:hAnsi="RomanSerif"/>
          <w:b/>
          <w:bCs/>
          <w:sz w:val="28"/>
          <w:szCs w:val="28"/>
        </w:rPr>
      </w:pPr>
      <w:r>
        <w:rPr>
          <w:noProof/>
        </w:rPr>
        <w:lastRenderedPageBreak/>
        <w:drawing>
          <wp:inline distT="0" distB="0" distL="0" distR="0" wp14:anchorId="28D7FD46" wp14:editId="1D84F5D2">
            <wp:extent cx="4689612" cy="2825791"/>
            <wp:effectExtent l="0" t="0" r="0" b="0"/>
            <wp:docPr id="948812976"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12976" name="Picture 12"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5044" cy="2853167"/>
                    </a:xfrm>
                    <a:prstGeom prst="rect">
                      <a:avLst/>
                    </a:prstGeom>
                    <a:noFill/>
                    <a:ln>
                      <a:noFill/>
                    </a:ln>
                  </pic:spPr>
                </pic:pic>
              </a:graphicData>
            </a:graphic>
          </wp:inline>
        </w:drawing>
      </w:r>
    </w:p>
    <w:p w14:paraId="0E3B26B0" w14:textId="674D853A" w:rsidR="00737DAF" w:rsidRDefault="00737DAF">
      <w:pPr>
        <w:rPr>
          <w:rFonts w:ascii="RomanSerif" w:hAnsi="RomanSerif"/>
          <w:b/>
          <w:bCs/>
          <w:sz w:val="28"/>
          <w:szCs w:val="28"/>
        </w:rPr>
      </w:pPr>
      <w:r>
        <w:rPr>
          <w:noProof/>
        </w:rPr>
        <w:drawing>
          <wp:inline distT="0" distB="0" distL="0" distR="0" wp14:anchorId="68D3807D" wp14:editId="7ABA2CD7">
            <wp:extent cx="4229837" cy="275211"/>
            <wp:effectExtent l="0" t="0" r="0" b="0"/>
            <wp:docPr id="14705232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3939" cy="281984"/>
                    </a:xfrm>
                    <a:prstGeom prst="rect">
                      <a:avLst/>
                    </a:prstGeom>
                    <a:noFill/>
                    <a:ln>
                      <a:noFill/>
                    </a:ln>
                  </pic:spPr>
                </pic:pic>
              </a:graphicData>
            </a:graphic>
          </wp:inline>
        </w:drawing>
      </w:r>
      <w:r>
        <w:br/>
      </w:r>
      <w:r>
        <w:rPr>
          <w:noProof/>
        </w:rPr>
        <w:drawing>
          <wp:inline distT="0" distB="0" distL="0" distR="0" wp14:anchorId="4EB8EEB7" wp14:editId="45C49525">
            <wp:extent cx="4294730" cy="374871"/>
            <wp:effectExtent l="0" t="0" r="0" b="6350"/>
            <wp:docPr id="19444995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70652" cy="381498"/>
                    </a:xfrm>
                    <a:prstGeom prst="rect">
                      <a:avLst/>
                    </a:prstGeom>
                    <a:noFill/>
                    <a:ln>
                      <a:noFill/>
                    </a:ln>
                  </pic:spPr>
                </pic:pic>
              </a:graphicData>
            </a:graphic>
          </wp:inline>
        </w:drawing>
      </w:r>
    </w:p>
    <w:p w14:paraId="6FDC08E8" w14:textId="4DCD2B4B" w:rsidR="00737DAF" w:rsidRDefault="00737DAF">
      <w:pPr>
        <w:rPr>
          <w:rFonts w:ascii="RomanSerif" w:hAnsi="RomanSerif"/>
          <w:b/>
          <w:bCs/>
          <w:sz w:val="28"/>
          <w:szCs w:val="28"/>
        </w:rPr>
      </w:pPr>
      <w:r>
        <w:rPr>
          <w:noProof/>
        </w:rPr>
        <w:drawing>
          <wp:inline distT="0" distB="0" distL="0" distR="0" wp14:anchorId="6474860A" wp14:editId="45424C17">
            <wp:extent cx="4395019" cy="619341"/>
            <wp:effectExtent l="0" t="0" r="5715" b="9525"/>
            <wp:docPr id="1893490658" name="Picture 1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90658" name="Picture 15" descr="A picture containing text, screenshot, font, 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28696" cy="624087"/>
                    </a:xfrm>
                    <a:prstGeom prst="rect">
                      <a:avLst/>
                    </a:prstGeom>
                    <a:noFill/>
                    <a:ln>
                      <a:noFill/>
                    </a:ln>
                  </pic:spPr>
                </pic:pic>
              </a:graphicData>
            </a:graphic>
          </wp:inline>
        </w:drawing>
      </w:r>
    </w:p>
    <w:p w14:paraId="1C189891" w14:textId="105C7548" w:rsidR="00737DAF" w:rsidRDefault="00737DAF">
      <w:pPr>
        <w:rPr>
          <w:rFonts w:ascii="RomanSerif" w:hAnsi="RomanSerif"/>
          <w:b/>
          <w:bCs/>
          <w:sz w:val="28"/>
          <w:szCs w:val="28"/>
        </w:rPr>
      </w:pPr>
      <w:r>
        <w:rPr>
          <w:noProof/>
        </w:rPr>
        <w:drawing>
          <wp:inline distT="0" distB="0" distL="0" distR="0" wp14:anchorId="2EF43DC5" wp14:editId="5DE9373E">
            <wp:extent cx="4220673" cy="407055"/>
            <wp:effectExtent l="0" t="0" r="8890" b="0"/>
            <wp:docPr id="18886098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09833"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1540" cy="408103"/>
                    </a:xfrm>
                    <a:prstGeom prst="rect">
                      <a:avLst/>
                    </a:prstGeom>
                    <a:noFill/>
                    <a:ln>
                      <a:noFill/>
                    </a:ln>
                  </pic:spPr>
                </pic:pic>
              </a:graphicData>
            </a:graphic>
          </wp:inline>
        </w:drawing>
      </w:r>
      <w:r>
        <w:br/>
      </w:r>
      <w:r>
        <w:rPr>
          <w:noProof/>
        </w:rPr>
        <w:drawing>
          <wp:inline distT="0" distB="0" distL="0" distR="0" wp14:anchorId="79C776B0" wp14:editId="3FFB3229">
            <wp:extent cx="4294505" cy="365216"/>
            <wp:effectExtent l="0" t="0" r="0" b="0"/>
            <wp:docPr id="1845774107" name="Picture 1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74107" name="Picture 17" descr="A picture containing text, font, screenshot,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5341" cy="372941"/>
                    </a:xfrm>
                    <a:prstGeom prst="rect">
                      <a:avLst/>
                    </a:prstGeom>
                    <a:noFill/>
                    <a:ln>
                      <a:noFill/>
                    </a:ln>
                  </pic:spPr>
                </pic:pic>
              </a:graphicData>
            </a:graphic>
          </wp:inline>
        </w:drawing>
      </w:r>
      <w:r>
        <w:rPr>
          <w:noProof/>
        </w:rPr>
        <w:drawing>
          <wp:inline distT="0" distB="0" distL="0" distR="0" wp14:anchorId="369AF5C4" wp14:editId="137F3F87">
            <wp:extent cx="1669517" cy="1172111"/>
            <wp:effectExtent l="0" t="0" r="6985" b="9525"/>
            <wp:docPr id="1455911465"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11465" name="Picture 18"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9298" cy="1185998"/>
                    </a:xfrm>
                    <a:prstGeom prst="rect">
                      <a:avLst/>
                    </a:prstGeom>
                    <a:noFill/>
                    <a:ln>
                      <a:noFill/>
                    </a:ln>
                  </pic:spPr>
                </pic:pic>
              </a:graphicData>
            </a:graphic>
          </wp:inline>
        </w:drawing>
      </w:r>
    </w:p>
    <w:p w14:paraId="564E11D9" w14:textId="0162383E" w:rsidR="00737DAF" w:rsidRDefault="00737DAF">
      <w:pPr>
        <w:rPr>
          <w:rFonts w:ascii="RomanSerif" w:hAnsi="RomanSerif"/>
          <w:b/>
          <w:bCs/>
          <w:sz w:val="28"/>
          <w:szCs w:val="28"/>
        </w:rPr>
      </w:pPr>
      <w:r>
        <w:rPr>
          <w:noProof/>
        </w:rPr>
        <w:drawing>
          <wp:inline distT="0" distB="0" distL="0" distR="0" wp14:anchorId="76351CCC" wp14:editId="1A5DAF54">
            <wp:extent cx="4656681" cy="1286060"/>
            <wp:effectExtent l="0" t="0" r="0" b="9525"/>
            <wp:docPr id="1372236037" name="Picture 19"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36037" name="Picture 19" descr="A picture containing text, font, line, numb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9488" cy="1300644"/>
                    </a:xfrm>
                    <a:prstGeom prst="rect">
                      <a:avLst/>
                    </a:prstGeom>
                    <a:noFill/>
                    <a:ln>
                      <a:noFill/>
                    </a:ln>
                  </pic:spPr>
                </pic:pic>
              </a:graphicData>
            </a:graphic>
          </wp:inline>
        </w:drawing>
      </w:r>
    </w:p>
    <w:p w14:paraId="686D01E3" w14:textId="5AE3DEF7" w:rsidR="00737DAF" w:rsidRDefault="00737DAF">
      <w:pPr>
        <w:rPr>
          <w:rFonts w:ascii="RomanSerif" w:hAnsi="RomanSerif"/>
          <w:b/>
          <w:bCs/>
          <w:sz w:val="28"/>
          <w:szCs w:val="28"/>
        </w:rPr>
      </w:pPr>
      <w:r>
        <w:rPr>
          <w:noProof/>
        </w:rPr>
        <w:lastRenderedPageBreak/>
        <w:drawing>
          <wp:inline distT="0" distB="0" distL="0" distR="0" wp14:anchorId="0EF2D56F" wp14:editId="26327CD1">
            <wp:extent cx="4806013" cy="277270"/>
            <wp:effectExtent l="0" t="0" r="0" b="8890"/>
            <wp:docPr id="20820100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8478" cy="285489"/>
                    </a:xfrm>
                    <a:prstGeom prst="rect">
                      <a:avLst/>
                    </a:prstGeom>
                    <a:noFill/>
                    <a:ln>
                      <a:noFill/>
                    </a:ln>
                  </pic:spPr>
                </pic:pic>
              </a:graphicData>
            </a:graphic>
          </wp:inline>
        </w:drawing>
      </w:r>
    </w:p>
    <w:p w14:paraId="1820902B" w14:textId="478473F0" w:rsidR="00B95F06" w:rsidRDefault="00B95F06">
      <w:pPr>
        <w:rPr>
          <w:rFonts w:ascii="RomanSerif" w:hAnsi="RomanSerif"/>
          <w:b/>
          <w:bCs/>
          <w:sz w:val="28"/>
          <w:szCs w:val="28"/>
        </w:rPr>
      </w:pPr>
      <w:r>
        <w:rPr>
          <w:noProof/>
        </w:rPr>
        <w:drawing>
          <wp:inline distT="0" distB="0" distL="0" distR="0" wp14:anchorId="22B8E14F" wp14:editId="46D20781">
            <wp:extent cx="4689987" cy="919959"/>
            <wp:effectExtent l="0" t="0" r="0" b="0"/>
            <wp:docPr id="12164152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6355" cy="923170"/>
                    </a:xfrm>
                    <a:prstGeom prst="rect">
                      <a:avLst/>
                    </a:prstGeom>
                    <a:noFill/>
                    <a:ln>
                      <a:noFill/>
                    </a:ln>
                  </pic:spPr>
                </pic:pic>
              </a:graphicData>
            </a:graphic>
          </wp:inline>
        </w:drawing>
      </w:r>
    </w:p>
    <w:p w14:paraId="05A10129" w14:textId="1FE5CBF2" w:rsidR="00B95F06" w:rsidRDefault="00B95F06">
      <w:pPr>
        <w:rPr>
          <w:rFonts w:ascii="RomanSerif" w:hAnsi="RomanSerif"/>
          <w:b/>
          <w:bCs/>
          <w:sz w:val="28"/>
          <w:szCs w:val="28"/>
        </w:rPr>
      </w:pPr>
      <w:r>
        <w:rPr>
          <w:noProof/>
        </w:rPr>
        <w:drawing>
          <wp:inline distT="0" distB="0" distL="0" distR="0" wp14:anchorId="100519AB" wp14:editId="0D8BFF66">
            <wp:extent cx="4111850" cy="611945"/>
            <wp:effectExtent l="0" t="0" r="3175" b="0"/>
            <wp:docPr id="1463146862" name="Picture 2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46862" name="Picture 22" descr="A picture containing text, screenshot, font,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56848" cy="618642"/>
                    </a:xfrm>
                    <a:prstGeom prst="rect">
                      <a:avLst/>
                    </a:prstGeom>
                    <a:noFill/>
                    <a:ln>
                      <a:noFill/>
                    </a:ln>
                  </pic:spPr>
                </pic:pic>
              </a:graphicData>
            </a:graphic>
          </wp:inline>
        </w:drawing>
      </w:r>
    </w:p>
    <w:p w14:paraId="48287257" w14:textId="4B68B87F" w:rsidR="00B95F06" w:rsidRDefault="00B95F06">
      <w:pPr>
        <w:rPr>
          <w:rFonts w:ascii="RomanSerif" w:hAnsi="RomanSerif"/>
          <w:b/>
          <w:bCs/>
          <w:sz w:val="28"/>
          <w:szCs w:val="28"/>
        </w:rPr>
      </w:pPr>
      <w:r>
        <w:rPr>
          <w:noProof/>
        </w:rPr>
        <w:drawing>
          <wp:inline distT="0" distB="0" distL="0" distR="0" wp14:anchorId="621E7913" wp14:editId="009196F1">
            <wp:extent cx="4560201" cy="295731"/>
            <wp:effectExtent l="0" t="0" r="0" b="9525"/>
            <wp:docPr id="8602862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3189" cy="301761"/>
                    </a:xfrm>
                    <a:prstGeom prst="rect">
                      <a:avLst/>
                    </a:prstGeom>
                    <a:noFill/>
                    <a:ln>
                      <a:noFill/>
                    </a:ln>
                  </pic:spPr>
                </pic:pic>
              </a:graphicData>
            </a:graphic>
          </wp:inline>
        </w:drawing>
      </w:r>
    </w:p>
    <w:p w14:paraId="27522D5F" w14:textId="77777777" w:rsidR="002568FB" w:rsidRDefault="00B95F06">
      <w:pPr>
        <w:rPr>
          <w:rFonts w:ascii="RomanSerif" w:hAnsi="RomanSerif"/>
          <w:b/>
          <w:bCs/>
          <w:sz w:val="28"/>
          <w:szCs w:val="28"/>
        </w:rPr>
      </w:pPr>
      <w:r>
        <w:rPr>
          <w:noProof/>
        </w:rPr>
        <w:drawing>
          <wp:inline distT="0" distB="0" distL="0" distR="0" wp14:anchorId="57B2C5AA" wp14:editId="6D4EDF5F">
            <wp:extent cx="3639205" cy="613533"/>
            <wp:effectExtent l="0" t="0" r="0" b="0"/>
            <wp:docPr id="1144833706" name="Picture 2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33706" name="Picture 24" descr="A picture containing text, screenshot, font,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0265" cy="623827"/>
                    </a:xfrm>
                    <a:prstGeom prst="rect">
                      <a:avLst/>
                    </a:prstGeom>
                    <a:noFill/>
                    <a:ln>
                      <a:noFill/>
                    </a:ln>
                  </pic:spPr>
                </pic:pic>
              </a:graphicData>
            </a:graphic>
          </wp:inline>
        </w:drawing>
      </w:r>
    </w:p>
    <w:p w14:paraId="28C9228A" w14:textId="57E92C37" w:rsidR="00B95F06" w:rsidRDefault="00B95F06">
      <w:pPr>
        <w:rPr>
          <w:rFonts w:ascii="RomanSerif" w:hAnsi="RomanSerif"/>
          <w:b/>
          <w:bCs/>
          <w:sz w:val="28"/>
          <w:szCs w:val="28"/>
        </w:rPr>
      </w:pPr>
      <w:r>
        <w:rPr>
          <w:noProof/>
        </w:rPr>
        <w:drawing>
          <wp:inline distT="0" distB="0" distL="0" distR="0" wp14:anchorId="0441BF7F" wp14:editId="0F5B9935">
            <wp:extent cx="2760898" cy="522390"/>
            <wp:effectExtent l="0" t="0" r="1905" b="0"/>
            <wp:docPr id="575485071" name="Picture 2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85071" name="Picture 25" descr="A picture containing text, font, screenshot,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101" cy="527915"/>
                    </a:xfrm>
                    <a:prstGeom prst="rect">
                      <a:avLst/>
                    </a:prstGeom>
                    <a:noFill/>
                    <a:ln>
                      <a:noFill/>
                    </a:ln>
                  </pic:spPr>
                </pic:pic>
              </a:graphicData>
            </a:graphic>
          </wp:inline>
        </w:drawing>
      </w:r>
    </w:p>
    <w:p w14:paraId="227828F7" w14:textId="323FD43D" w:rsidR="00B95F06" w:rsidRDefault="00B95F06">
      <w:pPr>
        <w:rPr>
          <w:rFonts w:ascii="RomanSerif" w:hAnsi="RomanSerif"/>
          <w:b/>
          <w:bCs/>
          <w:sz w:val="28"/>
          <w:szCs w:val="28"/>
        </w:rPr>
      </w:pPr>
      <w:r>
        <w:rPr>
          <w:noProof/>
        </w:rPr>
        <w:drawing>
          <wp:inline distT="0" distB="0" distL="0" distR="0" wp14:anchorId="67E52FCD" wp14:editId="7E35FD82">
            <wp:extent cx="3321337" cy="756527"/>
            <wp:effectExtent l="0" t="0" r="0" b="5715"/>
            <wp:docPr id="206605717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7176" name="Picture 26" descr="A screenshot of a computer&#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28715" cy="758208"/>
                    </a:xfrm>
                    <a:prstGeom prst="rect">
                      <a:avLst/>
                    </a:prstGeom>
                    <a:noFill/>
                    <a:ln>
                      <a:noFill/>
                    </a:ln>
                  </pic:spPr>
                </pic:pic>
              </a:graphicData>
            </a:graphic>
          </wp:inline>
        </w:drawing>
      </w:r>
    </w:p>
    <w:p w14:paraId="7C356A18" w14:textId="77821F68" w:rsidR="00B95F06" w:rsidRDefault="00B95F06">
      <w:pPr>
        <w:rPr>
          <w:rFonts w:ascii="RomanSerif" w:hAnsi="RomanSerif"/>
          <w:b/>
          <w:bCs/>
          <w:sz w:val="28"/>
          <w:szCs w:val="28"/>
        </w:rPr>
      </w:pPr>
      <w:r>
        <w:rPr>
          <w:noProof/>
        </w:rPr>
        <w:drawing>
          <wp:inline distT="0" distB="0" distL="0" distR="0" wp14:anchorId="76AA344B" wp14:editId="2AE26DED">
            <wp:extent cx="3232846" cy="660039"/>
            <wp:effectExtent l="0" t="0" r="5715" b="6985"/>
            <wp:docPr id="1961717681" name="Picture 27"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17681" name="Picture 27" descr="A screen shot of a computer code&#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1201" cy="663787"/>
                    </a:xfrm>
                    <a:prstGeom prst="rect">
                      <a:avLst/>
                    </a:prstGeom>
                    <a:noFill/>
                    <a:ln>
                      <a:noFill/>
                    </a:ln>
                  </pic:spPr>
                </pic:pic>
              </a:graphicData>
            </a:graphic>
          </wp:inline>
        </w:drawing>
      </w:r>
    </w:p>
    <w:p w14:paraId="36B2AA43" w14:textId="22618E33" w:rsidR="00B95F06" w:rsidRDefault="00B95F06">
      <w:pPr>
        <w:rPr>
          <w:rFonts w:ascii="RomanSerif" w:hAnsi="RomanSerif"/>
          <w:b/>
          <w:bCs/>
          <w:sz w:val="28"/>
          <w:szCs w:val="28"/>
        </w:rPr>
      </w:pPr>
      <w:r>
        <w:rPr>
          <w:noProof/>
        </w:rPr>
        <w:drawing>
          <wp:inline distT="0" distB="0" distL="0" distR="0" wp14:anchorId="4CCFCEC6" wp14:editId="609A19BE">
            <wp:extent cx="3622204" cy="526303"/>
            <wp:effectExtent l="0" t="0" r="0" b="7620"/>
            <wp:docPr id="1736969413" name="Picture 28"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69413" name="Picture 28" descr="A picture containing text, font, line, screensho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851" cy="530175"/>
                    </a:xfrm>
                    <a:prstGeom prst="rect">
                      <a:avLst/>
                    </a:prstGeom>
                    <a:noFill/>
                    <a:ln>
                      <a:noFill/>
                    </a:ln>
                  </pic:spPr>
                </pic:pic>
              </a:graphicData>
            </a:graphic>
          </wp:inline>
        </w:drawing>
      </w:r>
      <w:r>
        <w:br/>
      </w:r>
      <w:r w:rsidR="00213ABE">
        <w:rPr>
          <w:noProof/>
        </w:rPr>
        <w:drawing>
          <wp:inline distT="0" distB="0" distL="0" distR="0" wp14:anchorId="0DB62433" wp14:editId="6E7B80D6">
            <wp:extent cx="3657600" cy="647505"/>
            <wp:effectExtent l="0" t="0" r="0" b="635"/>
            <wp:docPr id="150166400" name="Picture 30"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6400" name="Picture 30" descr="A picture containing text, font, line, screensho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7689" cy="652832"/>
                    </a:xfrm>
                    <a:prstGeom prst="rect">
                      <a:avLst/>
                    </a:prstGeom>
                    <a:noFill/>
                    <a:ln>
                      <a:noFill/>
                    </a:ln>
                  </pic:spPr>
                </pic:pic>
              </a:graphicData>
            </a:graphic>
          </wp:inline>
        </w:drawing>
      </w:r>
    </w:p>
    <w:p w14:paraId="617FB387" w14:textId="5E755B47" w:rsidR="00213ABE" w:rsidRDefault="00213ABE">
      <w:pPr>
        <w:rPr>
          <w:rFonts w:ascii="RomanSerif" w:hAnsi="RomanSerif"/>
          <w:b/>
          <w:bCs/>
          <w:sz w:val="28"/>
          <w:szCs w:val="28"/>
        </w:rPr>
      </w:pPr>
      <w:r>
        <w:rPr>
          <w:noProof/>
        </w:rPr>
        <w:drawing>
          <wp:inline distT="0" distB="0" distL="0" distR="0" wp14:anchorId="1D76A227" wp14:editId="7AEE0FA3">
            <wp:extent cx="3586808" cy="406965"/>
            <wp:effectExtent l="0" t="0" r="0" b="0"/>
            <wp:docPr id="1705213825" name="Picture 3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13825" name="Picture 31" descr="A picture containing text, screenshot, font,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0195" cy="413022"/>
                    </a:xfrm>
                    <a:prstGeom prst="rect">
                      <a:avLst/>
                    </a:prstGeom>
                    <a:noFill/>
                    <a:ln>
                      <a:noFill/>
                    </a:ln>
                  </pic:spPr>
                </pic:pic>
              </a:graphicData>
            </a:graphic>
          </wp:inline>
        </w:drawing>
      </w:r>
    </w:p>
    <w:p w14:paraId="310B2478" w14:textId="77777777" w:rsidR="002568FB" w:rsidRDefault="00213ABE">
      <w:pPr>
        <w:rPr>
          <w:rFonts w:ascii="RomanSerif" w:hAnsi="RomanSerif"/>
          <w:b/>
          <w:bCs/>
          <w:sz w:val="28"/>
          <w:szCs w:val="28"/>
        </w:rPr>
      </w:pPr>
      <w:r>
        <w:rPr>
          <w:noProof/>
        </w:rPr>
        <w:lastRenderedPageBreak/>
        <w:drawing>
          <wp:inline distT="0" distB="0" distL="0" distR="0" wp14:anchorId="782041C2" wp14:editId="4E1C2E40">
            <wp:extent cx="2672080" cy="1651830"/>
            <wp:effectExtent l="0" t="0" r="0" b="5715"/>
            <wp:docPr id="1731687868" name="Picture 3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87868" name="Picture 32" descr="A picture containing text, screenshot, font, numb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8658" cy="1674442"/>
                    </a:xfrm>
                    <a:prstGeom prst="rect">
                      <a:avLst/>
                    </a:prstGeom>
                    <a:noFill/>
                    <a:ln>
                      <a:noFill/>
                    </a:ln>
                  </pic:spPr>
                </pic:pic>
              </a:graphicData>
            </a:graphic>
          </wp:inline>
        </w:drawing>
      </w:r>
    </w:p>
    <w:p w14:paraId="72CFE3B0" w14:textId="14749F8A" w:rsidR="002E30B3" w:rsidRPr="002E30B3" w:rsidRDefault="00213ABE">
      <w:pPr>
        <w:rPr>
          <w:rFonts w:ascii="RomanSerif" w:hAnsi="RomanSerif"/>
          <w:b/>
          <w:bCs/>
          <w:sz w:val="28"/>
          <w:szCs w:val="28"/>
        </w:rPr>
      </w:pPr>
      <w:r>
        <w:rPr>
          <w:noProof/>
        </w:rPr>
        <w:drawing>
          <wp:inline distT="0" distB="0" distL="0" distR="0" wp14:anchorId="12C73938" wp14:editId="1D1203F7">
            <wp:extent cx="3767808" cy="513244"/>
            <wp:effectExtent l="0" t="0" r="4445" b="1270"/>
            <wp:docPr id="268290756" name="Picture 33"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90756" name="Picture 33" descr="A picture containing text, font, screenshot, 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1506" cy="532818"/>
                    </a:xfrm>
                    <a:prstGeom prst="rect">
                      <a:avLst/>
                    </a:prstGeom>
                    <a:noFill/>
                    <a:ln>
                      <a:noFill/>
                    </a:ln>
                  </pic:spPr>
                </pic:pic>
              </a:graphicData>
            </a:graphic>
          </wp:inline>
        </w:drawing>
      </w:r>
      <w:r>
        <w:br/>
      </w:r>
      <w:r>
        <w:rPr>
          <w:noProof/>
        </w:rPr>
        <w:drawing>
          <wp:inline distT="0" distB="0" distL="0" distR="0" wp14:anchorId="1BABAADB" wp14:editId="3A0E79A6">
            <wp:extent cx="2347943" cy="1494016"/>
            <wp:effectExtent l="0" t="0" r="0" b="0"/>
            <wp:docPr id="922351367" name="Picture 3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1367" name="Picture 34" descr="A screenshot of a computer program&#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3195" cy="1510084"/>
                    </a:xfrm>
                    <a:prstGeom prst="rect">
                      <a:avLst/>
                    </a:prstGeom>
                    <a:noFill/>
                    <a:ln>
                      <a:noFill/>
                    </a:ln>
                  </pic:spPr>
                </pic:pic>
              </a:graphicData>
            </a:graphic>
          </wp:inline>
        </w:drawing>
      </w:r>
    </w:p>
    <w:sectPr w:rsidR="002E30B3" w:rsidRPr="002E3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manSerif">
    <w:panose1 w:val="02000603060000020004"/>
    <w:charset w:val="00"/>
    <w:family w:val="auto"/>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B3"/>
    <w:rsid w:val="0015401E"/>
    <w:rsid w:val="001654C1"/>
    <w:rsid w:val="00213ABE"/>
    <w:rsid w:val="002568FB"/>
    <w:rsid w:val="002906BC"/>
    <w:rsid w:val="002E30B3"/>
    <w:rsid w:val="003021EC"/>
    <w:rsid w:val="0036692A"/>
    <w:rsid w:val="00503F85"/>
    <w:rsid w:val="00507E8D"/>
    <w:rsid w:val="00544BB1"/>
    <w:rsid w:val="006347ED"/>
    <w:rsid w:val="006668FE"/>
    <w:rsid w:val="006C52EE"/>
    <w:rsid w:val="006E067D"/>
    <w:rsid w:val="00714540"/>
    <w:rsid w:val="00737DAF"/>
    <w:rsid w:val="00747E94"/>
    <w:rsid w:val="007728B0"/>
    <w:rsid w:val="007A54BE"/>
    <w:rsid w:val="00813C1A"/>
    <w:rsid w:val="00836418"/>
    <w:rsid w:val="00851B37"/>
    <w:rsid w:val="00882FA6"/>
    <w:rsid w:val="008F7334"/>
    <w:rsid w:val="00940385"/>
    <w:rsid w:val="00940EE2"/>
    <w:rsid w:val="00957C54"/>
    <w:rsid w:val="00984257"/>
    <w:rsid w:val="009B0413"/>
    <w:rsid w:val="009E25C6"/>
    <w:rsid w:val="00A94FAB"/>
    <w:rsid w:val="00AF4D58"/>
    <w:rsid w:val="00B4140F"/>
    <w:rsid w:val="00B93E2B"/>
    <w:rsid w:val="00B95F06"/>
    <w:rsid w:val="00BD6419"/>
    <w:rsid w:val="00C8590A"/>
    <w:rsid w:val="00CB2ECC"/>
    <w:rsid w:val="00D866C2"/>
    <w:rsid w:val="00D933C0"/>
    <w:rsid w:val="00D9789E"/>
    <w:rsid w:val="00E73381"/>
    <w:rsid w:val="00EF783B"/>
    <w:rsid w:val="00F51D11"/>
    <w:rsid w:val="00F85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E51AE"/>
  <w15:chartTrackingRefBased/>
  <w15:docId w15:val="{062A2351-05E9-41E7-9FBA-6556C4AEA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0B3"/>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30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0B3"/>
    <w:rPr>
      <w:rFonts w:asciiTheme="majorHAnsi" w:eastAsiaTheme="majorEastAsia" w:hAnsiTheme="majorHAnsi" w:cstheme="majorBidi"/>
      <w:spacing w:val="-10"/>
      <w:kern w:val="28"/>
      <w:sz w:val="56"/>
      <w:szCs w:val="56"/>
      <w14:ligatures w14:val="none"/>
    </w:rPr>
  </w:style>
  <w:style w:type="paragraph" w:styleId="Caption">
    <w:name w:val="caption"/>
    <w:basedOn w:val="Normal"/>
    <w:next w:val="Normal"/>
    <w:uiPriority w:val="35"/>
    <w:unhideWhenUsed/>
    <w:qFormat/>
    <w:rsid w:val="00D9789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B0413"/>
    <w:rPr>
      <w:color w:val="808080"/>
    </w:rPr>
  </w:style>
  <w:style w:type="character" w:styleId="Hyperlink">
    <w:name w:val="Hyperlink"/>
    <w:basedOn w:val="DefaultParagraphFont"/>
    <w:uiPriority w:val="99"/>
    <w:unhideWhenUsed/>
    <w:rsid w:val="00737DAF"/>
    <w:rPr>
      <w:color w:val="0000FF"/>
      <w:u w:val="single"/>
    </w:rPr>
  </w:style>
  <w:style w:type="character" w:styleId="UnresolvedMention">
    <w:name w:val="Unresolved Mention"/>
    <w:basedOn w:val="DefaultParagraphFont"/>
    <w:uiPriority w:val="99"/>
    <w:semiHidden/>
    <w:unhideWhenUsed/>
    <w:rsid w:val="00957C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4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1740</TotalTime>
  <Pages>12</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Nguyen</dc:creator>
  <cp:keywords/>
  <dc:description/>
  <cp:lastModifiedBy>Kevin Nguyen</cp:lastModifiedBy>
  <cp:revision>30</cp:revision>
  <cp:lastPrinted>2023-05-16T16:02:00Z</cp:lastPrinted>
  <dcterms:created xsi:type="dcterms:W3CDTF">2023-05-10T16:19:00Z</dcterms:created>
  <dcterms:modified xsi:type="dcterms:W3CDTF">2023-05-16T16:03:00Z</dcterms:modified>
</cp:coreProperties>
</file>