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28" w:rsidRDefault="00480928" w:rsidP="00480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48092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u-RU"/>
        </w:rPr>
        <w:t>http://john16blog.blogspot.ru/2013/02/python-signal.html</w:t>
      </w:r>
    </w:p>
    <w:p w:rsidR="00480928" w:rsidRPr="00480928" w:rsidRDefault="00480928" w:rsidP="00480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hyperlink r:id="rId5" w:history="1">
        <w:proofErr w:type="spellStart"/>
        <w:r w:rsidRPr="004809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Python</w:t>
        </w:r>
        <w:proofErr w:type="spellEnd"/>
        <w:r w:rsidRPr="004809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 xml:space="preserve">: модуль </w:t>
        </w:r>
        <w:proofErr w:type="spellStart"/>
        <w:r w:rsidRPr="004809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signal</w:t>
        </w:r>
        <w:proofErr w:type="spellEnd"/>
        <w:r w:rsidRPr="0048092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ru-RU"/>
          </w:rPr>
          <w:t>. Перевод документации. Примеры.</w:t>
        </w:r>
      </w:hyperlink>
      <w:r w:rsidRPr="004809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Модуль предоставляет механизм использования обработчиков сигналов. </w:t>
      </w:r>
      <w:bookmarkStart w:id="1" w:name="more"/>
      <w:bookmarkEnd w:id="1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Некоторые общие правила для работ с сигналами и их обработчиками: 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Обработчик для конкретного сигнала, однажды установленный, остается таковым пока не будет явного сброса 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эмулирует интерфейс в стиле BSD, независимо от конкретной реализации), за исключением обработчика для SIGCHLD, который следует за базовой реализации.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Не существует способа временно "заблокировать" сигналы от критических секций (так как это не поддерживается для всех разновидностей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Unix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).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Хотя обработчики сигналов в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вызываются асинхронно, в этом заинтересован пользователь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они могут проявиться только между атомарными инструкциями интерпретатора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Это означает что сигналы поступившие во время длительных вычислительным реализаций на чистом C (такие как поиск совпадение регулярного выражения в большом фрагменте текста) могут быть отложены на произвольное количество времени. 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Когда сигнал прибывает во время выполнения операций ввода/вывода, то ими возможно возбуждение исключительных ситуаций после возвращения обработчиков сигналов. Это зависит от базовой семантики UNIX подобных систем относительно прерванных системных вызовов.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Поскольку обработчик сигнала в C всегда возвращается, вряд ли имеет смысл ловить синхронные ошибки такие как SIGFPE или SIGSEGV.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устанавливает небольшое количество обработчиков сигналов по умолчанию: SIGPIPE игнорируется (так ошибки записи на каналах и сокетах могут быть представлены как обычные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исключения) и SIGINT транслируется в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KeyboardInterrupt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исключение. Все они могут быть переопределены.</w:t>
      </w:r>
    </w:p>
    <w:p w:rsidR="00480928" w:rsidRPr="00480928" w:rsidRDefault="00480928" w:rsidP="00480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Некоторое внимание должно быть уделено если сигналы и потоки используется вместе в одной программе. Основное что нужно запомнить при одновременном использовании сигналов и потоков: всегда выполнять операции </w:t>
      </w: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в основном потоке выполнения. Любой поток может выполнять </w:t>
      </w: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pause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(); только главный поток может устанавливать новые обработчики сигналов и он же единственный кто может получать сигналы (это обеспечивается модулем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даже если базовая реализация потоков поддерживает посылку сигналов индивидуальным потокам). Это означает что сигналы не могут быть использованы для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межпотокового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сообщения. Используйте блокировки вместо этого.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Переменные определенные в модуле: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SIG_DFL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Это одна из двух стандартных опций обработки сигналов. Она будет исполнять функцию по умолчанию для данного сигнала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 например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на большинстве систем стандартное действие на сигнал SIGUIT является дамп ядра и выход, в то время как для сигнала SIGCHLD это игнорирование сигнала.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SIG_IGN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Это другой стандартная опция обработчика сигналов. Она означает простое игнорирование получаемого сигнала.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SIG*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Все номера сигналов определены в модуле символически.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Например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сигнал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hangup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определен как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signal.SIGHUP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 имена переменных идентичны именам используемых в C, которые могут быть найдены в исходной файле &lt;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signal.h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&gt;.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Unix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страница помощи </w:t>
      </w: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предоставляет список существующих сигналов( на некоторых системах это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(2) или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(7)).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Помните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что не все системы определяют одинаковый список имен сигналов; только те имена что определены в системе определены в данном модуле.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CTRL_C_EVENT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Сигнал сообщает о нажатии клавиши CTRL+C. Этот сигнал может использоваться только с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os.kill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Доступно только на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OS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Новое в версии 2.7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CTRL_BREAK_EVENT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Сигнал сообщает о нажатии клавиши CTRL+BREAK. Этот сигнал может использоваться только с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os.kill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Доступно только на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OS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Новое в версии 2.7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NSIG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Значение на единицу большее значения самого большого номера сигнала.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ITIMER_REAL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Уменьшает интервал таймера в режиме реального времени, и передает SIGALRM по истечении срока.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ITIMER_VIRTUAL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Уменьшает интервал таймера только когда процесс выполняется, и передает SIGVTALRM по истечении срока.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ITIMER_PROF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Уменьшает интервал таймера когда процесс выполняется и когда система выполняется от имени процесса. Вместе с ITIMER_VIRTUAL этот таймер обычно используется для профилирования время потраченного приложением в пространстве пользователя и ядра. SIGPROF доставляется по истечению срока.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Модуль определяет одно исключение: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ItimerError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Возбуждается что бы сигнализировать об ошибке из базовых реализаций </w:t>
      </w: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или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gettimer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(). Ошибка проявляется в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случае передачи в </w:t>
      </w: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некорректного интервала времени или отрицательного значения времени. Данное исключение является подтипом исключения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IOError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Модуль определяет следующие функции: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Если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не равен нулю, то функция запрашивает посылку сигнала SIGALRM процессу через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секунд. Любые предыдущие запланированные тревоги будут отменены (только одна тревога может быть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запланированна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 одно и то же время). Возвращаемое значение является количеством секунд прежде чем будет вызвана предыдущая тревога. Если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равен нулю, то никаких тревог не будет запланировано, а запланированные ранее будут отменены. Если возвращаемое значение равно нулю, то никакая тревога на данный момент не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запланированна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(Смотри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страницу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(2)). Доступно для UNIX.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getsignal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Возвращает текущий обработчик сигнала для сигнала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Возвращаемое значение может быть вызываемым объектом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или одним из специальных значений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signal.SIG_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IGN,signal.SIG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_DFL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Здесь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signal.SIG_IGN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означает что сигнал ранее был проигнорирован,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signal.SIG_DFL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что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по-умолчанию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способ обработки сигнала был ранее в использовании,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предыдущий обработчик сигнала был установлен не из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pause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Заставляет процесс уснуть до тех пор пока сигнал не будет получен; далее будет вызван соответствующий обработчик. Ничего не возвращает. Доступен в UNIX. (Смотри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страницу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(2)).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which, seconds [, interval]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Устанавливает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передаваемый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временной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таймер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(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один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из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signal.ITIMER_REAL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signal.ITIMER_VIRTUAL,signal.ITIMER_PROF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указанный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which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на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активацию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через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seconds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примимаемое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значение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вещественное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float,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отличии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от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alarm())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каждые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interval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секунд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после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этого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Таймер может быть стерт если передать 0 в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seconds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Когда таймер срабатывает сигнал посылается процессу. Посылаемый сигнал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завист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от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таймера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который используется;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signal.ITIMER_REAL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будет посылать SIGALRM,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signal.ITIMER_VIRTUAL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посылает SIGVTALRM,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signal.ITIMER_PROF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будет посылать SIGPROF.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Старые значения возвращаются в виде кортежа (задержка, интервал).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Попытка передачи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недествительного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значения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интерала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таймера вызовет исключение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ItimerError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Доступно в UNIX.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Новое в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2.6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gettimer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which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Возвращает текущее значение заданного временного таймера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which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Доступно в UNIX.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br/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Новое в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2.6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set_wakeup_</w:t>
      </w:r>
      <w:proofErr w:type="gramStart"/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fd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 w:eastAsia="ru-RU"/>
        </w:rPr>
        <w:t>fd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Установить пробуждающий файловый дескриптор в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Когда процесс получает сигнал '\0' байт записывается в файловый дескриптор. Это может быть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использованно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библиотекой для пробуждения опрашивающего или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выбираюшего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вызова, позволяющего сигналу быть полностью обработанным.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Старый пробуждающий файловый дескриптор возвращается.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должен быть не блокирующий. Это должно быть до библиотеки,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что бы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удалить все байты перед очередным вызовом.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 случае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многопоточности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эта функция может быть вызвана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толкьо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из основного потока; попытка вызова из других потоков вызовет исключение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Новое в версии 2.6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siginterrupt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flag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Изменяет поведение системного вызова перезапуска: если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flag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равен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False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системные вызовы будут перезапущены когда произойдет прерывание сигналом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в противном случае системные вызовы будут прерваны. Ничего не возвращает. Доступно в UNIX (смотри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страницу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siginterrupt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(3)).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Помните что устанавливая обработчик сигнала используя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 будет сброшено поведение перезапуска на прерывающее неявным вызовом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siginterrupt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 c истинным значением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flag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для данного сигнала.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Новое в версии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 2.6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</w:t>
      </w:r>
      <w:r w:rsidRPr="004809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Устанавливает обработчик для сигнала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signalnum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функцию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которая может быть вызываемым объектом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Python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принимающее два аргумента или одним из специальных значений: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signal.SIG_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IGN,signal.SIG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_DFL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Возращает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предыдущий обработчик сигнала. (Смотри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страницу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(2)).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 случае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многопоточности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эта функция может быть вызвана только из основного потока; попытка вызова из других потоков вызовет исключение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вызывается с двумя аргументами: номером сигнала и текущим фреймом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стэка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None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или объект фрейма, смотри модуль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inspect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 </w:t>
      </w:r>
      <w:hyperlink r:id="rId6" w:anchor="frame-objects" w:history="1">
        <w:r w:rsidRPr="00480928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RU"/>
          </w:rPr>
          <w:t xml:space="preserve">модель данных </w:t>
        </w:r>
        <w:proofErr w:type="spellStart"/>
        <w:r w:rsidRPr="00480928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</w:hyperlink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).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На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Windows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 может быть вызван только с значениями SIGABRT, SIGFPE, SIGILL, SIGINT, SIGSEGV, SIGTERM, в противном случае будет возбуждено исключение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ValueError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Примеры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Пример с использованием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в качестве таймаута для исполняемого фрагмента кода.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 xml:space="preserve">#-*-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coding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utf-8 -*-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import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sys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handle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frame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'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!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failed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sys.exit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(1)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(n):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=[]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x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xrange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(n):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data.append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(x**2)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time.sleep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(0.1)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signal.SIGALRM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handle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# Имитация простой работы, которая будет выполнена успешно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(3)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(10)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'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1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done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(0)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# Имитация объемной работы, которая не будет успешно выполнена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(3)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(100)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'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Job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2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done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(0)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результате видно, что вторая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иммитация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работы будет прервана посылкой и обработкой сигнала, так как время выполнения кода будет больше, чем время таймаута: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Job 1 done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Alarm! </w:t>
      </w: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job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failed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Сигналы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и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ООП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.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Пример работы с таймером.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Очень полезный пример, показывающий как применять обработку сигналов внутри экземпляра класса. Для этого создается вспомогательный класс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Signal_handler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в конструктор которого посылается экземпляр необходимого класса, для того что бы в последствии на него сослаться из функции обработчика сигнала.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В примере, по средством установки таймера,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провярющего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прошло ли 10 секунд с момента запуска программы, осуществляется дискретный контроль, путем посылки сигнала с интервалом в 3 секунды.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#-*-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coding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utf-8 -*-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import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class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Signal_handler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""" Класс обрабатывающий системные сигналы """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__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__(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target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"""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target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 экземпляр класса"""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self.target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target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handle_sigalarm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frame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self.target.process_alarm_signal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lastRenderedPageBreak/>
        <w:t>    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class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object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__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init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__(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args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**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kwargs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        # Регистрируем обработчики сигналов 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Signal_handler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signal.SIGALRM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sh.handle_sigalarm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# Устанавливаем таймер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signal.setitimer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signal.ITIMER_REAL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3, 3)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process_alarm_signal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'{} - alarm_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checking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'.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format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()-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self.datetime_mark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).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seconds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&gt;=10: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# устанавливаем переменную для выхода из цикла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self.need_break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True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# отключаем таймер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signal.setitimer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signal.ITIMER_REAL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, 0)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run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self.need_break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False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self.datetime_mark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'{} 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Run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'.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format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while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self.need_break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# симуляция работы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time.sleep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(1)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__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__=='__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__':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>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foo.run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()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результате видно, что несмотря на то что старт был осуществлен в 30 секунд, сигнал, пришел только на 4ой итерации по 3 секунды: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2013-02-27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20:26:30.958092 - Run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20:26:33.958116 -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alarm_checking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20:26:36.958111 -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alarm_checking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20:26:39.958112 -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alarm_checking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20:26:42.958108 -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alarm_checking</w:t>
      </w:r>
      <w:proofErr w:type="spellEnd"/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Небольшой пример работы с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pause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Код ниже,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расчитанный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на выполнение 10 итераций...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#-*- coding: utf-8 -*-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import signal, time,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handle(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signum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frame):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print '{} - Signal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arrived'.format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job(n):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    for x in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xrange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(n):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if x ==5: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signal.pause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print '{} - value = {}'.format(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datetime.datetime.now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(), x**2)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        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time.sleep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(0.5)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        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signal.signal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signal.SIGALRM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handle)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job(10)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gram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остановится</w:t>
      </w:r>
      <w:proofErr w:type="gram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на 6ой в ожидании поступающих сигналов...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2013-02-27 20:37:34.432161 - value = 0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20:37:34.933044 - value = 1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20:37:35.433649 - value = 4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20:37:35.934225 - value = 9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20:37:36.434812 - value = 16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После посыла сигнала из консоли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linux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с помощью команды </w:t>
      </w:r>
      <w:proofErr w:type="spellStart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kill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-s SIGALRM </w:t>
      </w:r>
      <w:proofErr w:type="spellStart"/>
      <w:r w:rsidRPr="00480928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pid</w:t>
      </w:r>
      <w:proofErr w:type="spellEnd"/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возобновит прохождение цикла. </w:t>
      </w:r>
    </w:p>
    <w:p w:rsidR="00480928" w:rsidRPr="00480928" w:rsidRDefault="00480928" w:rsidP="00480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2013-02-27 20:37:47.788603 - Signal arrived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20:37:47.788659 - value = 25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20:37:48.288741 - value = 36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20:37:48.789336 - value = 49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>2013-02-27 20:37:49.289925 - value = 64</w:t>
      </w:r>
      <w:r w:rsidRPr="004809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  <w:t xml:space="preserve">2013-02-27 20:37:49.790082 - value = 81 </w:t>
      </w:r>
    </w:p>
    <w:p w:rsidR="00BA2E20" w:rsidRPr="00480928" w:rsidRDefault="00BA2E20">
      <w:pPr>
        <w:rPr>
          <w:lang w:val="en-US"/>
        </w:rPr>
      </w:pPr>
    </w:p>
    <w:sectPr w:rsidR="00BA2E20" w:rsidRPr="00480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609FA"/>
    <w:multiLevelType w:val="multilevel"/>
    <w:tmpl w:val="E77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C"/>
    <w:rsid w:val="00480928"/>
    <w:rsid w:val="00BA22BC"/>
    <w:rsid w:val="00B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2776A-A4C6-4CF4-BFD5-5598FD4D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0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09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80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2/reference/datamodel.html" TargetMode="External"/><Relationship Id="rId5" Type="http://schemas.openxmlformats.org/officeDocument/2006/relationships/hyperlink" Target="http://john16blog.blogspot.ru/2013/02/python-sig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1945</Words>
  <Characters>11089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2014-02-01T18:33:00Z</dcterms:created>
  <dcterms:modified xsi:type="dcterms:W3CDTF">2014-02-01T18:33:00Z</dcterms:modified>
</cp:coreProperties>
</file>