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9EA" w:rsidRDefault="00CD7CF4">
      <w:pPr>
        <w:rPr>
          <w:sz w:val="32"/>
        </w:rPr>
      </w:pPr>
      <w:r>
        <w:rPr>
          <w:rFonts w:hint="eastAsia"/>
          <w:sz w:val="28"/>
        </w:rPr>
        <w:t xml:space="preserve">　</w:t>
      </w:r>
      <w:r>
        <w:rPr>
          <w:rFonts w:hint="eastAsia"/>
          <w:sz w:val="32"/>
        </w:rPr>
        <w:t xml:space="preserve">　　　　　　　セレクターを理解しよう</w:t>
      </w:r>
    </w:p>
    <w:p w:rsidR="00CD7CF4" w:rsidRDefault="00CD7CF4" w:rsidP="00CD7CF4">
      <w:r w:rsidRPr="00CD7CF4">
        <w:rPr>
          <w:rFonts w:hint="eastAsia"/>
        </w:rPr>
        <w:t>ここではセレクターについて説明をします。</w:t>
      </w:r>
    </w:p>
    <w:p w:rsidR="00CD7CF4" w:rsidRPr="00CD7CF4" w:rsidRDefault="00CD7CF4" w:rsidP="00CD7CF4">
      <w:pPr>
        <w:rPr>
          <w:rFonts w:hint="eastAsia"/>
        </w:rPr>
      </w:pPr>
      <w:r>
        <w:tab/>
      </w:r>
      <w:r w:rsidRPr="00CD7CF4">
        <w:br/>
      </w:r>
    </w:p>
    <w:p w:rsidR="00CD7CF4" w:rsidRPr="00CD7CF4" w:rsidRDefault="00183B39" w:rsidP="00CD7CF4">
      <w:pPr>
        <w:rPr>
          <w:rFonts w:hint="eastAsia"/>
        </w:rPr>
      </w:pPr>
      <w:r>
        <w:rPr>
          <w:rFonts w:hint="eastAsia"/>
        </w:rPr>
        <w:t>セレクターは</w:t>
      </w:r>
      <w:r w:rsidR="00CD7CF4" w:rsidRPr="00CD7CF4">
        <w:rPr>
          <w:rFonts w:hint="eastAsia"/>
        </w:rPr>
        <w:t>大きく分けて四つ</w:t>
      </w:r>
      <w:r>
        <w:rPr>
          <w:rFonts w:hint="eastAsia"/>
        </w:rPr>
        <w:t>あります。</w:t>
      </w:r>
    </w:p>
    <w:p w:rsidR="00CD7CF4" w:rsidRPr="00CD7CF4" w:rsidRDefault="00CD7CF4" w:rsidP="00CD7CF4"/>
    <w:p w:rsidR="00CD7CF4" w:rsidRPr="00CD7CF4" w:rsidRDefault="00CD7CF4" w:rsidP="00CD7CF4">
      <w:pPr>
        <w:rPr>
          <w:rFonts w:hint="eastAsia"/>
        </w:rPr>
      </w:pPr>
      <w:r w:rsidRPr="00CD7CF4">
        <w:rPr>
          <w:rFonts w:hint="eastAsia"/>
        </w:rPr>
        <w:t>1</w:t>
      </w:r>
      <w:r w:rsidRPr="00CD7CF4">
        <w:rPr>
          <w:rFonts w:hint="eastAsia"/>
        </w:rPr>
        <w:t>要素クラス</w:t>
      </w:r>
      <w:r w:rsidRPr="00CD7CF4">
        <w:rPr>
          <w:rFonts w:hint="eastAsia"/>
        </w:rPr>
        <w:t>ID</w:t>
      </w:r>
      <w:r w:rsidRPr="00CD7CF4">
        <w:rPr>
          <w:rFonts w:hint="eastAsia"/>
        </w:rPr>
        <w:t>によるセレクター</w:t>
      </w:r>
    </w:p>
    <w:p w:rsidR="00CD7CF4" w:rsidRPr="00CD7CF4" w:rsidRDefault="00CD7CF4" w:rsidP="00CD7CF4">
      <w:pPr>
        <w:rPr>
          <w:rFonts w:hint="eastAsia"/>
        </w:rPr>
      </w:pPr>
      <w:r w:rsidRPr="00CD7CF4">
        <w:rPr>
          <w:rFonts w:hint="eastAsia"/>
        </w:rPr>
        <w:t>2</w:t>
      </w:r>
      <w:r w:rsidRPr="00CD7CF4">
        <w:rPr>
          <w:rFonts w:hint="eastAsia"/>
        </w:rPr>
        <w:t>属性によるセレクター</w:t>
      </w:r>
    </w:p>
    <w:p w:rsidR="00CD7CF4" w:rsidRPr="00CD7CF4" w:rsidRDefault="00CD7CF4" w:rsidP="00CD7CF4">
      <w:pPr>
        <w:rPr>
          <w:rFonts w:hint="eastAsia"/>
        </w:rPr>
      </w:pPr>
      <w:r w:rsidRPr="00CD7CF4">
        <w:rPr>
          <w:rFonts w:hint="eastAsia"/>
        </w:rPr>
        <w:t>3</w:t>
      </w:r>
      <w:r w:rsidRPr="00CD7CF4">
        <w:rPr>
          <w:rFonts w:hint="eastAsia"/>
        </w:rPr>
        <w:t>疑似クラスおよび疑似要素によるセレクター</w:t>
      </w:r>
    </w:p>
    <w:p w:rsidR="00CD7CF4" w:rsidRDefault="00CD7CF4" w:rsidP="00CD7CF4">
      <w:r w:rsidRPr="00CD7CF4">
        <w:t>4</w:t>
      </w:r>
      <w:r w:rsidR="008920FC">
        <w:rPr>
          <w:rFonts w:hint="eastAsia"/>
        </w:rPr>
        <w:t>タイプセレクター</w:t>
      </w:r>
      <w:r w:rsidR="008920FC">
        <w:rPr>
          <w:rFonts w:hint="eastAsia"/>
        </w:rPr>
        <w:t>(</w:t>
      </w:r>
      <w:r w:rsidR="008920FC">
        <w:t xml:space="preserve">div p header,, </w:t>
      </w:r>
      <w:proofErr w:type="spellStart"/>
      <w:r w:rsidR="008920FC">
        <w:t>ete</w:t>
      </w:r>
      <w:proofErr w:type="spellEnd"/>
      <w:r w:rsidR="008920FC">
        <w:rPr>
          <w:rFonts w:hint="eastAsia"/>
        </w:rPr>
        <w:t>)</w:t>
      </w:r>
      <w:r w:rsidR="008920FC">
        <w:t xml:space="preserve"> html</w:t>
      </w:r>
      <w:r w:rsidR="008920FC">
        <w:rPr>
          <w:rFonts w:hint="eastAsia"/>
        </w:rPr>
        <w:t>の要素を直接してスタイリングする方法</w:t>
      </w:r>
    </w:p>
    <w:p w:rsidR="008920FC" w:rsidRDefault="008920FC" w:rsidP="00CD7CF4"/>
    <w:p w:rsidR="008920FC" w:rsidRDefault="008920FC" w:rsidP="00CD7CF4">
      <w:r>
        <w:rPr>
          <w:rFonts w:hint="eastAsia"/>
        </w:rPr>
        <w:t>例えば、</w:t>
      </w:r>
      <w:r>
        <w:rPr>
          <w:rFonts w:hint="eastAsia"/>
        </w:rPr>
        <w:t>h</w:t>
      </w:r>
      <w:r w:rsidR="00CA39EA">
        <w:t>1</w:t>
      </w:r>
      <w:r>
        <w:t xml:space="preserve">  P{</w:t>
      </w:r>
    </w:p>
    <w:p w:rsidR="008920FC" w:rsidRDefault="008920FC" w:rsidP="00CD7CF4">
      <w:proofErr w:type="spellStart"/>
      <w:r>
        <w:t>Color:pink</w:t>
      </w:r>
      <w:proofErr w:type="spellEnd"/>
      <w:r>
        <w:t>;</w:t>
      </w:r>
    </w:p>
    <w:p w:rsidR="008920FC" w:rsidRDefault="008920FC" w:rsidP="00CD7CF4">
      <w:r>
        <w:t>}</w:t>
      </w:r>
    </w:p>
    <w:p w:rsidR="00154620" w:rsidRDefault="00154620" w:rsidP="00CD7CF4">
      <w:pPr>
        <w:rPr>
          <w:rFonts w:hint="eastAsia"/>
        </w:rPr>
      </w:pPr>
      <w:r>
        <w:rPr>
          <w:rFonts w:hint="eastAsia"/>
        </w:rPr>
        <w:t>このように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と</w:t>
      </w:r>
      <w:r>
        <w:rPr>
          <w:rFonts w:hint="eastAsia"/>
        </w:rPr>
        <w:t>p</w:t>
      </w:r>
      <w:r>
        <w:rPr>
          <w:rFonts w:hint="eastAsia"/>
        </w:rPr>
        <w:t>の中にスペースを入れて指定すると、</w:t>
      </w:r>
      <w:r>
        <w:t>h1</w:t>
      </w:r>
      <w:r>
        <w:rPr>
          <w:rFonts w:hint="eastAsia"/>
        </w:rPr>
        <w:t>と</w:t>
      </w:r>
      <w:r>
        <w:t>p</w:t>
      </w:r>
      <w:r>
        <w:rPr>
          <w:rFonts w:hint="eastAsia"/>
        </w:rPr>
        <w:t>どちらにもデザインが適応されます。</w:t>
      </w:r>
      <w:r>
        <w:br/>
      </w:r>
    </w:p>
    <w:p w:rsidR="008920FC" w:rsidRDefault="008920FC" w:rsidP="008920FC">
      <w:r>
        <w:t>.test{</w:t>
      </w:r>
    </w:p>
    <w:p w:rsidR="008920FC" w:rsidRDefault="00CA39EA" w:rsidP="008920FC">
      <w:pPr>
        <w:rPr>
          <w:rFonts w:hint="eastAsia"/>
        </w:rPr>
      </w:pPr>
      <w:proofErr w:type="spellStart"/>
      <w:r>
        <w:t>Color</w:t>
      </w:r>
      <w:r>
        <w:rPr>
          <w:rFonts w:hint="eastAsia"/>
        </w:rPr>
        <w:t>:</w:t>
      </w:r>
      <w:r>
        <w:t>pink</w:t>
      </w:r>
      <w:proofErr w:type="spellEnd"/>
      <w:r>
        <w:t>;</w:t>
      </w:r>
    </w:p>
    <w:p w:rsidR="008920FC" w:rsidRDefault="008920FC" w:rsidP="008920FC">
      <w:r>
        <w:t>}</w:t>
      </w:r>
    </w:p>
    <w:p w:rsidR="008920FC" w:rsidRDefault="00154620" w:rsidP="008920FC">
      <w:pPr>
        <w:rPr>
          <w:rFonts w:hint="eastAsia"/>
        </w:rPr>
      </w:pPr>
      <w:r>
        <w:rPr>
          <w:rFonts w:hint="eastAsia"/>
        </w:rPr>
        <w:t>クラスの指定は、</w:t>
      </w:r>
    </w:p>
    <w:p w:rsidR="008920FC" w:rsidRDefault="00154620" w:rsidP="008920FC">
      <w:pPr>
        <w:rPr>
          <w:rFonts w:hint="eastAsia"/>
        </w:rPr>
      </w:pPr>
      <w:r>
        <w:rPr>
          <w:rFonts w:hint="eastAsia"/>
        </w:rPr>
        <w:t>クラスを付けたところだけは</w:t>
      </w:r>
      <w:r w:rsidR="008920FC">
        <w:rPr>
          <w:rFonts w:hint="eastAsia"/>
        </w:rPr>
        <w:t>、複数使える</w:t>
      </w:r>
    </w:p>
    <w:p w:rsidR="008920FC" w:rsidRDefault="008920FC" w:rsidP="008920FC">
      <w:pPr>
        <w:rPr>
          <w:rFonts w:hint="eastAsia"/>
        </w:rPr>
      </w:pPr>
    </w:p>
    <w:p w:rsidR="008920FC" w:rsidRDefault="008920FC" w:rsidP="008920FC">
      <w:pPr>
        <w:rPr>
          <w:rFonts w:hint="eastAsia"/>
        </w:rPr>
      </w:pPr>
      <w:r>
        <w:rPr>
          <w:rFonts w:hint="eastAsia"/>
        </w:rPr>
        <w:t xml:space="preserve">&lt;h1 class="big title" &gt; </w:t>
      </w:r>
      <w:r>
        <w:rPr>
          <w:rFonts w:hint="eastAsia"/>
        </w:rPr>
        <w:t>のように複数クラスも設定できる</w:t>
      </w:r>
    </w:p>
    <w:p w:rsidR="008920FC" w:rsidRDefault="008920FC" w:rsidP="008920FC">
      <w:pPr>
        <w:rPr>
          <w:rFonts w:hint="eastAsia"/>
        </w:rPr>
      </w:pPr>
      <w:r>
        <w:rPr>
          <w:rFonts w:hint="eastAsia"/>
        </w:rPr>
        <w:t>セレクタも組み合わせる</w:t>
      </w:r>
    </w:p>
    <w:p w:rsidR="008920FC" w:rsidRDefault="008920FC" w:rsidP="008920FC"/>
    <w:p w:rsidR="008920FC" w:rsidRDefault="008920FC" w:rsidP="008920FC">
      <w:r>
        <w:lastRenderedPageBreak/>
        <w:t>.</w:t>
      </w:r>
      <w:proofErr w:type="spellStart"/>
      <w:r>
        <w:t>title.big</w:t>
      </w:r>
      <w:proofErr w:type="spellEnd"/>
      <w:r>
        <w:t>{</w:t>
      </w:r>
    </w:p>
    <w:p w:rsidR="008920FC" w:rsidRDefault="008920FC" w:rsidP="008920FC">
      <w:r>
        <w:t>}</w:t>
      </w:r>
    </w:p>
    <w:p w:rsidR="008920FC" w:rsidRDefault="008920FC" w:rsidP="008920FC">
      <w:pPr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>かつ</w:t>
      </w:r>
      <w:r>
        <w:rPr>
          <w:rFonts w:hint="eastAsia"/>
        </w:rPr>
        <w:t>big</w:t>
      </w:r>
      <w:r>
        <w:rPr>
          <w:rFonts w:hint="eastAsia"/>
        </w:rPr>
        <w:t>のときに使える</w:t>
      </w:r>
    </w:p>
    <w:p w:rsidR="008920FC" w:rsidRDefault="008920FC" w:rsidP="008920FC"/>
    <w:p w:rsidR="008920FC" w:rsidRDefault="008920FC" w:rsidP="008920FC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セレクタはほぼ</w:t>
      </w:r>
      <w:r>
        <w:rPr>
          <w:rFonts w:hint="eastAsia"/>
        </w:rPr>
        <w:t>class</w:t>
      </w:r>
      <w:r>
        <w:rPr>
          <w:rFonts w:hint="eastAsia"/>
        </w:rPr>
        <w:t>セレクタと同じ</w:t>
      </w:r>
    </w:p>
    <w:p w:rsidR="008920FC" w:rsidRDefault="008920FC" w:rsidP="008920FC"/>
    <w:p w:rsidR="008920FC" w:rsidRDefault="008920FC" w:rsidP="008920FC">
      <w:pPr>
        <w:rPr>
          <w:rFonts w:hint="eastAsia"/>
        </w:rPr>
      </w:pPr>
      <w:r>
        <w:rPr>
          <w:rFonts w:hint="eastAsia"/>
        </w:rPr>
        <w:t>クラスと違うところは</w:t>
      </w:r>
      <w:r>
        <w:rPr>
          <w:rFonts w:hint="eastAsia"/>
        </w:rPr>
        <w:t>#</w:t>
      </w:r>
      <w:r>
        <w:rPr>
          <w:rFonts w:hint="eastAsia"/>
        </w:rPr>
        <w:t>で始まるところ</w:t>
      </w:r>
    </w:p>
    <w:p w:rsidR="008920FC" w:rsidRDefault="008920FC" w:rsidP="008920FC"/>
    <w:p w:rsidR="008920FC" w:rsidRDefault="008920FC" w:rsidP="008920FC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は基本的には一回しか使えない</w:t>
      </w:r>
    </w:p>
    <w:p w:rsidR="008920FC" w:rsidRDefault="008920FC" w:rsidP="008920FC">
      <w:pPr>
        <w:rPr>
          <w:rFonts w:hint="eastAsia"/>
        </w:rPr>
      </w:pPr>
      <w:r>
        <w:rPr>
          <w:rFonts w:hint="eastAsia"/>
        </w:rPr>
        <w:t>ドキュメント内で一つしか指定できない</w:t>
      </w:r>
    </w:p>
    <w:p w:rsidR="008920FC" w:rsidRDefault="008920FC" w:rsidP="008920FC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の値に複数指定できない</w:t>
      </w:r>
    </w:p>
    <w:p w:rsidR="008920FC" w:rsidRDefault="008920FC" w:rsidP="008920FC">
      <w:pPr>
        <w:rPr>
          <w:rFonts w:hint="eastAsia"/>
        </w:rPr>
      </w:pPr>
      <w:r>
        <w:rPr>
          <w:rFonts w:hint="eastAsia"/>
        </w:rPr>
        <w:t>class="big title"</w:t>
      </w:r>
      <w:r>
        <w:rPr>
          <w:rFonts w:hint="eastAsia"/>
        </w:rPr>
        <w:t>のようにできない</w:t>
      </w:r>
    </w:p>
    <w:p w:rsidR="008920FC" w:rsidRDefault="008920FC" w:rsidP="008920FC"/>
    <w:p w:rsidR="008920FC" w:rsidRDefault="008920FC" w:rsidP="008920FC">
      <w:pPr>
        <w:rPr>
          <w:rFonts w:hint="eastAsia"/>
        </w:rPr>
      </w:pPr>
      <w:r>
        <w:rPr>
          <w:rFonts w:hint="eastAsia"/>
        </w:rPr>
        <w:t>基本的には、詳細度が高くなってしまうので、</w:t>
      </w:r>
      <w:proofErr w:type="spellStart"/>
      <w:r w:rsidR="00CA39EA">
        <w:rPr>
          <w:rFonts w:hint="eastAsia"/>
        </w:rPr>
        <w:t>clas</w:t>
      </w:r>
      <w:proofErr w:type="spellEnd"/>
      <w:r w:rsidR="00CA39EA">
        <w:rPr>
          <w:rFonts w:hint="eastAsia"/>
        </w:rPr>
        <w:t>を</w:t>
      </w:r>
      <w:r>
        <w:rPr>
          <w:rFonts w:hint="eastAsia"/>
        </w:rPr>
        <w:t>使うのが基本</w:t>
      </w:r>
    </w:p>
    <w:p w:rsidR="008920FC" w:rsidRDefault="008920FC" w:rsidP="008920FC"/>
    <w:p w:rsidR="008920FC" w:rsidRDefault="008920FC" w:rsidP="008920FC">
      <w:pPr>
        <w:rPr>
          <w:rFonts w:hint="eastAsia"/>
        </w:rPr>
      </w:pPr>
      <w:r>
        <w:rPr>
          <w:rFonts w:hint="eastAsia"/>
        </w:rPr>
        <w:t>ユニバーサルセレクタ</w:t>
      </w:r>
    </w:p>
    <w:p w:rsidR="008920FC" w:rsidRDefault="008920FC" w:rsidP="008920FC"/>
    <w:p w:rsidR="008920FC" w:rsidRDefault="008920FC" w:rsidP="008920FC">
      <w:pPr>
        <w:rPr>
          <w:rFonts w:hint="eastAsia"/>
        </w:rPr>
      </w:pPr>
      <w:r>
        <w:rPr>
          <w:rFonts w:hint="eastAsia"/>
        </w:rPr>
        <w:t>全てに影響を与えるセレクタ</w:t>
      </w:r>
    </w:p>
    <w:p w:rsidR="008920FC" w:rsidRDefault="008920FC" w:rsidP="008920FC">
      <w:r>
        <w:t>*{</w:t>
      </w:r>
    </w:p>
    <w:p w:rsidR="008920FC" w:rsidRDefault="008920FC" w:rsidP="008920FC">
      <w:proofErr w:type="spellStart"/>
      <w:r>
        <w:t>color:red</w:t>
      </w:r>
      <w:proofErr w:type="spellEnd"/>
      <w:r>
        <w:t>;</w:t>
      </w:r>
    </w:p>
    <w:p w:rsidR="008920FC" w:rsidRDefault="008920FC" w:rsidP="008920FC"/>
    <w:p w:rsidR="008920FC" w:rsidRDefault="008920FC" w:rsidP="008920FC">
      <w:r>
        <w:t>}</w:t>
      </w:r>
    </w:p>
    <w:p w:rsidR="008920FC" w:rsidRDefault="008920FC" w:rsidP="008920FC"/>
    <w:p w:rsidR="008920FC" w:rsidRDefault="008920FC" w:rsidP="008920FC">
      <w:pPr>
        <w:rPr>
          <w:rFonts w:hint="eastAsia"/>
        </w:rPr>
      </w:pPr>
      <w:r>
        <w:rPr>
          <w:rFonts w:hint="eastAsia"/>
        </w:rPr>
        <w:t>全ての要素が変わる</w:t>
      </w:r>
    </w:p>
    <w:p w:rsidR="008920FC" w:rsidRDefault="008920FC" w:rsidP="008920FC">
      <w:r>
        <w:t>article *{</w:t>
      </w:r>
    </w:p>
    <w:p w:rsidR="008920FC" w:rsidRDefault="008920FC" w:rsidP="008920FC">
      <w:r>
        <w:t>color red</w:t>
      </w:r>
    </w:p>
    <w:p w:rsidR="008920FC" w:rsidRDefault="008920FC" w:rsidP="008920FC"/>
    <w:p w:rsidR="008920FC" w:rsidRDefault="008920FC" w:rsidP="008920FC">
      <w:r>
        <w:t>}</w:t>
      </w:r>
    </w:p>
    <w:p w:rsidR="008920FC" w:rsidRDefault="008920FC" w:rsidP="008920FC">
      <w:pPr>
        <w:rPr>
          <w:rFonts w:hint="eastAsia"/>
        </w:rPr>
      </w:pPr>
      <w:r>
        <w:rPr>
          <w:rFonts w:hint="eastAsia"/>
        </w:rPr>
        <w:t>article</w:t>
      </w:r>
      <w:r w:rsidR="00072B42">
        <w:rPr>
          <w:rFonts w:hint="eastAsia"/>
        </w:rPr>
        <w:t>のすべ</w:t>
      </w:r>
      <w:r>
        <w:rPr>
          <w:rFonts w:hint="eastAsia"/>
        </w:rPr>
        <w:t>の要素を変える</w:t>
      </w:r>
    </w:p>
    <w:p w:rsidR="00BB36A2" w:rsidRPr="00BB36A2" w:rsidRDefault="00BB36A2" w:rsidP="00BB36A2">
      <w:pPr>
        <w:pBdr>
          <w:top w:val="single" w:sz="6" w:space="18" w:color="333333"/>
          <w:bottom w:val="single" w:sz="6" w:space="18" w:color="333333"/>
        </w:pBdr>
        <w:shd w:val="clear" w:color="auto" w:fill="FFFFFF"/>
        <w:spacing w:after="0" w:line="240" w:lineRule="auto"/>
        <w:textAlignment w:val="baseline"/>
        <w:outlineLvl w:val="1"/>
        <w:rPr>
          <w:rFonts w:ascii="游ゴシック Medium" w:eastAsia="游ゴシック Medium" w:hAnsi="游ゴシック Medium" w:cs="ＭＳ Ｐゴシック"/>
          <w:b/>
          <w:bCs/>
          <w:color w:val="333333"/>
          <w:spacing w:val="8"/>
          <w:sz w:val="38"/>
          <w:szCs w:val="38"/>
        </w:rPr>
      </w:pPr>
      <w:r w:rsidRPr="00BB36A2">
        <w:rPr>
          <w:rFonts w:ascii="游ゴシック Medium" w:eastAsia="游ゴシック Medium" w:hAnsi="游ゴシック Medium" w:cs="ＭＳ Ｐゴシック" w:hint="eastAsia"/>
          <w:b/>
          <w:bCs/>
          <w:color w:val="333333"/>
          <w:spacing w:val="8"/>
          <w:sz w:val="38"/>
          <w:szCs w:val="38"/>
        </w:rPr>
        <w:t>全要素を指定する「*（アスタリスク）」：ワイルドカード</w:t>
      </w:r>
    </w:p>
    <w:p w:rsidR="00BB36A2" w:rsidRPr="00BB36A2" w:rsidRDefault="00BB36A2" w:rsidP="00BB36A2">
      <w:pPr>
        <w:spacing w:after="0" w:line="240" w:lineRule="auto"/>
        <w:textAlignment w:val="baseline"/>
        <w:rPr>
          <w:rFonts w:ascii="游ゴシック Medium" w:eastAsia="游ゴシック Medium" w:hAnsi="游ゴシック Medium" w:cs="ＭＳ Ｐゴシック" w:hint="eastAsia"/>
          <w:color w:val="000000"/>
          <w:spacing w:val="15"/>
          <w:sz w:val="24"/>
          <w:szCs w:val="24"/>
        </w:rPr>
      </w:pPr>
      <w:r w:rsidRPr="00BB36A2">
        <w:rPr>
          <w:rFonts w:ascii="游ゴシック Medium" w:eastAsia="游ゴシック Medium" w:hAnsi="游ゴシック Medium" w:cs="ＭＳ Ｐゴシック" w:hint="eastAsia"/>
          <w:color w:val="000000"/>
          <w:spacing w:val="15"/>
          <w:sz w:val="24"/>
          <w:szCs w:val="24"/>
        </w:rPr>
        <w:t>すべてのの要素に対してセレクタ指定する場合、</w:t>
      </w:r>
      <w:r w:rsidRPr="00BB36A2">
        <w:rPr>
          <w:rFonts w:ascii="ＭＳ ゴシック" w:eastAsia="ＭＳ ゴシック" w:hAnsi="ＭＳ ゴシック" w:cs="ＭＳ ゴシック" w:hint="eastAsia"/>
          <w:color w:val="000000"/>
          <w:spacing w:val="15"/>
          <w:sz w:val="24"/>
          <w:szCs w:val="24"/>
          <w:bdr w:val="single" w:sz="6" w:space="0" w:color="DDDDDD" w:frame="1"/>
          <w:shd w:val="clear" w:color="auto" w:fill="EEEEEE"/>
        </w:rPr>
        <w:t>*{}</w:t>
      </w:r>
      <w:r w:rsidRPr="00BB36A2">
        <w:rPr>
          <w:rFonts w:ascii="游ゴシック Medium" w:eastAsia="游ゴシック Medium" w:hAnsi="游ゴシック Medium" w:cs="ＭＳ Ｐゴシック" w:hint="eastAsia"/>
          <w:color w:val="000000"/>
          <w:spacing w:val="15"/>
          <w:sz w:val="24"/>
          <w:szCs w:val="24"/>
        </w:rPr>
        <w:t>のように指定する事で全要素をCSSの適用範囲とする事ができる！</w:t>
      </w:r>
    </w:p>
    <w:p w:rsidR="008920FC" w:rsidRPr="00BB36A2" w:rsidRDefault="008920FC" w:rsidP="00CD7CF4">
      <w:bookmarkStart w:id="0" w:name="_GoBack"/>
      <w:bookmarkEnd w:id="0"/>
    </w:p>
    <w:p w:rsidR="008920FC" w:rsidRPr="008920FC" w:rsidRDefault="008920FC" w:rsidP="00CD7CF4">
      <w:pPr>
        <w:rPr>
          <w:rFonts w:hint="eastAsia"/>
        </w:rPr>
      </w:pPr>
    </w:p>
    <w:sectPr w:rsidR="008920FC" w:rsidRPr="0089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F4"/>
    <w:rsid w:val="00072B42"/>
    <w:rsid w:val="00154620"/>
    <w:rsid w:val="00183B39"/>
    <w:rsid w:val="0040264A"/>
    <w:rsid w:val="005F0D3A"/>
    <w:rsid w:val="00807BCE"/>
    <w:rsid w:val="008920FC"/>
    <w:rsid w:val="008B1A51"/>
    <w:rsid w:val="00BB36A2"/>
    <w:rsid w:val="00CA39EA"/>
    <w:rsid w:val="00C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5FF690"/>
  <w15:chartTrackingRefBased/>
  <w15:docId w15:val="{5D7EBB27-3091-4B3B-8CE7-0FD05AF4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36A2"/>
    <w:pPr>
      <w:spacing w:before="100" w:beforeAutospacing="1" w:after="100" w:afterAutospacing="1" w:line="240" w:lineRule="auto"/>
      <w:outlineLvl w:val="1"/>
    </w:pPr>
    <w:rPr>
      <w:rFonts w:ascii="ＭＳ Ｐゴシック" w:eastAsia="ＭＳ Ｐゴシック" w:hAnsi="ＭＳ Ｐゴシック" w:cs="ＭＳ Ｐゴシック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BB36A2"/>
    <w:rPr>
      <w:rFonts w:ascii="ＭＳ Ｐゴシック" w:eastAsia="ＭＳ Ｐゴシック" w:hAnsi="ＭＳ Ｐゴシック" w:cs="ＭＳ Ｐゴシック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BB36A2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36A2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学校法人小山学園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野口晋義</dc:creator>
  <cp:keywords/>
  <dc:description/>
  <cp:lastModifiedBy>野口晋義</cp:lastModifiedBy>
  <cp:revision>2</cp:revision>
  <dcterms:created xsi:type="dcterms:W3CDTF">2021-06-23T04:50:00Z</dcterms:created>
  <dcterms:modified xsi:type="dcterms:W3CDTF">2021-06-24T04:31:00Z</dcterms:modified>
</cp:coreProperties>
</file>