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75E5" w:rsidRPr="001A42E3" w:rsidRDefault="000A75E5" w:rsidP="000A75E5">
      <w:pPr>
        <w:rPr>
          <w:rFonts w:ascii="Times New Roman" w:hAnsi="Times New Roman" w:cs="Times New Roman"/>
          <w:b/>
          <w:sz w:val="36"/>
          <w:szCs w:val="36"/>
        </w:rPr>
      </w:pPr>
      <w:r w:rsidRPr="001A42E3">
        <w:rPr>
          <w:rFonts w:ascii="Times New Roman" w:hAnsi="Times New Roman" w:cs="Times New Roman"/>
          <w:b/>
          <w:sz w:val="36"/>
          <w:szCs w:val="36"/>
        </w:rPr>
        <w:t>GLASBENA UMETNOST</w:t>
      </w:r>
      <w:r w:rsidR="001A42E3" w:rsidRPr="001A42E3">
        <w:rPr>
          <w:rFonts w:ascii="Times New Roman" w:hAnsi="Times New Roman" w:cs="Times New Roman"/>
          <w:b/>
          <w:sz w:val="36"/>
          <w:szCs w:val="36"/>
        </w:rPr>
        <w:t xml:space="preserve"> za</w:t>
      </w:r>
      <w:r w:rsidR="00E374E0">
        <w:rPr>
          <w:rFonts w:ascii="Times New Roman" w:hAnsi="Times New Roman" w:cs="Times New Roman"/>
          <w:b/>
          <w:sz w:val="36"/>
          <w:szCs w:val="36"/>
        </w:rPr>
        <w:t xml:space="preserve"> 7</w:t>
      </w:r>
      <w:r w:rsidRPr="001A42E3">
        <w:rPr>
          <w:rFonts w:ascii="Times New Roman" w:hAnsi="Times New Roman" w:cs="Times New Roman"/>
          <w:b/>
          <w:sz w:val="36"/>
          <w:szCs w:val="36"/>
        </w:rPr>
        <w:t>. RAZRED</w:t>
      </w:r>
    </w:p>
    <w:p w:rsidR="000A75E5" w:rsidRPr="001A42E3" w:rsidRDefault="000A75E5">
      <w:pPr>
        <w:rPr>
          <w:rFonts w:ascii="Times New Roman" w:hAnsi="Times New Roman" w:cs="Times New Roman"/>
          <w:b/>
          <w:sz w:val="24"/>
          <w:szCs w:val="24"/>
        </w:rPr>
      </w:pPr>
    </w:p>
    <w:p w:rsidR="000A75E5" w:rsidRPr="001A42E3" w:rsidRDefault="005452D8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0A75E5" w:rsidRPr="005452D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NAVODILA IN USMERITVE ZA POUK NA DALJAVO</w:t>
        </w:r>
      </w:hyperlink>
    </w:p>
    <w:p w:rsidR="000A75E5" w:rsidRPr="001A42E3" w:rsidRDefault="000A75E5">
      <w:pPr>
        <w:rPr>
          <w:rFonts w:ascii="Times New Roman" w:hAnsi="Times New Roman" w:cs="Times New Roman"/>
          <w:b/>
          <w:sz w:val="24"/>
          <w:szCs w:val="24"/>
        </w:rPr>
      </w:pPr>
    </w:p>
    <w:p w:rsidR="000A75E5" w:rsidRDefault="000A75E5">
      <w:pPr>
        <w:rPr>
          <w:rFonts w:ascii="Times New Roman" w:hAnsi="Times New Roman" w:cs="Times New Roman"/>
          <w:b/>
          <w:sz w:val="24"/>
          <w:szCs w:val="24"/>
        </w:rPr>
      </w:pPr>
      <w:r w:rsidRPr="001A42E3">
        <w:rPr>
          <w:rFonts w:ascii="Times New Roman" w:hAnsi="Times New Roman" w:cs="Times New Roman"/>
          <w:b/>
          <w:sz w:val="24"/>
          <w:szCs w:val="24"/>
        </w:rPr>
        <w:t>Teden 1 (16. 3. 2020 do 20. 3 2020)</w:t>
      </w:r>
    </w:p>
    <w:p w:rsidR="00DB7F47" w:rsidRPr="001A42E3" w:rsidRDefault="00E374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Tema: Instrumentalna glasba srednjega veka</w:t>
      </w:r>
    </w:p>
    <w:p w:rsidR="000A75E5" w:rsidRPr="001A42E3" w:rsidRDefault="000A75E5">
      <w:pPr>
        <w:rPr>
          <w:rFonts w:ascii="Times New Roman" w:hAnsi="Times New Roman" w:cs="Times New Roman"/>
          <w:sz w:val="24"/>
          <w:szCs w:val="24"/>
        </w:rPr>
      </w:pPr>
    </w:p>
    <w:p w:rsidR="000A75E5" w:rsidRPr="001A42E3" w:rsidRDefault="000A75E5">
      <w:pPr>
        <w:rPr>
          <w:rFonts w:ascii="Times New Roman" w:hAnsi="Times New Roman" w:cs="Times New Roman"/>
          <w:sz w:val="24"/>
          <w:szCs w:val="24"/>
        </w:rPr>
      </w:pPr>
    </w:p>
    <w:p w:rsidR="000A75E5" w:rsidRPr="001A42E3" w:rsidRDefault="000A75E5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>Dragi učenec,</w:t>
      </w:r>
    </w:p>
    <w:p w:rsidR="00DB7F47" w:rsidRDefault="005622F8" w:rsidP="000A7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pouku GUM na daljavo</w:t>
      </w:r>
      <w:r w:rsidR="000A75E5" w:rsidRPr="001A42E3">
        <w:rPr>
          <w:rFonts w:ascii="Times New Roman" w:hAnsi="Times New Roman" w:cs="Times New Roman"/>
          <w:sz w:val="24"/>
          <w:szCs w:val="24"/>
        </w:rPr>
        <w:t xml:space="preserve"> boš v tem tednu p</w:t>
      </w:r>
      <w:r>
        <w:rPr>
          <w:rFonts w:ascii="Times New Roman" w:hAnsi="Times New Roman" w:cs="Times New Roman"/>
          <w:sz w:val="24"/>
          <w:szCs w:val="24"/>
        </w:rPr>
        <w:t>onovil in utrdil svoje znanje o srednjeveških inštrumentih.</w:t>
      </w:r>
    </w:p>
    <w:p w:rsidR="005622F8" w:rsidRDefault="005622F8" w:rsidP="000A7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Naloge:</w:t>
      </w:r>
    </w:p>
    <w:p w:rsidR="005622F8" w:rsidRPr="005452D8" w:rsidRDefault="005622F8" w:rsidP="00562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22F8">
        <w:rPr>
          <w:rFonts w:ascii="Times New Roman" w:hAnsi="Times New Roman" w:cs="Times New Roman"/>
          <w:sz w:val="24"/>
          <w:szCs w:val="24"/>
        </w:rPr>
        <w:t>Ponovi zadnjo učno snov Instrumentalna glasba v srednjem veku.</w:t>
      </w:r>
    </w:p>
    <w:p w:rsidR="005622F8" w:rsidRPr="005622F8" w:rsidRDefault="005622F8" w:rsidP="00562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22F8">
        <w:rPr>
          <w:rFonts w:ascii="Times New Roman" w:hAnsi="Times New Roman" w:cs="Times New Roman"/>
          <w:sz w:val="24"/>
          <w:szCs w:val="24"/>
        </w:rPr>
        <w:t>Poslušaj ita</w:t>
      </w:r>
      <w:r>
        <w:rPr>
          <w:rFonts w:ascii="Times New Roman" w:hAnsi="Times New Roman" w:cs="Times New Roman"/>
          <w:sz w:val="24"/>
          <w:szCs w:val="24"/>
        </w:rPr>
        <w:t>lijanski ples Saltarello in v zvezek zapi</w:t>
      </w:r>
      <w:r w:rsidRPr="005622F8">
        <w:rPr>
          <w:rFonts w:ascii="Times New Roman" w:hAnsi="Times New Roman" w:cs="Times New Roman"/>
          <w:sz w:val="24"/>
          <w:szCs w:val="24"/>
        </w:rPr>
        <w:t>ši kater inštrumente prepoznaš.</w:t>
      </w:r>
    </w:p>
    <w:p w:rsidR="005622F8" w:rsidRPr="005622F8" w:rsidRDefault="005452D8" w:rsidP="005622F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622F8" w:rsidRPr="005452D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https://www.youtube.com/watch?v=NIiUo</w:t>
        </w:r>
        <w:r w:rsidR="005622F8" w:rsidRPr="005452D8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="005622F8" w:rsidRPr="005452D8">
          <w:rPr>
            <w:rStyle w:val="Hyperlink"/>
            <w:rFonts w:ascii="Times New Roman" w:hAnsi="Times New Roman" w:cs="Times New Roman"/>
            <w:sz w:val="24"/>
            <w:szCs w:val="24"/>
          </w:rPr>
          <w:t>ZIExc</w:t>
        </w:r>
      </w:hyperlink>
    </w:p>
    <w:p w:rsidR="005622F8" w:rsidRDefault="005622F8" w:rsidP="00562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22F8">
        <w:rPr>
          <w:rFonts w:ascii="Times New Roman" w:hAnsi="Times New Roman" w:cs="Times New Roman"/>
          <w:sz w:val="24"/>
          <w:szCs w:val="24"/>
        </w:rPr>
        <w:t xml:space="preserve">Na spletni strani youtube poišči dva video posnetka srednjeveških inštrumentov, ki smo jih spoznali. </w:t>
      </w:r>
      <w:r>
        <w:rPr>
          <w:rFonts w:ascii="Times New Roman" w:hAnsi="Times New Roman" w:cs="Times New Roman"/>
          <w:sz w:val="24"/>
          <w:szCs w:val="24"/>
        </w:rPr>
        <w:t>V zvezek z</w:t>
      </w:r>
      <w:r w:rsidRPr="005622F8">
        <w:rPr>
          <w:rFonts w:ascii="Times New Roman" w:hAnsi="Times New Roman" w:cs="Times New Roman"/>
          <w:sz w:val="24"/>
          <w:szCs w:val="24"/>
        </w:rPr>
        <w:t>apiši zakaj si izbral ravno ta posnetek.</w:t>
      </w:r>
    </w:p>
    <w:p w:rsidR="005622F8" w:rsidRPr="005622F8" w:rsidRDefault="005622F8" w:rsidP="005622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3B4" w:rsidRPr="001A42E3" w:rsidRDefault="00C523B4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>V sledečem tednu boš dobil navodila, kako učiteljici poslati odgovore, ki jih zapisuješ v zvezek.</w:t>
      </w:r>
    </w:p>
    <w:p w:rsidR="000A75E5" w:rsidRPr="001A42E3" w:rsidRDefault="000A75E5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 xml:space="preserve">Uspešen boš, ko boš: </w:t>
      </w:r>
    </w:p>
    <w:p w:rsidR="000A75E5" w:rsidRPr="001A42E3" w:rsidRDefault="000A75E5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>-</w:t>
      </w:r>
      <w:r w:rsidRPr="001A42E3">
        <w:rPr>
          <w:rFonts w:ascii="Times New Roman" w:hAnsi="Times New Roman" w:cs="Times New Roman"/>
          <w:sz w:val="24"/>
          <w:szCs w:val="24"/>
        </w:rPr>
        <w:tab/>
      </w:r>
      <w:r w:rsidR="005622F8">
        <w:rPr>
          <w:rFonts w:ascii="Times New Roman" w:hAnsi="Times New Roman" w:cs="Times New Roman"/>
          <w:sz w:val="24"/>
          <w:szCs w:val="24"/>
        </w:rPr>
        <w:t>ponovil svoje znanje o srednjeveških inštrumentih,</w:t>
      </w:r>
      <w:r w:rsidRPr="001A4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F8" w:rsidRDefault="000A75E5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>-</w:t>
      </w:r>
      <w:r w:rsidRPr="001A42E3">
        <w:rPr>
          <w:rFonts w:ascii="Times New Roman" w:hAnsi="Times New Roman" w:cs="Times New Roman"/>
          <w:sz w:val="24"/>
          <w:szCs w:val="24"/>
        </w:rPr>
        <w:tab/>
      </w:r>
      <w:r w:rsidR="005622F8">
        <w:rPr>
          <w:rFonts w:ascii="Times New Roman" w:hAnsi="Times New Roman" w:cs="Times New Roman"/>
          <w:sz w:val="24"/>
          <w:szCs w:val="24"/>
        </w:rPr>
        <w:t>zapisal katere inštrumente si prepoznal v pesmi Saltarello.</w:t>
      </w:r>
    </w:p>
    <w:p w:rsidR="005622F8" w:rsidRDefault="005622F8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 xml:space="preserve"> </w:t>
      </w:r>
      <w:r w:rsidR="000A75E5" w:rsidRPr="001A42E3">
        <w:rPr>
          <w:rFonts w:ascii="Times New Roman" w:hAnsi="Times New Roman" w:cs="Times New Roman"/>
          <w:sz w:val="24"/>
          <w:szCs w:val="24"/>
        </w:rPr>
        <w:t>-</w:t>
      </w:r>
      <w:r w:rsidR="000A75E5" w:rsidRPr="001A42E3">
        <w:rPr>
          <w:rFonts w:ascii="Times New Roman" w:hAnsi="Times New Roman" w:cs="Times New Roman"/>
          <w:sz w:val="24"/>
          <w:szCs w:val="24"/>
        </w:rPr>
        <w:tab/>
      </w:r>
      <w:r w:rsidR="00D53B95" w:rsidRPr="001A42E3">
        <w:rPr>
          <w:rFonts w:ascii="Times New Roman" w:hAnsi="Times New Roman" w:cs="Times New Roman"/>
          <w:sz w:val="24"/>
          <w:szCs w:val="24"/>
        </w:rPr>
        <w:t xml:space="preserve">v zvezek zabeležil </w:t>
      </w:r>
      <w:r>
        <w:rPr>
          <w:rFonts w:ascii="Times New Roman" w:hAnsi="Times New Roman" w:cs="Times New Roman"/>
          <w:sz w:val="24"/>
          <w:szCs w:val="24"/>
        </w:rPr>
        <w:t>katera dva posnetka srednjeveških inštrumentov si izbral in zakaj,</w:t>
      </w:r>
    </w:p>
    <w:p w:rsidR="005622F8" w:rsidRDefault="005622F8" w:rsidP="000A7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      s svojim petjem razveseljeval svoje domače in jih spodbudil, da zapojete skupaj.</w:t>
      </w:r>
    </w:p>
    <w:p w:rsidR="00DB7F47" w:rsidRPr="001A42E3" w:rsidRDefault="00DB7F47" w:rsidP="000A75E5">
      <w:pPr>
        <w:rPr>
          <w:rFonts w:ascii="Times New Roman" w:hAnsi="Times New Roman" w:cs="Times New Roman"/>
          <w:sz w:val="24"/>
          <w:szCs w:val="24"/>
        </w:rPr>
      </w:pPr>
    </w:p>
    <w:p w:rsidR="00D53B95" w:rsidRPr="001A42E3" w:rsidRDefault="00D53B95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 xml:space="preserve">Predvsem pa, dragi učenec, naj bo ta prvi teden privajanja na nov način učenja in življenja predvsem sproščen. </w:t>
      </w:r>
      <w:r w:rsidR="001A42E3" w:rsidRPr="001A42E3">
        <w:rPr>
          <w:rFonts w:ascii="Times New Roman" w:hAnsi="Times New Roman" w:cs="Times New Roman"/>
          <w:sz w:val="24"/>
          <w:szCs w:val="24"/>
        </w:rPr>
        <w:t>Poslušaj glasbo, ki ti je všeč, ki te pomirja, ki te razveseljuje. Zapoj si kaj, sam ali z družino,</w:t>
      </w:r>
      <w:r w:rsidR="005622F8">
        <w:rPr>
          <w:rFonts w:ascii="Times New Roman" w:hAnsi="Times New Roman" w:cs="Times New Roman"/>
          <w:sz w:val="24"/>
          <w:szCs w:val="24"/>
        </w:rPr>
        <w:t xml:space="preserve"> saj lahko</w:t>
      </w:r>
      <w:r w:rsidR="001A42E3" w:rsidRPr="001A42E3">
        <w:rPr>
          <w:rFonts w:ascii="Times New Roman" w:hAnsi="Times New Roman" w:cs="Times New Roman"/>
          <w:sz w:val="24"/>
          <w:szCs w:val="24"/>
        </w:rPr>
        <w:t xml:space="preserve"> glasba iz duše prežene </w:t>
      </w:r>
      <w:r w:rsidR="005622F8">
        <w:rPr>
          <w:rFonts w:ascii="Times New Roman" w:hAnsi="Times New Roman" w:cs="Times New Roman"/>
          <w:sz w:val="24"/>
          <w:szCs w:val="24"/>
        </w:rPr>
        <w:t xml:space="preserve">skrbi in </w:t>
      </w:r>
      <w:r w:rsidR="001A42E3" w:rsidRPr="001A42E3">
        <w:rPr>
          <w:rFonts w:ascii="Times New Roman" w:hAnsi="Times New Roman" w:cs="Times New Roman"/>
          <w:sz w:val="24"/>
          <w:szCs w:val="24"/>
        </w:rPr>
        <w:t>nemir</w:t>
      </w:r>
      <w:r w:rsidR="005622F8">
        <w:rPr>
          <w:rFonts w:ascii="Times New Roman" w:hAnsi="Times New Roman" w:cs="Times New Roman"/>
          <w:sz w:val="24"/>
          <w:szCs w:val="24"/>
        </w:rPr>
        <w:t xml:space="preserve"> vsakdanjega življenja</w:t>
      </w:r>
      <w:r w:rsidR="001A42E3" w:rsidRPr="001A42E3">
        <w:rPr>
          <w:rFonts w:ascii="Times New Roman" w:hAnsi="Times New Roman" w:cs="Times New Roman"/>
          <w:sz w:val="24"/>
          <w:szCs w:val="24"/>
        </w:rPr>
        <w:t>.</w:t>
      </w:r>
    </w:p>
    <w:p w:rsidR="005622F8" w:rsidRDefault="005622F8" w:rsidP="000A75E5">
      <w:pPr>
        <w:rPr>
          <w:rFonts w:ascii="Times New Roman" w:hAnsi="Times New Roman" w:cs="Times New Roman"/>
          <w:sz w:val="24"/>
          <w:szCs w:val="24"/>
        </w:rPr>
      </w:pPr>
    </w:p>
    <w:p w:rsidR="001A42E3" w:rsidRDefault="001A42E3" w:rsidP="000A75E5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>Srečno!</w:t>
      </w:r>
    </w:p>
    <w:p w:rsidR="001A42E3" w:rsidRPr="001A42E3" w:rsidRDefault="001A42E3" w:rsidP="000A75E5">
      <w:pPr>
        <w:rPr>
          <w:rFonts w:ascii="Times New Roman" w:hAnsi="Times New Roman" w:cs="Times New Roman"/>
          <w:sz w:val="24"/>
          <w:szCs w:val="24"/>
        </w:rPr>
      </w:pPr>
    </w:p>
    <w:p w:rsidR="00E374E0" w:rsidRDefault="001A42E3">
      <w:pPr>
        <w:rPr>
          <w:rFonts w:ascii="Times New Roman" w:hAnsi="Times New Roman" w:cs="Times New Roman"/>
          <w:sz w:val="24"/>
          <w:szCs w:val="24"/>
        </w:rPr>
      </w:pPr>
      <w:r w:rsidRPr="001A42E3">
        <w:rPr>
          <w:rFonts w:ascii="Times New Roman" w:hAnsi="Times New Roman" w:cs="Times New Roman"/>
          <w:sz w:val="24"/>
          <w:szCs w:val="24"/>
        </w:rPr>
        <w:t>Učiteljica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42E3">
        <w:rPr>
          <w:rFonts w:ascii="Times New Roman" w:hAnsi="Times New Roman" w:cs="Times New Roman"/>
          <w:sz w:val="24"/>
          <w:szCs w:val="24"/>
        </w:rPr>
        <w:t>Monika Glücks Donko</w:t>
      </w:r>
    </w:p>
    <w:sectPr w:rsidR="00E3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0A60"/>
    <w:multiLevelType w:val="hybridMultilevel"/>
    <w:tmpl w:val="A10000A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D8D"/>
    <w:multiLevelType w:val="hybridMultilevel"/>
    <w:tmpl w:val="E7589CD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E5DEC"/>
    <w:multiLevelType w:val="hybridMultilevel"/>
    <w:tmpl w:val="23FE4674"/>
    <w:lvl w:ilvl="0" w:tplc="2E8C20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E5"/>
    <w:rsid w:val="000A75E5"/>
    <w:rsid w:val="001A42E3"/>
    <w:rsid w:val="003014AE"/>
    <w:rsid w:val="003D2C1D"/>
    <w:rsid w:val="005452D8"/>
    <w:rsid w:val="005622F8"/>
    <w:rsid w:val="00903223"/>
    <w:rsid w:val="00BF73E3"/>
    <w:rsid w:val="00C523B4"/>
    <w:rsid w:val="00D53B95"/>
    <w:rsid w:val="00DB7F47"/>
    <w:rsid w:val="00E3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C172A"/>
  <w15:chartTrackingRefBased/>
  <w15:docId w15:val="{2058052D-3BA5-4DA9-AA88-4FBF75E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IiUoWZIExc" TargetMode="External"/><Relationship Id="rId5" Type="http://schemas.openxmlformats.org/officeDocument/2006/relationships/hyperlink" Target="https://www.youtube.com/watch?v=NIiUoWZIE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Gregor Knaflic</cp:lastModifiedBy>
  <cp:revision>4</cp:revision>
  <dcterms:created xsi:type="dcterms:W3CDTF">2020-03-18T01:19:00Z</dcterms:created>
  <dcterms:modified xsi:type="dcterms:W3CDTF">2020-03-22T20:34:00Z</dcterms:modified>
</cp:coreProperties>
</file>