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EADD5" w14:textId="6FD3ED11" w:rsidR="00D1348E" w:rsidRDefault="00FB1635">
      <w:r>
        <w:rPr>
          <w:noProof/>
        </w:rPr>
        <w:drawing>
          <wp:inline distT="0" distB="0" distL="0" distR="0" wp14:anchorId="303AAA66" wp14:editId="50105804">
            <wp:extent cx="8863330" cy="4983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1348E" w:rsidSect="00FB163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828"/>
    <w:rsid w:val="006F6828"/>
    <w:rsid w:val="00D1348E"/>
    <w:rsid w:val="00FB1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0B8E45-F5C2-40B1-9963-D3E0A524C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Karthik Nagadevara</dc:creator>
  <cp:keywords/>
  <dc:description/>
  <cp:lastModifiedBy>Venkata Sai Karthik Nagadevara</cp:lastModifiedBy>
  <cp:revision>3</cp:revision>
  <dcterms:created xsi:type="dcterms:W3CDTF">2020-01-29T08:13:00Z</dcterms:created>
  <dcterms:modified xsi:type="dcterms:W3CDTF">2020-01-29T08:30:00Z</dcterms:modified>
</cp:coreProperties>
</file>