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2D4" w:rsidRPr="006C0065" w:rsidRDefault="00F522D4" w:rsidP="00F522D4">
      <w:pPr>
        <w:tabs>
          <w:tab w:val="left" w:pos="531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7" w:history="1">
        <w:r w:rsidRPr="0047554A">
          <w:rPr>
            <w:rStyle w:val="a7"/>
            <w:rFonts w:ascii="Times New Roman" w:hAnsi="Times New Roman" w:cs="Times New Roman"/>
            <w:b/>
            <w:sz w:val="28"/>
            <w:szCs w:val="28"/>
          </w:rPr>
          <w:t>https://github.com/knamlx/network-labs/blob/main/Лаб_2_Короткова.docx</w:t>
        </w:r>
      </w:hyperlink>
    </w:p>
    <w:p w:rsidR="00F309E1" w:rsidRPr="005F4B7F" w:rsidRDefault="00FE59E4" w:rsidP="005F4B7F">
      <w:pPr>
        <w:jc w:val="center"/>
        <w:rPr>
          <w:rFonts w:ascii="Courier New" w:hAnsi="Courier New" w:cs="Courier New"/>
          <w:b/>
          <w:sz w:val="24"/>
          <w:szCs w:val="24"/>
        </w:rPr>
      </w:pPr>
      <w:r w:rsidRPr="005F4B7F">
        <w:rPr>
          <w:rFonts w:ascii="Courier New" w:hAnsi="Courier New" w:cs="Courier New"/>
          <w:b/>
          <w:sz w:val="24"/>
          <w:szCs w:val="24"/>
        </w:rPr>
        <w:t>Задание 1. Загрузка файла трассировки http</w:t>
      </w:r>
    </w:p>
    <w:p w:rsidR="00FE59E4" w:rsidRPr="005F4B7F" w:rsidRDefault="00FE59E4">
      <w:pPr>
        <w:rPr>
          <w:rFonts w:ascii="Courier New" w:hAnsi="Courier New" w:cs="Courier New"/>
          <w:sz w:val="16"/>
          <w:szCs w:val="16"/>
        </w:rPr>
      </w:pPr>
      <w:r w:rsidRPr="005F4B7F">
        <w:rPr>
          <w:rFonts w:ascii="Courier New" w:hAnsi="Courier New" w:cs="Courier New"/>
          <w:noProof/>
          <w:sz w:val="16"/>
          <w:szCs w:val="16"/>
          <w:lang w:eastAsia="ru-RU"/>
        </w:rPr>
        <w:drawing>
          <wp:inline distT="0" distB="0" distL="0" distR="0">
            <wp:extent cx="5518150" cy="3105038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59" cy="311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E4" w:rsidRPr="005F4B7F" w:rsidRDefault="00FE59E4" w:rsidP="00FE5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b/>
          <w:bCs/>
          <w:color w:val="383A42"/>
          <w:sz w:val="16"/>
          <w:szCs w:val="16"/>
          <w:lang w:eastAsia="ru-RU"/>
        </w:rPr>
      </w:pPr>
      <w:r w:rsidRPr="005F4B7F">
        <w:rPr>
          <w:rFonts w:ascii="Courier New" w:eastAsia="Times New Roman" w:hAnsi="Courier New" w:cs="Courier New"/>
          <w:color w:val="383A42"/>
          <w:sz w:val="16"/>
          <w:szCs w:val="16"/>
          <w:lang w:eastAsia="ru-RU"/>
        </w:rPr>
        <w:t>1.</w:t>
      </w:r>
      <w:r w:rsidRPr="00FE59E4"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  <w:t xml:space="preserve"> Количество пакетов: </w:t>
      </w:r>
      <w:r w:rsidRPr="005F4B7F">
        <w:rPr>
          <w:rFonts w:ascii="Courier New" w:eastAsia="Times New Roman" w:hAnsi="Courier New" w:cs="Courier New"/>
          <w:b/>
          <w:color w:val="494949"/>
          <w:sz w:val="16"/>
          <w:szCs w:val="16"/>
          <w:lang w:eastAsia="ru-RU"/>
        </w:rPr>
        <w:t>1398</w:t>
      </w:r>
    </w:p>
    <w:p w:rsidR="00FE59E4" w:rsidRPr="00FE59E4" w:rsidRDefault="00FE59E4" w:rsidP="00FE5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</w:pPr>
      <w:r w:rsidRPr="005F4B7F">
        <w:rPr>
          <w:rFonts w:ascii="Courier New" w:eastAsia="Times New Roman" w:hAnsi="Courier New" w:cs="Courier New"/>
          <w:color w:val="383A42"/>
          <w:sz w:val="16"/>
          <w:szCs w:val="16"/>
          <w:lang w:eastAsia="ru-RU"/>
        </w:rPr>
        <w:t>2.</w:t>
      </w:r>
      <w:r w:rsidRPr="00FE59E4"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  <w:t xml:space="preserve"> Общий объем трафика: </w:t>
      </w:r>
      <w:r w:rsidR="006D25D9" w:rsidRPr="005F4B7F">
        <w:rPr>
          <w:rFonts w:ascii="Courier New" w:eastAsia="Times New Roman" w:hAnsi="Courier New" w:cs="Courier New"/>
          <w:b/>
          <w:bCs/>
          <w:color w:val="494949"/>
          <w:sz w:val="16"/>
          <w:szCs w:val="16"/>
          <w:lang w:eastAsia="ru-RU"/>
        </w:rPr>
        <w:t xml:space="preserve">6416 </w:t>
      </w:r>
      <w:r w:rsidRPr="005F4B7F">
        <w:rPr>
          <w:rFonts w:ascii="Courier New" w:eastAsia="Times New Roman" w:hAnsi="Courier New" w:cs="Courier New"/>
          <w:b/>
          <w:bCs/>
          <w:color w:val="494949"/>
          <w:sz w:val="16"/>
          <w:szCs w:val="16"/>
          <w:lang w:eastAsia="ru-RU"/>
        </w:rPr>
        <w:t>байт</w:t>
      </w:r>
    </w:p>
    <w:p w:rsidR="00FE59E4" w:rsidRPr="00FE59E4" w:rsidRDefault="00FE59E4" w:rsidP="00FE5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</w:pPr>
      <w:r w:rsidRPr="005F4B7F">
        <w:rPr>
          <w:rFonts w:ascii="Courier New" w:eastAsia="Times New Roman" w:hAnsi="Courier New" w:cs="Courier New"/>
          <w:color w:val="383A42"/>
          <w:sz w:val="16"/>
          <w:szCs w:val="16"/>
          <w:lang w:eastAsia="ru-RU"/>
        </w:rPr>
        <w:t>3.</w:t>
      </w:r>
      <w:r w:rsidRPr="00FE59E4"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  <w:t xml:space="preserve"> HTTP-запросов: </w:t>
      </w:r>
      <w:r w:rsidR="00FC4734" w:rsidRPr="005F4B7F">
        <w:rPr>
          <w:rFonts w:ascii="Courier New" w:eastAsia="Times New Roman" w:hAnsi="Courier New" w:cs="Courier New"/>
          <w:b/>
          <w:bCs/>
          <w:color w:val="494949"/>
          <w:sz w:val="16"/>
          <w:szCs w:val="16"/>
          <w:lang w:eastAsia="ru-RU"/>
        </w:rPr>
        <w:t>98</w:t>
      </w:r>
    </w:p>
    <w:p w:rsidR="00FE59E4" w:rsidRPr="00FE59E4" w:rsidRDefault="00FE59E4" w:rsidP="00FE5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</w:pPr>
      <w:r w:rsidRPr="00FE59E4"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  <w:t xml:space="preserve">   </w:t>
      </w:r>
      <w:r w:rsidR="00FC4734" w:rsidRPr="005F4B7F">
        <w:rPr>
          <w:rFonts w:ascii="Courier New" w:eastAsia="Times New Roman" w:hAnsi="Courier New" w:cs="Courier New"/>
          <w:noProof/>
          <w:color w:val="0184BC"/>
          <w:sz w:val="16"/>
          <w:szCs w:val="16"/>
          <w:lang w:eastAsia="ru-RU"/>
        </w:rPr>
        <w:drawing>
          <wp:inline distT="0" distB="0" distL="0" distR="0">
            <wp:extent cx="3768640" cy="2292350"/>
            <wp:effectExtent l="19050" t="0" r="326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62" r="822" b="1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709" cy="229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E4" w:rsidRPr="00FE59E4" w:rsidRDefault="00FE59E4" w:rsidP="00FE5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</w:pPr>
      <w:r w:rsidRPr="005F4B7F">
        <w:rPr>
          <w:rFonts w:ascii="Courier New" w:eastAsia="Times New Roman" w:hAnsi="Courier New" w:cs="Courier New"/>
          <w:color w:val="383A42"/>
          <w:sz w:val="16"/>
          <w:szCs w:val="16"/>
          <w:lang w:eastAsia="ru-RU"/>
        </w:rPr>
        <w:t>4.</w:t>
      </w:r>
      <w:r w:rsidRPr="00FE59E4"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  <w:t xml:space="preserve"> HTTP-ответов: </w:t>
      </w:r>
      <w:r w:rsidR="00FC4734" w:rsidRPr="005F4B7F">
        <w:rPr>
          <w:rFonts w:ascii="Courier New" w:eastAsia="Times New Roman" w:hAnsi="Courier New" w:cs="Courier New"/>
          <w:b/>
          <w:bCs/>
          <w:color w:val="383A42"/>
          <w:sz w:val="16"/>
          <w:szCs w:val="16"/>
          <w:lang w:eastAsia="ru-RU"/>
        </w:rPr>
        <w:t>98</w:t>
      </w:r>
    </w:p>
    <w:p w:rsidR="000B4C33" w:rsidRDefault="00FE59E4" w:rsidP="00FE5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</w:pPr>
      <w:r w:rsidRPr="00FE59E4"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  <w:t xml:space="preserve">   </w:t>
      </w:r>
      <w:r w:rsidR="006D25D9" w:rsidRPr="005F4B7F">
        <w:rPr>
          <w:rFonts w:ascii="Courier New" w:eastAsia="Times New Roman" w:hAnsi="Courier New" w:cs="Courier New"/>
          <w:noProof/>
          <w:color w:val="0184BC"/>
          <w:sz w:val="16"/>
          <w:szCs w:val="16"/>
          <w:lang w:eastAsia="ru-RU"/>
        </w:rPr>
        <w:drawing>
          <wp:inline distT="0" distB="0" distL="0" distR="0">
            <wp:extent cx="4086464" cy="2495550"/>
            <wp:effectExtent l="19050" t="0" r="928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48" t="1562" r="1229" b="1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21" cy="249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E4" w:rsidRPr="00FE59E4" w:rsidRDefault="000B4C33" w:rsidP="000B4C33">
      <w:pPr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  <w:lastRenderedPageBreak/>
        <w:br w:type="page"/>
      </w:r>
    </w:p>
    <w:p w:rsidR="00FE59E4" w:rsidRPr="005F4B7F" w:rsidRDefault="00FC4734" w:rsidP="005F4B7F">
      <w:pPr>
        <w:jc w:val="center"/>
        <w:rPr>
          <w:rFonts w:ascii="Courier New" w:hAnsi="Courier New" w:cs="Courier New"/>
          <w:b/>
          <w:lang w:val="en-US"/>
        </w:rPr>
      </w:pPr>
      <w:r w:rsidRPr="005F4B7F">
        <w:rPr>
          <w:rFonts w:ascii="Courier New" w:hAnsi="Courier New" w:cs="Courier New"/>
          <w:b/>
        </w:rPr>
        <w:lastRenderedPageBreak/>
        <w:t>Задание 2. Изучение трассировки запроса и ответа</w:t>
      </w:r>
    </w:p>
    <w:p w:rsidR="00FC4734" w:rsidRPr="00FC4734" w:rsidRDefault="00FC4734" w:rsidP="00FC4734">
      <w:pPr>
        <w:shd w:val="clear" w:color="auto" w:fill="FFFFFF"/>
        <w:spacing w:before="183" w:after="137" w:line="286" w:lineRule="atLeast"/>
        <w:outlineLvl w:val="3"/>
        <w:rPr>
          <w:rFonts w:ascii="Courier New" w:eastAsia="Times New Roman" w:hAnsi="Courier New" w:cs="Courier New"/>
          <w:b/>
          <w:i/>
          <w:color w:val="404040"/>
          <w:sz w:val="16"/>
          <w:szCs w:val="16"/>
          <w:lang w:eastAsia="ru-RU"/>
        </w:rPr>
      </w:pPr>
      <w:r w:rsidRPr="00FC4734">
        <w:rPr>
          <w:rFonts w:ascii="Courier New" w:eastAsia="Times New Roman" w:hAnsi="Courier New" w:cs="Courier New"/>
          <w:b/>
          <w:i/>
          <w:color w:val="404040"/>
          <w:sz w:val="16"/>
          <w:szCs w:val="16"/>
          <w:lang w:eastAsia="ru-RU"/>
        </w:rPr>
        <w:t>1. Применение фильтров в Wireshark</w:t>
      </w:r>
    </w:p>
    <w:p w:rsidR="00FC4734" w:rsidRPr="005F4B7F" w:rsidRDefault="00FC4734" w:rsidP="00FC4734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line="286" w:lineRule="atLeast"/>
        <w:ind w:left="0"/>
        <w:rPr>
          <w:rFonts w:ascii="Courier New" w:hAnsi="Courier New" w:cs="Courier New"/>
          <w:color w:val="404040"/>
          <w:sz w:val="16"/>
          <w:szCs w:val="16"/>
        </w:rPr>
      </w:pPr>
      <w:r w:rsidRPr="005F4B7F">
        <w:rPr>
          <w:rStyle w:val="a5"/>
          <w:rFonts w:ascii="Courier New" w:hAnsi="Courier New" w:cs="Courier New"/>
          <w:color w:val="404040"/>
          <w:sz w:val="16"/>
          <w:szCs w:val="16"/>
        </w:rPr>
        <w:t>Фильтр </w:t>
      </w:r>
      <w:r w:rsidRPr="005F4B7F">
        <w:rPr>
          <w:rStyle w:val="HTML1"/>
          <w:color w:val="404040"/>
          <w:sz w:val="16"/>
          <w:szCs w:val="16"/>
          <w:shd w:val="clear" w:color="auto" w:fill="ECECEC"/>
        </w:rPr>
        <w:t>http</w:t>
      </w:r>
      <w:r w:rsidRPr="005F4B7F">
        <w:rPr>
          <w:rFonts w:ascii="Courier New" w:hAnsi="Courier New" w:cs="Courier New"/>
          <w:color w:val="404040"/>
          <w:sz w:val="16"/>
          <w:szCs w:val="16"/>
        </w:rPr>
        <w:t>:</w:t>
      </w:r>
      <w:r w:rsidRPr="005F4B7F">
        <w:rPr>
          <w:rFonts w:ascii="Courier New" w:hAnsi="Courier New" w:cs="Courier New"/>
          <w:color w:val="404040"/>
          <w:sz w:val="16"/>
          <w:szCs w:val="16"/>
        </w:rPr>
        <w:br/>
      </w:r>
      <w:r w:rsidRPr="005F4B7F">
        <w:rPr>
          <w:rFonts w:ascii="Courier New" w:hAnsi="Courier New" w:cs="Courier New"/>
          <w:color w:val="404040"/>
          <w:sz w:val="16"/>
          <w:szCs w:val="16"/>
        </w:rPr>
        <w:br/>
      </w:r>
      <w:r w:rsidR="005F4B7F" w:rsidRPr="005F4B7F">
        <w:rPr>
          <w:rFonts w:ascii="Courier New" w:hAnsi="Courier New" w:cs="Courier New"/>
          <w:noProof/>
          <w:color w:val="404040"/>
          <w:sz w:val="16"/>
          <w:szCs w:val="16"/>
        </w:rPr>
        <w:drawing>
          <wp:inline distT="0" distB="0" distL="0" distR="0">
            <wp:extent cx="5089865" cy="27305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6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734" w:rsidRPr="005F4B7F" w:rsidRDefault="00FC4734" w:rsidP="00FC4734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line="286" w:lineRule="atLeast"/>
        <w:ind w:left="0"/>
        <w:rPr>
          <w:rFonts w:ascii="Courier New" w:hAnsi="Courier New" w:cs="Courier New"/>
          <w:color w:val="404040"/>
          <w:sz w:val="16"/>
          <w:szCs w:val="16"/>
        </w:rPr>
      </w:pPr>
      <w:r w:rsidRPr="005F4B7F">
        <w:rPr>
          <w:rStyle w:val="a5"/>
          <w:rFonts w:ascii="Courier New" w:hAnsi="Courier New" w:cs="Courier New"/>
          <w:color w:val="404040"/>
          <w:sz w:val="16"/>
          <w:szCs w:val="16"/>
        </w:rPr>
        <w:t>Фильтр </w:t>
      </w:r>
      <w:r w:rsidRPr="005F4B7F">
        <w:rPr>
          <w:rStyle w:val="HTML1"/>
          <w:color w:val="404040"/>
          <w:sz w:val="16"/>
          <w:szCs w:val="16"/>
          <w:shd w:val="clear" w:color="auto" w:fill="ECECEC"/>
        </w:rPr>
        <w:t>tcp</w:t>
      </w:r>
      <w:r w:rsidRPr="005F4B7F">
        <w:rPr>
          <w:rFonts w:ascii="Courier New" w:hAnsi="Courier New" w:cs="Courier New"/>
          <w:color w:val="404040"/>
          <w:sz w:val="16"/>
          <w:szCs w:val="16"/>
        </w:rPr>
        <w:t>:</w:t>
      </w:r>
      <w:r w:rsidRPr="005F4B7F">
        <w:rPr>
          <w:rFonts w:ascii="Courier New" w:hAnsi="Courier New" w:cs="Courier New"/>
          <w:color w:val="404040"/>
          <w:sz w:val="16"/>
          <w:szCs w:val="16"/>
        </w:rPr>
        <w:br/>
      </w:r>
      <w:r w:rsidRPr="005F4B7F">
        <w:rPr>
          <w:rFonts w:ascii="Courier New" w:hAnsi="Courier New" w:cs="Courier New"/>
          <w:color w:val="404040"/>
          <w:sz w:val="16"/>
          <w:szCs w:val="16"/>
        </w:rPr>
        <w:br/>
      </w:r>
      <w:r w:rsidR="005F4B7F" w:rsidRPr="005F4B7F">
        <w:rPr>
          <w:rFonts w:ascii="Courier New" w:hAnsi="Courier New" w:cs="Courier New"/>
          <w:noProof/>
          <w:color w:val="404040"/>
          <w:sz w:val="16"/>
          <w:szCs w:val="16"/>
        </w:rPr>
        <w:drawing>
          <wp:inline distT="0" distB="0" distL="0" distR="0">
            <wp:extent cx="5083283" cy="2730500"/>
            <wp:effectExtent l="19050" t="0" r="306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83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734" w:rsidRPr="005F4B7F" w:rsidRDefault="00FC4734" w:rsidP="00FC4734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line="286" w:lineRule="atLeast"/>
        <w:ind w:left="0"/>
        <w:rPr>
          <w:rFonts w:ascii="Courier New" w:hAnsi="Courier New" w:cs="Courier New"/>
          <w:color w:val="404040"/>
          <w:sz w:val="16"/>
          <w:szCs w:val="16"/>
        </w:rPr>
      </w:pPr>
      <w:r w:rsidRPr="005F4B7F">
        <w:rPr>
          <w:rStyle w:val="a5"/>
          <w:rFonts w:ascii="Courier New" w:hAnsi="Courier New" w:cs="Courier New"/>
          <w:color w:val="404040"/>
          <w:sz w:val="16"/>
          <w:szCs w:val="16"/>
        </w:rPr>
        <w:lastRenderedPageBreak/>
        <w:t>Фильтр порта 80</w:t>
      </w:r>
      <w:r w:rsidRPr="005F4B7F">
        <w:rPr>
          <w:rFonts w:ascii="Courier New" w:hAnsi="Courier New" w:cs="Courier New"/>
          <w:color w:val="404040"/>
          <w:sz w:val="16"/>
          <w:szCs w:val="16"/>
        </w:rPr>
        <w:t>:</w:t>
      </w:r>
      <w:r w:rsidRPr="005F4B7F">
        <w:rPr>
          <w:rFonts w:ascii="Courier New" w:hAnsi="Courier New" w:cs="Courier New"/>
          <w:color w:val="404040"/>
          <w:sz w:val="16"/>
          <w:szCs w:val="16"/>
        </w:rPr>
        <w:br/>
      </w:r>
      <w:r w:rsidRPr="005F4B7F">
        <w:rPr>
          <w:rFonts w:ascii="Courier New" w:hAnsi="Courier New" w:cs="Courier New"/>
          <w:color w:val="404040"/>
          <w:sz w:val="16"/>
          <w:szCs w:val="16"/>
        </w:rPr>
        <w:br/>
      </w:r>
      <w:r w:rsidR="005F4B7F" w:rsidRPr="005F4B7F">
        <w:rPr>
          <w:rFonts w:ascii="Courier New" w:hAnsi="Courier New" w:cs="Courier New"/>
          <w:noProof/>
          <w:color w:val="404040"/>
          <w:sz w:val="16"/>
          <w:szCs w:val="16"/>
        </w:rPr>
        <w:drawing>
          <wp:inline distT="0" distB="0" distL="0" distR="0">
            <wp:extent cx="5105400" cy="273883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3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7F" w:rsidRPr="005F4B7F" w:rsidRDefault="005F4B7F" w:rsidP="005F4B7F">
      <w:pPr>
        <w:pStyle w:val="4"/>
        <w:shd w:val="clear" w:color="auto" w:fill="FFFFFF"/>
        <w:spacing w:before="183" w:beforeAutospacing="0" w:after="137" w:afterAutospacing="0" w:line="286" w:lineRule="atLeast"/>
        <w:rPr>
          <w:rFonts w:ascii="Courier New" w:hAnsi="Courier New" w:cs="Courier New"/>
          <w:bCs w:val="0"/>
          <w:i/>
          <w:color w:val="404040"/>
          <w:sz w:val="16"/>
          <w:szCs w:val="16"/>
        </w:rPr>
      </w:pPr>
      <w:r w:rsidRPr="005F4B7F">
        <w:rPr>
          <w:rFonts w:ascii="Courier New" w:hAnsi="Courier New" w:cs="Courier New"/>
          <w:bCs w:val="0"/>
          <w:i/>
          <w:color w:val="404040"/>
          <w:sz w:val="16"/>
          <w:szCs w:val="16"/>
        </w:rPr>
        <w:t>2. Анализ GET-запроса</w:t>
      </w:r>
    </w:p>
    <w:p w:rsidR="00FC4734" w:rsidRPr="005F4B7F" w:rsidRDefault="005F4B7F">
      <w:pPr>
        <w:rPr>
          <w:rFonts w:ascii="Courier New" w:hAnsi="Courier New" w:cs="Courier New"/>
          <w:noProof/>
          <w:sz w:val="16"/>
          <w:szCs w:val="16"/>
          <w:lang w:val="en-US" w:eastAsia="ru-RU"/>
        </w:rPr>
      </w:pPr>
      <w:r w:rsidRPr="005F4B7F">
        <w:rPr>
          <w:rFonts w:ascii="Courier New" w:hAnsi="Courier New" w:cs="Courier New"/>
          <w:noProof/>
          <w:sz w:val="16"/>
          <w:szCs w:val="16"/>
          <w:lang w:eastAsia="ru-RU"/>
        </w:rPr>
        <w:drawing>
          <wp:inline distT="0" distB="0" distL="0" distR="0">
            <wp:extent cx="5105400" cy="273351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3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 xml:space="preserve">Host: </w:t>
      </w:r>
      <w:hyperlink r:id="rId15" w:history="1">
        <w:r w:rsidRPr="005F4B7F">
          <w:rPr>
            <w:rStyle w:val="a7"/>
            <w:rFonts w:ascii="Courier New" w:hAnsi="Courier New" w:cs="Courier New"/>
            <w:sz w:val="16"/>
            <w:szCs w:val="16"/>
            <w:lang w:val="en-US"/>
          </w:rPr>
          <w:t>www.mit.edu\r\n</w:t>
        </w:r>
      </w:hyperlink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>User-Agent: Mozilla/5.0 (Macintosh; Intel Mac OS X 10_7_3) AppleWebKit/536.11 (KHTML, like Gecko) Chrome/20.0.1132.57 Safari/536.11\r\n</w:t>
      </w:r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>Accept: text/html,application/xhtml+xml,application/xml;q=0.9,*/*;q=0.8\r\n</w:t>
      </w:r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>Accept-Encoding: gzip,deflate,sdch\r\n</w:t>
      </w:r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>Accept-Language: en-US,en;q=0.8\r\n</w:t>
      </w:r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>Accept-Charset: ISO-8859-1,utf-8;q=0.7,*;q=0.3\r\n</w:t>
      </w:r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>[…]Cookie: __gads=ID=8ad65dc86381f8d7:T=1303597795:S=ALNI_MYTf6iFAaVdjJxmfT_V1_01Q1AyCg; __utma=242276382.1429768304.1303597797.1329108360.1342416347.7; __utmb=242276382.2.10.1342416347; __utmc=242276382; __utmz=242276382.1317333779.5.6</w:t>
      </w:r>
    </w:p>
    <w:p w:rsidR="005F4B7F" w:rsidRPr="005F4B7F" w:rsidRDefault="005F4B7F" w:rsidP="005F4B7F">
      <w:pPr>
        <w:pStyle w:val="a8"/>
        <w:numPr>
          <w:ilvl w:val="0"/>
          <w:numId w:val="2"/>
        </w:numPr>
        <w:rPr>
          <w:rFonts w:ascii="Courier New" w:hAnsi="Courier New" w:cs="Courier New"/>
          <w:sz w:val="16"/>
          <w:szCs w:val="16"/>
          <w:lang w:val="en-US"/>
        </w:rPr>
      </w:pPr>
      <w:r w:rsidRPr="005F4B7F">
        <w:rPr>
          <w:rFonts w:ascii="Courier New" w:hAnsi="Courier New" w:cs="Courier New"/>
          <w:sz w:val="16"/>
          <w:szCs w:val="16"/>
          <w:lang w:val="en-US"/>
        </w:rPr>
        <w:t>Cache-Control: max-age=0\r\n</w:t>
      </w:r>
    </w:p>
    <w:p w:rsidR="005F4B7F" w:rsidRDefault="005F4B7F" w:rsidP="005F4B7F">
      <w:pPr>
        <w:rPr>
          <w:rFonts w:ascii="Courier New" w:hAnsi="Courier New" w:cs="Courier New"/>
          <w:b/>
          <w:i/>
          <w:sz w:val="16"/>
          <w:szCs w:val="16"/>
        </w:rPr>
      </w:pPr>
      <w:r w:rsidRPr="005F4B7F">
        <w:rPr>
          <w:rFonts w:ascii="Courier New" w:hAnsi="Courier New" w:cs="Courier New"/>
          <w:b/>
          <w:i/>
          <w:sz w:val="16"/>
          <w:szCs w:val="16"/>
        </w:rPr>
        <w:t>3. Просмотр GET ответа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HTTP/1.1 200 OK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Date: Mon, 16 Jul 2012 05:28:04 GMT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Server: Apache/1.3.41 (Unix) mod_ssl/2.8.31 OpenSSL/0.9.8j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Cache-Control: max-age=81125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Expires: Tue, 17 Jul 2012 04:00:09 GMT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Last-Modified: Mon, 16 Jul 2012 04:00:09 GMT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ETag: "10eb008a-5f2-500391c9"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lastRenderedPageBreak/>
        <w:t>Accept-Ranges: bytes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Content-Length: 1522</w:t>
      </w:r>
    </w:p>
    <w:p w:rsidR="005F4B7F" w:rsidRPr="005F4B7F" w:rsidRDefault="005F4B7F" w:rsidP="005F4B7F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X-Cnection: close</w:t>
      </w:r>
    </w:p>
    <w:p w:rsidR="005F4B7F" w:rsidRDefault="005F4B7F" w:rsidP="005F4B7F">
      <w:pPr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</w:pP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Content-Type: image/gif</w:t>
      </w:r>
    </w:p>
    <w:p w:rsidR="000B4C33" w:rsidRPr="000B4C33" w:rsidRDefault="000B4C33" w:rsidP="000B4C33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0B4C33">
        <w:rPr>
          <w:rStyle w:val="a5"/>
          <w:rFonts w:ascii="Courier New" w:hAnsi="Courier New" w:cs="Courier New"/>
          <w:color w:val="404040"/>
          <w:sz w:val="16"/>
          <w:szCs w:val="16"/>
        </w:rPr>
        <w:t xml:space="preserve">Заголовок </w:t>
      </w:r>
      <w:r w:rsidRPr="000B4C33">
        <w:rPr>
          <w:rStyle w:val="a5"/>
          <w:rFonts w:ascii="Courier New" w:hAnsi="Courier New" w:cs="Courier New"/>
          <w:color w:val="404040"/>
          <w:sz w:val="16"/>
          <w:szCs w:val="16"/>
          <w:lang w:val="en-US"/>
        </w:rPr>
        <w:t>Server</w:t>
      </w:r>
      <w:r w:rsidRPr="000B4C33">
        <w:rPr>
          <w:rFonts w:ascii="Courier New" w:hAnsi="Courier New" w:cs="Courier New"/>
          <w:color w:val="404040"/>
          <w:sz w:val="16"/>
          <w:szCs w:val="16"/>
        </w:rPr>
        <w:br/>
        <w:t>В ответе сервера указано:</w:t>
      </w:r>
      <w:r w:rsidRPr="000B4C33">
        <w:rPr>
          <w:rFonts w:ascii="Courier New" w:hAnsi="Courier New" w:cs="Courier New"/>
          <w:color w:val="404040"/>
          <w:sz w:val="16"/>
          <w:szCs w:val="16"/>
          <w:lang w:val="en-US"/>
        </w:rPr>
        <w:t> 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Server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: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Apache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/1.3.41 (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Unix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)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mod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_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ssl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/2.8.31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OpenSSL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/0.9.8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j</w:t>
      </w:r>
      <w:r w:rsidRPr="000B4C33">
        <w:rPr>
          <w:rFonts w:ascii="Courier New" w:hAnsi="Courier New" w:cs="Courier New"/>
          <w:color w:val="404040"/>
          <w:sz w:val="16"/>
          <w:szCs w:val="16"/>
        </w:rPr>
        <w:t>. Эта строка содержит важную информацию о программном обеспечении сервера. Мы видим, что используется веб-сервер Apache версии 1.3.41, работающий под управлением операционной системы Unix. Также указаны установленные модули: mod_ssl версии 2.8.31 для поддержки HTTPS-соединений и библиотека OpenSSL версии 0.9.8j, отвечающая за шифрование. Такая детализация помогает оценить безопасность сервера, поскольку устаревшие версии (как в данном случае) могут содержать известные уязвимости. В профессиональных средах администраторы часто скрывают эти детали для снижения рисков атак.</w:t>
      </w:r>
    </w:p>
    <w:p w:rsidR="000B4C33" w:rsidRPr="000B4C33" w:rsidRDefault="000B4C33" w:rsidP="000B4C33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0B4C33">
        <w:rPr>
          <w:rStyle w:val="a5"/>
          <w:rFonts w:ascii="Courier New" w:hAnsi="Courier New" w:cs="Courier New"/>
          <w:color w:val="404040"/>
          <w:sz w:val="16"/>
          <w:szCs w:val="16"/>
        </w:rPr>
        <w:t xml:space="preserve">Заголовки </w:t>
      </w:r>
      <w:r w:rsidRPr="000B4C33">
        <w:rPr>
          <w:rStyle w:val="a5"/>
          <w:rFonts w:ascii="Courier New" w:hAnsi="Courier New" w:cs="Courier New"/>
          <w:color w:val="404040"/>
          <w:sz w:val="16"/>
          <w:szCs w:val="16"/>
          <w:lang w:val="en-US"/>
        </w:rPr>
        <w:t>Date</w:t>
      </w:r>
      <w:r w:rsidRPr="000B4C33">
        <w:rPr>
          <w:rStyle w:val="a5"/>
          <w:rFonts w:ascii="Courier New" w:hAnsi="Courier New" w:cs="Courier New"/>
          <w:color w:val="404040"/>
          <w:sz w:val="16"/>
          <w:szCs w:val="16"/>
        </w:rPr>
        <w:t xml:space="preserve"> и </w:t>
      </w:r>
      <w:r w:rsidRPr="000B4C33">
        <w:rPr>
          <w:rStyle w:val="a5"/>
          <w:rFonts w:ascii="Courier New" w:hAnsi="Courier New" w:cs="Courier New"/>
          <w:color w:val="404040"/>
          <w:sz w:val="16"/>
          <w:szCs w:val="16"/>
          <w:lang w:val="en-US"/>
        </w:rPr>
        <w:t>Last</w:t>
      </w:r>
      <w:r w:rsidRPr="000B4C33">
        <w:rPr>
          <w:rStyle w:val="a5"/>
          <w:rFonts w:ascii="Courier New" w:hAnsi="Courier New" w:cs="Courier New"/>
          <w:color w:val="404040"/>
          <w:sz w:val="16"/>
          <w:szCs w:val="16"/>
        </w:rPr>
        <w:t>-</w:t>
      </w:r>
      <w:r w:rsidRPr="000B4C33">
        <w:rPr>
          <w:rStyle w:val="a5"/>
          <w:rFonts w:ascii="Courier New" w:hAnsi="Courier New" w:cs="Courier New"/>
          <w:color w:val="404040"/>
          <w:sz w:val="16"/>
          <w:szCs w:val="16"/>
          <w:lang w:val="en-US"/>
        </w:rPr>
        <w:t>Modified</w:t>
      </w:r>
      <w:r w:rsidRPr="000B4C33">
        <w:rPr>
          <w:rFonts w:ascii="Courier New" w:hAnsi="Courier New" w:cs="Courier New"/>
          <w:color w:val="404040"/>
          <w:sz w:val="16"/>
          <w:szCs w:val="16"/>
        </w:rPr>
        <w:br/>
        <w:t>Значение</w:t>
      </w:r>
      <w:r w:rsidRPr="000B4C33">
        <w:rPr>
          <w:rFonts w:ascii="Courier New" w:hAnsi="Courier New" w:cs="Courier New"/>
          <w:color w:val="404040"/>
          <w:sz w:val="16"/>
          <w:szCs w:val="16"/>
          <w:lang w:val="en-US"/>
        </w:rPr>
        <w:t> 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Date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: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Mon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, 16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Jul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 2012 05:28:04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GMT</w:t>
      </w:r>
      <w:r w:rsidRPr="000B4C33">
        <w:rPr>
          <w:rFonts w:ascii="Courier New" w:hAnsi="Courier New" w:cs="Courier New"/>
          <w:color w:val="404040"/>
          <w:sz w:val="16"/>
          <w:szCs w:val="16"/>
          <w:lang w:val="en-US"/>
        </w:rPr>
        <w:t> </w:t>
      </w:r>
      <w:r w:rsidRPr="000B4C33">
        <w:rPr>
          <w:rFonts w:ascii="Courier New" w:hAnsi="Courier New" w:cs="Courier New"/>
          <w:color w:val="404040"/>
          <w:sz w:val="16"/>
          <w:szCs w:val="16"/>
        </w:rPr>
        <w:t>показывает точное время формирования ответа сервером по Гринвичскому времени. Заголовок 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Last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-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Modified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: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Mon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, 16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Jul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 2012 04:00:09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GMT</w:t>
      </w:r>
      <w:r w:rsidRPr="000B4C33">
        <w:rPr>
          <w:rFonts w:ascii="Courier New" w:hAnsi="Courier New" w:cs="Courier New"/>
          <w:color w:val="404040"/>
          <w:sz w:val="16"/>
          <w:szCs w:val="16"/>
        </w:rPr>
        <w:t>указывает дату и время последнего изменения запрошенного файла MIT_logo.gif. Разница между этими значениями (1 час 27 минут 55 секунд) свидетельствует о том, что файл был обновлен незадолго до запроса. Эти заголовки работают в связке: при повторном обращении клиент отправит значение Last-Modified в заголовке If-Modified-Since, позволяя серверу определить, изменился ли ресурс. Если изменений нет, сервер возвращает статус 304 Not Modified без повторной передачи файла, что экономит трафик и ускоряет загрузку.</w:t>
      </w:r>
    </w:p>
    <w:p w:rsidR="000B4C33" w:rsidRPr="000B4C33" w:rsidRDefault="000B4C33" w:rsidP="000B4C33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0B4C33">
        <w:rPr>
          <w:rStyle w:val="a5"/>
          <w:rFonts w:ascii="Courier New" w:hAnsi="Courier New" w:cs="Courier New"/>
          <w:color w:val="404040"/>
          <w:sz w:val="16"/>
          <w:szCs w:val="16"/>
        </w:rPr>
        <w:t>Заголовки управления кэшированием</w:t>
      </w:r>
      <w:r w:rsidRPr="000B4C33">
        <w:rPr>
          <w:rFonts w:ascii="Courier New" w:hAnsi="Courier New" w:cs="Courier New"/>
          <w:color w:val="404040"/>
          <w:sz w:val="16"/>
          <w:szCs w:val="16"/>
        </w:rPr>
        <w:br/>
        <w:t>Политика кэширования определяется тремя ключевыми заголовками. 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Cache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-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Control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: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max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-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age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=81125</w:t>
      </w:r>
      <w:r w:rsidRPr="000B4C33">
        <w:rPr>
          <w:rFonts w:ascii="Courier New" w:hAnsi="Courier New" w:cs="Courier New"/>
          <w:color w:val="404040"/>
          <w:sz w:val="16"/>
          <w:szCs w:val="16"/>
        </w:rPr>
        <w:t>устанавливает максимальное время хранения ресурса в кэше — 81125 секунд (22 часа 32 минуты 5 секунд). После истечения этого срока клиент должен проверить актуальность контента. 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Expires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: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Tue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, 17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Jul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 xml:space="preserve"> 2012 04:00:09 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GMT</w:t>
      </w:r>
      <w:r>
        <w:rPr>
          <w:rFonts w:ascii="Courier New" w:eastAsia="Times New Roman" w:hAnsi="Courier New" w:cs="Courier New"/>
          <w:sz w:val="16"/>
          <w:szCs w:val="16"/>
          <w:lang w:eastAsia="ru-RU"/>
        </w:rPr>
        <w:t xml:space="preserve"> </w:t>
      </w:r>
      <w:r w:rsidRPr="000B4C33">
        <w:rPr>
          <w:rFonts w:ascii="Courier New" w:hAnsi="Courier New" w:cs="Courier New"/>
          <w:color w:val="404040"/>
          <w:sz w:val="16"/>
          <w:szCs w:val="16"/>
        </w:rPr>
        <w:t>дублирует эту информацию в виде абсолютной даты истечения срока действия, что необходимо для совместимости со старыми системами. Расчет показывает, что Expires точно соответствует Date + max-age: 16 июля 05:28:04 + 22ч32мин = 17 июля 04:00:09 GMT.</w:t>
      </w:r>
    </w:p>
    <w:p w:rsidR="000B4C33" w:rsidRPr="000B4C33" w:rsidRDefault="000B4C33" w:rsidP="000B4C33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ru-RU"/>
        </w:rPr>
      </w:pPr>
      <w:r w:rsidRPr="000B4C33">
        <w:rPr>
          <w:rFonts w:ascii="Courier New" w:hAnsi="Courier New" w:cs="Courier New"/>
          <w:color w:val="404040"/>
          <w:sz w:val="16"/>
          <w:szCs w:val="16"/>
        </w:rPr>
        <w:t>Наиболее интересен заголовок 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ETag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: "10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eb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008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a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-5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f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2-500391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val="en-US" w:eastAsia="ru-RU"/>
        </w:rPr>
        <w:t>c</w:t>
      </w:r>
      <w:r w:rsidRPr="005F4B7F">
        <w:rPr>
          <w:rFonts w:ascii="Courier New" w:eastAsia="Times New Roman" w:hAnsi="Courier New" w:cs="Courier New"/>
          <w:color w:val="00007F"/>
          <w:sz w:val="16"/>
          <w:szCs w:val="16"/>
          <w:shd w:val="clear" w:color="auto" w:fill="EDEDFB"/>
          <w:lang w:eastAsia="ru-RU"/>
        </w:rPr>
        <w:t>9"</w:t>
      </w:r>
      <w:r>
        <w:rPr>
          <w:rFonts w:ascii="Courier New" w:eastAsia="Times New Roman" w:hAnsi="Courier New" w:cs="Courier New"/>
          <w:sz w:val="16"/>
          <w:szCs w:val="16"/>
          <w:lang w:eastAsia="ru-RU"/>
        </w:rPr>
        <w:t>.</w:t>
      </w:r>
      <w:r w:rsidRPr="000B4C33">
        <w:rPr>
          <w:rFonts w:ascii="Courier New" w:hAnsi="Courier New" w:cs="Courier New"/>
          <w:color w:val="404040"/>
          <w:sz w:val="16"/>
          <w:szCs w:val="16"/>
        </w:rPr>
        <w:t>Это уникальный идентификатор версии файла, вероятно содержащий хэш-сумму содержимого (10eb008a), размер файла в шестнадцатеричном формате (5f2 = 1522 байт) и временную метку изменения (500391c9). При повторном запросе клиент отправляет это значение в заголовке If-None-Match. Сервер сравнивает ETag с текущим состоянием ресурса: при совпадении возвращает 304 Not Modified, при различии — новую версию файла. Этот механизм надежнее проверки по времени, так как фиксирует любые изменения содержимого, даже если дата модификации осталась прежней.</w:t>
      </w:r>
    </w:p>
    <w:p w:rsidR="000B4C33" w:rsidRPr="005F4B7F" w:rsidRDefault="000B4C33" w:rsidP="005F4B7F">
      <w:pPr>
        <w:rPr>
          <w:rFonts w:ascii="Courier New" w:hAnsi="Courier New" w:cs="Courier New"/>
          <w:b/>
          <w:i/>
          <w:sz w:val="16"/>
          <w:szCs w:val="16"/>
        </w:rPr>
      </w:pPr>
    </w:p>
    <w:p w:rsidR="000B4C33" w:rsidRDefault="005F4B7F">
      <w:r>
        <w:rPr>
          <w:noProof/>
          <w:lang w:eastAsia="ru-RU"/>
        </w:rPr>
        <w:drawing>
          <wp:inline distT="0" distB="0" distL="0" distR="0">
            <wp:extent cx="3210679" cy="3759200"/>
            <wp:effectExtent l="19050" t="0" r="8771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33" cy="376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33" w:rsidRDefault="000B4C33">
      <w:r>
        <w:br w:type="page"/>
      </w:r>
    </w:p>
    <w:p w:rsidR="000B4C33" w:rsidRDefault="000B4C33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 w:rsidRPr="000B4C33">
        <w:rPr>
          <w:rFonts w:ascii="Courier New" w:hAnsi="Courier New" w:cs="Courier New"/>
          <w:b/>
          <w:sz w:val="24"/>
          <w:szCs w:val="24"/>
        </w:rPr>
        <w:lastRenderedPageBreak/>
        <w:t>Задание 3. Кэширование контента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rStyle w:val="token"/>
          <w:b/>
          <w:bCs/>
          <w:color w:val="494949"/>
          <w:sz w:val="16"/>
          <w:szCs w:val="16"/>
        </w:rPr>
        <w:t>1. Описание заголовков (строка трассировки 7):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rStyle w:val="token"/>
          <w:color w:val="383A42"/>
          <w:sz w:val="16"/>
          <w:szCs w:val="16"/>
        </w:rPr>
        <w:t>-</w:t>
      </w:r>
      <w:r w:rsidRPr="003D4BEB">
        <w:rPr>
          <w:color w:val="494949"/>
          <w:sz w:val="16"/>
          <w:szCs w:val="16"/>
        </w:rPr>
        <w:t xml:space="preserve"> </w:t>
      </w:r>
      <w:r w:rsidRPr="003D4BEB">
        <w:rPr>
          <w:rStyle w:val="token"/>
          <w:b/>
          <w:bCs/>
          <w:color w:val="494949"/>
          <w:sz w:val="16"/>
          <w:szCs w:val="16"/>
        </w:rPr>
        <w:t>Запрос:</w:t>
      </w:r>
      <w:r w:rsidRPr="003D4BEB">
        <w:rPr>
          <w:color w:val="494949"/>
          <w:sz w:val="16"/>
          <w:szCs w:val="16"/>
        </w:rPr>
        <w:t xml:space="preserve">  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  <w:lang w:val="en-US"/>
        </w:rPr>
      </w:pPr>
      <w:r w:rsidRPr="003D4BEB">
        <w:rPr>
          <w:color w:val="7F0000"/>
          <w:sz w:val="16"/>
          <w:szCs w:val="16"/>
          <w:shd w:val="clear" w:color="auto" w:fill="FBEDED"/>
          <w:lang w:val="en-US"/>
        </w:rPr>
        <w:t>GET /img/MIT_logo.gif HTTP/1.1</w:t>
      </w:r>
    </w:p>
    <w:p w:rsidR="003D4BEB" w:rsidRPr="003D4BEB" w:rsidRDefault="003D4BEB" w:rsidP="003D4BEB">
      <w:pPr>
        <w:pStyle w:val="a9"/>
        <w:spacing w:before="0" w:beforeAutospacing="0" w:after="0" w:afterAutospacing="0"/>
        <w:rPr>
          <w:rFonts w:ascii="Courier New" w:hAnsi="Courier New" w:cs="Courier New"/>
          <w:sz w:val="16"/>
          <w:szCs w:val="16"/>
          <w:lang w:val="en-US"/>
        </w:rPr>
      </w:pPr>
      <w:r w:rsidRPr="003D4BEB">
        <w:rPr>
          <w:rFonts w:ascii="Courier New" w:hAnsi="Courier New" w:cs="Courier New"/>
          <w:color w:val="7F0000"/>
          <w:sz w:val="16"/>
          <w:szCs w:val="16"/>
          <w:shd w:val="clear" w:color="auto" w:fill="FBEDED"/>
          <w:lang w:val="en-US"/>
        </w:rPr>
        <w:t>If-None-Match: "10eb008a-5f2-500391c9"</w:t>
      </w:r>
    </w:p>
    <w:p w:rsidR="003D4BEB" w:rsidRPr="003D4BEB" w:rsidRDefault="003D4BEB" w:rsidP="003D4BEB">
      <w:pPr>
        <w:pStyle w:val="a9"/>
        <w:spacing w:before="0" w:beforeAutospacing="0" w:after="0" w:afterAutospacing="0"/>
        <w:rPr>
          <w:rFonts w:ascii="Courier New" w:hAnsi="Courier New" w:cs="Courier New"/>
          <w:sz w:val="16"/>
          <w:szCs w:val="16"/>
          <w:lang w:val="en-US"/>
        </w:rPr>
      </w:pPr>
      <w:r w:rsidRPr="003D4BEB">
        <w:rPr>
          <w:rFonts w:ascii="Courier New" w:hAnsi="Courier New" w:cs="Courier New"/>
          <w:color w:val="7F0000"/>
          <w:sz w:val="16"/>
          <w:szCs w:val="16"/>
          <w:shd w:val="clear" w:color="auto" w:fill="FBEDED"/>
          <w:lang w:val="en-US"/>
        </w:rPr>
        <w:t>If-Modified-Since: Mon, 16 Jul 2012 04:00:09 GMT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rStyle w:val="token"/>
          <w:color w:val="383A42"/>
          <w:sz w:val="16"/>
          <w:szCs w:val="16"/>
        </w:rPr>
        <w:t>-</w:t>
      </w:r>
      <w:r>
        <w:rPr>
          <w:color w:val="494949"/>
          <w:sz w:val="16"/>
          <w:szCs w:val="16"/>
        </w:rPr>
        <w:t xml:space="preserve"> </w:t>
      </w:r>
      <w:r w:rsidRPr="003D4BEB">
        <w:rPr>
          <w:rStyle w:val="token"/>
          <w:b/>
          <w:bCs/>
          <w:color w:val="494949"/>
          <w:sz w:val="16"/>
          <w:szCs w:val="16"/>
        </w:rPr>
        <w:t>Ответ: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color w:val="494949"/>
          <w:sz w:val="16"/>
          <w:szCs w:val="16"/>
        </w:rPr>
        <w:t xml:space="preserve">  </w:t>
      </w:r>
      <w:r w:rsidRPr="003D4BEB">
        <w:rPr>
          <w:color w:val="00007F"/>
          <w:sz w:val="16"/>
          <w:szCs w:val="16"/>
          <w:shd w:val="clear" w:color="auto" w:fill="EDEDFB"/>
        </w:rPr>
        <w:t>HTTP/1.1 304 Not Modified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color w:val="494949"/>
          <w:sz w:val="16"/>
          <w:szCs w:val="16"/>
        </w:rPr>
        <w:t xml:space="preserve"> 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rStyle w:val="token"/>
          <w:b/>
          <w:bCs/>
          <w:color w:val="494949"/>
          <w:sz w:val="16"/>
          <w:szCs w:val="16"/>
        </w:rPr>
        <w:t>2. Скриншот изображения:</w:t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>
        <w:rPr>
          <w:noProof/>
          <w:color w:val="4078F2"/>
          <w:sz w:val="16"/>
          <w:szCs w:val="16"/>
        </w:rPr>
        <w:drawing>
          <wp:inline distT="0" distB="0" distL="0" distR="0">
            <wp:extent cx="2975721" cy="34988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21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BEB" w:rsidRP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rStyle w:val="token"/>
          <w:b/>
          <w:bCs/>
          <w:color w:val="494949"/>
          <w:sz w:val="16"/>
          <w:szCs w:val="16"/>
        </w:rPr>
        <w:t>3. Вывод:</w:t>
      </w:r>
      <w:r w:rsidRPr="003D4BEB">
        <w:rPr>
          <w:color w:val="494949"/>
          <w:sz w:val="16"/>
          <w:szCs w:val="16"/>
        </w:rPr>
        <w:t xml:space="preserve"> </w:t>
      </w:r>
    </w:p>
    <w:p w:rsidR="003D4BEB" w:rsidRDefault="003D4BEB" w:rsidP="003D4BEB">
      <w:pPr>
        <w:pStyle w:val="HTML"/>
        <w:wordWrap w:val="0"/>
        <w:rPr>
          <w:color w:val="494949"/>
          <w:sz w:val="16"/>
          <w:szCs w:val="16"/>
        </w:rPr>
      </w:pPr>
      <w:r w:rsidRPr="003D4BEB">
        <w:rPr>
          <w:color w:val="494949"/>
          <w:sz w:val="16"/>
          <w:szCs w:val="16"/>
        </w:rPr>
        <w:t xml:space="preserve">Механизм кэширования HTTP с использованием заголовков </w:t>
      </w:r>
      <w:r w:rsidRPr="003D4BEB">
        <w:rPr>
          <w:rStyle w:val="token"/>
          <w:color w:val="A626A4"/>
          <w:sz w:val="16"/>
          <w:szCs w:val="16"/>
        </w:rPr>
        <w:t>`If-Modified-Since`</w:t>
      </w:r>
      <w:r w:rsidRPr="003D4BEB">
        <w:rPr>
          <w:color w:val="494949"/>
          <w:sz w:val="16"/>
          <w:szCs w:val="16"/>
        </w:rPr>
        <w:t xml:space="preserve"> и </w:t>
      </w:r>
      <w:r w:rsidRPr="003D4BEB">
        <w:rPr>
          <w:rStyle w:val="token"/>
          <w:color w:val="A626A4"/>
          <w:sz w:val="16"/>
          <w:szCs w:val="16"/>
        </w:rPr>
        <w:t>`ETag`</w:t>
      </w:r>
      <w:r w:rsidRPr="003D4BEB">
        <w:rPr>
          <w:color w:val="494949"/>
          <w:sz w:val="16"/>
          <w:szCs w:val="16"/>
        </w:rPr>
        <w:t xml:space="preserve"> позволяет избежать избыточной передачи данных, сокращая время загрузки и нагрузку на сеть.</w:t>
      </w:r>
    </w:p>
    <w:p w:rsidR="003D4BEB" w:rsidRDefault="003D4BEB">
      <w:pPr>
        <w:rPr>
          <w:rFonts w:ascii="Courier New" w:eastAsia="Times New Roman" w:hAnsi="Courier New" w:cs="Courier New"/>
          <w:color w:val="494949"/>
          <w:sz w:val="16"/>
          <w:szCs w:val="16"/>
          <w:lang w:eastAsia="ru-RU"/>
        </w:rPr>
      </w:pPr>
      <w:r>
        <w:rPr>
          <w:color w:val="494949"/>
          <w:sz w:val="16"/>
          <w:szCs w:val="16"/>
        </w:rPr>
        <w:br w:type="page"/>
      </w:r>
    </w:p>
    <w:p w:rsidR="000B4C33" w:rsidRDefault="003D4BEB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 w:rsidRPr="003D4BEB">
        <w:rPr>
          <w:rFonts w:ascii="Courier New" w:hAnsi="Courier New" w:cs="Courier New"/>
          <w:b/>
          <w:sz w:val="24"/>
          <w:szCs w:val="24"/>
        </w:rPr>
        <w:lastRenderedPageBreak/>
        <w:t>Задание 4. Сложные страницы</w:t>
      </w:r>
    </w:p>
    <w:p w:rsidR="003D4BEB" w:rsidRDefault="005A11B2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318679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1B2" w:rsidRDefault="005A11B2" w:rsidP="000B4C33">
      <w:pPr>
        <w:jc w:val="center"/>
        <w:rPr>
          <w:rFonts w:ascii="Segoe UI" w:hAnsi="Segoe UI" w:cs="Segoe UI"/>
          <w:color w:val="404040"/>
          <w:sz w:val="16"/>
          <w:szCs w:val="16"/>
          <w:shd w:val="clear" w:color="auto" w:fill="FFFFFF"/>
        </w:rPr>
      </w:pPr>
      <w:r>
        <w:rPr>
          <w:rFonts w:ascii="Segoe UI" w:hAnsi="Segoe UI" w:cs="Segoe UI"/>
          <w:color w:val="404040"/>
          <w:sz w:val="16"/>
          <w:szCs w:val="16"/>
          <w:shd w:val="clear" w:color="auto" w:fill="FFFFFF"/>
        </w:rPr>
        <w:t>Общий вид трассировки с выделенным GET-запросом (номер 34)</w:t>
      </w:r>
    </w:p>
    <w:p w:rsidR="00EC7974" w:rsidRDefault="00EC7974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2735028" cy="2938192"/>
            <wp:effectExtent l="19050" t="0" r="8172" b="0"/>
            <wp:docPr id="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65" cy="293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2803961" cy="3019496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13" cy="302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974" w:rsidRDefault="00EC7974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</w:p>
    <w:p w:rsidR="00B25065" w:rsidRDefault="00B25065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</w:p>
    <w:p w:rsidR="00B25065" w:rsidRDefault="00B25065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349226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065" w:rsidRDefault="00B25065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764554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5065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789241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065" w:rsidRDefault="00B25065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55260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065" w:rsidRDefault="00B25065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96572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065" w:rsidRPr="00B25065" w:rsidRDefault="00B25065" w:rsidP="00B25065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b/>
          <w:sz w:val="16"/>
          <w:szCs w:val="16"/>
        </w:rPr>
        <w:t>Анализ трассировки Wireshark</w:t>
      </w:r>
      <w:r w:rsidRPr="00B25065">
        <w:rPr>
          <w:rFonts w:ascii="Courier New" w:hAnsi="Courier New" w:cs="Courier New"/>
          <w:sz w:val="16"/>
          <w:szCs w:val="16"/>
        </w:rPr>
        <w:br/>
        <w:t>При изучении HTTP-трафика страницы обнаружено 98 запросов к 5 серверам. Основной домен </w:t>
      </w:r>
      <w:hyperlink r:id="rId26" w:tgtFrame="_blank" w:history="1">
        <w:r w:rsidRPr="00B25065">
          <w:rPr>
            <w:rStyle w:val="a7"/>
            <w:rFonts w:ascii="Courier New" w:hAnsi="Courier New" w:cs="Courier New"/>
            <w:sz w:val="16"/>
            <w:szCs w:val="16"/>
          </w:rPr>
          <w:t>www.washington.edu</w:t>
        </w:r>
      </w:hyperlink>
      <w:r w:rsidRPr="00B25065">
        <w:rPr>
          <w:rFonts w:ascii="Courier New" w:hAnsi="Courier New" w:cs="Courier New"/>
          <w:sz w:val="16"/>
          <w:szCs w:val="16"/>
        </w:rPr>
        <w:t> обработал 92.9% запросов (91 из 98). Остальные запросы распределились между сторонними ресурсами: </w:t>
      </w:r>
      <w:hyperlink r:id="rId27" w:tgtFrame="_blank" w:history="1">
        <w:r w:rsidRPr="00B25065">
          <w:rPr>
            <w:rStyle w:val="a7"/>
            <w:rFonts w:ascii="Courier New" w:hAnsi="Courier New" w:cs="Courier New"/>
            <w:sz w:val="16"/>
            <w:szCs w:val="16"/>
          </w:rPr>
          <w:t>www.mit.edu</w:t>
        </w:r>
      </w:hyperlink>
      <w:r w:rsidRPr="00B25065">
        <w:rPr>
          <w:rFonts w:ascii="Courier New" w:hAnsi="Courier New" w:cs="Courier New"/>
          <w:sz w:val="16"/>
          <w:szCs w:val="16"/>
        </w:rPr>
        <w:t> (3 запроса), </w:t>
      </w:r>
      <w:hyperlink r:id="rId28" w:tgtFrame="_blank" w:history="1">
        <w:r w:rsidRPr="00B25065">
          <w:rPr>
            <w:rStyle w:val="a7"/>
            <w:rFonts w:ascii="Courier New" w:hAnsi="Courier New" w:cs="Courier New"/>
            <w:sz w:val="16"/>
            <w:szCs w:val="16"/>
          </w:rPr>
          <w:t>www.google-analytics.com</w:t>
        </w:r>
      </w:hyperlink>
      <w:r w:rsidRPr="00B25065">
        <w:rPr>
          <w:rFonts w:ascii="Courier New" w:hAnsi="Courier New" w:cs="Courier New"/>
          <w:sz w:val="16"/>
          <w:szCs w:val="16"/>
        </w:rPr>
        <w:t> (2 запроса), ajax.googleapis.com (1 запрос) и </w:t>
      </w:r>
      <w:hyperlink r:id="rId29" w:tgtFrame="_blank" w:history="1">
        <w:r w:rsidRPr="00B25065">
          <w:rPr>
            <w:rStyle w:val="a7"/>
            <w:rFonts w:ascii="Courier New" w:hAnsi="Courier New" w:cs="Courier New"/>
            <w:sz w:val="16"/>
            <w:szCs w:val="16"/>
          </w:rPr>
          <w:t>www.artsci.washington.edu</w:t>
        </w:r>
      </w:hyperlink>
      <w:r w:rsidRPr="00B25065">
        <w:rPr>
          <w:rFonts w:ascii="Courier New" w:hAnsi="Courier New" w:cs="Courier New"/>
          <w:sz w:val="16"/>
          <w:szCs w:val="16"/>
        </w:rPr>
        <w:t> (1 запрос). Анализ кодов ответов показал: 92 успешных ответа 200 OK, 4 случая использования кеша (304 Not Modified), и 2 ответа с ошибками (404/302). Это свидетельствует о сложной структуре страницы с множеством встроенных ресурсов и зависимостями от сторонних сервисов.</w:t>
      </w:r>
    </w:p>
    <w:p w:rsidR="00B25065" w:rsidRPr="00A67C4E" w:rsidRDefault="00B25065" w:rsidP="00A67C4E">
      <w:pPr>
        <w:pStyle w:val="a8"/>
        <w:numPr>
          <w:ilvl w:val="0"/>
          <w:numId w:val="6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Результаты тестирования производительности</w:t>
      </w:r>
      <w:r w:rsidRPr="00A67C4E">
        <w:rPr>
          <w:rFonts w:ascii="Courier New" w:hAnsi="Courier New" w:cs="Courier New"/>
          <w:sz w:val="16"/>
          <w:szCs w:val="16"/>
        </w:rPr>
        <w:br/>
        <w:t>Waterfall-диаграмма WebPageTest для </w:t>
      </w:r>
      <w:hyperlink r:id="rId30" w:tgtFrame="_blank" w:history="1">
        <w:r w:rsidRPr="00A67C4E">
          <w:rPr>
            <w:rStyle w:val="a7"/>
            <w:rFonts w:ascii="Courier New" w:hAnsi="Courier New" w:cs="Courier New"/>
            <w:sz w:val="16"/>
            <w:szCs w:val="16"/>
          </w:rPr>
          <w:t>www.washington.edu</w:t>
        </w:r>
      </w:hyperlink>
      <w:r w:rsidRPr="00A67C4E">
        <w:rPr>
          <w:rFonts w:ascii="Courier New" w:hAnsi="Courier New" w:cs="Courier New"/>
          <w:sz w:val="16"/>
          <w:szCs w:val="16"/>
        </w:rPr>
        <w:t> выявила три ключевые проблемы:</w:t>
      </w:r>
    </w:p>
    <w:p w:rsidR="00B25065" w:rsidRPr="00A67C4E" w:rsidRDefault="00B25065" w:rsidP="00A67C4E">
      <w:pPr>
        <w:pStyle w:val="a8"/>
        <w:numPr>
          <w:ilvl w:val="0"/>
          <w:numId w:val="6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Длительное время подготовки сервера (TTFB 1.07с вместо рекомендованных &lt;0.5с)</w:t>
      </w:r>
    </w:p>
    <w:p w:rsidR="00B25065" w:rsidRPr="00A67C4E" w:rsidRDefault="00B25065" w:rsidP="00A67C4E">
      <w:pPr>
        <w:pStyle w:val="a8"/>
        <w:numPr>
          <w:ilvl w:val="0"/>
          <w:numId w:val="6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Задержка отображения контента (First Contentful Paint 3.64с)</w:t>
      </w:r>
    </w:p>
    <w:p w:rsidR="00B25065" w:rsidRPr="00A67C4E" w:rsidRDefault="00B25065" w:rsidP="00A67C4E">
      <w:pPr>
        <w:pStyle w:val="a8"/>
        <w:numPr>
          <w:ilvl w:val="0"/>
          <w:numId w:val="6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Критически медленная загрузка основного контента (Largest Contentful Paint 7.04с)</w:t>
      </w:r>
      <w:r w:rsidRPr="00A67C4E">
        <w:rPr>
          <w:rFonts w:ascii="Courier New" w:hAnsi="Courier New" w:cs="Courier New"/>
          <w:sz w:val="16"/>
          <w:szCs w:val="16"/>
        </w:rPr>
        <w:br/>
        <w:t>Диаграмма наглядно показала последовательную цепочку из 98 запросов, где CSS/JS файлы блокируют рендеринг страницы. Пиковая нагрузка достигла 12 одновременных запросов в момент 2.1с, что создало "бутылочное горлышко".</w:t>
      </w:r>
    </w:p>
    <w:p w:rsidR="00B25065" w:rsidRPr="00B25065" w:rsidRDefault="00B25065" w:rsidP="00B25065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b/>
          <w:sz w:val="16"/>
          <w:szCs w:val="16"/>
        </w:rPr>
        <w:t>Рекомендации PageSpeed Insights</w:t>
      </w:r>
      <w:r w:rsidRPr="00A67C4E">
        <w:rPr>
          <w:rFonts w:ascii="Courier New" w:hAnsi="Courier New" w:cs="Courier New"/>
          <w:b/>
          <w:sz w:val="16"/>
          <w:szCs w:val="16"/>
        </w:rPr>
        <w:br/>
      </w:r>
      <w:r w:rsidRPr="00B25065">
        <w:rPr>
          <w:rFonts w:ascii="Courier New" w:hAnsi="Courier New" w:cs="Courier New"/>
          <w:sz w:val="16"/>
          <w:szCs w:val="16"/>
        </w:rPr>
        <w:t>Отчет Google PageSpeed (оценка 42/100 для мобильных устройств) выделил главные точки оптимизации:</w:t>
      </w:r>
    </w:p>
    <w:p w:rsidR="00B25065" w:rsidRPr="00A67C4E" w:rsidRDefault="00B25065" w:rsidP="00A67C4E">
      <w:pPr>
        <w:pStyle w:val="a8"/>
        <w:numPr>
          <w:ilvl w:val="0"/>
          <w:numId w:val="7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Пять блокирующих CSS-файлов в заголовке страницы, задерживающих отрисовку на 1.8с</w:t>
      </w:r>
    </w:p>
    <w:p w:rsidR="00B25065" w:rsidRPr="00A67C4E" w:rsidRDefault="00B25065" w:rsidP="00A67C4E">
      <w:pPr>
        <w:pStyle w:val="a8"/>
        <w:numPr>
          <w:ilvl w:val="0"/>
          <w:numId w:val="7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Двадцать четыре несжатых изображения, увеличивающих размер страницы на 1.2 МБ</w:t>
      </w:r>
    </w:p>
    <w:p w:rsidR="00B25065" w:rsidRPr="00A67C4E" w:rsidRDefault="00B25065" w:rsidP="00A67C4E">
      <w:pPr>
        <w:pStyle w:val="a8"/>
        <w:numPr>
          <w:ilvl w:val="0"/>
          <w:numId w:val="7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lastRenderedPageBreak/>
        <w:t>Долгий парсинг JavaScript (3.7с), особенно скриптов аналитики</w:t>
      </w:r>
      <w:r w:rsidRPr="00A67C4E">
        <w:rPr>
          <w:rFonts w:ascii="Courier New" w:hAnsi="Courier New" w:cs="Courier New"/>
          <w:sz w:val="16"/>
          <w:szCs w:val="16"/>
        </w:rPr>
        <w:br/>
        <w:t>Инструмент рекомендовал внедрить lazy loading, объединить ресурсы и включить сжатие Brotli.</w:t>
      </w:r>
    </w:p>
    <w:p w:rsidR="00B25065" w:rsidRPr="00B25065" w:rsidRDefault="00B25065" w:rsidP="00B25065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b/>
          <w:sz w:val="16"/>
          <w:szCs w:val="16"/>
        </w:rPr>
        <w:t>Ценность для веб-разработки</w:t>
      </w:r>
      <w:r w:rsidRPr="00A67C4E">
        <w:rPr>
          <w:rFonts w:ascii="Courier New" w:hAnsi="Courier New" w:cs="Courier New"/>
          <w:b/>
          <w:sz w:val="16"/>
          <w:szCs w:val="16"/>
        </w:rPr>
        <w:br/>
      </w:r>
      <w:r w:rsidRPr="00B25065">
        <w:rPr>
          <w:rFonts w:ascii="Courier New" w:hAnsi="Courier New" w:cs="Courier New"/>
          <w:sz w:val="16"/>
          <w:szCs w:val="16"/>
        </w:rPr>
        <w:t>Информация из отчетов дает конкретные направления для оптимизации:</w:t>
      </w:r>
    </w:p>
    <w:p w:rsidR="00B25065" w:rsidRPr="00A67C4E" w:rsidRDefault="00B25065" w:rsidP="00A67C4E">
      <w:pPr>
        <w:pStyle w:val="a8"/>
        <w:numPr>
          <w:ilvl w:val="0"/>
          <w:numId w:val="8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Waterfall-диаграмма помогает увидеть последовательность и зависимости загрузки ресурсов, выявляя "узкие места"</w:t>
      </w:r>
    </w:p>
    <w:p w:rsidR="00B25065" w:rsidRPr="00A67C4E" w:rsidRDefault="00B25065" w:rsidP="00A67C4E">
      <w:pPr>
        <w:pStyle w:val="a8"/>
        <w:numPr>
          <w:ilvl w:val="0"/>
          <w:numId w:val="8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Метрики Core Web Vitals (FCP, LCP, CLS) напрямую влияют на пользовательский опыт и SEO</w:t>
      </w:r>
    </w:p>
    <w:p w:rsidR="00B25065" w:rsidRPr="00A67C4E" w:rsidRDefault="00B25065" w:rsidP="00A67C4E">
      <w:pPr>
        <w:pStyle w:val="a8"/>
        <w:numPr>
          <w:ilvl w:val="0"/>
          <w:numId w:val="8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Выявление сторонних скриптов (например, аналитики Google) позволяет оценить их влияние на производительность</w:t>
      </w:r>
    </w:p>
    <w:p w:rsidR="00B25065" w:rsidRPr="00A67C4E" w:rsidRDefault="00B25065" w:rsidP="00A67C4E">
      <w:pPr>
        <w:pStyle w:val="a8"/>
        <w:numPr>
          <w:ilvl w:val="0"/>
          <w:numId w:val="8"/>
        </w:numPr>
        <w:spacing w:line="240" w:lineRule="auto"/>
        <w:rPr>
          <w:rFonts w:ascii="Courier New" w:hAnsi="Courier New" w:cs="Courier New"/>
          <w:sz w:val="16"/>
          <w:szCs w:val="16"/>
        </w:rPr>
      </w:pPr>
      <w:r w:rsidRPr="00A67C4E">
        <w:rPr>
          <w:rFonts w:ascii="Courier New" w:hAnsi="Courier New" w:cs="Courier New"/>
          <w:sz w:val="16"/>
          <w:szCs w:val="16"/>
        </w:rPr>
        <w:t>Данные о кешировании (304 ответы) показывают потенциал экономии трафика через настройку кеша</w:t>
      </w:r>
    </w:p>
    <w:p w:rsidR="00B25065" w:rsidRPr="003D4BEB" w:rsidRDefault="00B25065" w:rsidP="000B4C33">
      <w:pPr>
        <w:jc w:val="center"/>
        <w:rPr>
          <w:rFonts w:ascii="Courier New" w:hAnsi="Courier New" w:cs="Courier New"/>
          <w:b/>
          <w:sz w:val="24"/>
          <w:szCs w:val="24"/>
        </w:rPr>
      </w:pPr>
    </w:p>
    <w:sectPr w:rsidR="00B25065" w:rsidRPr="003D4BEB" w:rsidSect="00F309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06B2" w:rsidRDefault="00EF06B2" w:rsidP="00F522D4">
      <w:pPr>
        <w:spacing w:after="0" w:line="240" w:lineRule="auto"/>
      </w:pPr>
      <w:r>
        <w:separator/>
      </w:r>
    </w:p>
  </w:endnote>
  <w:endnote w:type="continuationSeparator" w:id="0">
    <w:p w:rsidR="00EF06B2" w:rsidRDefault="00EF06B2" w:rsidP="00F52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06B2" w:rsidRDefault="00EF06B2" w:rsidP="00F522D4">
      <w:pPr>
        <w:spacing w:after="0" w:line="240" w:lineRule="auto"/>
      </w:pPr>
      <w:r>
        <w:separator/>
      </w:r>
    </w:p>
  </w:footnote>
  <w:footnote w:type="continuationSeparator" w:id="0">
    <w:p w:rsidR="00EF06B2" w:rsidRDefault="00EF06B2" w:rsidP="00F522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C5584"/>
    <w:multiLevelType w:val="multilevel"/>
    <w:tmpl w:val="C6AA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52039"/>
    <w:multiLevelType w:val="hybridMultilevel"/>
    <w:tmpl w:val="CFF0A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6A54D4"/>
    <w:multiLevelType w:val="hybridMultilevel"/>
    <w:tmpl w:val="69E87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F7F20"/>
    <w:multiLevelType w:val="multilevel"/>
    <w:tmpl w:val="607A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6A1F53"/>
    <w:multiLevelType w:val="hybridMultilevel"/>
    <w:tmpl w:val="B6707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B776F5"/>
    <w:multiLevelType w:val="hybridMultilevel"/>
    <w:tmpl w:val="BB0C73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EA7AC2"/>
    <w:multiLevelType w:val="multilevel"/>
    <w:tmpl w:val="B70C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F53689B"/>
    <w:multiLevelType w:val="multilevel"/>
    <w:tmpl w:val="BF40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59E4"/>
    <w:rsid w:val="000B4C33"/>
    <w:rsid w:val="003D4BEB"/>
    <w:rsid w:val="005A11B2"/>
    <w:rsid w:val="005F4B7F"/>
    <w:rsid w:val="006D25D9"/>
    <w:rsid w:val="00A67C4E"/>
    <w:rsid w:val="00B25065"/>
    <w:rsid w:val="00EC7974"/>
    <w:rsid w:val="00EF06B2"/>
    <w:rsid w:val="00F309E1"/>
    <w:rsid w:val="00F522D4"/>
    <w:rsid w:val="00FC4734"/>
    <w:rsid w:val="00FE59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4C33"/>
  </w:style>
  <w:style w:type="paragraph" w:styleId="4">
    <w:name w:val="heading 4"/>
    <w:basedOn w:val="a"/>
    <w:link w:val="40"/>
    <w:uiPriority w:val="9"/>
    <w:qFormat/>
    <w:rsid w:val="00FC473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5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59E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E5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59E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FE59E4"/>
  </w:style>
  <w:style w:type="character" w:customStyle="1" w:styleId="40">
    <w:name w:val="Заголовок 4 Знак"/>
    <w:basedOn w:val="a0"/>
    <w:link w:val="4"/>
    <w:uiPriority w:val="9"/>
    <w:rsid w:val="00FC473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ds-markdown-paragraph">
    <w:name w:val="ds-markdown-paragraph"/>
    <w:basedOn w:val="a"/>
    <w:rsid w:val="00FC4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C4734"/>
    <w:rPr>
      <w:b/>
      <w:bCs/>
    </w:rPr>
  </w:style>
  <w:style w:type="character" w:styleId="HTML1">
    <w:name w:val="HTML Code"/>
    <w:basedOn w:val="a0"/>
    <w:uiPriority w:val="99"/>
    <w:semiHidden/>
    <w:unhideWhenUsed/>
    <w:rsid w:val="00FC4734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FC4734"/>
    <w:rPr>
      <w:i/>
      <w:iCs/>
    </w:rPr>
  </w:style>
  <w:style w:type="character" w:styleId="a7">
    <w:name w:val="Hyperlink"/>
    <w:basedOn w:val="a0"/>
    <w:uiPriority w:val="99"/>
    <w:unhideWhenUsed/>
    <w:rsid w:val="005F4B7F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5F4B7F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5F4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semiHidden/>
    <w:unhideWhenUsed/>
    <w:rsid w:val="00F522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F522D4"/>
  </w:style>
  <w:style w:type="paragraph" w:styleId="ac">
    <w:name w:val="footer"/>
    <w:basedOn w:val="a"/>
    <w:link w:val="ad"/>
    <w:uiPriority w:val="99"/>
    <w:semiHidden/>
    <w:unhideWhenUsed/>
    <w:rsid w:val="00F522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F522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washington.ed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knamlx/network-labs/blob/main/&#1051;&#1072;&#1073;_2_&#1050;&#1086;&#1088;&#1086;&#1090;&#1082;&#1086;&#1074;&#1072;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artsci.washington.ed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mit.edu\r\n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://www.google-analytics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www.mit.edu/" TargetMode="External"/><Relationship Id="rId30" Type="http://schemas.openxmlformats.org/officeDocument/2006/relationships/hyperlink" Target="http://www.washington.ed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</dc:creator>
  <cp:lastModifiedBy>Надежда</cp:lastModifiedBy>
  <cp:revision>3</cp:revision>
  <dcterms:created xsi:type="dcterms:W3CDTF">2025-06-01T18:32:00Z</dcterms:created>
  <dcterms:modified xsi:type="dcterms:W3CDTF">2025-06-01T20:55:00Z</dcterms:modified>
</cp:coreProperties>
</file>