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402CF" w14:textId="77777777" w:rsidR="0039510E" w:rsidRDefault="00C352F2" w:rsidP="003E77E6">
      <w:pPr>
        <w:jc w:val="center"/>
      </w:pPr>
      <w:r>
        <w:rPr>
          <w:noProof/>
          <w:lang w:eastAsia="cs-CZ"/>
        </w:rPr>
        <w:drawing>
          <wp:inline distT="0" distB="0" distL="0" distR="0" wp14:anchorId="0B089FD1" wp14:editId="64E7C3D4">
            <wp:extent cx="3708400" cy="4546600"/>
            <wp:effectExtent l="0" t="0" r="0" b="0"/>
            <wp:docPr id="1" name="obrázek 1" descr="nab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bi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85EF" w14:textId="77777777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550AE748" w14:textId="3F4B2AF4" w:rsidR="003E77E6" w:rsidRDefault="00D304DA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  <w:r>
        <w:rPr>
          <w:rStyle w:val="Nzevknihy"/>
          <w:rFonts w:ascii="Calibri" w:hAnsi="Calibri" w:cs="Arial"/>
          <w:b w:val="0"/>
          <w:i w:val="0"/>
          <w:sz w:val="56"/>
          <w:szCs w:val="56"/>
        </w:rPr>
        <w:t>4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>.</w:t>
      </w:r>
      <w:r w:rsidR="00DB6809">
        <w:rPr>
          <w:rStyle w:val="Nzevknihy"/>
          <w:rFonts w:ascii="Calibri" w:hAnsi="Calibri" w:cs="Arial"/>
          <w:b w:val="0"/>
          <w:i w:val="0"/>
          <w:sz w:val="56"/>
          <w:szCs w:val="56"/>
        </w:rPr>
        <w:t>3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DB6809">
        <w:rPr>
          <w:rStyle w:val="Nzevknihy"/>
          <w:rFonts w:ascii="Calibri" w:hAnsi="Calibri" w:cs="Arial"/>
          <w:b w:val="0"/>
          <w:i w:val="0"/>
          <w:sz w:val="56"/>
          <w:szCs w:val="56"/>
        </w:rPr>
        <w:t>–</w:t>
      </w:r>
      <w:r w:rsidR="00944AB9">
        <w:rPr>
          <w:rStyle w:val="Nzevknihy"/>
          <w:rFonts w:ascii="Calibri" w:hAnsi="Calibri" w:cs="Arial"/>
          <w:b w:val="0"/>
          <w:i w:val="0"/>
          <w:sz w:val="56"/>
          <w:szCs w:val="56"/>
        </w:rPr>
        <w:t xml:space="preserve"> </w:t>
      </w:r>
      <w:r w:rsidR="00DB6809">
        <w:rPr>
          <w:rStyle w:val="Nzevknihy"/>
          <w:rFonts w:ascii="Calibri" w:hAnsi="Calibri" w:cs="Arial"/>
          <w:b w:val="0"/>
          <w:i w:val="0"/>
          <w:sz w:val="56"/>
          <w:szCs w:val="56"/>
        </w:rPr>
        <w:t>Nákup powerbank</w:t>
      </w:r>
    </w:p>
    <w:p w14:paraId="376FA302" w14:textId="77777777" w:rsidR="0058428D" w:rsidRPr="003E77E6" w:rsidRDefault="0058428D" w:rsidP="0058428D">
      <w:pPr>
        <w:pStyle w:val="Podtitul"/>
        <w:jc w:val="center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470F77B1" w14:textId="77777777" w:rsidR="0058428D" w:rsidRDefault="0058428D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1E579D9C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2462518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809BEC4" w14:textId="77777777" w:rsidR="00C908D2" w:rsidRDefault="00C908D2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8E8561F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/>
      <w:sdtContent>
        <w:p w14:paraId="63026145" w14:textId="77777777" w:rsidR="003D6525" w:rsidRDefault="003D6525">
          <w:pPr>
            <w:pStyle w:val="Nadpisobsahu"/>
          </w:pPr>
          <w:r>
            <w:t>Obsah</w:t>
          </w:r>
        </w:p>
        <w:p w14:paraId="2946A0B1" w14:textId="77777777" w:rsidR="004A5714" w:rsidRDefault="00F223A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 w:rsidR="003D6525">
            <w:instrText xml:space="preserve"> TOC \o "1-3" \h \z \u </w:instrText>
          </w:r>
          <w:r>
            <w:fldChar w:fldCharType="separate"/>
          </w:r>
          <w:hyperlink w:anchor="_Toc438419899" w:history="1">
            <w:r w:rsidR="004A5714" w:rsidRPr="00AA5A00">
              <w:rPr>
                <w:rStyle w:val="Hypertextovodkaz"/>
                <w:noProof/>
                <w:lang w:eastAsia="cs-CZ"/>
              </w:rPr>
              <w:t>BPMN diagram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_Toc438419899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2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158F5DAD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0" w:history="1">
            <w:r w:rsidR="004A5714" w:rsidRPr="00AA5A00">
              <w:rPr>
                <w:rStyle w:val="Hypertextovodkaz"/>
                <w:noProof/>
              </w:rPr>
              <w:t>1.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Požadavek na objednání powerbanky – startující událost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_Toc438419900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3809723E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1" w:history="1">
            <w:r w:rsidR="004A5714" w:rsidRPr="00AA5A00">
              <w:rPr>
                <w:rStyle w:val="Hypertextovodkaz"/>
                <w:noProof/>
              </w:rPr>
              <w:t>2.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Vytvoření a odeslání nákupní objednávky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_Toc438419901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5D70776F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2" w:history="1">
            <w:r w:rsidR="004A5714" w:rsidRPr="00AA5A00">
              <w:rPr>
                <w:rStyle w:val="Hypertextovodkaz"/>
                <w:noProof/>
              </w:rPr>
              <w:t>3.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Zkoumání příčin selhání objednávky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_Toc438419902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3EA2BF08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3" w:history="1">
            <w:r w:rsidR="004A5714" w:rsidRPr="00AA5A00">
              <w:rPr>
                <w:rStyle w:val="Hypertextovodkaz"/>
                <w:noProof/>
              </w:rPr>
              <w:t>4.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Zanesení objednávky do informačního systému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_Toc438419903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04876A5B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4" w:history="1">
            <w:r w:rsidR="004A5714" w:rsidRPr="00AA5A00">
              <w:rPr>
                <w:rStyle w:val="Hypertextovodkaz"/>
                <w:noProof/>
              </w:rPr>
              <w:t>5.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Přijetí: Naskladnění: Kontrola powerbanky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_Toc438419904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5A07CD5E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5" w:history="1">
            <w:r w:rsidR="004A5714" w:rsidRPr="00AA5A00">
              <w:rPr>
                <w:rStyle w:val="Hypertextovodkaz"/>
                <w:noProof/>
              </w:rPr>
              <w:t>6.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Zkoumání neúspěchu doručení powerbanky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_Toc438419905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785E84B5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6" w:history="1">
            <w:r w:rsidR="004A5714" w:rsidRPr="00AA5A00">
              <w:rPr>
                <w:rStyle w:val="Hypertextovodkaz"/>
                <w:noProof/>
              </w:rPr>
              <w:t>7.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Přijetí: Kontrola: Naskladnění powerbanky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_Toc438419906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5D1613BB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7" w:history="1">
            <w:r w:rsidR="004A5714" w:rsidRPr="00AA5A00">
              <w:rPr>
                <w:rStyle w:val="Hypertextovodkaz"/>
                <w:noProof/>
              </w:rPr>
              <w:t>8.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Odeslání na reklamaci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_Toc438419907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32FFD011" w14:textId="77777777" w:rsidR="004A5714" w:rsidRDefault="000E3FE3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8" w:history="1">
            <w:r w:rsidR="004A5714" w:rsidRPr="00AA5A00">
              <w:rPr>
                <w:rStyle w:val="Hypertextovodkaz"/>
                <w:noProof/>
              </w:rPr>
              <w:t>9.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Zpracování neúspěchu reklamace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_Toc438419908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1ADDDB91" w14:textId="77777777" w:rsidR="004A5714" w:rsidRDefault="000E3FE3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09" w:history="1">
            <w:r w:rsidR="004A5714" w:rsidRPr="00AA5A00">
              <w:rPr>
                <w:rStyle w:val="Hypertextovodkaz"/>
                <w:noProof/>
              </w:rPr>
              <w:t>10.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Zaplacení faktury za powerbanku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_Toc438419909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3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4C3D16C7" w14:textId="77777777" w:rsidR="004A5714" w:rsidRDefault="000E3FE3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10" w:history="1">
            <w:r w:rsidR="004A5714" w:rsidRPr="00AA5A00">
              <w:rPr>
                <w:rStyle w:val="Hypertextovodkaz"/>
                <w:noProof/>
              </w:rPr>
              <w:t>11.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Pojištění majetku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_Toc438419910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4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5E9FA69C" w14:textId="77777777" w:rsidR="004A5714" w:rsidRDefault="000E3FE3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11" w:history="1">
            <w:r w:rsidR="004A5714" w:rsidRPr="00AA5A00">
              <w:rPr>
                <w:rStyle w:val="Hypertextovodkaz"/>
                <w:noProof/>
              </w:rPr>
              <w:t>12.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Evidence doprovodných dat při počátečním nastavení: Zanesení změn do IS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_Toc438419911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4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2DC7921A" w14:textId="77777777" w:rsidR="004A5714" w:rsidRDefault="000E3FE3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419912" w:history="1">
            <w:r w:rsidR="004A5714" w:rsidRPr="00AA5A00">
              <w:rPr>
                <w:rStyle w:val="Hypertextovodkaz"/>
                <w:noProof/>
              </w:rPr>
              <w:t>13.</w:t>
            </w:r>
            <w:r w:rsidR="004A5714">
              <w:rPr>
                <w:rFonts w:eastAsiaTheme="minorEastAsia"/>
                <w:noProof/>
                <w:lang w:eastAsia="cs-CZ"/>
              </w:rPr>
              <w:tab/>
            </w:r>
            <w:r w:rsidR="004A5714" w:rsidRPr="00AA5A00">
              <w:rPr>
                <w:rStyle w:val="Hypertextovodkaz"/>
                <w:noProof/>
              </w:rPr>
              <w:t>Powerbanka naskladněna – koncová událost</w:t>
            </w:r>
            <w:r w:rsidR="004A5714">
              <w:rPr>
                <w:noProof/>
                <w:webHidden/>
              </w:rPr>
              <w:tab/>
            </w:r>
            <w:r w:rsidR="004A5714">
              <w:rPr>
                <w:noProof/>
                <w:webHidden/>
              </w:rPr>
              <w:fldChar w:fldCharType="begin"/>
            </w:r>
            <w:r w:rsidR="004A5714">
              <w:rPr>
                <w:noProof/>
                <w:webHidden/>
              </w:rPr>
              <w:instrText xml:space="preserve"> PAGEREF _Toc438419912 \h </w:instrText>
            </w:r>
            <w:r w:rsidR="004A5714">
              <w:rPr>
                <w:noProof/>
                <w:webHidden/>
              </w:rPr>
            </w:r>
            <w:r w:rsidR="004A5714">
              <w:rPr>
                <w:noProof/>
                <w:webHidden/>
              </w:rPr>
              <w:fldChar w:fldCharType="separate"/>
            </w:r>
            <w:r w:rsidR="004A5714">
              <w:rPr>
                <w:noProof/>
                <w:webHidden/>
              </w:rPr>
              <w:t>4</w:t>
            </w:r>
            <w:r w:rsidR="004A5714">
              <w:rPr>
                <w:noProof/>
                <w:webHidden/>
              </w:rPr>
              <w:fldChar w:fldCharType="end"/>
            </w:r>
          </w:hyperlink>
        </w:p>
        <w:p w14:paraId="28077536" w14:textId="77777777" w:rsidR="00CE65EE" w:rsidRDefault="00F223A0" w:rsidP="003E77E6">
          <w:r>
            <w:rPr>
              <w:b/>
              <w:bCs/>
            </w:rPr>
            <w:fldChar w:fldCharType="end"/>
          </w:r>
        </w:p>
      </w:sdtContent>
    </w:sdt>
    <w:p w14:paraId="4128692A" w14:textId="77777777" w:rsidR="00F95D52" w:rsidRDefault="00F95D5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575436" w14:textId="77777777" w:rsidR="000C2BBB" w:rsidRDefault="000C2BBB" w:rsidP="000C2BBB">
      <w:pPr>
        <w:pStyle w:val="Nadpis1"/>
        <w:rPr>
          <w:noProof/>
          <w:lang w:eastAsia="cs-CZ"/>
        </w:rPr>
      </w:pPr>
      <w:bookmarkStart w:id="0" w:name="_Toc438419899"/>
      <w:r>
        <w:rPr>
          <w:noProof/>
          <w:lang w:eastAsia="cs-CZ"/>
        </w:rPr>
        <w:lastRenderedPageBreak/>
        <w:t>BPMN diagram</w:t>
      </w:r>
      <w:bookmarkEnd w:id="0"/>
    </w:p>
    <w:p w14:paraId="1F46814C" w14:textId="57FF02E0" w:rsidR="000C2BBB" w:rsidRDefault="00E13720" w:rsidP="00D0001C">
      <w:pPr>
        <w:jc w:val="center"/>
      </w:pPr>
      <w:r>
        <w:rPr>
          <w:noProof/>
          <w:lang w:eastAsia="cs-CZ"/>
        </w:rPr>
        <w:drawing>
          <wp:inline distT="0" distB="0" distL="0" distR="0" wp14:anchorId="6D1E3E9D" wp14:editId="7EAFA67E">
            <wp:extent cx="3867767" cy="8455231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 - Nákup powerbank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863" cy="84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06BD" w14:textId="00055987" w:rsidR="00221906" w:rsidRDefault="001A098D" w:rsidP="00E75CDA">
      <w:pPr>
        <w:pStyle w:val="Nadpis1"/>
        <w:numPr>
          <w:ilvl w:val="0"/>
          <w:numId w:val="7"/>
        </w:numPr>
      </w:pPr>
      <w:bookmarkStart w:id="1" w:name="_Toc438419900"/>
      <w:r>
        <w:lastRenderedPageBreak/>
        <w:t>Požadavek na objednání powerbanky</w:t>
      </w:r>
      <w:r w:rsidR="00975161">
        <w:t xml:space="preserve"> – startující událost</w:t>
      </w:r>
      <w:bookmarkEnd w:id="1"/>
    </w:p>
    <w:p w14:paraId="639E8176" w14:textId="6A5D3F47" w:rsidR="00F95D52" w:rsidRDefault="00975161" w:rsidP="00975161">
      <w:pPr>
        <w:jc w:val="both"/>
      </w:pPr>
      <w:r>
        <w:t xml:space="preserve">Proces </w:t>
      </w:r>
      <w:r w:rsidR="00DB2E9D">
        <w:t>nákup powerbank</w:t>
      </w:r>
      <w:r>
        <w:t xml:space="preserve"> spouští </w:t>
      </w:r>
      <w:r w:rsidR="00941E94">
        <w:t>událost:</w:t>
      </w:r>
      <w:r>
        <w:t xml:space="preserve"> </w:t>
      </w:r>
      <w:r w:rsidR="00DB2E9D">
        <w:rPr>
          <w:i/>
        </w:rPr>
        <w:t>požadavek na objednání powerbanky</w:t>
      </w:r>
      <w:r w:rsidR="00DB2E9D">
        <w:t>.</w:t>
      </w:r>
      <w:r>
        <w:t xml:space="preserve"> </w:t>
      </w:r>
    </w:p>
    <w:p w14:paraId="37C2536E" w14:textId="78545C98" w:rsidR="009B2BFB" w:rsidRDefault="004C488D" w:rsidP="00E75CDA">
      <w:pPr>
        <w:pStyle w:val="Nadpis1"/>
        <w:numPr>
          <w:ilvl w:val="0"/>
          <w:numId w:val="7"/>
        </w:numPr>
      </w:pPr>
      <w:bookmarkStart w:id="2" w:name="_Toc438419901"/>
      <w:r>
        <w:t xml:space="preserve">Vytvoření </w:t>
      </w:r>
      <w:r w:rsidR="00C460F7">
        <w:t>a odeslání nákupní objednávky</w:t>
      </w:r>
      <w:bookmarkEnd w:id="2"/>
    </w:p>
    <w:p w14:paraId="3507795B" w14:textId="467E8D44" w:rsidR="00BE29C6" w:rsidRDefault="007F7E20" w:rsidP="00BE29C6">
      <w:r>
        <w:t>Vytvoříme objednávku na nákup powerbanky dle požadavků</w:t>
      </w:r>
      <w:r w:rsidR="00792EA2">
        <w:t xml:space="preserve"> a odešleme ji</w:t>
      </w:r>
      <w:bookmarkStart w:id="3" w:name="_GoBack"/>
      <w:bookmarkEnd w:id="3"/>
      <w:r w:rsidR="00BE29C6">
        <w:t>.</w:t>
      </w:r>
    </w:p>
    <w:p w14:paraId="1DBBEFB4" w14:textId="7FA172FE" w:rsidR="0007380A" w:rsidRPr="001F7F62" w:rsidRDefault="00EA6B91" w:rsidP="0007380A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Objednávka potvrzena</w:t>
      </w:r>
      <w:r w:rsidR="0007380A">
        <w:t xml:space="preserve"> – </w:t>
      </w:r>
      <w:r w:rsidR="00686969">
        <w:t>Jestliže je objednávka potvrzena, pak následuje krok 4.</w:t>
      </w:r>
    </w:p>
    <w:p w14:paraId="4DE799CB" w14:textId="6ECC3202" w:rsidR="0007380A" w:rsidRPr="00625CF6" w:rsidRDefault="00EA6B91" w:rsidP="0007380A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Objednávka nepotvrzena</w:t>
      </w:r>
      <w:r w:rsidR="0007380A">
        <w:t xml:space="preserve"> – </w:t>
      </w:r>
      <w:r w:rsidR="00686969">
        <w:t>Jestliže objednávka není potvrzena, pak následuje krok 3.</w:t>
      </w:r>
    </w:p>
    <w:p w14:paraId="3D451178" w14:textId="5CAD3F0E" w:rsidR="0007380A" w:rsidRPr="0007380A" w:rsidRDefault="00EA6B91" w:rsidP="00272719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24 hodin</w:t>
      </w:r>
      <w:r w:rsidR="0007380A">
        <w:rPr>
          <w:b/>
        </w:rPr>
        <w:t xml:space="preserve"> </w:t>
      </w:r>
      <w:r w:rsidR="0007380A" w:rsidRPr="00625CF6">
        <w:t xml:space="preserve">– po uplynutí </w:t>
      </w:r>
      <w:r w:rsidR="00D94DD3">
        <w:t>24 hodin bez reakce se rozumí, že je „</w:t>
      </w:r>
      <w:r w:rsidR="00D94DD3" w:rsidRPr="00D94DD3">
        <w:rPr>
          <w:i/>
        </w:rPr>
        <w:t>Powerbanka nenaskladněna</w:t>
      </w:r>
      <w:r w:rsidR="00D94DD3">
        <w:t>“.</w:t>
      </w:r>
    </w:p>
    <w:p w14:paraId="7E5C341A" w14:textId="46FF7DAE" w:rsidR="000C6650" w:rsidRDefault="00D93CB5" w:rsidP="000C6650">
      <w:pPr>
        <w:pStyle w:val="Nadpis1"/>
        <w:numPr>
          <w:ilvl w:val="0"/>
          <w:numId w:val="7"/>
        </w:numPr>
      </w:pPr>
      <w:bookmarkStart w:id="4" w:name="_Toc438419902"/>
      <w:r>
        <w:t>Zkoumání příčin selhání objednávky</w:t>
      </w:r>
      <w:bookmarkEnd w:id="4"/>
    </w:p>
    <w:p w14:paraId="53E3EBD3" w14:textId="6BEDFD04" w:rsidR="00B5743A" w:rsidRPr="007969F9" w:rsidRDefault="00B5743A" w:rsidP="00B5743A">
      <w:pPr>
        <w:rPr>
          <w:i/>
        </w:rPr>
      </w:pPr>
      <w:r>
        <w:t>Zkoumáme</w:t>
      </w:r>
      <w:r w:rsidR="007F7E20">
        <w:t>,</w:t>
      </w:r>
      <w:r>
        <w:t xml:space="preserve"> proč objednávka nebyla </w:t>
      </w:r>
      <w:r w:rsidR="006263D1">
        <w:t>potvrzena</w:t>
      </w:r>
      <w:r>
        <w:t>, popřípadě kdy bude. A z jakých důvodu se tak stalo.</w:t>
      </w:r>
    </w:p>
    <w:p w14:paraId="75E3D9F4" w14:textId="70066C2D" w:rsidR="0045197B" w:rsidRDefault="00CA47F7" w:rsidP="00E75CDA">
      <w:pPr>
        <w:pStyle w:val="Nadpis1"/>
        <w:numPr>
          <w:ilvl w:val="0"/>
          <w:numId w:val="7"/>
        </w:numPr>
      </w:pPr>
      <w:bookmarkStart w:id="5" w:name="_Toc438419903"/>
      <w:r>
        <w:t>Zanesení objednávky do informačního systému</w:t>
      </w:r>
      <w:bookmarkEnd w:id="5"/>
    </w:p>
    <w:p w14:paraId="412D6EFC" w14:textId="07BF184E" w:rsidR="0013669A" w:rsidRPr="00C3405C" w:rsidRDefault="00A32125" w:rsidP="00272719">
      <w:pPr>
        <w:jc w:val="both"/>
      </w:pPr>
      <w:r>
        <w:t xml:space="preserve">Objednávku ukládáme do našeho informačního systému, včetně všech jejích souvislostí, tj. informací a následností. </w:t>
      </w:r>
    </w:p>
    <w:p w14:paraId="254D9B73" w14:textId="5A11D9AE" w:rsidR="004C488D" w:rsidRDefault="0053384E" w:rsidP="004C488D">
      <w:pPr>
        <w:pStyle w:val="Nadpis1"/>
        <w:numPr>
          <w:ilvl w:val="0"/>
          <w:numId w:val="7"/>
        </w:numPr>
      </w:pPr>
      <w:bookmarkStart w:id="6" w:name="_Toc438419904"/>
      <w:r>
        <w:t>Přijetí: Naskladnění: Kontrola powerbanky</w:t>
      </w:r>
      <w:bookmarkEnd w:id="6"/>
    </w:p>
    <w:p w14:paraId="1C900BCE" w14:textId="7F96754B" w:rsidR="0043457E" w:rsidRPr="007969F9" w:rsidRDefault="00E3009B" w:rsidP="0043457E">
      <w:pPr>
        <w:rPr>
          <w:i/>
        </w:rPr>
      </w:pPr>
      <w:r>
        <w:t>Příprava na doručení powerbanky.</w:t>
      </w:r>
    </w:p>
    <w:p w14:paraId="5D219ECC" w14:textId="52CF959D" w:rsidR="0043457E" w:rsidRPr="00631D8F" w:rsidRDefault="0048407D" w:rsidP="0043457E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Powerbanka přijata</w:t>
      </w:r>
      <w:r w:rsidR="0043457E">
        <w:t xml:space="preserve"> – </w:t>
      </w:r>
      <w:r w:rsidR="00D76ED8">
        <w:t>Jestliže je powerbanka doručena, pak následuje krok 7.</w:t>
      </w:r>
    </w:p>
    <w:p w14:paraId="6DD5E474" w14:textId="19DBB99A" w:rsidR="0043457E" w:rsidRPr="00F937E5" w:rsidRDefault="00F406F1" w:rsidP="0043457E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Powerbanka nedoručena</w:t>
      </w:r>
      <w:r w:rsidR="0043457E">
        <w:t xml:space="preserve"> – </w:t>
      </w:r>
      <w:r w:rsidR="00782836">
        <w:t>V případě jejího nedoručení následuje krok 6.</w:t>
      </w:r>
    </w:p>
    <w:p w14:paraId="40F441FC" w14:textId="43B18807" w:rsidR="00F937E5" w:rsidRPr="00F937E5" w:rsidRDefault="00091FDB" w:rsidP="00F937E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 xml:space="preserve">5 </w:t>
      </w:r>
      <w:r w:rsidR="00C54E70">
        <w:rPr>
          <w:b/>
        </w:rPr>
        <w:t xml:space="preserve">pracovních </w:t>
      </w:r>
      <w:r>
        <w:rPr>
          <w:b/>
        </w:rPr>
        <w:t xml:space="preserve">dní </w:t>
      </w:r>
      <w:r w:rsidR="00F937E5">
        <w:t xml:space="preserve">– </w:t>
      </w:r>
      <w:r w:rsidR="00782836">
        <w:t>Po uplynutí 5 pracovních dní je považováno, že je „</w:t>
      </w:r>
      <w:r w:rsidR="00782836" w:rsidRPr="00B76C94">
        <w:rPr>
          <w:i/>
        </w:rPr>
        <w:t>Powerbanka nenaskladněna“.</w:t>
      </w:r>
    </w:p>
    <w:p w14:paraId="235A97EE" w14:textId="3F6B428A" w:rsidR="008609D8" w:rsidRPr="004C488D" w:rsidRDefault="00F572F9" w:rsidP="008609D8">
      <w:pPr>
        <w:pStyle w:val="Nadpis1"/>
        <w:numPr>
          <w:ilvl w:val="0"/>
          <w:numId w:val="7"/>
        </w:numPr>
      </w:pPr>
      <w:bookmarkStart w:id="7" w:name="_Toc438419905"/>
      <w:r>
        <w:t>Zkoumání neúspěchu doručení powerbanky</w:t>
      </w:r>
      <w:bookmarkEnd w:id="7"/>
    </w:p>
    <w:p w14:paraId="65835016" w14:textId="1F2F3680" w:rsidR="00975161" w:rsidRPr="007969F9" w:rsidRDefault="0043457E" w:rsidP="00975161">
      <w:pPr>
        <w:rPr>
          <w:i/>
        </w:rPr>
      </w:pPr>
      <w:r>
        <w:t>Zkoumáme proč powerbanka nebyla doručena, popřípadě kdy bude. A z jakých důvodu se tak stalo.</w:t>
      </w:r>
    </w:p>
    <w:p w14:paraId="2153E675" w14:textId="2DE210EA" w:rsidR="008B6904" w:rsidRDefault="008B6904" w:rsidP="008B6904">
      <w:pPr>
        <w:pStyle w:val="Nadpis1"/>
        <w:numPr>
          <w:ilvl w:val="0"/>
          <w:numId w:val="7"/>
        </w:numPr>
      </w:pPr>
      <w:bookmarkStart w:id="8" w:name="_Toc438419906"/>
      <w:r>
        <w:t>Přijetí: Kontrola: Naskladnění powerbanky</w:t>
      </w:r>
      <w:bookmarkEnd w:id="8"/>
    </w:p>
    <w:p w14:paraId="62880F65" w14:textId="35EFF4DA" w:rsidR="007A199A" w:rsidRDefault="00A87691" w:rsidP="007A199A">
      <w:pPr>
        <w:rPr>
          <w:i/>
        </w:rPr>
      </w:pPr>
      <w:r>
        <w:t>Kontrolujeme</w:t>
      </w:r>
      <w:r w:rsidR="007969F9">
        <w:t>,</w:t>
      </w:r>
      <w:r>
        <w:t xml:space="preserve"> zdali je powerbanka v pořádku, tzn. funkční a dle požadavků (tj. objednávky)</w:t>
      </w:r>
      <w:r w:rsidR="007A199A">
        <w:rPr>
          <w:i/>
        </w:rPr>
        <w:t>.</w:t>
      </w:r>
    </w:p>
    <w:p w14:paraId="18C38137" w14:textId="22B72789" w:rsidR="00876109" w:rsidRDefault="00F963D8" w:rsidP="00876109">
      <w:pPr>
        <w:pStyle w:val="Nadpis1"/>
        <w:numPr>
          <w:ilvl w:val="0"/>
          <w:numId w:val="7"/>
        </w:numPr>
      </w:pPr>
      <w:bookmarkStart w:id="9" w:name="_Toc438419907"/>
      <w:r>
        <w:t>Odeslání na reklamaci</w:t>
      </w:r>
      <w:bookmarkEnd w:id="9"/>
    </w:p>
    <w:p w14:paraId="1F40E78F" w14:textId="6BD602AF" w:rsidR="00876109" w:rsidRDefault="00190018" w:rsidP="00876109">
      <w:r>
        <w:t>Jestliže z</w:t>
      </w:r>
      <w:r w:rsidR="00D268F8">
        <w:t>jistíme, že powerbanka je nějakým</w:t>
      </w:r>
      <w:r>
        <w:t xml:space="preserve"> způsob</w:t>
      </w:r>
      <w:r w:rsidR="00D268F8">
        <w:t>em</w:t>
      </w:r>
      <w:r>
        <w:t xml:space="preserve"> vadná, pak ji posíláme dodavateli na reklamaci.</w:t>
      </w:r>
    </w:p>
    <w:p w14:paraId="79276D99" w14:textId="6FA43F67" w:rsidR="00E9663F" w:rsidRPr="00325A03" w:rsidRDefault="0037390D" w:rsidP="00E9663F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Přijetí reklamace dokončeno</w:t>
      </w:r>
      <w:r w:rsidR="00E9663F">
        <w:t xml:space="preserve"> – </w:t>
      </w:r>
      <w:r w:rsidR="00ED2576">
        <w:t>Po dokončení (uznání) reklamace</w:t>
      </w:r>
      <w:r w:rsidR="00E9663F">
        <w:t xml:space="preserve"> následuje krok </w:t>
      </w:r>
      <w:r w:rsidR="00536594">
        <w:t>7</w:t>
      </w:r>
      <w:r w:rsidR="00E9663F">
        <w:t>.</w:t>
      </w:r>
    </w:p>
    <w:p w14:paraId="126C9EBC" w14:textId="78908DF2" w:rsidR="00325A03" w:rsidRPr="001F7F62" w:rsidRDefault="0037390D" w:rsidP="00325A03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Reklamace nepřijata</w:t>
      </w:r>
      <w:r w:rsidR="00325A03">
        <w:t xml:space="preserve"> – Jestliže </w:t>
      </w:r>
      <w:r>
        <w:t>reklamace je zamítnuta, pak následuje krok 9.</w:t>
      </w:r>
    </w:p>
    <w:p w14:paraId="470B7F44" w14:textId="1C8B1C38" w:rsidR="00E9663F" w:rsidRPr="00E9663F" w:rsidRDefault="00B559E1" w:rsidP="00876109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30 dnů</w:t>
      </w:r>
      <w:r w:rsidR="00E9663F">
        <w:t xml:space="preserve"> – </w:t>
      </w:r>
      <w:r>
        <w:t>Jestliže vyřízení reklamace trvá déle jak 30 dnů, powerbanka považujeme za „</w:t>
      </w:r>
      <w:r w:rsidRPr="00B559E1">
        <w:rPr>
          <w:i/>
        </w:rPr>
        <w:t>Powerbanka nenaskladěna</w:t>
      </w:r>
      <w:r>
        <w:t>“.</w:t>
      </w:r>
    </w:p>
    <w:p w14:paraId="6E91E825" w14:textId="6F752EAE" w:rsidR="000367C3" w:rsidRDefault="00B9178E" w:rsidP="000367C3">
      <w:pPr>
        <w:pStyle w:val="Nadpis1"/>
        <w:numPr>
          <w:ilvl w:val="0"/>
          <w:numId w:val="7"/>
        </w:numPr>
      </w:pPr>
      <w:bookmarkStart w:id="10" w:name="_Toc438419908"/>
      <w:r>
        <w:t>Zpracování neúspěchu reklamace</w:t>
      </w:r>
      <w:bookmarkEnd w:id="10"/>
    </w:p>
    <w:p w14:paraId="6E83B7B1" w14:textId="1250D55B" w:rsidR="000367C3" w:rsidRDefault="00190018" w:rsidP="000367C3">
      <w:r>
        <w:t>Zpracování vyjádření dodavatele o reklamaci.</w:t>
      </w:r>
      <w:r w:rsidR="00167980">
        <w:t xml:space="preserve"> Powerbanka je považována tímto za bezvadnou.</w:t>
      </w:r>
    </w:p>
    <w:p w14:paraId="37771DD8" w14:textId="63E1D604" w:rsidR="000367C3" w:rsidRDefault="00F627A1" w:rsidP="000367C3">
      <w:pPr>
        <w:pStyle w:val="Nadpis1"/>
        <w:numPr>
          <w:ilvl w:val="0"/>
          <w:numId w:val="7"/>
        </w:numPr>
      </w:pPr>
      <w:bookmarkStart w:id="11" w:name="_Toc438419909"/>
      <w:r>
        <w:t>Zaplacení faktury za powerbanku</w:t>
      </w:r>
      <w:bookmarkEnd w:id="11"/>
    </w:p>
    <w:p w14:paraId="6FC0B910" w14:textId="08B91912" w:rsidR="000367C3" w:rsidRDefault="00D86A21" w:rsidP="000367C3">
      <w:r>
        <w:t xml:space="preserve">Zaplatíme fakturu za </w:t>
      </w:r>
      <w:r w:rsidR="00702B04">
        <w:t xml:space="preserve">dodanou </w:t>
      </w:r>
      <w:r>
        <w:t>powerbank</w:t>
      </w:r>
      <w:r w:rsidR="00702B04">
        <w:t>u</w:t>
      </w:r>
      <w:r>
        <w:t>.</w:t>
      </w:r>
    </w:p>
    <w:p w14:paraId="180024DB" w14:textId="4FA86DA2" w:rsidR="00AB54B2" w:rsidRDefault="00EF106F" w:rsidP="000367C3">
      <w:pPr>
        <w:pStyle w:val="Nadpis1"/>
        <w:numPr>
          <w:ilvl w:val="0"/>
          <w:numId w:val="7"/>
        </w:numPr>
      </w:pPr>
      <w:bookmarkStart w:id="12" w:name="_Toc438419910"/>
      <w:r>
        <w:lastRenderedPageBreak/>
        <w:t>Pojištění majetku</w:t>
      </w:r>
      <w:bookmarkEnd w:id="12"/>
    </w:p>
    <w:p w14:paraId="5892991C" w14:textId="1EFB8C86" w:rsidR="00553BC5" w:rsidRDefault="00EF106F" w:rsidP="00553BC5">
      <w:r>
        <w:t>Viz proces „</w:t>
      </w:r>
      <w:r w:rsidR="005C64A3">
        <w:t xml:space="preserve">4.4 - </w:t>
      </w:r>
      <w:r>
        <w:t>Pojištění majetku“.</w:t>
      </w:r>
    </w:p>
    <w:p w14:paraId="2A63C618" w14:textId="7CAA9F39" w:rsidR="00D9272B" w:rsidRPr="001F7F62" w:rsidRDefault="000C72CE" w:rsidP="00D9272B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Powerbanka pojištěna</w:t>
      </w:r>
      <w:r w:rsidR="00C64198">
        <w:rPr>
          <w:b/>
        </w:rPr>
        <w:t xml:space="preserve"> / 2 dny</w:t>
      </w:r>
      <w:r w:rsidR="00D9272B">
        <w:t xml:space="preserve"> – </w:t>
      </w:r>
      <w:r w:rsidR="00757B42">
        <w:t>Jestliže je powerbanka pojištěna, pak následuje krok 12.</w:t>
      </w:r>
    </w:p>
    <w:p w14:paraId="50B351B9" w14:textId="4F55982B" w:rsidR="00D9272B" w:rsidRPr="00625CF6" w:rsidRDefault="000C72CE" w:rsidP="00D9272B">
      <w:pPr>
        <w:pStyle w:val="Odstavecseseznamem"/>
        <w:numPr>
          <w:ilvl w:val="0"/>
          <w:numId w:val="13"/>
        </w:numPr>
        <w:jc w:val="both"/>
        <w:rPr>
          <w:b/>
        </w:rPr>
      </w:pPr>
      <w:r>
        <w:rPr>
          <w:b/>
        </w:rPr>
        <w:t>Powerbanka nepojištěna</w:t>
      </w:r>
      <w:r>
        <w:t xml:space="preserve"> </w:t>
      </w:r>
      <w:r w:rsidR="00D9272B">
        <w:t xml:space="preserve">– </w:t>
      </w:r>
      <w:r w:rsidR="00757B42">
        <w:t>Jestliže je powerbanka nepojištěna, pak se tento krok opakuje.</w:t>
      </w:r>
    </w:p>
    <w:p w14:paraId="37DA124B" w14:textId="5D96D739" w:rsidR="001D3309" w:rsidRDefault="00050108" w:rsidP="001D3309">
      <w:pPr>
        <w:pStyle w:val="Nadpis1"/>
        <w:numPr>
          <w:ilvl w:val="0"/>
          <w:numId w:val="7"/>
        </w:numPr>
      </w:pPr>
      <w:bookmarkStart w:id="13" w:name="_Toc438419911"/>
      <w:r>
        <w:t xml:space="preserve">Evidence doprovodných dat při </w:t>
      </w:r>
      <w:r w:rsidR="0034183D">
        <w:t>počátečním nastavení: Zanesení změn do IS</w:t>
      </w:r>
      <w:bookmarkEnd w:id="13"/>
    </w:p>
    <w:p w14:paraId="43FC8A62" w14:textId="062ACF7C" w:rsidR="001D3309" w:rsidRDefault="001A37B7" w:rsidP="001D3309">
      <w:r>
        <w:t>Do databáze jsou uloženy údaje související s procesem.</w:t>
      </w:r>
    </w:p>
    <w:p w14:paraId="0F231486" w14:textId="2B558FE9" w:rsidR="000367C3" w:rsidRDefault="00B62077" w:rsidP="001D3309">
      <w:pPr>
        <w:pStyle w:val="Nadpis1"/>
        <w:numPr>
          <w:ilvl w:val="0"/>
          <w:numId w:val="7"/>
        </w:numPr>
      </w:pPr>
      <w:bookmarkStart w:id="14" w:name="_Toc438419912"/>
      <w:r>
        <w:t>Powerbanka naskladněna</w:t>
      </w:r>
      <w:r w:rsidR="000367C3">
        <w:t xml:space="preserve"> – koncová událost</w:t>
      </w:r>
      <w:bookmarkEnd w:id="14"/>
    </w:p>
    <w:p w14:paraId="611D42E8" w14:textId="38DD3999" w:rsidR="00B0161F" w:rsidRPr="00B0161F" w:rsidRDefault="00C7526B" w:rsidP="00B0161F">
      <w:r>
        <w:t>Powerbanka naskladněna a proces končí.</w:t>
      </w:r>
    </w:p>
    <w:sectPr w:rsidR="00B0161F" w:rsidRPr="00B0161F" w:rsidSect="00CE65E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DA614" w14:textId="77777777" w:rsidR="000E3FE3" w:rsidRDefault="000E3FE3" w:rsidP="00DA7CA0">
      <w:pPr>
        <w:spacing w:after="0" w:line="240" w:lineRule="auto"/>
      </w:pPr>
      <w:r>
        <w:separator/>
      </w:r>
    </w:p>
  </w:endnote>
  <w:endnote w:type="continuationSeparator" w:id="0">
    <w:p w14:paraId="2F1B9EEA" w14:textId="77777777" w:rsidR="000E3FE3" w:rsidRDefault="000E3FE3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55103"/>
      <w:docPartObj>
        <w:docPartGallery w:val="Page Numbers (Bottom of Page)"/>
        <w:docPartUnique/>
      </w:docPartObj>
    </w:sdtPr>
    <w:sdtEndPr/>
    <w:sdtContent>
      <w:p w14:paraId="3FA41CA0" w14:textId="77777777" w:rsidR="00775018" w:rsidRDefault="00775018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EA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AFB06" w14:textId="77777777" w:rsidR="00775018" w:rsidRDefault="00775018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29406" w14:textId="77777777" w:rsidR="00775018" w:rsidRDefault="00775018">
    <w:pPr>
      <w:pStyle w:val="Zpat"/>
    </w:pPr>
  </w:p>
  <w:p w14:paraId="0EA5861F" w14:textId="3C7A4AAE" w:rsidR="00775018" w:rsidRDefault="00775018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C188B" w14:textId="77777777" w:rsidR="000E3FE3" w:rsidRDefault="000E3FE3" w:rsidP="00DA7CA0">
      <w:pPr>
        <w:spacing w:after="0" w:line="240" w:lineRule="auto"/>
      </w:pPr>
      <w:r>
        <w:separator/>
      </w:r>
    </w:p>
  </w:footnote>
  <w:footnote w:type="continuationSeparator" w:id="0">
    <w:p w14:paraId="572F6EE2" w14:textId="77777777" w:rsidR="000E3FE3" w:rsidRDefault="000E3FE3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C1FDB" w14:textId="43866A03" w:rsidR="00775018" w:rsidRDefault="00775018">
    <w:pPr>
      <w:pStyle w:val="Zhlav"/>
    </w:pPr>
    <w:r>
      <w:t>nabij.to</w:t>
    </w:r>
    <w:r>
      <w:ptab w:relativeTo="margin" w:alignment="center" w:leader="none"/>
    </w:r>
    <w:r>
      <w:t>Analýza Firmy Nabij.to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AB0"/>
    <w:multiLevelType w:val="hybridMultilevel"/>
    <w:tmpl w:val="08FAB2CC"/>
    <w:lvl w:ilvl="0" w:tplc="E8FA5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64F"/>
    <w:multiLevelType w:val="hybridMultilevel"/>
    <w:tmpl w:val="7D7472B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D0F7F"/>
    <w:multiLevelType w:val="hybridMultilevel"/>
    <w:tmpl w:val="57E2F83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3CF51BF"/>
    <w:multiLevelType w:val="hybridMultilevel"/>
    <w:tmpl w:val="6A48B71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6C2"/>
    <w:multiLevelType w:val="hybridMultilevel"/>
    <w:tmpl w:val="401AA1C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6E772A5"/>
    <w:multiLevelType w:val="hybridMultilevel"/>
    <w:tmpl w:val="07CEB9B0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382814E5"/>
    <w:multiLevelType w:val="hybridMultilevel"/>
    <w:tmpl w:val="B5F613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120F"/>
    <w:multiLevelType w:val="hybridMultilevel"/>
    <w:tmpl w:val="11C6399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5522E"/>
    <w:multiLevelType w:val="hybridMultilevel"/>
    <w:tmpl w:val="AD86966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A631E"/>
    <w:multiLevelType w:val="hybridMultilevel"/>
    <w:tmpl w:val="42DA25F6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74592"/>
    <w:multiLevelType w:val="hybridMultilevel"/>
    <w:tmpl w:val="42DA25F6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D6078A"/>
    <w:multiLevelType w:val="hybridMultilevel"/>
    <w:tmpl w:val="546C2410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A05EF"/>
    <w:multiLevelType w:val="hybridMultilevel"/>
    <w:tmpl w:val="8AA8D88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4F00740"/>
    <w:multiLevelType w:val="hybridMultilevel"/>
    <w:tmpl w:val="6CE63A7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73BB4"/>
    <w:multiLevelType w:val="hybridMultilevel"/>
    <w:tmpl w:val="31144A3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>
    <w:nsid w:val="7B314B11"/>
    <w:multiLevelType w:val="hybridMultilevel"/>
    <w:tmpl w:val="0A9EC4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3"/>
  </w:num>
  <w:num w:numId="8">
    <w:abstractNumId w:val="4"/>
  </w:num>
  <w:num w:numId="9">
    <w:abstractNumId w:val="5"/>
  </w:num>
  <w:num w:numId="10">
    <w:abstractNumId w:val="14"/>
  </w:num>
  <w:num w:numId="11">
    <w:abstractNumId w:val="12"/>
  </w:num>
  <w:num w:numId="12">
    <w:abstractNumId w:val="16"/>
  </w:num>
  <w:num w:numId="13">
    <w:abstractNumId w:val="2"/>
  </w:num>
  <w:num w:numId="14">
    <w:abstractNumId w:val="9"/>
  </w:num>
  <w:num w:numId="15">
    <w:abstractNumId w:val="10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73"/>
    <w:rsid w:val="00001B3A"/>
    <w:rsid w:val="0000435A"/>
    <w:rsid w:val="000046FC"/>
    <w:rsid w:val="000148CD"/>
    <w:rsid w:val="00024726"/>
    <w:rsid w:val="000367C3"/>
    <w:rsid w:val="00050108"/>
    <w:rsid w:val="00051549"/>
    <w:rsid w:val="00061030"/>
    <w:rsid w:val="000634FD"/>
    <w:rsid w:val="0007005A"/>
    <w:rsid w:val="0007380A"/>
    <w:rsid w:val="00087742"/>
    <w:rsid w:val="00091FDB"/>
    <w:rsid w:val="000A326B"/>
    <w:rsid w:val="000A60ED"/>
    <w:rsid w:val="000B0BB4"/>
    <w:rsid w:val="000B278B"/>
    <w:rsid w:val="000B37BC"/>
    <w:rsid w:val="000B7FF6"/>
    <w:rsid w:val="000C2BBB"/>
    <w:rsid w:val="000C6650"/>
    <w:rsid w:val="000C72CE"/>
    <w:rsid w:val="000E3FE3"/>
    <w:rsid w:val="000E6A6D"/>
    <w:rsid w:val="00126FC5"/>
    <w:rsid w:val="0013669A"/>
    <w:rsid w:val="00165F6C"/>
    <w:rsid w:val="00167980"/>
    <w:rsid w:val="00172393"/>
    <w:rsid w:val="00182C55"/>
    <w:rsid w:val="00185DE2"/>
    <w:rsid w:val="00186D6D"/>
    <w:rsid w:val="00187018"/>
    <w:rsid w:val="00190018"/>
    <w:rsid w:val="00196B31"/>
    <w:rsid w:val="001A098D"/>
    <w:rsid w:val="001A37B7"/>
    <w:rsid w:val="001B4710"/>
    <w:rsid w:val="001D3309"/>
    <w:rsid w:val="001F7F62"/>
    <w:rsid w:val="00206C63"/>
    <w:rsid w:val="002145BB"/>
    <w:rsid w:val="00221906"/>
    <w:rsid w:val="00230173"/>
    <w:rsid w:val="00231A09"/>
    <w:rsid w:val="00271F42"/>
    <w:rsid w:val="00272719"/>
    <w:rsid w:val="00282F81"/>
    <w:rsid w:val="002959D8"/>
    <w:rsid w:val="002B4AA8"/>
    <w:rsid w:val="002C030B"/>
    <w:rsid w:val="002C325B"/>
    <w:rsid w:val="002C75C0"/>
    <w:rsid w:val="002D5719"/>
    <w:rsid w:val="002D59ED"/>
    <w:rsid w:val="002D7EBB"/>
    <w:rsid w:val="002E0023"/>
    <w:rsid w:val="002F035A"/>
    <w:rsid w:val="002F1C78"/>
    <w:rsid w:val="00314574"/>
    <w:rsid w:val="00314FF2"/>
    <w:rsid w:val="0031763F"/>
    <w:rsid w:val="003176E5"/>
    <w:rsid w:val="00325A03"/>
    <w:rsid w:val="00334BD0"/>
    <w:rsid w:val="0034183D"/>
    <w:rsid w:val="00350D4C"/>
    <w:rsid w:val="003607B7"/>
    <w:rsid w:val="00370043"/>
    <w:rsid w:val="00371A3F"/>
    <w:rsid w:val="0037390D"/>
    <w:rsid w:val="003809ED"/>
    <w:rsid w:val="0039510E"/>
    <w:rsid w:val="003969C2"/>
    <w:rsid w:val="003B19AD"/>
    <w:rsid w:val="003D427C"/>
    <w:rsid w:val="003D47EC"/>
    <w:rsid w:val="003D6525"/>
    <w:rsid w:val="003D676A"/>
    <w:rsid w:val="003E5F08"/>
    <w:rsid w:val="003E77E6"/>
    <w:rsid w:val="00406C7B"/>
    <w:rsid w:val="004337C8"/>
    <w:rsid w:val="0043457E"/>
    <w:rsid w:val="004345B3"/>
    <w:rsid w:val="0045197B"/>
    <w:rsid w:val="004563A0"/>
    <w:rsid w:val="0048179A"/>
    <w:rsid w:val="0048407D"/>
    <w:rsid w:val="0048408F"/>
    <w:rsid w:val="00490334"/>
    <w:rsid w:val="004A0CF9"/>
    <w:rsid w:val="004A5714"/>
    <w:rsid w:val="004C488D"/>
    <w:rsid w:val="004E7BA3"/>
    <w:rsid w:val="00522FCC"/>
    <w:rsid w:val="00523F25"/>
    <w:rsid w:val="00526AAD"/>
    <w:rsid w:val="0053384E"/>
    <w:rsid w:val="00536594"/>
    <w:rsid w:val="00553BC5"/>
    <w:rsid w:val="00553EA6"/>
    <w:rsid w:val="005723D8"/>
    <w:rsid w:val="0058428D"/>
    <w:rsid w:val="00590FA8"/>
    <w:rsid w:val="00595E97"/>
    <w:rsid w:val="005B3A58"/>
    <w:rsid w:val="005B4C2F"/>
    <w:rsid w:val="005C468F"/>
    <w:rsid w:val="005C5F79"/>
    <w:rsid w:val="005C64A3"/>
    <w:rsid w:val="005E003E"/>
    <w:rsid w:val="005E331A"/>
    <w:rsid w:val="00612A79"/>
    <w:rsid w:val="00623C11"/>
    <w:rsid w:val="006252FE"/>
    <w:rsid w:val="00625CF6"/>
    <w:rsid w:val="006263D1"/>
    <w:rsid w:val="00627E2F"/>
    <w:rsid w:val="00631D8F"/>
    <w:rsid w:val="0063353F"/>
    <w:rsid w:val="00660973"/>
    <w:rsid w:val="00672CF0"/>
    <w:rsid w:val="00673542"/>
    <w:rsid w:val="0068057C"/>
    <w:rsid w:val="00686969"/>
    <w:rsid w:val="006B20BA"/>
    <w:rsid w:val="006B45EA"/>
    <w:rsid w:val="006C1F94"/>
    <w:rsid w:val="006C78C4"/>
    <w:rsid w:val="006D5DC7"/>
    <w:rsid w:val="00702B04"/>
    <w:rsid w:val="00717EF2"/>
    <w:rsid w:val="00732F37"/>
    <w:rsid w:val="00733E31"/>
    <w:rsid w:val="00754DBE"/>
    <w:rsid w:val="00757B42"/>
    <w:rsid w:val="00773C8C"/>
    <w:rsid w:val="00775018"/>
    <w:rsid w:val="00782836"/>
    <w:rsid w:val="00792EA2"/>
    <w:rsid w:val="007969F9"/>
    <w:rsid w:val="007A199A"/>
    <w:rsid w:val="007A6313"/>
    <w:rsid w:val="007A7C58"/>
    <w:rsid w:val="007F7E20"/>
    <w:rsid w:val="0080057D"/>
    <w:rsid w:val="00801DAB"/>
    <w:rsid w:val="00803EA9"/>
    <w:rsid w:val="008124B2"/>
    <w:rsid w:val="008173BD"/>
    <w:rsid w:val="00817AB4"/>
    <w:rsid w:val="0082243C"/>
    <w:rsid w:val="00831BEF"/>
    <w:rsid w:val="00844BA6"/>
    <w:rsid w:val="008609D8"/>
    <w:rsid w:val="00876109"/>
    <w:rsid w:val="00882DE3"/>
    <w:rsid w:val="00896FB3"/>
    <w:rsid w:val="008B376F"/>
    <w:rsid w:val="008B6904"/>
    <w:rsid w:val="008B6A59"/>
    <w:rsid w:val="008E7A5F"/>
    <w:rsid w:val="008E7F19"/>
    <w:rsid w:val="008F4813"/>
    <w:rsid w:val="0090196F"/>
    <w:rsid w:val="00902B0D"/>
    <w:rsid w:val="00917C6C"/>
    <w:rsid w:val="00937ADD"/>
    <w:rsid w:val="00941E94"/>
    <w:rsid w:val="00944AB9"/>
    <w:rsid w:val="00945B59"/>
    <w:rsid w:val="00966ED9"/>
    <w:rsid w:val="00975161"/>
    <w:rsid w:val="009B2BFB"/>
    <w:rsid w:val="009C7053"/>
    <w:rsid w:val="009D0A44"/>
    <w:rsid w:val="009D4475"/>
    <w:rsid w:val="009E23D2"/>
    <w:rsid w:val="009E4D78"/>
    <w:rsid w:val="009E5CF6"/>
    <w:rsid w:val="009F185A"/>
    <w:rsid w:val="009F64E4"/>
    <w:rsid w:val="009F6D9A"/>
    <w:rsid w:val="00A32125"/>
    <w:rsid w:val="00A469BB"/>
    <w:rsid w:val="00A54748"/>
    <w:rsid w:val="00A60DDA"/>
    <w:rsid w:val="00A84990"/>
    <w:rsid w:val="00A87691"/>
    <w:rsid w:val="00A91C73"/>
    <w:rsid w:val="00A91D58"/>
    <w:rsid w:val="00AA5287"/>
    <w:rsid w:val="00AA6922"/>
    <w:rsid w:val="00AB491E"/>
    <w:rsid w:val="00AB54B2"/>
    <w:rsid w:val="00AC0455"/>
    <w:rsid w:val="00AC04E4"/>
    <w:rsid w:val="00AD538B"/>
    <w:rsid w:val="00AE3D2F"/>
    <w:rsid w:val="00AF6798"/>
    <w:rsid w:val="00B0161F"/>
    <w:rsid w:val="00B13366"/>
    <w:rsid w:val="00B158D8"/>
    <w:rsid w:val="00B24C76"/>
    <w:rsid w:val="00B36D57"/>
    <w:rsid w:val="00B3723E"/>
    <w:rsid w:val="00B54DEF"/>
    <w:rsid w:val="00B559E1"/>
    <w:rsid w:val="00B56A3C"/>
    <w:rsid w:val="00B5743A"/>
    <w:rsid w:val="00B62077"/>
    <w:rsid w:val="00B76C94"/>
    <w:rsid w:val="00B867CA"/>
    <w:rsid w:val="00B86C91"/>
    <w:rsid w:val="00B9178E"/>
    <w:rsid w:val="00B959AE"/>
    <w:rsid w:val="00BA72F9"/>
    <w:rsid w:val="00BB71DC"/>
    <w:rsid w:val="00BC2A66"/>
    <w:rsid w:val="00BC49ED"/>
    <w:rsid w:val="00BC58A2"/>
    <w:rsid w:val="00BD3ADB"/>
    <w:rsid w:val="00BE29C6"/>
    <w:rsid w:val="00BE69E7"/>
    <w:rsid w:val="00BF11D2"/>
    <w:rsid w:val="00BF3159"/>
    <w:rsid w:val="00BF7ED5"/>
    <w:rsid w:val="00C1593A"/>
    <w:rsid w:val="00C21727"/>
    <w:rsid w:val="00C218F9"/>
    <w:rsid w:val="00C3405C"/>
    <w:rsid w:val="00C352F2"/>
    <w:rsid w:val="00C460F7"/>
    <w:rsid w:val="00C54E70"/>
    <w:rsid w:val="00C64198"/>
    <w:rsid w:val="00C72C90"/>
    <w:rsid w:val="00C740AF"/>
    <w:rsid w:val="00C7526B"/>
    <w:rsid w:val="00C908D2"/>
    <w:rsid w:val="00CA47F7"/>
    <w:rsid w:val="00CB5505"/>
    <w:rsid w:val="00CD3B01"/>
    <w:rsid w:val="00CD446C"/>
    <w:rsid w:val="00CE2D53"/>
    <w:rsid w:val="00CE65EE"/>
    <w:rsid w:val="00CF3ABA"/>
    <w:rsid w:val="00CF425F"/>
    <w:rsid w:val="00CF4732"/>
    <w:rsid w:val="00D0001C"/>
    <w:rsid w:val="00D01F9F"/>
    <w:rsid w:val="00D025AA"/>
    <w:rsid w:val="00D02AA4"/>
    <w:rsid w:val="00D10F86"/>
    <w:rsid w:val="00D268F8"/>
    <w:rsid w:val="00D304DA"/>
    <w:rsid w:val="00D450CE"/>
    <w:rsid w:val="00D700F6"/>
    <w:rsid w:val="00D76ED8"/>
    <w:rsid w:val="00D86A21"/>
    <w:rsid w:val="00D9108A"/>
    <w:rsid w:val="00D9272B"/>
    <w:rsid w:val="00D93CB5"/>
    <w:rsid w:val="00D94DD3"/>
    <w:rsid w:val="00DA1D75"/>
    <w:rsid w:val="00DA7CA0"/>
    <w:rsid w:val="00DB2E9D"/>
    <w:rsid w:val="00DB6809"/>
    <w:rsid w:val="00DD177D"/>
    <w:rsid w:val="00DD4835"/>
    <w:rsid w:val="00E048B2"/>
    <w:rsid w:val="00E13720"/>
    <w:rsid w:val="00E3009B"/>
    <w:rsid w:val="00E333CA"/>
    <w:rsid w:val="00E40DB8"/>
    <w:rsid w:val="00E40FB8"/>
    <w:rsid w:val="00E43765"/>
    <w:rsid w:val="00E47B4A"/>
    <w:rsid w:val="00E51DF9"/>
    <w:rsid w:val="00E5271A"/>
    <w:rsid w:val="00E533C6"/>
    <w:rsid w:val="00E61485"/>
    <w:rsid w:val="00E75CDA"/>
    <w:rsid w:val="00E803E3"/>
    <w:rsid w:val="00E85B2C"/>
    <w:rsid w:val="00E91B34"/>
    <w:rsid w:val="00E91B66"/>
    <w:rsid w:val="00E9663F"/>
    <w:rsid w:val="00EA6B91"/>
    <w:rsid w:val="00EB5F33"/>
    <w:rsid w:val="00EB71B9"/>
    <w:rsid w:val="00EC48D8"/>
    <w:rsid w:val="00ED024E"/>
    <w:rsid w:val="00ED2576"/>
    <w:rsid w:val="00ED3F63"/>
    <w:rsid w:val="00ED7A41"/>
    <w:rsid w:val="00EE709E"/>
    <w:rsid w:val="00EE78F2"/>
    <w:rsid w:val="00EE7CB8"/>
    <w:rsid w:val="00EF106F"/>
    <w:rsid w:val="00EF273A"/>
    <w:rsid w:val="00EF4A94"/>
    <w:rsid w:val="00F12191"/>
    <w:rsid w:val="00F223A0"/>
    <w:rsid w:val="00F406F1"/>
    <w:rsid w:val="00F43E0D"/>
    <w:rsid w:val="00F5637B"/>
    <w:rsid w:val="00F572F9"/>
    <w:rsid w:val="00F627A1"/>
    <w:rsid w:val="00F62F6A"/>
    <w:rsid w:val="00F742B3"/>
    <w:rsid w:val="00F74835"/>
    <w:rsid w:val="00F75254"/>
    <w:rsid w:val="00F937E5"/>
    <w:rsid w:val="00F95D52"/>
    <w:rsid w:val="00F963D8"/>
    <w:rsid w:val="00FA36BE"/>
    <w:rsid w:val="00FB1193"/>
    <w:rsid w:val="00FB6EE3"/>
    <w:rsid w:val="00FC1ADA"/>
    <w:rsid w:val="00FE1304"/>
    <w:rsid w:val="00FE376F"/>
    <w:rsid w:val="00FE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D8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457E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457E"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0B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FF6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3969C2"/>
    <w:pPr>
      <w:spacing w:after="0" w:line="240" w:lineRule="auto"/>
    </w:pPr>
  </w:style>
  <w:style w:type="paragraph" w:styleId="Nzev">
    <w:name w:val="Title"/>
    <w:basedOn w:val="Normln"/>
    <w:link w:val="NzevChar"/>
    <w:uiPriority w:val="99"/>
    <w:qFormat/>
    <w:rsid w:val="000A326B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character" w:customStyle="1" w:styleId="NzevChar">
    <w:name w:val="Název Char"/>
    <w:basedOn w:val="Standardnpsmoodstavce"/>
    <w:link w:val="Nzev"/>
    <w:uiPriority w:val="99"/>
    <w:rsid w:val="000A326B"/>
    <w:rPr>
      <w:rFonts w:ascii="Times New Roman" w:eastAsiaTheme="minorEastAsia" w:hAnsi="Times New Roman" w:cs="Times New Roman"/>
      <w:b/>
      <w:bCs/>
      <w:sz w:val="32"/>
      <w:szCs w:val="32"/>
      <w:lang w:eastAsia="cs-CZ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4E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4E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CA9EB-BCC2-45C8-87F4-41CE774A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575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Knapovský</dc:creator>
  <cp:lastModifiedBy>Admin</cp:lastModifiedBy>
  <cp:revision>160</cp:revision>
  <cp:lastPrinted>2015-11-03T10:49:00Z</cp:lastPrinted>
  <dcterms:created xsi:type="dcterms:W3CDTF">2015-11-08T17:56:00Z</dcterms:created>
  <dcterms:modified xsi:type="dcterms:W3CDTF">2015-12-20T23:16:00Z</dcterms:modified>
</cp:coreProperties>
</file>