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85" w:rsidRDefault="00CD0685">
      <w:pPr>
        <w:pStyle w:val="Nzevdokumentu"/>
        <w:pBdr>
          <w:top w:val="none" w:sz="0" w:space="0" w:color="auto"/>
          <w:bottom w:val="none" w:sz="0" w:space="0" w:color="auto"/>
        </w:pBdr>
      </w:pPr>
      <w:r>
        <w:t>Plán projektu</w:t>
      </w:r>
    </w:p>
    <w:tbl>
      <w:tblPr>
        <w:tblW w:w="13609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708"/>
        <w:gridCol w:w="4111"/>
        <w:gridCol w:w="3544"/>
        <w:gridCol w:w="3544"/>
      </w:tblGrid>
      <w:tr w:rsidR="00CD0685">
        <w:trPr>
          <w:cantSplit/>
        </w:trPr>
        <w:tc>
          <w:tcPr>
            <w:tcW w:w="1702" w:type="dxa"/>
          </w:tcPr>
          <w:p w:rsidR="00CD0685" w:rsidRDefault="00CD0685">
            <w:pPr>
              <w:rPr>
                <w:bCs/>
              </w:rPr>
            </w:pPr>
            <w:r>
              <w:rPr>
                <w:bCs/>
              </w:rPr>
              <w:t>Název projektu</w:t>
            </w:r>
          </w:p>
        </w:tc>
        <w:tc>
          <w:tcPr>
            <w:tcW w:w="11907" w:type="dxa"/>
            <w:gridSpan w:val="4"/>
          </w:tcPr>
          <w:p w:rsidR="00CD0685" w:rsidRDefault="000B38A2">
            <w:pPr>
              <w:rPr>
                <w:bCs/>
              </w:rPr>
            </w:pPr>
            <w:r>
              <w:rPr>
                <w:bCs/>
              </w:rPr>
              <w:t>nabij.to</w:t>
            </w:r>
          </w:p>
        </w:tc>
      </w:tr>
      <w:tr w:rsidR="00CD0685">
        <w:trPr>
          <w:cantSplit/>
        </w:trPr>
        <w:tc>
          <w:tcPr>
            <w:tcW w:w="2410" w:type="dxa"/>
            <w:gridSpan w:val="2"/>
          </w:tcPr>
          <w:p w:rsidR="00CD0685" w:rsidRDefault="00CD0685">
            <w:r>
              <w:rPr>
                <w:bCs/>
              </w:rPr>
              <w:t>Identifikace projektu</w:t>
            </w:r>
            <w:r>
              <w:t xml:space="preserve"> </w:t>
            </w:r>
          </w:p>
        </w:tc>
        <w:tc>
          <w:tcPr>
            <w:tcW w:w="4111" w:type="dxa"/>
          </w:tcPr>
          <w:p w:rsidR="00CD0685" w:rsidRDefault="000B38A2">
            <w:pPr>
              <w:ind w:left="3474" w:hanging="3474"/>
            </w:pPr>
            <w:r>
              <w:t>4IT415_ZS1516_nabijto</w:t>
            </w:r>
          </w:p>
        </w:tc>
        <w:tc>
          <w:tcPr>
            <w:tcW w:w="3544" w:type="dxa"/>
          </w:tcPr>
          <w:p w:rsidR="00CD0685" w:rsidRDefault="00CD0685">
            <w:pPr>
              <w:ind w:left="3474" w:hanging="3474"/>
            </w:pPr>
            <w:r>
              <w:rPr>
                <w:bCs/>
              </w:rPr>
              <w:t>Datum vypracování:</w:t>
            </w:r>
            <w:r>
              <w:t xml:space="preserve"> </w:t>
            </w:r>
          </w:p>
        </w:tc>
        <w:tc>
          <w:tcPr>
            <w:tcW w:w="3544" w:type="dxa"/>
          </w:tcPr>
          <w:p w:rsidR="00CD0685" w:rsidRDefault="000B38A2">
            <w:pPr>
              <w:ind w:left="3474" w:hanging="3474"/>
              <w:rPr>
                <w:bCs/>
              </w:rPr>
            </w:pPr>
            <w:r>
              <w:rPr>
                <w:bCs/>
              </w:rPr>
              <w:t>13.10.2015</w:t>
            </w:r>
          </w:p>
        </w:tc>
      </w:tr>
      <w:tr w:rsidR="00CD0685">
        <w:trPr>
          <w:cantSplit/>
        </w:trPr>
        <w:tc>
          <w:tcPr>
            <w:tcW w:w="2410" w:type="dxa"/>
            <w:gridSpan w:val="2"/>
          </w:tcPr>
          <w:p w:rsidR="00CD0685" w:rsidRDefault="00CD0685">
            <w:r>
              <w:rPr>
                <w:bCs/>
              </w:rPr>
              <w:t>Termín zahájení projektu</w:t>
            </w:r>
          </w:p>
        </w:tc>
        <w:tc>
          <w:tcPr>
            <w:tcW w:w="4111" w:type="dxa"/>
          </w:tcPr>
          <w:p w:rsidR="00CD0685" w:rsidRDefault="000B38A2">
            <w:pPr>
              <w:ind w:left="454" w:hanging="454"/>
            </w:pPr>
            <w:r>
              <w:t>13.10.2015</w:t>
            </w:r>
          </w:p>
        </w:tc>
        <w:tc>
          <w:tcPr>
            <w:tcW w:w="3544" w:type="dxa"/>
          </w:tcPr>
          <w:p w:rsidR="00CD0685" w:rsidRDefault="00CD0685">
            <w:r>
              <w:rPr>
                <w:bCs/>
              </w:rPr>
              <w:t>Pracovník pověřený vypracováním:</w:t>
            </w:r>
            <w:r>
              <w:t xml:space="preserve"> </w:t>
            </w:r>
          </w:p>
        </w:tc>
        <w:tc>
          <w:tcPr>
            <w:tcW w:w="3544" w:type="dxa"/>
          </w:tcPr>
          <w:p w:rsidR="00CD0685" w:rsidRDefault="000B38A2">
            <w:pPr>
              <w:ind w:left="454" w:hanging="454"/>
              <w:rPr>
                <w:bCs/>
              </w:rPr>
            </w:pPr>
            <w:r>
              <w:rPr>
                <w:bCs/>
              </w:rPr>
              <w:t>Martin Knapovský</w:t>
            </w:r>
          </w:p>
        </w:tc>
      </w:tr>
      <w:tr w:rsidR="00CD0685">
        <w:trPr>
          <w:cantSplit/>
        </w:trPr>
        <w:tc>
          <w:tcPr>
            <w:tcW w:w="2410" w:type="dxa"/>
            <w:gridSpan w:val="2"/>
          </w:tcPr>
          <w:p w:rsidR="00CD0685" w:rsidRDefault="00CD0685">
            <w:pPr>
              <w:rPr>
                <w:bCs/>
              </w:rPr>
            </w:pPr>
            <w:r>
              <w:rPr>
                <w:bCs/>
              </w:rPr>
              <w:t>Termín ukončení projektu</w:t>
            </w:r>
          </w:p>
        </w:tc>
        <w:tc>
          <w:tcPr>
            <w:tcW w:w="4111" w:type="dxa"/>
          </w:tcPr>
          <w:p w:rsidR="00CD0685" w:rsidRDefault="000B38A2">
            <w:r>
              <w:t>15.12.2015</w:t>
            </w:r>
          </w:p>
        </w:tc>
        <w:tc>
          <w:tcPr>
            <w:tcW w:w="3544" w:type="dxa"/>
          </w:tcPr>
          <w:p w:rsidR="00CD0685" w:rsidRDefault="00CD0685">
            <w:r>
              <w:rPr>
                <w:bCs/>
              </w:rPr>
              <w:t>Vedoucí projektu</w:t>
            </w:r>
          </w:p>
        </w:tc>
        <w:tc>
          <w:tcPr>
            <w:tcW w:w="3544" w:type="dxa"/>
          </w:tcPr>
          <w:p w:rsidR="00CD0685" w:rsidRDefault="000B38A2">
            <w:pPr>
              <w:rPr>
                <w:bCs/>
              </w:rPr>
            </w:pPr>
            <w:r>
              <w:rPr>
                <w:bCs/>
              </w:rPr>
              <w:t>Martin Knapovský</w:t>
            </w:r>
          </w:p>
        </w:tc>
      </w:tr>
    </w:tbl>
    <w:p w:rsidR="00CD0685" w:rsidRDefault="00CD0685">
      <w:pPr>
        <w:pStyle w:val="Nadpis1"/>
      </w:pPr>
      <w:r>
        <w:t>Struktura plánů projektu</w:t>
      </w:r>
    </w:p>
    <w:p w:rsidR="00CD0685" w:rsidRDefault="00CD0685">
      <w:pPr>
        <w:pStyle w:val="Nadpis2"/>
        <w:rPr>
          <w:sz w:val="20"/>
          <w:szCs w:val="20"/>
        </w:rPr>
      </w:pPr>
      <w:r>
        <w:rPr>
          <w:sz w:val="20"/>
          <w:szCs w:val="20"/>
        </w:rPr>
        <w:t>Plán všech výstupů projektu</w:t>
      </w:r>
    </w:p>
    <w:tbl>
      <w:tblPr>
        <w:tblW w:w="14395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16"/>
        <w:gridCol w:w="7046"/>
        <w:gridCol w:w="1483"/>
        <w:gridCol w:w="2120"/>
        <w:gridCol w:w="2930"/>
      </w:tblGrid>
      <w:tr w:rsidR="00532018" w:rsidTr="00532018">
        <w:tc>
          <w:tcPr>
            <w:tcW w:w="816" w:type="dxa"/>
            <w:tcBorders>
              <w:top w:val="single" w:sz="12" w:space="0" w:color="auto"/>
              <w:bottom w:val="single" w:sz="12" w:space="0" w:color="auto"/>
            </w:tcBorders>
          </w:tcPr>
          <w:p w:rsidR="00CD0685" w:rsidRDefault="00CD0685">
            <w:pPr>
              <w:tabs>
                <w:tab w:val="left" w:pos="360"/>
              </w:tabs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Číslo</w:t>
            </w:r>
          </w:p>
        </w:tc>
        <w:tc>
          <w:tcPr>
            <w:tcW w:w="7046" w:type="dxa"/>
            <w:tcBorders>
              <w:top w:val="single" w:sz="12" w:space="0" w:color="auto"/>
              <w:bottom w:val="single" w:sz="12" w:space="0" w:color="auto"/>
            </w:tcBorders>
          </w:tcPr>
          <w:p w:rsidR="00CD0685" w:rsidRDefault="00CD0685">
            <w:pPr>
              <w:tabs>
                <w:tab w:val="left" w:pos="360"/>
              </w:tabs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Název a popis výstupu</w:t>
            </w:r>
          </w:p>
        </w:tc>
        <w:tc>
          <w:tcPr>
            <w:tcW w:w="1483" w:type="dxa"/>
            <w:tcBorders>
              <w:top w:val="single" w:sz="12" w:space="0" w:color="auto"/>
              <w:bottom w:val="single" w:sz="12" w:space="0" w:color="auto"/>
            </w:tcBorders>
          </w:tcPr>
          <w:p w:rsidR="00CD0685" w:rsidRDefault="00CD0685">
            <w:pPr>
              <w:tabs>
                <w:tab w:val="left" w:pos="360"/>
              </w:tabs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Deadline výstupu</w:t>
            </w:r>
          </w:p>
        </w:tc>
        <w:tc>
          <w:tcPr>
            <w:tcW w:w="2120" w:type="dxa"/>
            <w:tcBorders>
              <w:top w:val="single" w:sz="12" w:space="0" w:color="auto"/>
              <w:bottom w:val="single" w:sz="12" w:space="0" w:color="auto"/>
            </w:tcBorders>
          </w:tcPr>
          <w:p w:rsidR="00CD0685" w:rsidRDefault="00CD0685">
            <w:pPr>
              <w:tabs>
                <w:tab w:val="left" w:pos="360"/>
              </w:tabs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Odkaz na specifikaci akceptačních kritérií</w:t>
            </w:r>
          </w:p>
        </w:tc>
        <w:tc>
          <w:tcPr>
            <w:tcW w:w="2930" w:type="dxa"/>
            <w:tcBorders>
              <w:top w:val="single" w:sz="12" w:space="0" w:color="auto"/>
              <w:bottom w:val="single" w:sz="12" w:space="0" w:color="auto"/>
            </w:tcBorders>
          </w:tcPr>
          <w:p w:rsidR="00CD0685" w:rsidRDefault="00CD0685">
            <w:pPr>
              <w:tabs>
                <w:tab w:val="left" w:pos="360"/>
              </w:tabs>
              <w:ind w:left="360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Odpovědná osoba za výstup</w:t>
            </w:r>
          </w:p>
        </w:tc>
      </w:tr>
      <w:tr w:rsidR="00532018" w:rsidTr="00532018">
        <w:tc>
          <w:tcPr>
            <w:tcW w:w="816" w:type="dxa"/>
            <w:tcBorders>
              <w:top w:val="single" w:sz="12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046" w:type="dxa"/>
            <w:tcBorders>
              <w:top w:val="single" w:sz="12" w:space="0" w:color="auto"/>
              <w:bottom w:val="single" w:sz="4" w:space="0" w:color="auto"/>
            </w:tcBorders>
          </w:tcPr>
          <w:p w:rsidR="00532018" w:rsidRPr="001115D2" w:rsidRDefault="00532018" w:rsidP="002045E8">
            <w:pPr>
              <w:rPr>
                <w:bCs/>
                <w:lang w:val="sk-SK"/>
              </w:rPr>
            </w:pPr>
            <w:r w:rsidRPr="001115D2">
              <w:rPr>
                <w:bCs/>
                <w:lang w:val="sk-SK"/>
              </w:rPr>
              <w:t>Podnikatelský záměr</w:t>
            </w:r>
          </w:p>
        </w:tc>
        <w:tc>
          <w:tcPr>
            <w:tcW w:w="1483" w:type="dxa"/>
            <w:tcBorders>
              <w:top w:val="single" w:sz="12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13.10.2015</w:t>
            </w:r>
          </w:p>
        </w:tc>
        <w:tc>
          <w:tcPr>
            <w:tcW w:w="2120" w:type="dxa"/>
            <w:tcBorders>
              <w:top w:val="single" w:sz="12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12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  <w:tr w:rsidR="00532018" w:rsidTr="00532018"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046" w:type="dxa"/>
            <w:tcBorders>
              <w:top w:val="single" w:sz="4" w:space="0" w:color="auto"/>
              <w:bottom w:val="single" w:sz="4" w:space="0" w:color="auto"/>
            </w:tcBorders>
          </w:tcPr>
          <w:p w:rsidR="00532018" w:rsidRPr="001115D2" w:rsidRDefault="00532018" w:rsidP="00532018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Zakládací listina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13.10.2015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  <w:tr w:rsidR="00532018" w:rsidTr="00532018"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46" w:type="dxa"/>
            <w:tcBorders>
              <w:top w:val="single" w:sz="4" w:space="0" w:color="auto"/>
              <w:bottom w:val="single" w:sz="4" w:space="0" w:color="auto"/>
            </w:tcBorders>
          </w:tcPr>
          <w:p w:rsidR="00532018" w:rsidRPr="001115D2" w:rsidRDefault="00532018" w:rsidP="00532018">
            <w:pPr>
              <w:rPr>
                <w:bCs/>
                <w:lang w:val="sk-SK"/>
              </w:rPr>
            </w:pPr>
            <w:r>
              <w:rPr>
                <w:bCs/>
                <w:lang w:val="sk-SK"/>
              </w:rPr>
              <w:t>Projektový plán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13.10.2015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  <w:tr w:rsidR="00532018" w:rsidTr="00532018">
        <w:tc>
          <w:tcPr>
            <w:tcW w:w="81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04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ind w:left="23"/>
            </w:pPr>
            <w:r>
              <w:t xml:space="preserve">Dokumentace použití metody BSP (Business System Planning): jednotlivé vytvořené tabulky, informační kříž, komentář k výsledkům 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20.10.2015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  <w:tr w:rsidR="00532018" w:rsidTr="00532018">
        <w:tc>
          <w:tcPr>
            <w:tcW w:w="81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04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ED4E15">
            <w:r>
              <w:t>Specifikace procesů (</w:t>
            </w:r>
            <w:r w:rsidR="00ED4E15">
              <w:t>GPD</w:t>
            </w:r>
            <w:bookmarkStart w:id="0" w:name="_GoBack"/>
            <w:bookmarkEnd w:id="0"/>
            <w:r>
              <w:t>)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27.10.2015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  <w:tr w:rsidR="00532018" w:rsidTr="00532018">
        <w:tc>
          <w:tcPr>
            <w:tcW w:w="81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04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r>
              <w:t>Globální funkční model (DFD)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27.10.2015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  <w:tr w:rsidR="00532018" w:rsidTr="00532018">
        <w:tc>
          <w:tcPr>
            <w:tcW w:w="81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04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ED4E15" w:rsidP="00ED4E15">
            <w:r>
              <w:t>Globální objektový model (CD)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707D6E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1</w:t>
            </w:r>
            <w:r w:rsidR="00532018">
              <w:rPr>
                <w:sz w:val="16"/>
              </w:rPr>
              <w:t>.11.2015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  <w:tr w:rsidR="00532018" w:rsidTr="00532018">
        <w:tc>
          <w:tcPr>
            <w:tcW w:w="81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04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r>
              <w:t>Use Case Diagramy</w:t>
            </w:r>
            <w:r w:rsidR="00ED4E15">
              <w:t xml:space="preserve"> (UCD)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707D6E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1</w:t>
            </w:r>
            <w:r w:rsidR="00532018">
              <w:rPr>
                <w:sz w:val="16"/>
              </w:rPr>
              <w:t>.11.2015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  <w:tr w:rsidR="00532018" w:rsidTr="00532018">
        <w:tc>
          <w:tcPr>
            <w:tcW w:w="81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04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r>
              <w:t>Další postup projektu: výběr subsystému k detailní analýze (odůvodněně na základě výsledku GA), upřesněný plán další etapy, změny k provedení oproti původnímu plánu (složení týmů, rozdělení práce…)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410CB7" w:rsidP="00410CB7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5.11.</w:t>
            </w:r>
            <w:r w:rsidR="00532018">
              <w:rPr>
                <w:sz w:val="16"/>
              </w:rPr>
              <w:t>2015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  <w:tr w:rsidR="00532018" w:rsidTr="00532018">
        <w:tc>
          <w:tcPr>
            <w:tcW w:w="81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04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707D6E" w:rsidP="00532018">
            <w:r>
              <w:t>Detailní objektový model vybraného subsystému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27.11.2015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  <w:tr w:rsidR="00532018" w:rsidTr="00532018">
        <w:tc>
          <w:tcPr>
            <w:tcW w:w="81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04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707D6E" w:rsidP="00532018">
            <w:r>
              <w:t>Detailní funkční model vybraného subsystému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707D6E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27</w:t>
            </w:r>
            <w:r w:rsidR="00532018">
              <w:rPr>
                <w:sz w:val="16"/>
              </w:rPr>
              <w:t>.11.2015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  <w:tr w:rsidR="00532018" w:rsidTr="00532018">
        <w:tc>
          <w:tcPr>
            <w:tcW w:w="81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046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707D6E">
            <w:r>
              <w:t xml:space="preserve">Detailní </w:t>
            </w:r>
            <w:r w:rsidR="00707D6E">
              <w:t>procesní model vybraného subsystému</w:t>
            </w:r>
          </w:p>
        </w:tc>
        <w:tc>
          <w:tcPr>
            <w:tcW w:w="1483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707D6E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27</w:t>
            </w:r>
            <w:r w:rsidR="00532018">
              <w:rPr>
                <w:sz w:val="16"/>
              </w:rPr>
              <w:t>.11.2015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rPr>
                <w:sz w:val="16"/>
              </w:rPr>
            </w:pPr>
            <w:r>
              <w:rPr>
                <w:sz w:val="16"/>
              </w:rPr>
              <w:t>00_Zakládací_listina.pdf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12" w:space="0" w:color="auto"/>
            </w:tcBorders>
          </w:tcPr>
          <w:p w:rsidR="00532018" w:rsidRDefault="00532018" w:rsidP="00532018">
            <w:pPr>
              <w:tabs>
                <w:tab w:val="left" w:pos="360"/>
              </w:tabs>
              <w:ind w:left="360"/>
              <w:rPr>
                <w:sz w:val="16"/>
              </w:rPr>
            </w:pPr>
            <w:r>
              <w:rPr>
                <w:sz w:val="16"/>
              </w:rPr>
              <w:t>Vedoucí projektu</w:t>
            </w:r>
          </w:p>
        </w:tc>
      </w:tr>
    </w:tbl>
    <w:p w:rsidR="00CD0685" w:rsidRDefault="00CD0685" w:rsidP="002045E8">
      <w:pPr>
        <w:pStyle w:val="Nadpis2"/>
        <w:rPr>
          <w:sz w:val="20"/>
          <w:szCs w:val="20"/>
        </w:rPr>
      </w:pPr>
      <w:r>
        <w:rPr>
          <w:sz w:val="20"/>
          <w:szCs w:val="20"/>
        </w:rPr>
        <w:t>Plán etap</w:t>
      </w:r>
    </w:p>
    <w:p w:rsidR="002045E8" w:rsidRPr="002045E8" w:rsidRDefault="002045E8" w:rsidP="002045E8">
      <w:r>
        <w:t>Viz 00_Plán_projektu.mpp</w:t>
      </w:r>
    </w:p>
    <w:sectPr w:rsidR="002045E8" w:rsidRPr="002045E8">
      <w:headerReference w:type="default" r:id="rId7"/>
      <w:footerReference w:type="default" r:id="rId8"/>
      <w:pgSz w:w="16838" w:h="11906" w:orient="landscape"/>
      <w:pgMar w:top="1418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F6F" w:rsidRDefault="003B3F6F">
      <w:r>
        <w:separator/>
      </w:r>
    </w:p>
  </w:endnote>
  <w:endnote w:type="continuationSeparator" w:id="0">
    <w:p w:rsidR="003B3F6F" w:rsidRDefault="003B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685" w:rsidRDefault="00CD0685">
    <w:pPr>
      <w:pStyle w:val="Zpat"/>
      <w:pBdr>
        <w:top w:val="single" w:sz="2" w:space="1" w:color="auto"/>
      </w:pBdr>
      <w:tabs>
        <w:tab w:val="clear" w:pos="4536"/>
        <w:tab w:val="clear" w:pos="9072"/>
        <w:tab w:val="center" w:pos="6946"/>
        <w:tab w:val="right" w:pos="14034"/>
      </w:tabs>
    </w:pPr>
    <w:r>
      <w:t>Plán projektu (Určeno pro účely výuky předmětu IT_579, VŠE Praha )</w:t>
    </w:r>
    <w:r>
      <w:tab/>
    </w:r>
    <w:r>
      <w:tab/>
    </w:r>
    <w:r>
      <w:rPr>
        <w:snapToGrid w:val="0"/>
      </w:rPr>
      <w:t xml:space="preserve">Strana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ED4E15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(celkem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ED4E15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F6F" w:rsidRDefault="003B3F6F">
      <w:r>
        <w:separator/>
      </w:r>
    </w:p>
  </w:footnote>
  <w:footnote w:type="continuationSeparator" w:id="0">
    <w:p w:rsidR="003B3F6F" w:rsidRDefault="003B3F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685" w:rsidRDefault="00CD0685">
    <w:pPr>
      <w:pStyle w:val="Zhlav"/>
      <w:jc w:val="right"/>
    </w:pPr>
  </w:p>
  <w:p w:rsidR="00CD0685" w:rsidRDefault="00CD068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E023A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1" w15:restartNumberingAfterBreak="0">
    <w:nsid w:val="FFFFFF83"/>
    <w:multiLevelType w:val="singleLevel"/>
    <w:tmpl w:val="B2F88A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pStyle w:val="Nadpis1"/>
      <w:lvlText w:val="%1."/>
      <w:legacy w:legacy="1" w:legacySpace="144" w:legacyIndent="0"/>
      <w:lvlJc w:val="left"/>
    </w:lvl>
    <w:lvl w:ilvl="1">
      <w:start w:val="1"/>
      <w:numFmt w:val="decimal"/>
      <w:pStyle w:val="Nadpis2"/>
      <w:lvlText w:val="%1.%2"/>
      <w:legacy w:legacy="1" w:legacySpace="144" w:legacyIndent="0"/>
      <w:lvlJc w:val="left"/>
    </w:lvl>
    <w:lvl w:ilvl="2">
      <w:start w:val="1"/>
      <w:numFmt w:val="decimal"/>
      <w:pStyle w:val="Nadpis3"/>
      <w:lvlText w:val="%1.%2.%3"/>
      <w:legacy w:legacy="1" w:legacySpace="144" w:legacyIndent="0"/>
      <w:lvlJc w:val="left"/>
    </w:lvl>
    <w:lvl w:ilvl="3">
      <w:start w:val="1"/>
      <w:numFmt w:val="decimal"/>
      <w:pStyle w:val="Nadpis4"/>
      <w:lvlText w:val="%1.%2.%3.%4"/>
      <w:legacy w:legacy="1" w:legacySpace="144" w:legacyIndent="0"/>
      <w:lvlJc w:val="left"/>
    </w:lvl>
    <w:lvl w:ilvl="4">
      <w:start w:val="1"/>
      <w:numFmt w:val="decimal"/>
      <w:pStyle w:val="Nadpis5"/>
      <w:lvlText w:val="%1.%2.%3.%4.%5"/>
      <w:legacy w:legacy="1" w:legacySpace="144" w:legacyIndent="0"/>
      <w:lvlJc w:val="left"/>
    </w:lvl>
    <w:lvl w:ilvl="5">
      <w:start w:val="1"/>
      <w:numFmt w:val="decimal"/>
      <w:pStyle w:val="Nadpis6"/>
      <w:lvlText w:val="%1.%2.%3.%4.%5.%6"/>
      <w:legacy w:legacy="1" w:legacySpace="144" w:legacyIndent="0"/>
      <w:lvlJc w:val="left"/>
    </w:lvl>
    <w:lvl w:ilvl="6">
      <w:start w:val="1"/>
      <w:numFmt w:val="decimal"/>
      <w:pStyle w:val="Nadpis7"/>
      <w:lvlText w:val="%1.%2.%3.%4.%5.%6.%7"/>
      <w:legacy w:legacy="1" w:legacySpace="144" w:legacyIndent="0"/>
      <w:lvlJc w:val="left"/>
    </w:lvl>
    <w:lvl w:ilvl="7">
      <w:start w:val="1"/>
      <w:numFmt w:val="decimal"/>
      <w:pStyle w:val="Nadpis8"/>
      <w:lvlText w:val="%1.%2.%3.%4.%5.%6.%7.%8"/>
      <w:legacy w:legacy="1" w:legacySpace="144" w:legacyIndent="0"/>
      <w:lvlJc w:val="left"/>
    </w:lvl>
    <w:lvl w:ilvl="8">
      <w:start w:val="1"/>
      <w:numFmt w:val="decimal"/>
      <w:pStyle w:val="Nadpis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6AC2C9B"/>
    <w:multiLevelType w:val="hybridMultilevel"/>
    <w:tmpl w:val="017A281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BF4B9E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42865FC7"/>
    <w:multiLevelType w:val="singleLevel"/>
    <w:tmpl w:val="0405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61AA1372"/>
    <w:multiLevelType w:val="hybridMultilevel"/>
    <w:tmpl w:val="57863FF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E40EF"/>
    <w:multiLevelType w:val="hybridMultilevel"/>
    <w:tmpl w:val="CB389E1A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9">
    <w:abstractNumId w:val="6"/>
  </w:num>
  <w:num w:numId="10">
    <w:abstractNumId w:val="3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cs="Symbol" w:hint="default"/>
        </w:rPr>
      </w:lvl>
    </w:lvlOverride>
  </w:num>
  <w:num w:numId="11">
    <w:abstractNumId w:val="5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C1"/>
    <w:rsid w:val="000B38A2"/>
    <w:rsid w:val="00185676"/>
    <w:rsid w:val="001E2FC1"/>
    <w:rsid w:val="002045E8"/>
    <w:rsid w:val="00336069"/>
    <w:rsid w:val="003B3F6F"/>
    <w:rsid w:val="00410CB7"/>
    <w:rsid w:val="00532018"/>
    <w:rsid w:val="00707D6E"/>
    <w:rsid w:val="00B76732"/>
    <w:rsid w:val="00CD0685"/>
    <w:rsid w:val="00ED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1AB92-CE02-46FE-8237-41BA6D87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autoSpaceDE w:val="0"/>
      <w:autoSpaceDN w:val="0"/>
    </w:pPr>
  </w:style>
  <w:style w:type="paragraph" w:styleId="Nadpis1">
    <w:name w:val="heading 1"/>
    <w:basedOn w:val="Normln"/>
    <w:next w:val="Normln"/>
    <w:qFormat/>
    <w:pPr>
      <w:keepNext/>
      <w:numPr>
        <w:numId w:val="7"/>
      </w:numPr>
      <w:tabs>
        <w:tab w:val="left" w:pos="360"/>
      </w:tabs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7"/>
      </w:numPr>
      <w:tabs>
        <w:tab w:val="left" w:pos="720"/>
      </w:tabs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7"/>
      </w:numPr>
      <w:tabs>
        <w:tab w:val="left" w:pos="720"/>
      </w:tabs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7"/>
      </w:numPr>
      <w:tabs>
        <w:tab w:val="left" w:pos="1080"/>
      </w:tabs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Nadpis5">
    <w:name w:val="heading 5"/>
    <w:basedOn w:val="Normln"/>
    <w:next w:val="Normln"/>
    <w:qFormat/>
    <w:pPr>
      <w:numPr>
        <w:ilvl w:val="4"/>
        <w:numId w:val="7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Nadpis6">
    <w:name w:val="heading 6"/>
    <w:basedOn w:val="Normln"/>
    <w:next w:val="Normln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7"/>
      </w:numPr>
      <w:spacing w:before="240" w:after="60"/>
      <w:outlineLvl w:val="6"/>
    </w:pPr>
    <w:rPr>
      <w:rFonts w:ascii="Arial" w:hAnsi="Arial" w:cs="Arial"/>
    </w:rPr>
  </w:style>
  <w:style w:type="paragraph" w:styleId="Nadpis8">
    <w:name w:val="heading 8"/>
    <w:basedOn w:val="Normln"/>
    <w:next w:val="Normln"/>
    <w:qFormat/>
    <w:pPr>
      <w:numPr>
        <w:ilvl w:val="7"/>
        <w:numId w:val="7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Nadpis9">
    <w:name w:val="heading 9"/>
    <w:basedOn w:val="Normln"/>
    <w:next w:val="Normln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Role">
    <w:name w:val="Role"/>
    <w:basedOn w:val="Standardnpsmoodstavce"/>
    <w:rPr>
      <w:rFonts w:ascii="Times New Roman" w:hAnsi="Times New Roman" w:cs="Times New Roman"/>
      <w:i/>
      <w:iCs/>
      <w:smallCaps/>
    </w:rPr>
  </w:style>
  <w:style w:type="paragraph" w:customStyle="1" w:styleId="Nzevspolenosti">
    <w:name w:val="Název společnosti"/>
    <w:basedOn w:val="Normln"/>
  </w:style>
  <w:style w:type="paragraph" w:customStyle="1" w:styleId="Nzevzvodu">
    <w:name w:val="Název závodu"/>
    <w:basedOn w:val="Normln"/>
    <w:rPr>
      <w:i/>
      <w:iCs/>
      <w:smallCaps/>
    </w:rPr>
  </w:style>
  <w:style w:type="paragraph" w:customStyle="1" w:styleId="Nzevdokumentu">
    <w:name w:val="Název dokumentu"/>
    <w:basedOn w:val="Normln"/>
    <w:pPr>
      <w:pBdr>
        <w:top w:val="single" w:sz="30" w:space="1" w:color="auto"/>
        <w:bottom w:val="single" w:sz="12" w:space="1" w:color="auto"/>
      </w:pBdr>
      <w:spacing w:before="240" w:after="240"/>
      <w:jc w:val="center"/>
    </w:pPr>
    <w:rPr>
      <w:rFonts w:ascii="Arial" w:hAnsi="Arial" w:cs="Arial"/>
      <w:b/>
      <w:bCs/>
      <w:caps/>
      <w:sz w:val="48"/>
      <w:szCs w:val="48"/>
    </w:rPr>
  </w:style>
  <w:style w:type="character" w:customStyle="1" w:styleId="Dopldaj">
    <w:name w:val="Doplň údaj"/>
    <w:basedOn w:val="Standardnpsmoodstavce"/>
    <w:rPr>
      <w:i/>
      <w:iCs/>
    </w:rPr>
  </w:style>
  <w:style w:type="paragraph" w:styleId="Zkladntext">
    <w:name w:val="Body Text"/>
    <w:basedOn w:val="Normln"/>
    <w:pPr>
      <w:tabs>
        <w:tab w:val="left" w:pos="4962"/>
      </w:tabs>
      <w:ind w:right="-1"/>
    </w:pPr>
  </w:style>
  <w:style w:type="character" w:customStyle="1" w:styleId="Dokumnt">
    <w:name w:val="Dokumnt"/>
    <w:basedOn w:val="Standardnpsmoodstavce"/>
    <w:rPr>
      <w:rFonts w:ascii="Times New Roman" w:hAnsi="Times New Roman" w:cs="Times New Roman"/>
      <w:caps/>
      <w:u w:val="single"/>
    </w:rPr>
  </w:style>
  <w:style w:type="paragraph" w:styleId="Seznamsodrkami2">
    <w:name w:val="List Bullet 2"/>
    <w:basedOn w:val="Normln"/>
    <w:autoRedefine/>
    <w:pPr>
      <w:tabs>
        <w:tab w:val="left" w:pos="720"/>
      </w:tabs>
      <w:ind w:left="720" w:hanging="360"/>
    </w:pPr>
  </w:style>
  <w:style w:type="paragraph" w:styleId="Seznamsodrkami3">
    <w:name w:val="List Bullet 3"/>
    <w:basedOn w:val="Normln"/>
    <w:autoRedefine/>
    <w:pPr>
      <w:tabs>
        <w:tab w:val="left" w:pos="360"/>
      </w:tabs>
      <w:ind w:left="360" w:hanging="360"/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character" w:customStyle="1" w:styleId="IP">
    <w:name w:val="IP"/>
    <w:basedOn w:val="Standardnpsmoodstavce"/>
    <w:rPr>
      <w:rFonts w:ascii="Times New Roman" w:hAnsi="Times New Roman" w:cs="Times New Roman"/>
    </w:rPr>
  </w:style>
  <w:style w:type="character" w:customStyle="1" w:styleId="NP">
    <w:name w:val="NP"/>
    <w:basedOn w:val="Standardnpsmoodstavce"/>
    <w:rPr>
      <w:rFonts w:ascii="Times New Roman" w:hAnsi="Times New Roman" w:cs="Times New Roman"/>
    </w:r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Standardnpsmoodstavce"/>
    <w:rPr>
      <w:rFonts w:ascii="Arial" w:hAnsi="Arial" w:cs="Arial"/>
      <w:b/>
      <w:bCs/>
      <w:i/>
      <w:iCs/>
      <w:sz w:val="24"/>
      <w:szCs w:val="24"/>
      <w:lang w:val="cs-CZ" w:eastAsia="cs-C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257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PLÁN PROJEKTU</vt:lpstr>
    </vt:vector>
  </TitlesOfParts>
  <Company>kit VŠE Praha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PLÁN PROJEKTU</dc:title>
  <dc:subject/>
  <dc:creator>DCH, DCH</dc:creator>
  <cp:keywords/>
  <dc:description/>
  <cp:lastModifiedBy>Martin Knapovský</cp:lastModifiedBy>
  <cp:revision>8</cp:revision>
  <cp:lastPrinted>2015-11-03T07:57:00Z</cp:lastPrinted>
  <dcterms:created xsi:type="dcterms:W3CDTF">2015-10-13T11:04:00Z</dcterms:created>
  <dcterms:modified xsi:type="dcterms:W3CDTF">2015-11-03T07:59:00Z</dcterms:modified>
</cp:coreProperties>
</file>