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F3F1A1" w14:textId="77777777" w:rsidR="00DF4D46" w:rsidRDefault="006C4B45" w:rsidP="003E77E6">
      <w:pPr>
        <w:jc w:val="center"/>
      </w:pPr>
      <w:r>
        <w:pict w14:anchorId="4F4928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75pt;height:358.5pt">
            <v:imagedata r:id="rId8" o:title="nabij"/>
          </v:shape>
        </w:pict>
      </w:r>
    </w:p>
    <w:p w14:paraId="40896FA6" w14:textId="77777777" w:rsidR="003E77E6" w:rsidRDefault="003E77E6" w:rsidP="003E77E6">
      <w:pPr>
        <w:jc w:val="center"/>
        <w:rPr>
          <w:rStyle w:val="Nzevknihy"/>
          <w:rFonts w:ascii="Arial" w:hAnsi="Arial" w:cs="Arial"/>
          <w:b w:val="0"/>
          <w:i w:val="0"/>
          <w:sz w:val="48"/>
          <w:szCs w:val="48"/>
        </w:rPr>
      </w:pPr>
    </w:p>
    <w:p w14:paraId="738D1C0D" w14:textId="19BAD35F" w:rsidR="003E77E6" w:rsidRDefault="00E66C61" w:rsidP="003E77E6">
      <w:pPr>
        <w:pStyle w:val="Podtitul"/>
        <w:jc w:val="center"/>
        <w:rPr>
          <w:rStyle w:val="Nzevknihy"/>
          <w:rFonts w:ascii="Calibri" w:eastAsiaTheme="minorHAnsi" w:hAnsi="Calibri" w:cs="Arial"/>
          <w:b w:val="0"/>
          <w:i w:val="0"/>
          <w:color w:val="auto"/>
          <w:sz w:val="56"/>
          <w:szCs w:val="56"/>
        </w:rPr>
      </w:pPr>
      <w:r>
        <w:rPr>
          <w:rStyle w:val="Nzevknihy"/>
          <w:rFonts w:ascii="Calibri" w:eastAsiaTheme="minorHAnsi" w:hAnsi="Calibri" w:cs="Arial"/>
          <w:b w:val="0"/>
          <w:i w:val="0"/>
          <w:color w:val="auto"/>
          <w:sz w:val="56"/>
          <w:szCs w:val="56"/>
        </w:rPr>
        <w:t>1.2</w:t>
      </w:r>
      <w:r w:rsidR="009119B2" w:rsidRPr="009119B2">
        <w:rPr>
          <w:rStyle w:val="Nzevknihy"/>
          <w:rFonts w:ascii="Calibri" w:eastAsiaTheme="minorHAnsi" w:hAnsi="Calibri" w:cs="Arial"/>
          <w:b w:val="0"/>
          <w:i w:val="0"/>
          <w:color w:val="auto"/>
          <w:sz w:val="56"/>
          <w:szCs w:val="56"/>
        </w:rPr>
        <w:t xml:space="preserve"> - </w:t>
      </w:r>
      <w:r w:rsidR="00DD5472" w:rsidRPr="009119B2">
        <w:rPr>
          <w:rStyle w:val="Nzevknihy"/>
          <w:rFonts w:ascii="Calibri" w:eastAsiaTheme="minorHAnsi" w:hAnsi="Calibri" w:cs="Arial"/>
          <w:b w:val="0"/>
          <w:i w:val="0"/>
          <w:color w:val="auto"/>
          <w:sz w:val="56"/>
          <w:szCs w:val="56"/>
        </w:rPr>
        <w:t>Půjčení</w:t>
      </w:r>
      <w:r w:rsidR="009119B2" w:rsidRPr="009119B2">
        <w:rPr>
          <w:rStyle w:val="Nzevknihy"/>
          <w:rFonts w:ascii="Calibri" w:eastAsiaTheme="minorHAnsi" w:hAnsi="Calibri" w:cs="Arial"/>
          <w:b w:val="0"/>
          <w:i w:val="0"/>
          <w:color w:val="auto"/>
          <w:sz w:val="56"/>
          <w:szCs w:val="56"/>
        </w:rPr>
        <w:t xml:space="preserve"> powerbanky</w:t>
      </w:r>
    </w:p>
    <w:p w14:paraId="2A508DB6" w14:textId="77777777" w:rsidR="008C6963" w:rsidRPr="003E77E6" w:rsidRDefault="008C6963" w:rsidP="008C6963">
      <w:pPr>
        <w:pStyle w:val="Podtitul"/>
        <w:jc w:val="center"/>
        <w:rPr>
          <w:rStyle w:val="Nzevknihy"/>
          <w:rFonts w:ascii="Calibri" w:hAnsi="Calibri" w:cs="Arial"/>
          <w:b w:val="0"/>
          <w:i w:val="0"/>
          <w:sz w:val="40"/>
          <w:szCs w:val="40"/>
        </w:rPr>
      </w:pPr>
      <w:r>
        <w:rPr>
          <w:rStyle w:val="Nzevknihy"/>
          <w:rFonts w:ascii="Calibri" w:hAnsi="Calibri" w:cs="Arial"/>
          <w:b w:val="0"/>
          <w:i w:val="0"/>
          <w:sz w:val="40"/>
          <w:szCs w:val="40"/>
        </w:rPr>
        <w:t>BPMN Diagram procesu</w:t>
      </w:r>
    </w:p>
    <w:p w14:paraId="5EA2E5A3" w14:textId="77777777" w:rsidR="008C6963" w:rsidRPr="008C6963" w:rsidRDefault="008C6963" w:rsidP="008C6963"/>
    <w:p w14:paraId="077A1C62" w14:textId="77777777" w:rsidR="003E77E6" w:rsidRDefault="003E77E6" w:rsidP="003E77E6">
      <w:pPr>
        <w:jc w:val="center"/>
        <w:rPr>
          <w:rStyle w:val="Nzevknihy"/>
          <w:rFonts w:ascii="Calibri" w:hAnsi="Calibri" w:cs="Arial"/>
          <w:b w:val="0"/>
          <w:i w:val="0"/>
          <w:sz w:val="56"/>
          <w:szCs w:val="56"/>
        </w:rPr>
      </w:pPr>
    </w:p>
    <w:p w14:paraId="729F803D" w14:textId="77777777" w:rsidR="003E77E6" w:rsidRDefault="003E77E6" w:rsidP="003E77E6">
      <w:pPr>
        <w:jc w:val="center"/>
        <w:rPr>
          <w:rStyle w:val="Nzevknihy"/>
          <w:rFonts w:ascii="Calibri" w:hAnsi="Calibri" w:cs="Arial"/>
          <w:b w:val="0"/>
          <w:i w:val="0"/>
          <w:sz w:val="56"/>
          <w:szCs w:val="56"/>
        </w:rPr>
      </w:pPr>
    </w:p>
    <w:p w14:paraId="6C079D8B" w14:textId="687EABA5" w:rsidR="008C78F4" w:rsidRDefault="008C78F4">
      <w:pPr>
        <w:rPr>
          <w:rStyle w:val="Nzevknihy"/>
          <w:rFonts w:ascii="Calibri" w:hAnsi="Calibri" w:cs="Arial"/>
          <w:b w:val="0"/>
          <w:i w:val="0"/>
          <w:sz w:val="56"/>
          <w:szCs w:val="56"/>
        </w:rPr>
      </w:pPr>
      <w:r>
        <w:rPr>
          <w:rStyle w:val="Nzevknihy"/>
          <w:rFonts w:ascii="Calibri" w:hAnsi="Calibri" w:cs="Arial"/>
          <w:b w:val="0"/>
          <w:i w:val="0"/>
          <w:sz w:val="56"/>
          <w:szCs w:val="56"/>
        </w:rPr>
        <w:br w:type="page"/>
      </w:r>
    </w:p>
    <w:p w14:paraId="5E8BDAA4" w14:textId="40562A07" w:rsidR="003E77E6" w:rsidRDefault="008C78F4" w:rsidP="003E77E6">
      <w:pPr>
        <w:rPr>
          <w:rStyle w:val="Nzevknihy"/>
          <w:rFonts w:ascii="Calibri" w:hAnsi="Calibri" w:cs="Arial"/>
          <w:b w:val="0"/>
          <w:i w:val="0"/>
          <w:sz w:val="56"/>
          <w:szCs w:val="56"/>
        </w:rPr>
      </w:pPr>
      <w:r>
        <w:rPr>
          <w:rStyle w:val="Nzevknihy"/>
          <w:rFonts w:ascii="Calibri" w:hAnsi="Calibri" w:cs="Arial"/>
          <w:b w:val="0"/>
          <w:i w:val="0"/>
          <w:sz w:val="56"/>
          <w:szCs w:val="56"/>
        </w:rPr>
        <w:lastRenderedPageBreak/>
        <w:pict w14:anchorId="3C6E6263">
          <v:shape id="_x0000_i1026" type="#_x0000_t75" style="width:531pt;height:285.75pt">
            <v:imagedata r:id="rId9" o:title="1.2 - Půjčení powerbanky"/>
          </v:shape>
        </w:pict>
      </w:r>
    </w:p>
    <w:p w14:paraId="7D6B7905" w14:textId="5C0E94BC" w:rsidR="008C78F4" w:rsidRDefault="008C78F4" w:rsidP="008C78F4">
      <w:pPr>
        <w:pStyle w:val="Nadpis1"/>
        <w:numPr>
          <w:ilvl w:val="0"/>
          <w:numId w:val="3"/>
        </w:numPr>
      </w:pPr>
      <w:bookmarkStart w:id="0" w:name="_Toc437115712"/>
      <w:r>
        <w:t>Zákazník</w:t>
      </w:r>
      <w:r>
        <w:t xml:space="preserve"> si chce půjčit</w:t>
      </w:r>
      <w:r>
        <w:t xml:space="preserve"> powerbanku – startující událost</w:t>
      </w:r>
      <w:bookmarkEnd w:id="0"/>
    </w:p>
    <w:p w14:paraId="21BB811E" w14:textId="1C0FE9CE" w:rsidR="008C78F4" w:rsidRDefault="008C78F4" w:rsidP="008C78F4">
      <w:pPr>
        <w:jc w:val="both"/>
      </w:pPr>
      <w:r>
        <w:t xml:space="preserve">Proces půjčení </w:t>
      </w:r>
      <w:r>
        <w:t>powerbanky spouští událost:</w:t>
      </w:r>
      <w:r>
        <w:t xml:space="preserve"> </w:t>
      </w:r>
      <w:r w:rsidRPr="008C78F4">
        <w:rPr>
          <w:i/>
        </w:rPr>
        <w:t>Požadavek na půjčení</w:t>
      </w:r>
      <w:r>
        <w:rPr>
          <w:i/>
        </w:rPr>
        <w:t>.</w:t>
      </w:r>
      <w:bookmarkStart w:id="1" w:name="_Toc437115713"/>
    </w:p>
    <w:p w14:paraId="006285D4" w14:textId="77777777" w:rsidR="008B3F30" w:rsidRDefault="008B3F30" w:rsidP="008B3F30">
      <w:pPr>
        <w:pStyle w:val="Odstavecseseznamem"/>
        <w:numPr>
          <w:ilvl w:val="0"/>
          <w:numId w:val="3"/>
        </w:numPr>
        <w:spacing w:after="0"/>
        <w:rPr>
          <w:rFonts w:asciiTheme="majorHAnsi" w:eastAsiaTheme="majorEastAsia" w:hAnsiTheme="majorHAnsi" w:cstheme="majorBidi"/>
          <w:color w:val="2E74B5" w:themeColor="accent1" w:themeShade="BF"/>
          <w:sz w:val="32"/>
          <w:szCs w:val="32"/>
        </w:rPr>
      </w:pPr>
      <w:r w:rsidRPr="008B3F30">
        <w:rPr>
          <w:rFonts w:asciiTheme="majorHAnsi" w:eastAsiaTheme="majorEastAsia" w:hAnsiTheme="majorHAnsi" w:cstheme="majorBidi"/>
          <w:color w:val="2E74B5" w:themeColor="accent1" w:themeShade="BF"/>
          <w:sz w:val="32"/>
          <w:szCs w:val="32"/>
        </w:rPr>
        <w:t>Příchod zákazníka ke skříňce</w:t>
      </w:r>
    </w:p>
    <w:p w14:paraId="66B62210" w14:textId="77777777" w:rsidR="008B3F30" w:rsidRDefault="008B3F30" w:rsidP="008B3F30">
      <w:r>
        <w:t xml:space="preserve">Zákazník přišel ke skříňce, kde si chce vypůjčit powerbanku. </w:t>
      </w:r>
    </w:p>
    <w:p w14:paraId="74459CF2" w14:textId="77777777" w:rsidR="008B3F30" w:rsidRDefault="008B3F30" w:rsidP="008B3F30">
      <w:pPr>
        <w:pStyle w:val="Odstavecseseznamem"/>
        <w:numPr>
          <w:ilvl w:val="0"/>
          <w:numId w:val="4"/>
        </w:numPr>
      </w:pPr>
      <w:r>
        <w:t>Powerbanka je k dispozici – Pokud skřínka obsahuje powerbanky, které jsou připravené k použití, pokračuje krokem 3.</w:t>
      </w:r>
    </w:p>
    <w:p w14:paraId="2180A046" w14:textId="1427B781" w:rsidR="008C78F4" w:rsidRDefault="008B3F30" w:rsidP="008B3F30">
      <w:pPr>
        <w:pStyle w:val="Odstavecseseznamem"/>
        <w:numPr>
          <w:ilvl w:val="0"/>
          <w:numId w:val="4"/>
        </w:numPr>
      </w:pPr>
      <w:r>
        <w:t xml:space="preserve">Powerbanka k dispozici není – Pokud skřínka neobsahuje powerbanku, připravenou pro vypůjčení, proces konči se stavem: </w:t>
      </w:r>
      <w:r w:rsidRPr="008C78F4">
        <w:t>Powerbanka nevypůjčena</w:t>
      </w:r>
      <w:r>
        <w:t>.</w:t>
      </w:r>
    </w:p>
    <w:p w14:paraId="5E9151CE" w14:textId="50C2E0B0" w:rsidR="008C78F4" w:rsidRDefault="008B3F30" w:rsidP="008C78F4">
      <w:pPr>
        <w:pStyle w:val="Nadpis1"/>
        <w:numPr>
          <w:ilvl w:val="0"/>
          <w:numId w:val="3"/>
        </w:numPr>
        <w:rPr>
          <w:rFonts w:eastAsiaTheme="minorHAnsi"/>
        </w:rPr>
      </w:pPr>
      <w:r>
        <w:rPr>
          <w:rFonts w:eastAsiaTheme="minorHAnsi"/>
        </w:rPr>
        <w:t>Přihlášení uživatele</w:t>
      </w:r>
    </w:p>
    <w:p w14:paraId="52B787D5" w14:textId="01418772" w:rsidR="008B3F30" w:rsidRDefault="008B3F30" w:rsidP="008B3F30">
      <w:r>
        <w:t xml:space="preserve">Po tom, co uživatel zjistil, že skřínka disponuje připravenou powerbankou, přihlásí se do systému (jedna se o pod proces 3.2 - </w:t>
      </w:r>
      <w:r w:rsidRPr="008B3F30">
        <w:t>Přihlášení uživatele</w:t>
      </w:r>
      <w:r>
        <w:t xml:space="preserve">). </w:t>
      </w:r>
    </w:p>
    <w:p w14:paraId="7C47EF4B" w14:textId="77777777" w:rsidR="008B3F30" w:rsidRDefault="008B3F30" w:rsidP="008B3F30">
      <w:pPr>
        <w:pStyle w:val="Odstavecseseznamem"/>
        <w:numPr>
          <w:ilvl w:val="0"/>
          <w:numId w:val="14"/>
        </w:numPr>
      </w:pPr>
      <w:r>
        <w:t xml:space="preserve">Uživatel se nepřihlásil – proces půjčení powerbanky konci se stavem: </w:t>
      </w:r>
      <w:r w:rsidRPr="008B3F30">
        <w:t>Powerbanka nevypůjčena</w:t>
      </w:r>
      <w:r>
        <w:t>.</w:t>
      </w:r>
    </w:p>
    <w:p w14:paraId="7BAFAC95" w14:textId="42A5F48A" w:rsidR="008B3F30" w:rsidRPr="008B3F30" w:rsidRDefault="008B3F30" w:rsidP="008B3F30">
      <w:pPr>
        <w:pStyle w:val="Odstavecseseznamem"/>
        <w:numPr>
          <w:ilvl w:val="0"/>
          <w:numId w:val="14"/>
        </w:numPr>
      </w:pPr>
      <w:r>
        <w:t xml:space="preserve">Uživatel se přihlásil – pokračuje krokem 4. </w:t>
      </w:r>
    </w:p>
    <w:p w14:paraId="07FC2468" w14:textId="51C626D9" w:rsidR="008C78F4" w:rsidRDefault="008B3F30" w:rsidP="008B3F30">
      <w:pPr>
        <w:pStyle w:val="Nadpis1"/>
        <w:numPr>
          <w:ilvl w:val="0"/>
          <w:numId w:val="3"/>
        </w:numPr>
      </w:pPr>
      <w:r>
        <w:t>Zjištění dostatku kreditu na půjčení</w:t>
      </w:r>
    </w:p>
    <w:p w14:paraId="39CD24BB" w14:textId="7667C6C4" w:rsidR="008B3F30" w:rsidRDefault="008B3F30" w:rsidP="008B3F30">
      <w:r>
        <w:t xml:space="preserve">Hned po </w:t>
      </w:r>
      <w:r w:rsidR="00E30719">
        <w:t>přihlášení</w:t>
      </w:r>
      <w:r>
        <w:t xml:space="preserve">, systém </w:t>
      </w:r>
      <w:r w:rsidR="00E30719">
        <w:t>upozorní uživatele na případný nedostatek kreditu pro půjčení powerbanky (nedostatek peněz pro potřebnou zálohu)</w:t>
      </w:r>
    </w:p>
    <w:p w14:paraId="06415008" w14:textId="437AA260" w:rsidR="00E30719" w:rsidRDefault="00E30719" w:rsidP="00E30719">
      <w:pPr>
        <w:pStyle w:val="Odstavecseseznamem"/>
        <w:numPr>
          <w:ilvl w:val="0"/>
          <w:numId w:val="15"/>
        </w:numPr>
      </w:pPr>
      <w:r>
        <w:t>Pokud je dostatek kreditu – pokračuje krokem 6.</w:t>
      </w:r>
    </w:p>
    <w:p w14:paraId="7FD11DF1" w14:textId="339703D4" w:rsidR="00E30719" w:rsidRPr="008B3F30" w:rsidRDefault="00E30719" w:rsidP="00E30719">
      <w:pPr>
        <w:pStyle w:val="Odstavecseseznamem"/>
        <w:numPr>
          <w:ilvl w:val="0"/>
          <w:numId w:val="15"/>
        </w:numPr>
      </w:pPr>
      <w:r>
        <w:t>Pokud není dostatek kreditu – pokračuje krokem 5.</w:t>
      </w:r>
    </w:p>
    <w:p w14:paraId="1154B703" w14:textId="736522A0" w:rsidR="00E30719" w:rsidRDefault="00E30719" w:rsidP="00E30719">
      <w:pPr>
        <w:pStyle w:val="Nadpis1"/>
        <w:numPr>
          <w:ilvl w:val="0"/>
          <w:numId w:val="3"/>
        </w:numPr>
      </w:pPr>
      <w:r w:rsidRPr="00E30719">
        <w:t>Správa uživatelského účtu</w:t>
      </w:r>
    </w:p>
    <w:p w14:paraId="09EE4BF0" w14:textId="62961473" w:rsidR="00E30719" w:rsidRDefault="00E30719" w:rsidP="00E30719">
      <w:r>
        <w:t xml:space="preserve">Pokud se po přihlášení uživatele zjistilo, že má nedostatek kreditu pro půjčení, odkáže ho systém na správu účtu, kde si uživatel muže kredit jednoduše dobit. Po tom co ho dobije muže proces půjčení pokračovat. </w:t>
      </w:r>
      <w:r w:rsidRPr="00E30719">
        <w:t>Uživatel může dobít kredit, avšak může dojít také k</w:t>
      </w:r>
      <w:r>
        <w:t> </w:t>
      </w:r>
      <w:r w:rsidRPr="00E30719">
        <w:t>odhlášení</w:t>
      </w:r>
      <w:r>
        <w:t>.</w:t>
      </w:r>
    </w:p>
    <w:p w14:paraId="6AAA39A5" w14:textId="5CA373DA" w:rsidR="00E30719" w:rsidRDefault="00E30719" w:rsidP="00E30719">
      <w:pPr>
        <w:pStyle w:val="Odstavecseseznamem"/>
        <w:numPr>
          <w:ilvl w:val="0"/>
          <w:numId w:val="16"/>
        </w:numPr>
      </w:pPr>
      <w:r>
        <w:lastRenderedPageBreak/>
        <w:t xml:space="preserve">Pokud uživatel kredit nedobije a dojde k odhlášení - </w:t>
      </w:r>
      <w:r>
        <w:t xml:space="preserve">proces půjčení powerbanky konci se stavem: </w:t>
      </w:r>
      <w:r w:rsidRPr="008B3F30">
        <w:t>Powerbanka nevypůjčena</w:t>
      </w:r>
      <w:r>
        <w:t>.</w:t>
      </w:r>
    </w:p>
    <w:p w14:paraId="05A04CDD" w14:textId="2BBC3997" w:rsidR="00E30719" w:rsidRPr="00E30719" w:rsidRDefault="00E30719" w:rsidP="00E30719">
      <w:pPr>
        <w:pStyle w:val="Odstavecseseznamem"/>
        <w:numPr>
          <w:ilvl w:val="0"/>
          <w:numId w:val="16"/>
        </w:numPr>
      </w:pPr>
      <w:r>
        <w:t xml:space="preserve">Pokud uživatel kredit dobije a </w:t>
      </w:r>
      <w:r w:rsidR="00A47754">
        <w:t>je stále přihlášen -  pokračuje krokem 6.</w:t>
      </w:r>
    </w:p>
    <w:p w14:paraId="79FDABD4" w14:textId="68956078" w:rsidR="00E30719" w:rsidRDefault="00A47754" w:rsidP="00A47754">
      <w:pPr>
        <w:pStyle w:val="Nadpis1"/>
        <w:numPr>
          <w:ilvl w:val="0"/>
          <w:numId w:val="3"/>
        </w:numPr>
      </w:pPr>
      <w:r w:rsidRPr="00A47754">
        <w:t>Čekání na požadavek vypůjčení</w:t>
      </w:r>
    </w:p>
    <w:p w14:paraId="45A2BC40" w14:textId="1AF0B5D4" w:rsidR="00A47754" w:rsidRDefault="00A47754" w:rsidP="00A47754">
      <w:r>
        <w:t xml:space="preserve">Po tom co je uživatel </w:t>
      </w:r>
      <w:r w:rsidR="004E6C56">
        <w:t>úspěšně</w:t>
      </w:r>
      <w:r>
        <w:t xml:space="preserve"> </w:t>
      </w:r>
      <w:r w:rsidR="004E6C56">
        <w:t>přihlášen</w:t>
      </w:r>
      <w:r>
        <w:t xml:space="preserve"> a </w:t>
      </w:r>
      <w:r w:rsidR="004E6C56">
        <w:t>má</w:t>
      </w:r>
      <w:r>
        <w:t xml:space="preserve"> dostatek kreditu na </w:t>
      </w:r>
      <w:r w:rsidR="004E6C56">
        <w:t>půjčení</w:t>
      </w:r>
      <w:r>
        <w:t xml:space="preserve">. </w:t>
      </w:r>
      <w:r w:rsidR="004E6C56">
        <w:t xml:space="preserve"> Systém čeká po dobu 30s na spuštění akce pro vydání powerbanky. </w:t>
      </w:r>
    </w:p>
    <w:p w14:paraId="1F7C4DB9" w14:textId="55A5641E" w:rsidR="004E6C56" w:rsidRDefault="004E6C56" w:rsidP="004E6C56">
      <w:pPr>
        <w:pStyle w:val="Odstavecseseznamem"/>
        <w:numPr>
          <w:ilvl w:val="0"/>
          <w:numId w:val="17"/>
        </w:numPr>
      </w:pPr>
      <w:r>
        <w:t>Uživatel po dobu 30s akci nepotvrdí – pokračuje krokem 7.</w:t>
      </w:r>
    </w:p>
    <w:p w14:paraId="44FEB1AF" w14:textId="51BB22B5" w:rsidR="004E6C56" w:rsidRPr="00A47754" w:rsidRDefault="004E6C56" w:rsidP="004E6C56">
      <w:pPr>
        <w:pStyle w:val="Odstavecseseznamem"/>
        <w:numPr>
          <w:ilvl w:val="0"/>
          <w:numId w:val="17"/>
        </w:numPr>
      </w:pPr>
      <w:r>
        <w:t>Uživatel potvrdil příkaz k vydání powerbanky – pokračuje krokem 8.</w:t>
      </w:r>
    </w:p>
    <w:p w14:paraId="13B5D7A2" w14:textId="6DD19F09" w:rsidR="00E30719" w:rsidRDefault="004E6C56" w:rsidP="004E6C56">
      <w:pPr>
        <w:pStyle w:val="Nadpis1"/>
        <w:numPr>
          <w:ilvl w:val="0"/>
          <w:numId w:val="3"/>
        </w:numPr>
      </w:pPr>
      <w:r w:rsidRPr="004E6C56">
        <w:t>Odhlášení uživatele</w:t>
      </w:r>
    </w:p>
    <w:p w14:paraId="1DCEFB95" w14:textId="41909243" w:rsidR="004E6C56" w:rsidRDefault="004E6C56" w:rsidP="004E6C56">
      <w:r>
        <w:t>Pokud systém čekal 30s na příkaz k vydání powerbanky, ale uživatel nereagoval, došlo k odhlášení uživatele.</w:t>
      </w:r>
    </w:p>
    <w:p w14:paraId="6247F6A5" w14:textId="7A871D47" w:rsidR="004E6C56" w:rsidRPr="004E6C56" w:rsidRDefault="004E6C56" w:rsidP="004E6C56">
      <w:pPr>
        <w:pStyle w:val="Odstavecseseznamem"/>
        <w:numPr>
          <w:ilvl w:val="0"/>
          <w:numId w:val="18"/>
        </w:numPr>
      </w:pPr>
      <w:r>
        <w:t xml:space="preserve">proces půjčení powerbanky konci se stavem: </w:t>
      </w:r>
      <w:r w:rsidRPr="008B3F30">
        <w:t>Powerbanka nevypůjčena</w:t>
      </w:r>
      <w:r>
        <w:t>.</w:t>
      </w:r>
    </w:p>
    <w:p w14:paraId="0D0C9DDE" w14:textId="42D36AD7" w:rsidR="004E6C56" w:rsidRDefault="004E6C56" w:rsidP="004E6C56">
      <w:pPr>
        <w:pStyle w:val="Nadpis1"/>
        <w:numPr>
          <w:ilvl w:val="0"/>
          <w:numId w:val="3"/>
        </w:numPr>
      </w:pPr>
      <w:r w:rsidRPr="004E6C56">
        <w:t>Vydání powerbanky</w:t>
      </w:r>
    </w:p>
    <w:p w14:paraId="43B682B6" w14:textId="09F87014" w:rsidR="004E6C56" w:rsidRDefault="004E6C56" w:rsidP="004E6C56">
      <w:r>
        <w:t>Po tom co uživatel potvrdil příkaz pro vydání powerbanky, systém prostřednictvím skřínky otevře dvířka a zpřístupní powerbanku uživateli. Následně skřínka čeká 30s na to, že uživatel odebere nabídnutou powerbanku.</w:t>
      </w:r>
    </w:p>
    <w:p w14:paraId="28477963" w14:textId="38E8DA36" w:rsidR="004E6C56" w:rsidRDefault="004E6C56" w:rsidP="004E6C56">
      <w:pPr>
        <w:pStyle w:val="Odstavecseseznamem"/>
        <w:numPr>
          <w:ilvl w:val="0"/>
          <w:numId w:val="18"/>
        </w:numPr>
      </w:pPr>
      <w:r>
        <w:t>Uživatel odebere powerbanku – pokračuje krokem 10</w:t>
      </w:r>
      <w:r>
        <w:t>.</w:t>
      </w:r>
    </w:p>
    <w:p w14:paraId="2D9B5682" w14:textId="7276AD9C" w:rsidR="004E6C56" w:rsidRPr="004E6C56" w:rsidRDefault="004E6C56" w:rsidP="004E6C56">
      <w:pPr>
        <w:pStyle w:val="Odstavecseseznamem"/>
        <w:numPr>
          <w:ilvl w:val="0"/>
          <w:numId w:val="18"/>
        </w:numPr>
      </w:pPr>
      <w:r>
        <w:t>Uživatel do 30s powerbanku neodebere – pokračuje krokem 9.</w:t>
      </w:r>
    </w:p>
    <w:p w14:paraId="3810FC41" w14:textId="18B2F486" w:rsidR="004E6C56" w:rsidRDefault="004E6C56" w:rsidP="004E6C56">
      <w:pPr>
        <w:pStyle w:val="Nadpis1"/>
        <w:numPr>
          <w:ilvl w:val="0"/>
          <w:numId w:val="3"/>
        </w:numPr>
      </w:pPr>
      <w:r w:rsidRPr="004E6C56">
        <w:t>Uzavření dvířek skříňky a odhlášení uživatele</w:t>
      </w:r>
    </w:p>
    <w:p w14:paraId="245B863C" w14:textId="538A4B2B" w:rsidR="004E6C56" w:rsidRDefault="004E6C56" w:rsidP="004E6C56">
      <w:r>
        <w:t xml:space="preserve">Pokud uživatel během 30s neodebere powerbanku ze zpřístupněného doku, dojde k uzavření dvířek a odhlášení uživatele. </w:t>
      </w:r>
    </w:p>
    <w:p w14:paraId="2241DB64" w14:textId="3147505C" w:rsidR="004E6C56" w:rsidRPr="004E6C56" w:rsidRDefault="00424B6F" w:rsidP="00424B6F">
      <w:pPr>
        <w:pStyle w:val="Odstavecseseznamem"/>
        <w:numPr>
          <w:ilvl w:val="0"/>
          <w:numId w:val="19"/>
        </w:numPr>
      </w:pPr>
      <w:r>
        <w:t xml:space="preserve">proces půjčení powerbanky konci se stavem: </w:t>
      </w:r>
      <w:r w:rsidRPr="008B3F30">
        <w:t>Powerbanka nevypůjčena</w:t>
      </w:r>
      <w:r>
        <w:t>.</w:t>
      </w:r>
    </w:p>
    <w:p w14:paraId="7EAA22B3" w14:textId="6F06C2E1" w:rsidR="004E6C56" w:rsidRDefault="00424B6F" w:rsidP="00424B6F">
      <w:pPr>
        <w:pStyle w:val="Nadpis1"/>
        <w:numPr>
          <w:ilvl w:val="0"/>
          <w:numId w:val="3"/>
        </w:numPr>
      </w:pPr>
      <w:r w:rsidRPr="00424B6F">
        <w:t>Potvrzení výpůjčky uživateli a jeho odhlášení</w:t>
      </w:r>
    </w:p>
    <w:p w14:paraId="716F2D5E" w14:textId="0A1108CB" w:rsidR="00424B6F" w:rsidRDefault="00424B6F" w:rsidP="00424B6F">
      <w:r>
        <w:t>Po tom, co uživatel odebere powerbanku, systém vypůjčení potvrdí a uživatele odhlásí. Následně systém považuje převzetí powerbanky uživatelem za úspěšné a z jeho kreditu odebere částku potřebnou na zálohu.</w:t>
      </w:r>
    </w:p>
    <w:p w14:paraId="4A8B0054" w14:textId="4F46AC2B" w:rsidR="00424B6F" w:rsidRDefault="00424B6F" w:rsidP="00424B6F">
      <w:pPr>
        <w:pStyle w:val="Odstavecseseznamem"/>
        <w:numPr>
          <w:ilvl w:val="0"/>
          <w:numId w:val="19"/>
        </w:numPr>
      </w:pPr>
      <w:r w:rsidRPr="00424B6F">
        <w:t>Záloha za powerbanku zablokována</w:t>
      </w:r>
      <w:r>
        <w:t xml:space="preserve"> – pokračuje krokem 12.</w:t>
      </w:r>
    </w:p>
    <w:p w14:paraId="42AA5067" w14:textId="6547C031" w:rsidR="00424B6F" w:rsidRPr="00424B6F" w:rsidRDefault="00424B6F" w:rsidP="00424B6F">
      <w:pPr>
        <w:pStyle w:val="Odstavecseseznamem"/>
        <w:numPr>
          <w:ilvl w:val="0"/>
          <w:numId w:val="19"/>
        </w:numPr>
      </w:pPr>
      <w:r w:rsidRPr="00424B6F">
        <w:t>Záloha za powerbanku nezablokována</w:t>
      </w:r>
      <w:r>
        <w:t xml:space="preserve"> – pokračuje krokem 11.</w:t>
      </w:r>
    </w:p>
    <w:p w14:paraId="60022C1B" w14:textId="12BFED3D" w:rsidR="004E6C56" w:rsidRDefault="00424B6F" w:rsidP="00424B6F">
      <w:pPr>
        <w:pStyle w:val="Nadpis1"/>
        <w:numPr>
          <w:ilvl w:val="0"/>
          <w:numId w:val="3"/>
        </w:numPr>
      </w:pPr>
      <w:r w:rsidRPr="00424B6F">
        <w:t>Upozornění podpory</w:t>
      </w:r>
    </w:p>
    <w:p w14:paraId="67FD053D" w14:textId="70DEEC72" w:rsidR="00424B6F" w:rsidRDefault="00424B6F" w:rsidP="00424B6F">
      <w:r>
        <w:t>Pokud se systému z jakýchkoli důvodů nepodařilo odečíst potřebnou zálohu z </w:t>
      </w:r>
      <w:r w:rsidR="00257AA7">
        <w:t>ú</w:t>
      </w:r>
      <w:r>
        <w:t xml:space="preserve">čtu uživatele, odešle systém upozornění </w:t>
      </w:r>
      <w:r w:rsidR="00257AA7">
        <w:t>operátorovi</w:t>
      </w:r>
      <w:r>
        <w:t xml:space="preserve"> s informaci o chybě. </w:t>
      </w:r>
    </w:p>
    <w:p w14:paraId="511293CB" w14:textId="38C2D884" w:rsidR="00257AA7" w:rsidRDefault="00257AA7" w:rsidP="00257AA7">
      <w:pPr>
        <w:pStyle w:val="Odstavecseseznamem"/>
        <w:numPr>
          <w:ilvl w:val="0"/>
          <w:numId w:val="21"/>
        </w:numPr>
      </w:pPr>
      <w:r>
        <w:t>Po odeslaní upozornění – pokračuje krokem 12.</w:t>
      </w:r>
      <w:bookmarkStart w:id="2" w:name="_GoBack"/>
      <w:bookmarkEnd w:id="2"/>
    </w:p>
    <w:p w14:paraId="26959930" w14:textId="50D985D3" w:rsidR="00424B6F" w:rsidRDefault="00424B6F" w:rsidP="00424B6F">
      <w:pPr>
        <w:pStyle w:val="Nadpis1"/>
        <w:numPr>
          <w:ilvl w:val="0"/>
          <w:numId w:val="3"/>
        </w:numPr>
      </w:pPr>
      <w:r w:rsidRPr="00424B6F">
        <w:t>Powerbanka vypůjčena</w:t>
      </w:r>
      <w:r>
        <w:t xml:space="preserve"> </w:t>
      </w:r>
      <w:r>
        <w:t>– koncová událost</w:t>
      </w:r>
    </w:p>
    <w:p w14:paraId="542294E3" w14:textId="6327CC11" w:rsidR="00424B6F" w:rsidRPr="009D60EC" w:rsidRDefault="00424B6F" w:rsidP="00424B6F">
      <w:r>
        <w:t xml:space="preserve">Powerbanka je </w:t>
      </w:r>
      <w:r>
        <w:t>vypůjčená</w:t>
      </w:r>
      <w:r>
        <w:t xml:space="preserve"> a proces končí.</w:t>
      </w:r>
    </w:p>
    <w:p w14:paraId="6F0D51B7" w14:textId="70E89B2A" w:rsidR="008C78F4" w:rsidRDefault="008C78F4" w:rsidP="00424B6F">
      <w:pPr>
        <w:pStyle w:val="Nadpis1"/>
        <w:numPr>
          <w:ilvl w:val="0"/>
          <w:numId w:val="0"/>
        </w:numPr>
        <w:ind w:left="644"/>
      </w:pPr>
    </w:p>
    <w:bookmarkEnd w:id="1"/>
    <w:p w14:paraId="2FB52381" w14:textId="6E5B430C" w:rsidR="009119B2" w:rsidRDefault="009119B2" w:rsidP="00DD5472"/>
    <w:sectPr w:rsidR="009119B2" w:rsidSect="008C78F4">
      <w:headerReference w:type="default" r:id="rId10"/>
      <w:footerReference w:type="default" r:id="rId11"/>
      <w:footerReference w:type="first" r:id="rId1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A575E" w14:textId="77777777" w:rsidR="006C4B45" w:rsidRDefault="006C4B45" w:rsidP="00DA7CA0">
      <w:pPr>
        <w:spacing w:after="0" w:line="240" w:lineRule="auto"/>
      </w:pPr>
      <w:r>
        <w:separator/>
      </w:r>
    </w:p>
  </w:endnote>
  <w:endnote w:type="continuationSeparator" w:id="0">
    <w:p w14:paraId="11797B04" w14:textId="77777777" w:rsidR="006C4B45" w:rsidRDefault="006C4B45" w:rsidP="00DA7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05ADE" w14:textId="77777777" w:rsidR="003D6525" w:rsidRDefault="003D6525">
    <w:pPr>
      <w:pStyle w:val="Zpa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69CEE" w14:textId="506AB4D8" w:rsidR="003D6525" w:rsidRDefault="003D652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15C1DB" w14:textId="77777777" w:rsidR="006C4B45" w:rsidRDefault="006C4B45" w:rsidP="00DA7CA0">
      <w:pPr>
        <w:spacing w:after="0" w:line="240" w:lineRule="auto"/>
      </w:pPr>
      <w:r>
        <w:separator/>
      </w:r>
    </w:p>
  </w:footnote>
  <w:footnote w:type="continuationSeparator" w:id="0">
    <w:p w14:paraId="7D4A18D2" w14:textId="77777777" w:rsidR="006C4B45" w:rsidRDefault="006C4B45" w:rsidP="00DA7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78A52" w14:textId="364FAF87" w:rsidR="003D6525" w:rsidRDefault="003D6525">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3B6"/>
    <w:multiLevelType w:val="hybridMultilevel"/>
    <w:tmpl w:val="17E61A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EB49E6"/>
    <w:multiLevelType w:val="hybridMultilevel"/>
    <w:tmpl w:val="A32EC1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7F97A04"/>
    <w:multiLevelType w:val="hybridMultilevel"/>
    <w:tmpl w:val="9228AB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B295698"/>
    <w:multiLevelType w:val="hybridMultilevel"/>
    <w:tmpl w:val="42842F2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2A7517D"/>
    <w:multiLevelType w:val="hybridMultilevel"/>
    <w:tmpl w:val="ED3E22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2CF4792"/>
    <w:multiLevelType w:val="hybridMultilevel"/>
    <w:tmpl w:val="DFF8C6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14B6E32"/>
    <w:multiLevelType w:val="hybridMultilevel"/>
    <w:tmpl w:val="950A32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CB608BC"/>
    <w:multiLevelType w:val="hybridMultilevel"/>
    <w:tmpl w:val="8AAEBF8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331BA6"/>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3F4E445C"/>
    <w:multiLevelType w:val="hybridMultilevel"/>
    <w:tmpl w:val="91F84C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440247FF"/>
    <w:multiLevelType w:val="hybridMultilevel"/>
    <w:tmpl w:val="8FB0C4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49F575CB"/>
    <w:multiLevelType w:val="hybridMultilevel"/>
    <w:tmpl w:val="574206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4F106F26"/>
    <w:multiLevelType w:val="hybridMultilevel"/>
    <w:tmpl w:val="BAE8DBD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50BC7317"/>
    <w:multiLevelType w:val="hybridMultilevel"/>
    <w:tmpl w:val="2B0484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51A7324C"/>
    <w:multiLevelType w:val="hybridMultilevel"/>
    <w:tmpl w:val="A094DA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64F00740"/>
    <w:multiLevelType w:val="hybridMultilevel"/>
    <w:tmpl w:val="8A3C809C"/>
    <w:lvl w:ilvl="0" w:tplc="0405000F">
      <w:start w:val="1"/>
      <w:numFmt w:val="decimal"/>
      <w:lvlText w:val="%1."/>
      <w:lvlJc w:val="left"/>
      <w:pPr>
        <w:ind w:left="644"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72A56710"/>
    <w:multiLevelType w:val="multilevel"/>
    <w:tmpl w:val="ABD83260"/>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B181323"/>
    <w:multiLevelType w:val="hybridMultilevel"/>
    <w:tmpl w:val="9FB67B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7DCD628C"/>
    <w:multiLevelType w:val="hybridMultilevel"/>
    <w:tmpl w:val="35E02A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7EBD6E14"/>
    <w:multiLevelType w:val="hybridMultilevel"/>
    <w:tmpl w:val="8BB4188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15"/>
  </w:num>
  <w:num w:numId="4">
    <w:abstractNumId w:val="0"/>
  </w:num>
  <w:num w:numId="5">
    <w:abstractNumId w:val="14"/>
  </w:num>
  <w:num w:numId="6">
    <w:abstractNumId w:val="12"/>
  </w:num>
  <w:num w:numId="7">
    <w:abstractNumId w:val="7"/>
  </w:num>
  <w:num w:numId="8">
    <w:abstractNumId w:val="10"/>
  </w:num>
  <w:num w:numId="9">
    <w:abstractNumId w:val="9"/>
  </w:num>
  <w:num w:numId="10">
    <w:abstractNumId w:val="17"/>
  </w:num>
  <w:num w:numId="11">
    <w:abstractNumId w:val="2"/>
  </w:num>
  <w:num w:numId="12">
    <w:abstractNumId w:val="3"/>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4"/>
  </w:num>
  <w:num w:numId="16">
    <w:abstractNumId w:val="5"/>
  </w:num>
  <w:num w:numId="17">
    <w:abstractNumId w:val="19"/>
  </w:num>
  <w:num w:numId="18">
    <w:abstractNumId w:val="18"/>
  </w:num>
  <w:num w:numId="19">
    <w:abstractNumId w:val="1"/>
  </w:num>
  <w:num w:numId="20">
    <w:abstractNumId w:val="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173"/>
    <w:rsid w:val="000016E6"/>
    <w:rsid w:val="00080ACA"/>
    <w:rsid w:val="00206C63"/>
    <w:rsid w:val="00230173"/>
    <w:rsid w:val="00257AA7"/>
    <w:rsid w:val="002C030B"/>
    <w:rsid w:val="002F035A"/>
    <w:rsid w:val="003D6525"/>
    <w:rsid w:val="003E77E6"/>
    <w:rsid w:val="00424B6F"/>
    <w:rsid w:val="004E6C56"/>
    <w:rsid w:val="00673542"/>
    <w:rsid w:val="006C4B45"/>
    <w:rsid w:val="00862F85"/>
    <w:rsid w:val="008B3F30"/>
    <w:rsid w:val="008C6963"/>
    <w:rsid w:val="008C78F4"/>
    <w:rsid w:val="008E6402"/>
    <w:rsid w:val="009119B2"/>
    <w:rsid w:val="00A47754"/>
    <w:rsid w:val="00A807CE"/>
    <w:rsid w:val="00B419C5"/>
    <w:rsid w:val="00BB0084"/>
    <w:rsid w:val="00CB4550"/>
    <w:rsid w:val="00CE65EE"/>
    <w:rsid w:val="00D01F9F"/>
    <w:rsid w:val="00D9108A"/>
    <w:rsid w:val="00D927D2"/>
    <w:rsid w:val="00DA7CA0"/>
    <w:rsid w:val="00DD5472"/>
    <w:rsid w:val="00E30719"/>
    <w:rsid w:val="00E61485"/>
    <w:rsid w:val="00E66C6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7A69A4"/>
  <w15:chartTrackingRefBased/>
  <w15:docId w15:val="{84EA59EB-446A-4633-9B55-D17E43168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8E640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CE65E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Normln"/>
    <w:link w:val="Nadpis3Char"/>
    <w:uiPriority w:val="9"/>
    <w:unhideWhenUsed/>
    <w:qFormat/>
    <w:rsid w:val="00206C6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
    <w:next w:val="Normln"/>
    <w:link w:val="Nadpis4Char"/>
    <w:uiPriority w:val="9"/>
    <w:semiHidden/>
    <w:unhideWhenUsed/>
    <w:qFormat/>
    <w:rsid w:val="008E6402"/>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iPriority w:val="9"/>
    <w:semiHidden/>
    <w:unhideWhenUsed/>
    <w:qFormat/>
    <w:rsid w:val="008E6402"/>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iPriority w:val="9"/>
    <w:semiHidden/>
    <w:unhideWhenUsed/>
    <w:qFormat/>
    <w:rsid w:val="008E6402"/>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iPriority w:val="9"/>
    <w:semiHidden/>
    <w:unhideWhenUsed/>
    <w:qFormat/>
    <w:rsid w:val="008E6402"/>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iPriority w:val="9"/>
    <w:semiHidden/>
    <w:unhideWhenUsed/>
    <w:qFormat/>
    <w:rsid w:val="008E640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8E640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3E77E6"/>
    <w:rPr>
      <w:b/>
      <w:bCs/>
      <w:i/>
      <w:iCs/>
      <w:spacing w:val="5"/>
    </w:rPr>
  </w:style>
  <w:style w:type="paragraph" w:styleId="Podtitul">
    <w:name w:val="Subtitle"/>
    <w:basedOn w:val="Normln"/>
    <w:next w:val="Normln"/>
    <w:link w:val="PodtitulChar"/>
    <w:uiPriority w:val="11"/>
    <w:qFormat/>
    <w:rsid w:val="003E77E6"/>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3E77E6"/>
    <w:rPr>
      <w:rFonts w:eastAsiaTheme="minorEastAsia"/>
      <w:color w:val="5A5A5A" w:themeColor="text1" w:themeTint="A5"/>
      <w:spacing w:val="15"/>
    </w:rPr>
  </w:style>
  <w:style w:type="character" w:styleId="Hypertextovodkaz">
    <w:name w:val="Hyperlink"/>
    <w:basedOn w:val="Standardnpsmoodstavce"/>
    <w:uiPriority w:val="99"/>
    <w:unhideWhenUsed/>
    <w:rsid w:val="003E77E6"/>
    <w:rPr>
      <w:color w:val="0563C1" w:themeColor="hyperlink"/>
      <w:u w:val="single"/>
    </w:rPr>
  </w:style>
  <w:style w:type="character" w:customStyle="1" w:styleId="Nadpis1Char">
    <w:name w:val="Nadpis 1 Char"/>
    <w:basedOn w:val="Standardnpsmoodstavce"/>
    <w:link w:val="Nadpis1"/>
    <w:uiPriority w:val="9"/>
    <w:rsid w:val="008E6402"/>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DA7CA0"/>
    <w:pPr>
      <w:numPr>
        <w:numId w:val="0"/>
      </w:numPr>
      <w:ind w:left="432" w:hanging="432"/>
      <w:outlineLvl w:val="9"/>
    </w:pPr>
    <w:rPr>
      <w:lang w:eastAsia="cs-CZ"/>
    </w:rPr>
  </w:style>
  <w:style w:type="paragraph" w:styleId="Zhlav">
    <w:name w:val="header"/>
    <w:basedOn w:val="Normln"/>
    <w:link w:val="ZhlavChar"/>
    <w:uiPriority w:val="99"/>
    <w:unhideWhenUsed/>
    <w:rsid w:val="00DA7CA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A7CA0"/>
  </w:style>
  <w:style w:type="paragraph" w:styleId="Zpat">
    <w:name w:val="footer"/>
    <w:basedOn w:val="Normln"/>
    <w:link w:val="ZpatChar"/>
    <w:uiPriority w:val="99"/>
    <w:unhideWhenUsed/>
    <w:rsid w:val="00DA7CA0"/>
    <w:pPr>
      <w:tabs>
        <w:tab w:val="center" w:pos="4536"/>
        <w:tab w:val="right" w:pos="9072"/>
      </w:tabs>
      <w:spacing w:after="0" w:line="240" w:lineRule="auto"/>
    </w:pPr>
  </w:style>
  <w:style w:type="character" w:customStyle="1" w:styleId="ZpatChar">
    <w:name w:val="Zápatí Char"/>
    <w:basedOn w:val="Standardnpsmoodstavce"/>
    <w:link w:val="Zpat"/>
    <w:uiPriority w:val="99"/>
    <w:rsid w:val="00DA7CA0"/>
  </w:style>
  <w:style w:type="character" w:customStyle="1" w:styleId="Nadpis2Char">
    <w:name w:val="Nadpis 2 Char"/>
    <w:basedOn w:val="Standardnpsmoodstavce"/>
    <w:link w:val="Nadpis2"/>
    <w:uiPriority w:val="9"/>
    <w:rsid w:val="00CE65EE"/>
    <w:rPr>
      <w:rFonts w:asciiTheme="majorHAnsi" w:eastAsiaTheme="majorEastAsia" w:hAnsiTheme="majorHAnsi" w:cstheme="majorBidi"/>
      <w:color w:val="2E74B5" w:themeColor="accent1" w:themeShade="BF"/>
      <w:sz w:val="26"/>
      <w:szCs w:val="26"/>
    </w:rPr>
  </w:style>
  <w:style w:type="paragraph" w:styleId="Odstavecseseznamem">
    <w:name w:val="List Paragraph"/>
    <w:basedOn w:val="Normln"/>
    <w:uiPriority w:val="34"/>
    <w:qFormat/>
    <w:rsid w:val="00CE65EE"/>
    <w:pPr>
      <w:ind w:left="720"/>
      <w:contextualSpacing/>
    </w:pPr>
  </w:style>
  <w:style w:type="paragraph" w:styleId="Obsah1">
    <w:name w:val="toc 1"/>
    <w:basedOn w:val="Normln"/>
    <w:next w:val="Normln"/>
    <w:autoRedefine/>
    <w:uiPriority w:val="39"/>
    <w:unhideWhenUsed/>
    <w:rsid w:val="00D01F9F"/>
    <w:pPr>
      <w:spacing w:after="100"/>
    </w:pPr>
  </w:style>
  <w:style w:type="paragraph" w:styleId="Obsah2">
    <w:name w:val="toc 2"/>
    <w:basedOn w:val="Normln"/>
    <w:next w:val="Normln"/>
    <w:autoRedefine/>
    <w:uiPriority w:val="39"/>
    <w:unhideWhenUsed/>
    <w:rsid w:val="00D01F9F"/>
    <w:pPr>
      <w:spacing w:after="100"/>
      <w:ind w:left="220"/>
    </w:pPr>
  </w:style>
  <w:style w:type="character" w:customStyle="1" w:styleId="Nadpis3Char">
    <w:name w:val="Nadpis 3 Char"/>
    <w:basedOn w:val="Standardnpsmoodstavce"/>
    <w:link w:val="Nadpis3"/>
    <w:uiPriority w:val="9"/>
    <w:rsid w:val="00206C63"/>
    <w:rPr>
      <w:rFonts w:asciiTheme="majorHAnsi" w:eastAsiaTheme="majorEastAsia" w:hAnsiTheme="majorHAnsi" w:cstheme="majorBidi"/>
      <w:color w:val="1F4D78" w:themeColor="accent1" w:themeShade="7F"/>
      <w:sz w:val="24"/>
      <w:szCs w:val="24"/>
    </w:rPr>
  </w:style>
  <w:style w:type="paragraph" w:styleId="Obsah3">
    <w:name w:val="toc 3"/>
    <w:basedOn w:val="Normln"/>
    <w:next w:val="Normln"/>
    <w:autoRedefine/>
    <w:uiPriority w:val="39"/>
    <w:unhideWhenUsed/>
    <w:rsid w:val="00673542"/>
    <w:pPr>
      <w:spacing w:after="100"/>
      <w:ind w:left="440"/>
    </w:pPr>
  </w:style>
  <w:style w:type="character" w:customStyle="1" w:styleId="Nadpis4Char">
    <w:name w:val="Nadpis 4 Char"/>
    <w:basedOn w:val="Standardnpsmoodstavce"/>
    <w:link w:val="Nadpis4"/>
    <w:uiPriority w:val="9"/>
    <w:semiHidden/>
    <w:rsid w:val="008E6402"/>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8E6402"/>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8E6402"/>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8E6402"/>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8E640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8E640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54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DA87B-B627-4292-A8BB-3406B9FAA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482</Words>
  <Characters>2847</Characters>
  <Application>Microsoft Office Word</Application>
  <DocSecurity>0</DocSecurity>
  <Lines>23</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Knapovský</dc:creator>
  <cp:keywords/>
  <dc:description/>
  <cp:lastModifiedBy>Anatoliy Kybkalo</cp:lastModifiedBy>
  <cp:revision>15</cp:revision>
  <dcterms:created xsi:type="dcterms:W3CDTF">2015-10-13T06:51:00Z</dcterms:created>
  <dcterms:modified xsi:type="dcterms:W3CDTF">2015-12-19T14:03:00Z</dcterms:modified>
</cp:coreProperties>
</file>