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3F1A1" w14:textId="77777777" w:rsidR="00DF4D46" w:rsidRDefault="0019723D" w:rsidP="003E77E6">
      <w:pPr>
        <w:jc w:val="center"/>
      </w:pPr>
      <w:r>
        <w:pict w14:anchorId="4F492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58.5pt">
            <v:imagedata r:id="rId8" o:title="nabij"/>
          </v:shape>
        </w:pict>
      </w:r>
    </w:p>
    <w:p w14:paraId="40896FA6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738D1C0D" w14:textId="6827E358" w:rsidR="003E77E6" w:rsidRDefault="00A47A1A" w:rsidP="003E77E6">
      <w:pPr>
        <w:pStyle w:val="Subtitle"/>
        <w:jc w:val="center"/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</w:pPr>
      <w:r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4 – Založení stanoviště</w:t>
      </w:r>
    </w:p>
    <w:p w14:paraId="7B416F8D" w14:textId="77777777" w:rsidR="00407979" w:rsidRPr="003E77E6" w:rsidRDefault="00407979" w:rsidP="00407979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7BA16F8D" w14:textId="77777777" w:rsidR="00407979" w:rsidRPr="00407979" w:rsidRDefault="00407979" w:rsidP="00407979"/>
    <w:p w14:paraId="077A1C62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29F803D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6C079D8B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B33C139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0B889EEC" w14:textId="77777777" w:rsidR="003E77E6" w:rsidRPr="003E77E6" w:rsidRDefault="003E77E6" w:rsidP="003E77E6"/>
    <w:p w14:paraId="134576EA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AEFA4CE" w14:textId="77777777" w:rsidR="003D6525" w:rsidRDefault="003D6525">
          <w:pPr>
            <w:pStyle w:val="TOCHeading"/>
          </w:pPr>
          <w:r>
            <w:t>Obsah</w:t>
          </w:r>
        </w:p>
        <w:p w14:paraId="64141CAB" w14:textId="7098EE40" w:rsidR="00B17D86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8230" w:history="1">
            <w:r w:rsidR="00B17D86" w:rsidRPr="00E97517">
              <w:rPr>
                <w:rStyle w:val="Hyperlink"/>
                <w:noProof/>
              </w:rPr>
              <w:t>1</w:t>
            </w:r>
            <w:r w:rsidR="00B17D86">
              <w:rPr>
                <w:rFonts w:eastAsiaTheme="minorEastAsia"/>
                <w:noProof/>
                <w:lang w:eastAsia="cs-CZ"/>
              </w:rPr>
              <w:tab/>
            </w:r>
            <w:r w:rsidR="00B17D86" w:rsidRPr="00E97517">
              <w:rPr>
                <w:rStyle w:val="Hyperlink"/>
                <w:noProof/>
              </w:rPr>
              <w:t>Diagram</w:t>
            </w:r>
            <w:r w:rsidR="00B17D86">
              <w:rPr>
                <w:noProof/>
                <w:webHidden/>
              </w:rPr>
              <w:tab/>
            </w:r>
            <w:r w:rsidR="00B17D86">
              <w:rPr>
                <w:noProof/>
                <w:webHidden/>
              </w:rPr>
              <w:fldChar w:fldCharType="begin"/>
            </w:r>
            <w:r w:rsidR="00B17D86">
              <w:rPr>
                <w:noProof/>
                <w:webHidden/>
              </w:rPr>
              <w:instrText xml:space="preserve"> PAGEREF _Toc439078230 \h </w:instrText>
            </w:r>
            <w:r w:rsidR="00B17D86">
              <w:rPr>
                <w:noProof/>
                <w:webHidden/>
              </w:rPr>
            </w:r>
            <w:r w:rsidR="00B17D86">
              <w:rPr>
                <w:noProof/>
                <w:webHidden/>
              </w:rPr>
              <w:fldChar w:fldCharType="separate"/>
            </w:r>
            <w:r w:rsidR="00B17D86">
              <w:rPr>
                <w:noProof/>
                <w:webHidden/>
              </w:rPr>
              <w:t>2</w:t>
            </w:r>
            <w:r w:rsidR="00B17D86">
              <w:rPr>
                <w:noProof/>
                <w:webHidden/>
              </w:rPr>
              <w:fldChar w:fldCharType="end"/>
            </w:r>
          </w:hyperlink>
        </w:p>
        <w:p w14:paraId="729CAF06" w14:textId="4DBE7E73" w:rsidR="00B17D86" w:rsidRDefault="00B17D8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9078231" w:history="1">
            <w:r w:rsidRPr="00E9751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97517">
              <w:rPr>
                <w:rStyle w:val="Hyperlink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7063" w14:textId="4AEEE465" w:rsidR="00B17D86" w:rsidRDefault="00B17D8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9078232" w:history="1">
            <w:r w:rsidRPr="00E9751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97517">
              <w:rPr>
                <w:rStyle w:val="Hyperlink"/>
                <w:noProof/>
              </w:rPr>
              <w:t>Spuštění procesu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85DE" w14:textId="611EE783" w:rsidR="00B17D86" w:rsidRDefault="00B17D8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9078233" w:history="1">
            <w:r w:rsidRPr="00E9751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97517">
              <w:rPr>
                <w:rStyle w:val="Hyperlink"/>
                <w:noProof/>
              </w:rPr>
              <w:t>Pronájem místa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71E2" w14:textId="6643BF53" w:rsidR="00B17D86" w:rsidRDefault="00B17D8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9078234" w:history="1">
            <w:r w:rsidRPr="00E9751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97517">
              <w:rPr>
                <w:rStyle w:val="Hyperlink"/>
                <w:noProof/>
              </w:rPr>
              <w:t>Příprava na 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DBF2" w14:textId="79A8A999" w:rsidR="00B17D86" w:rsidRDefault="00B17D8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9078235" w:history="1">
            <w:r w:rsidRPr="00E9751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E97517">
              <w:rPr>
                <w:rStyle w:val="Hyperlink"/>
                <w:noProof/>
              </w:rPr>
              <w:t>Instalace zařízení na místo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5843" w14:textId="38A66F99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0C7EDC1B" w14:textId="77777777" w:rsidR="008E6402" w:rsidRDefault="008E64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778E06" w14:textId="77777777" w:rsidR="0011182C" w:rsidRDefault="0011182C" w:rsidP="008E6402">
      <w:pPr>
        <w:pStyle w:val="Heading1"/>
        <w:sectPr w:rsidR="0011182C" w:rsidSect="0011182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5DBF3FE" w14:textId="40791958" w:rsidR="00F976E1" w:rsidRDefault="008E6402" w:rsidP="008E6402">
      <w:pPr>
        <w:pStyle w:val="Heading1"/>
      </w:pPr>
      <w:bookmarkStart w:id="0" w:name="_Toc439078230"/>
      <w:r w:rsidRPr="008E6402">
        <w:lastRenderedPageBreak/>
        <w:t>Diagram</w:t>
      </w:r>
      <w:bookmarkEnd w:id="0"/>
    </w:p>
    <w:p w14:paraId="79CEC282" w14:textId="17FE73DF" w:rsidR="0011182C" w:rsidRDefault="0011182C" w:rsidP="00F976E1"/>
    <w:p w14:paraId="490C7AE9" w14:textId="00CE0915" w:rsidR="0011182C" w:rsidRDefault="00BA071C"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69967D61" wp14:editId="54A56B00">
            <wp:simplePos x="0" y="0"/>
            <wp:positionH relativeFrom="margin">
              <wp:align>left</wp:align>
            </wp:positionH>
            <wp:positionV relativeFrom="paragraph">
              <wp:posOffset>346711</wp:posOffset>
            </wp:positionV>
            <wp:extent cx="9239250" cy="416467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po/1.2%20-%20Administrace%20uživatelského%20účtu%20uživatele%20powerbanky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158" cy="41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2C">
        <w:br w:type="page"/>
      </w:r>
    </w:p>
    <w:p w14:paraId="6051F0A8" w14:textId="77777777" w:rsidR="0011182C" w:rsidRDefault="0011182C" w:rsidP="008E6402">
      <w:pPr>
        <w:pStyle w:val="Heading1"/>
        <w:sectPr w:rsidR="0011182C" w:rsidSect="0054472F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C08F91B" w14:textId="76EC3FA1" w:rsidR="008E6402" w:rsidRDefault="008E6402" w:rsidP="008E6402">
      <w:pPr>
        <w:pStyle w:val="Heading1"/>
      </w:pPr>
      <w:bookmarkStart w:id="1" w:name="_Toc439078231"/>
      <w:r>
        <w:lastRenderedPageBreak/>
        <w:t>Popis</w:t>
      </w:r>
      <w:bookmarkEnd w:id="1"/>
    </w:p>
    <w:p w14:paraId="5382B093" w14:textId="7CB53209" w:rsidR="00382702" w:rsidRDefault="00BA071C" w:rsidP="00382702">
      <w:r>
        <w:t>Hlavní</w:t>
      </w:r>
      <w:r w:rsidRPr="00BA071C">
        <w:t xml:space="preserve"> procesy</w:t>
      </w:r>
      <w:r>
        <w:t xml:space="preserve"> společnosti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 w:rsidRPr="00BA071C">
        <w:t xml:space="preserve"> by nemohly fungovat bez samotných stanovišť, jejichž založení a zprovoznění je výstupem tohoto procesu. Při identifikované potřebě na založení nového nabíjecího stanoviště nejprve proběhne pronájem místa.</w:t>
      </w:r>
      <w:r>
        <w:t xml:space="preserve"> Poté, pokud není na skladě dostatek skříněk a </w:t>
      </w:r>
      <w:proofErr w:type="spellStart"/>
      <w:r>
        <w:t>powerbank</w:t>
      </w:r>
      <w:proofErr w:type="spellEnd"/>
      <w:r>
        <w:t xml:space="preserve">, </w:t>
      </w:r>
      <w:r w:rsidRPr="00BA071C">
        <w:t xml:space="preserve">jsou od dodavatelů nakoupeny skříňky a </w:t>
      </w:r>
      <w:proofErr w:type="spellStart"/>
      <w:r w:rsidRPr="00BA071C">
        <w:t>powerbanky</w:t>
      </w:r>
      <w:proofErr w:type="spellEnd"/>
      <w:r w:rsidRPr="00BA071C">
        <w:t xml:space="preserve">. Posledním krokem je instalace skříňky i s </w:t>
      </w:r>
      <w:proofErr w:type="spellStart"/>
      <w:r w:rsidRPr="00BA071C">
        <w:t>powerbankami</w:t>
      </w:r>
      <w:proofErr w:type="spellEnd"/>
      <w:r w:rsidRPr="00BA071C">
        <w:t xml:space="preserve"> na místo, tuto činnost obstarávají technici společnosti </w:t>
      </w:r>
      <w:proofErr w:type="gramStart"/>
      <w:r w:rsidRPr="00BA071C">
        <w:t>nabij</w:t>
      </w:r>
      <w:proofErr w:type="gramEnd"/>
      <w:r w:rsidRPr="00BA071C">
        <w:t>.</w:t>
      </w:r>
      <w:proofErr w:type="gramStart"/>
      <w:r>
        <w:t>to</w:t>
      </w:r>
      <w:proofErr w:type="gramEnd"/>
      <w:r>
        <w:t>.</w:t>
      </w:r>
    </w:p>
    <w:p w14:paraId="4E4D7EFA" w14:textId="752B0DB3" w:rsidR="00E61F80" w:rsidRPr="00E61F80" w:rsidRDefault="00E61F80" w:rsidP="00E61F80">
      <w:pPr>
        <w:pStyle w:val="Heading2"/>
      </w:pPr>
      <w:bookmarkStart w:id="2" w:name="_Toc439078232"/>
      <w:r w:rsidRPr="00E61F80">
        <w:t>Spuštění procesu</w:t>
      </w:r>
      <w:bookmarkEnd w:id="2"/>
    </w:p>
    <w:p w14:paraId="0FB984E4" w14:textId="6111E45A" w:rsidR="00E61F80" w:rsidRPr="00E61F80" w:rsidRDefault="00E61F80" w:rsidP="00E61F80">
      <w:r w:rsidRPr="00E61F80">
        <w:t xml:space="preserve">Po zjištění potřeby založit stanoviště je rozhodnuto, zda je potřeba pronajmout místo k umístění. Pokud je místo už zajištěno, je možné pokračovat </w:t>
      </w:r>
      <w:r w:rsidRPr="00E61F80">
        <w:t>krokem Příprava na instalaci, jinak je  nutné místo pronajmout, což je popsáno krokem Pronájem místa.</w:t>
      </w:r>
    </w:p>
    <w:p w14:paraId="75585558" w14:textId="17071751" w:rsidR="00382702" w:rsidRPr="00E61F80" w:rsidRDefault="00BA071C" w:rsidP="00382702">
      <w:pPr>
        <w:pStyle w:val="Heading2"/>
      </w:pPr>
      <w:bookmarkStart w:id="3" w:name="_Toc439078233"/>
      <w:r w:rsidRPr="00E61F80">
        <w:t>Pronájem místa</w:t>
      </w:r>
      <w:bookmarkEnd w:id="3"/>
    </w:p>
    <w:p w14:paraId="061643BD" w14:textId="5FA81719" w:rsidR="00E61F80" w:rsidRPr="00E61F80" w:rsidRDefault="00E61F80" w:rsidP="00E61F80">
      <w:r w:rsidRPr="00E61F80">
        <w:t xml:space="preserve">Při pronájmu místa je nejprve </w:t>
      </w:r>
      <w:r>
        <w:t xml:space="preserve">nalezeno vhodné místo a jsou zahájena jednání s vlastníky. Tato jednání jsou popsána </w:t>
      </w:r>
      <w:proofErr w:type="spellStart"/>
      <w:r>
        <w:t>podprocesem</w:t>
      </w:r>
      <w:proofErr w:type="spellEnd"/>
      <w:r>
        <w:t xml:space="preserve"> 4.1 Pronájem místa. Pokud je nabídka protistranou odsouhlasena, je možné pokračovat krokem Příprava na instalaci. Pokud je návrh zamítnut, pokusí se společnost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 xml:space="preserve"> analyzovat neúspěch a vytvořit novou nabídku. Pokud jsou jednání po týdnu neúspěšná, proces založení stanoviště končí neúspěchem. </w:t>
      </w:r>
    </w:p>
    <w:p w14:paraId="533522A9" w14:textId="6EBB1765" w:rsidR="00E61F80" w:rsidRDefault="00E61F80" w:rsidP="00E61F80">
      <w:pPr>
        <w:pStyle w:val="Heading2"/>
      </w:pPr>
      <w:bookmarkStart w:id="4" w:name="_Toc439078234"/>
      <w:r w:rsidRPr="00E61F80">
        <w:t>Příprava na instalaci</w:t>
      </w:r>
      <w:bookmarkEnd w:id="4"/>
    </w:p>
    <w:p w14:paraId="1A7D7AC0" w14:textId="556506D2" w:rsidR="00E61F80" w:rsidRPr="00E61F80" w:rsidRDefault="00E61F80" w:rsidP="00E61F80">
      <w:r>
        <w:t xml:space="preserve">Po zajištění místa pro instalaci je zkontrolováno, zda na skladě společnosti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 xml:space="preserve"> je dostatečný počet skříněk a </w:t>
      </w:r>
      <w:proofErr w:type="spellStart"/>
      <w:r>
        <w:t>powerbank</w:t>
      </w:r>
      <w:proofErr w:type="spellEnd"/>
      <w:r>
        <w:t xml:space="preserve"> pro instalaci na místo. Pokud je materiál dostupný, je možné </w:t>
      </w:r>
      <w:r w:rsidR="00B17D86">
        <w:t xml:space="preserve">skříňky připravit na instalaci a </w:t>
      </w:r>
      <w:r>
        <w:t xml:space="preserve">přikročit k dalšímu kroku – instalaci zařízení na místo. V opačném případě </w:t>
      </w:r>
      <w:r w:rsidR="00B17D86">
        <w:t xml:space="preserve">je nedostatkový materiál objednán, což řeší </w:t>
      </w:r>
      <w:proofErr w:type="spellStart"/>
      <w:r w:rsidR="00B17D86">
        <w:t>podprocesy</w:t>
      </w:r>
      <w:proofErr w:type="spellEnd"/>
      <w:r w:rsidR="00B17D86">
        <w:t xml:space="preserve"> 4.2 Nákup skříňky a 4.3 Nákup </w:t>
      </w:r>
      <w:proofErr w:type="spellStart"/>
      <w:r w:rsidR="00B17D86">
        <w:t>powerbanky</w:t>
      </w:r>
      <w:proofErr w:type="spellEnd"/>
      <w:r w:rsidR="00B17D86">
        <w:t xml:space="preserve">. Pokud není zboží naskladněno do druhého dne od potvrzení dodání, končí proces založení stanoviště neúspěchem. </w:t>
      </w:r>
    </w:p>
    <w:p w14:paraId="4A0832E0" w14:textId="040E697D" w:rsidR="00382702" w:rsidRPr="00E61F80" w:rsidRDefault="00BA071C" w:rsidP="00F032DA">
      <w:pPr>
        <w:pStyle w:val="Heading2"/>
      </w:pPr>
      <w:bookmarkStart w:id="5" w:name="_Toc439078235"/>
      <w:r w:rsidRPr="00E61F80">
        <w:t>In</w:t>
      </w:r>
      <w:r w:rsidR="00E61F80">
        <w:t>s</w:t>
      </w:r>
      <w:r w:rsidRPr="00E61F80">
        <w:t xml:space="preserve">talace </w:t>
      </w:r>
      <w:r w:rsidR="00E61F80" w:rsidRPr="00E61F80">
        <w:t>zařízení</w:t>
      </w:r>
      <w:r w:rsidRPr="00E61F80">
        <w:t xml:space="preserve"> na místo</w:t>
      </w:r>
      <w:bookmarkEnd w:id="5"/>
    </w:p>
    <w:p w14:paraId="24535D7E" w14:textId="4D4EB87B" w:rsidR="00DB017E" w:rsidRPr="00E61F80" w:rsidRDefault="00B17D86" w:rsidP="00A651EF">
      <w:r>
        <w:t>Po připravení všech potřebných náležitostí je skříňka nainstalována na místo, což je řešeno v </w:t>
      </w:r>
      <w:proofErr w:type="spellStart"/>
      <w:r>
        <w:t>podprocesu</w:t>
      </w:r>
      <w:proofErr w:type="spellEnd"/>
      <w:r>
        <w:t xml:space="preserve"> 4.5 Instalace zařízení na místo. Pokud se při instalaci naskytnou problémy, které znemožní dokončení instalace zařízení na místo, </w:t>
      </w:r>
      <w:r>
        <w:t>proces založení stanoviště končí neúspěchem</w:t>
      </w:r>
      <w:r>
        <w:t>. V opačném případě po úspěšné instalaci je zahájen provoz skříňky a proces končí úspěšnou přípravou stanoviště.</w:t>
      </w:r>
      <w:bookmarkStart w:id="6" w:name="_GoBack"/>
      <w:bookmarkEnd w:id="6"/>
    </w:p>
    <w:sectPr w:rsidR="00DB017E" w:rsidRPr="00E61F80" w:rsidSect="0054472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88CEC" w14:textId="77777777" w:rsidR="008C29EF" w:rsidRDefault="008C29EF" w:rsidP="00DA7CA0">
      <w:pPr>
        <w:spacing w:after="0" w:line="240" w:lineRule="auto"/>
      </w:pPr>
      <w:r>
        <w:separator/>
      </w:r>
    </w:p>
  </w:endnote>
  <w:endnote w:type="continuationSeparator" w:id="0">
    <w:p w14:paraId="1F281E65" w14:textId="77777777" w:rsidR="008C29EF" w:rsidRDefault="008C29EF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26438"/>
      <w:docPartObj>
        <w:docPartGallery w:val="Page Numbers (Bottom of Page)"/>
        <w:docPartUnique/>
      </w:docPartObj>
    </w:sdtPr>
    <w:sdtEndPr/>
    <w:sdtContent>
      <w:p w14:paraId="6BBD13E0" w14:textId="4FC6731D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A1A">
          <w:rPr>
            <w:noProof/>
          </w:rPr>
          <w:t>2</w:t>
        </w:r>
        <w:r>
          <w:fldChar w:fldCharType="end"/>
        </w:r>
      </w:p>
    </w:sdtContent>
  </w:sdt>
  <w:p w14:paraId="4FB05ADE" w14:textId="77777777" w:rsidR="003D6525" w:rsidRDefault="003D6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5495F" w14:textId="77777777" w:rsidR="008C29EF" w:rsidRDefault="008C29EF" w:rsidP="00DA7CA0">
      <w:pPr>
        <w:spacing w:after="0" w:line="240" w:lineRule="auto"/>
      </w:pPr>
      <w:r>
        <w:separator/>
      </w:r>
    </w:p>
  </w:footnote>
  <w:footnote w:type="continuationSeparator" w:id="0">
    <w:p w14:paraId="404BEB44" w14:textId="77777777" w:rsidR="008C29EF" w:rsidRDefault="008C29EF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8A52" w14:textId="02E9EA07" w:rsidR="003D6525" w:rsidRDefault="003D6525">
    <w:pPr>
      <w:pStyle w:val="Header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A47A1A" w:rsidRPr="00A47A1A">
      <w:rPr>
        <w:bCs/>
        <w:iCs/>
      </w:rPr>
      <w:t xml:space="preserve">4 – Založení </w:t>
    </w:r>
    <w:proofErr w:type="spellStart"/>
    <w:r w:rsidR="00A47A1A" w:rsidRPr="00A47A1A">
      <w:rPr>
        <w:bCs/>
        <w:iCs/>
      </w:rPr>
      <w:t>stanoviště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B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40CD6"/>
    <w:rsid w:val="0011182C"/>
    <w:rsid w:val="001960C9"/>
    <w:rsid w:val="0019723D"/>
    <w:rsid w:val="001A5367"/>
    <w:rsid w:val="00206C63"/>
    <w:rsid w:val="00230173"/>
    <w:rsid w:val="00273DC8"/>
    <w:rsid w:val="00277028"/>
    <w:rsid w:val="002C030B"/>
    <w:rsid w:val="002F035A"/>
    <w:rsid w:val="00382702"/>
    <w:rsid w:val="003C4036"/>
    <w:rsid w:val="003D6525"/>
    <w:rsid w:val="003E77E6"/>
    <w:rsid w:val="00407979"/>
    <w:rsid w:val="00443DC3"/>
    <w:rsid w:val="004846F9"/>
    <w:rsid w:val="004A6C65"/>
    <w:rsid w:val="0054472F"/>
    <w:rsid w:val="00636537"/>
    <w:rsid w:val="00673542"/>
    <w:rsid w:val="007A09CA"/>
    <w:rsid w:val="007A5FE7"/>
    <w:rsid w:val="0081332D"/>
    <w:rsid w:val="008C29EF"/>
    <w:rsid w:val="008E6402"/>
    <w:rsid w:val="009B0E3B"/>
    <w:rsid w:val="009C06D7"/>
    <w:rsid w:val="009F334F"/>
    <w:rsid w:val="00A47A1A"/>
    <w:rsid w:val="00A651EF"/>
    <w:rsid w:val="00AA6967"/>
    <w:rsid w:val="00AD1581"/>
    <w:rsid w:val="00B17D86"/>
    <w:rsid w:val="00B56F7F"/>
    <w:rsid w:val="00B66329"/>
    <w:rsid w:val="00BA071C"/>
    <w:rsid w:val="00BB0084"/>
    <w:rsid w:val="00C46AA5"/>
    <w:rsid w:val="00C806E5"/>
    <w:rsid w:val="00C92AEA"/>
    <w:rsid w:val="00CC2385"/>
    <w:rsid w:val="00CE65EE"/>
    <w:rsid w:val="00D01F9F"/>
    <w:rsid w:val="00D9108A"/>
    <w:rsid w:val="00DA7CA0"/>
    <w:rsid w:val="00DB017E"/>
    <w:rsid w:val="00E61485"/>
    <w:rsid w:val="00E61F80"/>
    <w:rsid w:val="00E82000"/>
    <w:rsid w:val="00EF5DF5"/>
    <w:rsid w:val="00F032DA"/>
    <w:rsid w:val="00F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A69A4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4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4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4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4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4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4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numPr>
        <w:numId w:val="0"/>
      </w:numPr>
      <w:ind w:left="432" w:hanging="432"/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64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4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4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4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4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4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EFAF-8394-4CDE-80A3-6C30990D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Jiri Hudec (Axial Personnel Agency SRO)</cp:lastModifiedBy>
  <cp:revision>4</cp:revision>
  <dcterms:created xsi:type="dcterms:W3CDTF">2015-12-28T13:35:00Z</dcterms:created>
  <dcterms:modified xsi:type="dcterms:W3CDTF">2015-12-28T14:02:00Z</dcterms:modified>
</cp:coreProperties>
</file>