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BAA49" w14:textId="77777777" w:rsidR="000A2C30" w:rsidRDefault="00206C64" w:rsidP="003E77E6">
      <w:pPr>
        <w:jc w:val="center"/>
      </w:pPr>
      <w:r>
        <w:pict w14:anchorId="2117B6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35pt;height:357.5pt">
            <v:imagedata r:id="rId8" o:title="nabij"/>
          </v:shape>
        </w:pict>
      </w:r>
    </w:p>
    <w:p w14:paraId="09D0B486" w14:textId="77777777" w:rsidR="003E77E6" w:rsidRDefault="003E77E6" w:rsidP="003E77E6">
      <w:pPr>
        <w:jc w:val="center"/>
        <w:rPr>
          <w:rStyle w:val="BookTitle"/>
          <w:rFonts w:ascii="Arial" w:hAnsi="Arial" w:cs="Arial"/>
          <w:b w:val="0"/>
          <w:i w:val="0"/>
          <w:sz w:val="48"/>
          <w:szCs w:val="48"/>
        </w:rPr>
      </w:pPr>
    </w:p>
    <w:p w14:paraId="26AA31DA" w14:textId="77777777" w:rsidR="003E77E6" w:rsidRDefault="00F765F0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  <w:r>
        <w:rPr>
          <w:rStyle w:val="BookTitle"/>
          <w:rFonts w:ascii="Calibri" w:hAnsi="Calibri" w:cs="Arial"/>
          <w:b w:val="0"/>
          <w:i w:val="0"/>
          <w:sz w:val="56"/>
          <w:szCs w:val="56"/>
        </w:rPr>
        <w:t>Deník projektu</w:t>
      </w:r>
    </w:p>
    <w:p w14:paraId="6A47425F" w14:textId="77777777" w:rsidR="003E77E6" w:rsidRPr="003E77E6" w:rsidRDefault="003E77E6" w:rsidP="003E77E6">
      <w:pPr>
        <w:pStyle w:val="Subtitle"/>
        <w:jc w:val="center"/>
        <w:rPr>
          <w:rStyle w:val="BookTitle"/>
          <w:rFonts w:ascii="Calibri" w:hAnsi="Calibri" w:cs="Arial"/>
          <w:b w:val="0"/>
          <w:i w:val="0"/>
          <w:sz w:val="40"/>
          <w:szCs w:val="40"/>
        </w:rPr>
      </w:pPr>
    </w:p>
    <w:p w14:paraId="4ACA2FF8" w14:textId="77777777" w:rsidR="003E77E6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499F27CB" w14:textId="77777777" w:rsidR="003E77E6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79C66365" w14:textId="77777777" w:rsidR="003E77E6" w:rsidRDefault="003E77E6" w:rsidP="003E77E6">
      <w:pPr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4AE012ED" w14:textId="77777777" w:rsidR="003E77E6" w:rsidRDefault="003E77E6" w:rsidP="003E77E6">
      <w:pPr>
        <w:pStyle w:val="Subtitle"/>
        <w:rPr>
          <w:rStyle w:val="BookTitle"/>
          <w:rFonts w:ascii="Calibri" w:hAnsi="Calibri" w:cs="Arial"/>
          <w:b w:val="0"/>
          <w:i w:val="0"/>
          <w:sz w:val="28"/>
          <w:szCs w:val="28"/>
        </w:rPr>
      </w:pPr>
    </w:p>
    <w:p w14:paraId="1142E40B" w14:textId="77777777" w:rsidR="003E77E6" w:rsidRPr="003E77E6" w:rsidRDefault="003E77E6" w:rsidP="003E77E6"/>
    <w:p w14:paraId="4E333A95" w14:textId="77777777" w:rsidR="003E77E6" w:rsidRDefault="003E77E6" w:rsidP="003E77E6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>
        <w:rPr>
          <w:i w:val="0"/>
          <w:iCs w:val="0"/>
          <w:spacing w:val="0"/>
        </w:rPr>
      </w:sdtEndPr>
      <w:sdtContent>
        <w:p w14:paraId="1E5B5600" w14:textId="77777777" w:rsidR="003D6525" w:rsidRDefault="003D6525">
          <w:pPr>
            <w:pStyle w:val="TOCHeading"/>
          </w:pPr>
          <w:r>
            <w:t>Obsah</w:t>
          </w:r>
        </w:p>
        <w:p w14:paraId="30FEF8BF" w14:textId="77777777" w:rsidR="00F765F0" w:rsidRDefault="003D65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765F0">
            <w:rPr>
              <w:noProof/>
            </w:rPr>
            <w:t>1. Týden – 22.09.2015</w:t>
          </w:r>
          <w:r w:rsidR="00F765F0">
            <w:rPr>
              <w:noProof/>
            </w:rPr>
            <w:tab/>
          </w:r>
          <w:r w:rsidR="00F765F0">
            <w:rPr>
              <w:noProof/>
            </w:rPr>
            <w:fldChar w:fldCharType="begin"/>
          </w:r>
          <w:r w:rsidR="00F765F0">
            <w:rPr>
              <w:noProof/>
            </w:rPr>
            <w:instrText xml:space="preserve"> PAGEREF _Toc308118022 \h </w:instrText>
          </w:r>
          <w:r w:rsidR="00F765F0">
            <w:rPr>
              <w:noProof/>
            </w:rPr>
          </w:r>
          <w:r w:rsidR="00F765F0">
            <w:rPr>
              <w:noProof/>
            </w:rPr>
            <w:fldChar w:fldCharType="separate"/>
          </w:r>
          <w:r w:rsidR="00F765F0">
            <w:rPr>
              <w:noProof/>
            </w:rPr>
            <w:t>2</w:t>
          </w:r>
          <w:r w:rsidR="00F765F0">
            <w:rPr>
              <w:noProof/>
            </w:rPr>
            <w:fldChar w:fldCharType="end"/>
          </w:r>
        </w:p>
        <w:p w14:paraId="40997A73" w14:textId="77777777" w:rsidR="00F765F0" w:rsidRDefault="00F765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Události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_Toc308118023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FB570E" w14:textId="77777777" w:rsidR="00F765F0" w:rsidRDefault="00F765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Úkoly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_Toc308118024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747A6A6" w14:textId="77777777" w:rsidR="00F765F0" w:rsidRDefault="00F765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 Týden – 29.09.2015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_Toc308118025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2D12418" w14:textId="77777777" w:rsidR="00F765F0" w:rsidRDefault="00F765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Události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_Toc308118026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C6274DF" w14:textId="77777777" w:rsidR="00F765F0" w:rsidRDefault="00F765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Úkoly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_Toc308118027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82A8C24" w14:textId="77777777" w:rsidR="00F765F0" w:rsidRDefault="00F765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 Týden – 6.10.2015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_Toc308118028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34F281B" w14:textId="77777777" w:rsidR="00F765F0" w:rsidRDefault="00F765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Události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_Toc308118029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EC26448" w14:textId="77777777" w:rsidR="00F765F0" w:rsidRDefault="00F765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Úkoly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_Toc308118030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28DFB25" w14:textId="77777777" w:rsidR="00F765F0" w:rsidRDefault="00F765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 Týden – 13.10.2015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_Toc308118031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BE87DE0" w14:textId="77777777" w:rsidR="00F765F0" w:rsidRDefault="00F765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Události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_Toc308118032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131E67F" w14:textId="77777777" w:rsidR="00F765F0" w:rsidRDefault="00F765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Úkoly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_Toc308118033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64742D" w14:textId="77777777" w:rsidR="00F765F0" w:rsidRDefault="00F765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 Týden – 20.10.2015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_Toc308118034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2C99440" w14:textId="77777777" w:rsidR="00F765F0" w:rsidRDefault="00F765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Události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_Toc308118035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A49340A" w14:textId="77777777" w:rsidR="00F765F0" w:rsidRDefault="00F765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Úkoly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_Toc308118036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5E5DD8" w14:textId="77777777" w:rsidR="00F765F0" w:rsidRDefault="00F765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 Týden – 27.10.2015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_Toc308118037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042E4C2" w14:textId="77777777" w:rsidR="00F765F0" w:rsidRDefault="00F765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Události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_Toc308118038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14ED6A6" w14:textId="77777777" w:rsidR="00F765F0" w:rsidRDefault="00F765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Úkoly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_Toc308118039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8D4E8F" w14:textId="77777777" w:rsidR="00E17BDC" w:rsidRDefault="003D6525" w:rsidP="00E17BD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00B9CE3" w14:textId="77777777" w:rsidR="00F765F0" w:rsidRPr="00F765F0" w:rsidRDefault="009E3028" w:rsidP="00F765F0">
      <w:pPr>
        <w:pStyle w:val="Heading1"/>
      </w:pPr>
      <w:r>
        <w:br w:type="page"/>
      </w:r>
      <w:bookmarkStart w:id="0" w:name="_Toc165197281"/>
      <w:bookmarkStart w:id="1" w:name="_Toc308117480"/>
      <w:bookmarkStart w:id="2" w:name="_Toc308118022"/>
      <w:r w:rsidR="00F765F0">
        <w:lastRenderedPageBreak/>
        <w:t xml:space="preserve">1. Týden – </w:t>
      </w:r>
      <w:bookmarkEnd w:id="0"/>
      <w:r w:rsidR="00F765F0">
        <w:t>22.09.2015</w:t>
      </w:r>
      <w:bookmarkEnd w:id="1"/>
      <w:bookmarkEnd w:id="2"/>
    </w:p>
    <w:p w14:paraId="088EAD13" w14:textId="77777777" w:rsidR="00F765F0" w:rsidRPr="00E3734A" w:rsidRDefault="00F765F0" w:rsidP="00F765F0">
      <w:pPr>
        <w:pStyle w:val="Heading2"/>
      </w:pPr>
      <w:bookmarkStart w:id="3" w:name="_Toc308117481"/>
      <w:bookmarkStart w:id="4" w:name="_Toc308118023"/>
      <w:r>
        <w:t>Události</w:t>
      </w:r>
      <w:bookmarkEnd w:id="3"/>
      <w:bookmarkEnd w:id="4"/>
    </w:p>
    <w:p w14:paraId="64926813" w14:textId="77777777" w:rsidR="00F765F0" w:rsidRDefault="00F765F0" w:rsidP="00F765F0">
      <w:pPr>
        <w:pStyle w:val="Odrky2"/>
      </w:pPr>
      <w:r>
        <w:t>první setkání řešitelů</w:t>
      </w:r>
    </w:p>
    <w:p w14:paraId="5FAF8741" w14:textId="77777777" w:rsidR="00F765F0" w:rsidRDefault="00F765F0" w:rsidP="00F765F0">
      <w:pPr>
        <w:pStyle w:val="Odrky2"/>
      </w:pPr>
      <w:r>
        <w:t>nastínění průběhu projektu a požadovaných výstupů</w:t>
      </w:r>
    </w:p>
    <w:p w14:paraId="6BE4A718" w14:textId="77777777" w:rsidR="00F765F0" w:rsidRDefault="00F765F0" w:rsidP="00F765F0">
      <w:pPr>
        <w:pStyle w:val="Odrky2"/>
      </w:pPr>
      <w:r>
        <w:t>návrhy projektů k řešení</w:t>
      </w:r>
    </w:p>
    <w:p w14:paraId="3DEB45CB" w14:textId="77777777" w:rsidR="00F765F0" w:rsidRDefault="00F765F0" w:rsidP="00F765F0">
      <w:pPr>
        <w:pStyle w:val="Odrky2"/>
      </w:pPr>
      <w:r>
        <w:t>rozdělení funkcí a rolí v projektovém týmu</w:t>
      </w:r>
    </w:p>
    <w:p w14:paraId="05E1632D" w14:textId="77777777" w:rsidR="00F765F0" w:rsidRDefault="00F765F0" w:rsidP="00F765F0">
      <w:pPr>
        <w:pStyle w:val="Odrky2"/>
        <w:numPr>
          <w:ilvl w:val="1"/>
          <w:numId w:val="18"/>
        </w:numPr>
      </w:pPr>
      <w:r>
        <w:t>Vedoucí projektu – Martin Knapovský</w:t>
      </w:r>
    </w:p>
    <w:p w14:paraId="32A67470" w14:textId="77777777" w:rsidR="00F765F0" w:rsidRDefault="00F765F0" w:rsidP="00F765F0">
      <w:pPr>
        <w:pStyle w:val="Odrky2"/>
        <w:numPr>
          <w:ilvl w:val="1"/>
          <w:numId w:val="18"/>
        </w:numPr>
      </w:pPr>
      <w:r>
        <w:t xml:space="preserve">Vedoucí týmu 1 – </w:t>
      </w:r>
      <w:r w:rsidR="0085536F">
        <w:t>Jan Soukup</w:t>
      </w:r>
    </w:p>
    <w:p w14:paraId="36CDC448" w14:textId="77777777" w:rsidR="00F765F0" w:rsidRDefault="00F765F0" w:rsidP="00F765F0">
      <w:pPr>
        <w:pStyle w:val="Odrky2"/>
        <w:numPr>
          <w:ilvl w:val="1"/>
          <w:numId w:val="18"/>
        </w:numPr>
      </w:pPr>
      <w:r>
        <w:t>Vedoucí týmu 2 – Jiří Hušek</w:t>
      </w:r>
    </w:p>
    <w:p w14:paraId="0EEFBE99" w14:textId="77777777" w:rsidR="00F765F0" w:rsidRDefault="00F765F0" w:rsidP="00F765F0">
      <w:pPr>
        <w:pStyle w:val="Odrky2"/>
        <w:numPr>
          <w:ilvl w:val="1"/>
          <w:numId w:val="18"/>
        </w:numPr>
      </w:pPr>
      <w:r>
        <w:t xml:space="preserve">Vedoucí týmu 3 – </w:t>
      </w:r>
      <w:r w:rsidR="0085536F">
        <w:t>Jan Buriánek</w:t>
      </w:r>
    </w:p>
    <w:p w14:paraId="1E6FAF27" w14:textId="77777777" w:rsidR="00F765F0" w:rsidRDefault="00F765F0" w:rsidP="00F765F0">
      <w:pPr>
        <w:pStyle w:val="Odrky2"/>
        <w:numPr>
          <w:ilvl w:val="0"/>
          <w:numId w:val="0"/>
        </w:numPr>
        <w:ind w:left="454"/>
      </w:pPr>
    </w:p>
    <w:p w14:paraId="3D9F2E28" w14:textId="77777777" w:rsidR="00F765F0" w:rsidRDefault="00F765F0" w:rsidP="00F765F0">
      <w:pPr>
        <w:pStyle w:val="Heading2"/>
      </w:pPr>
      <w:bookmarkStart w:id="5" w:name="_Toc308117482"/>
      <w:bookmarkStart w:id="6" w:name="_Toc308118024"/>
      <w:r>
        <w:t>Úkoly</w:t>
      </w:r>
      <w:bookmarkEnd w:id="5"/>
      <w:bookmarkEnd w:id="6"/>
    </w:p>
    <w:p w14:paraId="1EBA76D8" w14:textId="77777777" w:rsidR="00F765F0" w:rsidRDefault="00F765F0" w:rsidP="00F765F0">
      <w:pPr>
        <w:pStyle w:val="Odrky2"/>
      </w:pPr>
      <w:r>
        <w:t>Zvolit téma k řešení</w:t>
      </w:r>
    </w:p>
    <w:p w14:paraId="726E0CCA" w14:textId="77777777" w:rsidR="00F765F0" w:rsidRPr="00E3734A" w:rsidRDefault="00F765F0" w:rsidP="00F765F0">
      <w:pPr>
        <w:pStyle w:val="Odrky2"/>
        <w:numPr>
          <w:ilvl w:val="0"/>
          <w:numId w:val="0"/>
        </w:numPr>
        <w:ind w:left="454"/>
      </w:pPr>
    </w:p>
    <w:p w14:paraId="02ED96CD" w14:textId="77777777" w:rsidR="00F765F0" w:rsidRDefault="00F765F0" w:rsidP="00F765F0">
      <w:pPr>
        <w:pStyle w:val="Heading1"/>
      </w:pPr>
      <w:bookmarkStart w:id="7" w:name="_Toc165197282"/>
      <w:bookmarkStart w:id="8" w:name="_Toc308117483"/>
      <w:bookmarkStart w:id="9" w:name="_Toc308118025"/>
      <w:r>
        <w:t xml:space="preserve">2. Týden – </w:t>
      </w:r>
      <w:bookmarkEnd w:id="7"/>
      <w:r>
        <w:t>29.09.2015</w:t>
      </w:r>
      <w:bookmarkEnd w:id="8"/>
      <w:bookmarkEnd w:id="9"/>
    </w:p>
    <w:p w14:paraId="6FBEDBDC" w14:textId="77777777" w:rsidR="00F765F0" w:rsidRPr="000567EB" w:rsidRDefault="00F765F0" w:rsidP="00F765F0">
      <w:pPr>
        <w:pStyle w:val="Heading2"/>
      </w:pPr>
      <w:bookmarkStart w:id="10" w:name="_Toc308117484"/>
      <w:bookmarkStart w:id="11" w:name="_Toc308118026"/>
      <w:r>
        <w:t>Události</w:t>
      </w:r>
      <w:bookmarkEnd w:id="10"/>
      <w:bookmarkEnd w:id="11"/>
    </w:p>
    <w:p w14:paraId="08057945" w14:textId="77777777" w:rsidR="00F765F0" w:rsidRDefault="00F765F0" w:rsidP="00F765F0">
      <w:pPr>
        <w:pStyle w:val="Odrky2"/>
      </w:pPr>
      <w:r>
        <w:t>Zvolení tématu Nabíjecí skříňky</w:t>
      </w:r>
    </w:p>
    <w:p w14:paraId="5509F74D" w14:textId="77777777" w:rsidR="00F765F0" w:rsidRDefault="00F765F0" w:rsidP="00F765F0">
      <w:pPr>
        <w:pStyle w:val="Odrky2"/>
        <w:numPr>
          <w:ilvl w:val="1"/>
          <w:numId w:val="18"/>
        </w:numPr>
      </w:pPr>
      <w:r>
        <w:t>Sponzorem projektu a zástupcem vedoucího týmu jmenován – Adam Brousek</w:t>
      </w:r>
    </w:p>
    <w:p w14:paraId="7A611764" w14:textId="77777777" w:rsidR="00F765F0" w:rsidRDefault="00F765F0" w:rsidP="00F765F0">
      <w:pPr>
        <w:pStyle w:val="Odrky2"/>
      </w:pPr>
      <w:r>
        <w:t>Diskuse k upřesnění detailů řešení</w:t>
      </w:r>
    </w:p>
    <w:p w14:paraId="79CB5009" w14:textId="77777777" w:rsidR="00F765F0" w:rsidRDefault="00F765F0" w:rsidP="00F765F0">
      <w:pPr>
        <w:pStyle w:val="Odrky2"/>
      </w:pPr>
      <w:r>
        <w:t>Diskuse o používaných nástrojích a komunikačních kanálech v rámci projektu</w:t>
      </w:r>
    </w:p>
    <w:p w14:paraId="07CA5B17" w14:textId="77777777" w:rsidR="00F765F0" w:rsidRDefault="00F765F0" w:rsidP="00F765F0">
      <w:pPr>
        <w:pStyle w:val="Heading2"/>
      </w:pPr>
      <w:bookmarkStart w:id="12" w:name="_Toc308117485"/>
      <w:bookmarkStart w:id="13" w:name="_Toc308118027"/>
      <w:r>
        <w:t>Úkoly</w:t>
      </w:r>
      <w:bookmarkEnd w:id="12"/>
      <w:bookmarkEnd w:id="13"/>
    </w:p>
    <w:p w14:paraId="79153188" w14:textId="77777777" w:rsidR="00F765F0" w:rsidRDefault="00F765F0" w:rsidP="00F765F0">
      <w:pPr>
        <w:pStyle w:val="Odrky2"/>
      </w:pPr>
      <w:r>
        <w:t>Zpracovat rešerše jako podklady k podnikatelskému záměru</w:t>
      </w:r>
    </w:p>
    <w:p w14:paraId="3D1A26BE" w14:textId="77777777" w:rsidR="00F765F0" w:rsidRDefault="00F765F0" w:rsidP="00F765F0">
      <w:pPr>
        <w:pStyle w:val="Odrky2"/>
      </w:pPr>
      <w:r>
        <w:t>vytvořit SWOT analýzu</w:t>
      </w:r>
    </w:p>
    <w:p w14:paraId="2F4D1613" w14:textId="77777777" w:rsidR="00F765F0" w:rsidRDefault="00F765F0" w:rsidP="00F765F0">
      <w:pPr>
        <w:pStyle w:val="Odrky2"/>
      </w:pPr>
      <w:r>
        <w:t>vytvořit podnikatelský záměr a definovat výstupy a cíle</w:t>
      </w:r>
    </w:p>
    <w:p w14:paraId="3B54A295" w14:textId="77777777" w:rsidR="00F765F0" w:rsidRDefault="00F765F0" w:rsidP="00F765F0">
      <w:pPr>
        <w:pStyle w:val="Odrky2"/>
      </w:pPr>
      <w:r>
        <w:t>zprovoznění všech potřebných nástrojů</w:t>
      </w:r>
    </w:p>
    <w:p w14:paraId="38EDF323" w14:textId="77777777" w:rsidR="00F765F0" w:rsidRPr="00074A3A" w:rsidRDefault="00F765F0" w:rsidP="00F765F0">
      <w:pPr>
        <w:pStyle w:val="Heading1"/>
      </w:pPr>
      <w:bookmarkStart w:id="14" w:name="_Toc165197283"/>
      <w:bookmarkStart w:id="15" w:name="_Toc308117486"/>
      <w:bookmarkStart w:id="16" w:name="_Toc308118028"/>
      <w:r>
        <w:t xml:space="preserve">3. Týden – </w:t>
      </w:r>
      <w:bookmarkEnd w:id="14"/>
      <w:r>
        <w:t>6.10.2015</w:t>
      </w:r>
      <w:bookmarkEnd w:id="15"/>
      <w:bookmarkEnd w:id="16"/>
    </w:p>
    <w:p w14:paraId="1B956AB9" w14:textId="77777777" w:rsidR="00F765F0" w:rsidRDefault="00F765F0" w:rsidP="00F765F0">
      <w:pPr>
        <w:pStyle w:val="Heading2"/>
      </w:pPr>
      <w:bookmarkStart w:id="17" w:name="_Toc308117487"/>
      <w:bookmarkStart w:id="18" w:name="_Toc308118029"/>
      <w:r>
        <w:t>Události</w:t>
      </w:r>
      <w:bookmarkEnd w:id="17"/>
      <w:bookmarkEnd w:id="18"/>
    </w:p>
    <w:p w14:paraId="4E2BE8FD" w14:textId="77777777" w:rsidR="00F765F0" w:rsidRDefault="00F765F0" w:rsidP="00F765F0">
      <w:pPr>
        <w:pStyle w:val="Odrky2"/>
      </w:pPr>
      <w:r>
        <w:t>prezentace vedoucího a sponzora projektu</w:t>
      </w:r>
    </w:p>
    <w:p w14:paraId="05960B14" w14:textId="77777777" w:rsidR="00F765F0" w:rsidRDefault="00F765F0" w:rsidP="00F765F0">
      <w:pPr>
        <w:pStyle w:val="Odrky2"/>
        <w:numPr>
          <w:ilvl w:val="1"/>
          <w:numId w:val="18"/>
        </w:numPr>
      </w:pPr>
      <w:r>
        <w:t>podnikatelský záměr</w:t>
      </w:r>
    </w:p>
    <w:p w14:paraId="6833B795" w14:textId="77777777" w:rsidR="00F765F0" w:rsidRDefault="00F765F0" w:rsidP="00F765F0">
      <w:pPr>
        <w:pStyle w:val="Odrky2"/>
        <w:numPr>
          <w:ilvl w:val="1"/>
          <w:numId w:val="18"/>
        </w:numPr>
      </w:pPr>
      <w:r>
        <w:t>pravidla komunikace</w:t>
      </w:r>
    </w:p>
    <w:p w14:paraId="2316CD9C" w14:textId="77777777" w:rsidR="00F765F0" w:rsidRPr="00C11CD1" w:rsidRDefault="00F765F0" w:rsidP="00F765F0">
      <w:pPr>
        <w:pStyle w:val="Odrky2"/>
        <w:numPr>
          <w:ilvl w:val="1"/>
          <w:numId w:val="18"/>
        </w:numPr>
      </w:pPr>
      <w:r>
        <w:t>pravidla hodnocení</w:t>
      </w:r>
    </w:p>
    <w:p w14:paraId="3CDAA487" w14:textId="77777777" w:rsidR="00F765F0" w:rsidRDefault="00F765F0" w:rsidP="00F765F0">
      <w:pPr>
        <w:pStyle w:val="Odrky2"/>
      </w:pPr>
      <w:r>
        <w:t>Prezentace jednotlivých nástrojů</w:t>
      </w:r>
    </w:p>
    <w:p w14:paraId="2AE69421" w14:textId="77777777" w:rsidR="00F765F0" w:rsidRDefault="00F765F0" w:rsidP="00F765F0">
      <w:pPr>
        <w:pStyle w:val="Odrky2"/>
      </w:pPr>
      <w:r>
        <w:t>Diskuse na rešeršemi a záměrem</w:t>
      </w:r>
    </w:p>
    <w:p w14:paraId="6ACD7B98" w14:textId="77777777" w:rsidR="00F765F0" w:rsidRDefault="00F765F0" w:rsidP="00F765F0">
      <w:pPr>
        <w:pStyle w:val="Heading2"/>
      </w:pPr>
      <w:bookmarkStart w:id="19" w:name="_Toc308117488"/>
      <w:bookmarkStart w:id="20" w:name="_Toc308118030"/>
      <w:r>
        <w:t>Úkoly</w:t>
      </w:r>
      <w:bookmarkEnd w:id="19"/>
      <w:bookmarkEnd w:id="20"/>
    </w:p>
    <w:p w14:paraId="680B6C9A" w14:textId="77777777" w:rsidR="00F765F0" w:rsidRDefault="00F765F0" w:rsidP="00F765F0">
      <w:pPr>
        <w:pStyle w:val="Odrky2"/>
      </w:pPr>
      <w:r>
        <w:t>Práce na projektovém záměru</w:t>
      </w:r>
    </w:p>
    <w:p w14:paraId="2427517A" w14:textId="77777777" w:rsidR="00C17722" w:rsidRDefault="00F765F0" w:rsidP="00C17722">
      <w:pPr>
        <w:pStyle w:val="Odrky2"/>
      </w:pPr>
      <w:r>
        <w:t>Práce na analýzách</w:t>
      </w:r>
    </w:p>
    <w:p w14:paraId="296EAB1D" w14:textId="77777777" w:rsidR="00C17722" w:rsidRDefault="00C17722" w:rsidP="00C17722">
      <w:pPr>
        <w:pStyle w:val="Odrky2"/>
      </w:pPr>
      <w:r w:rsidRPr="007F24D7">
        <w:t xml:space="preserve">Stanovení požadavků na školení </w:t>
      </w:r>
    </w:p>
    <w:p w14:paraId="38E1C2BF" w14:textId="15A73474" w:rsidR="00C17722" w:rsidRDefault="00C17722" w:rsidP="00C17722">
      <w:pPr>
        <w:pStyle w:val="Odrky2"/>
      </w:pPr>
      <w:r>
        <w:t>Organizační sché</w:t>
      </w:r>
      <w:r w:rsidRPr="007F24D7">
        <w:t>ma</w:t>
      </w:r>
    </w:p>
    <w:p w14:paraId="62638B13" w14:textId="77777777" w:rsidR="00C17722" w:rsidRPr="00074A3A" w:rsidRDefault="00C17722" w:rsidP="00C17722">
      <w:pPr>
        <w:pStyle w:val="Odrky2"/>
        <w:numPr>
          <w:ilvl w:val="0"/>
          <w:numId w:val="0"/>
        </w:numPr>
        <w:ind w:left="454" w:hanging="454"/>
      </w:pPr>
    </w:p>
    <w:p w14:paraId="05CE13FF" w14:textId="77777777" w:rsidR="00F765F0" w:rsidRDefault="00F765F0" w:rsidP="00F765F0">
      <w:pPr>
        <w:pStyle w:val="Heading1"/>
      </w:pPr>
      <w:bookmarkStart w:id="21" w:name="_Toc165197284"/>
      <w:bookmarkStart w:id="22" w:name="_Toc308117489"/>
      <w:bookmarkStart w:id="23" w:name="_Toc308118031"/>
      <w:r>
        <w:lastRenderedPageBreak/>
        <w:t xml:space="preserve">4. Týden – </w:t>
      </w:r>
      <w:bookmarkEnd w:id="21"/>
      <w:r>
        <w:t>13.10.2015</w:t>
      </w:r>
      <w:bookmarkEnd w:id="22"/>
      <w:bookmarkEnd w:id="23"/>
    </w:p>
    <w:p w14:paraId="4DE1E126" w14:textId="77777777" w:rsidR="00F765F0" w:rsidRDefault="00F765F0" w:rsidP="00F765F0">
      <w:pPr>
        <w:pStyle w:val="Heading2"/>
      </w:pPr>
      <w:bookmarkStart w:id="24" w:name="_Toc308117490"/>
      <w:bookmarkStart w:id="25" w:name="_Toc308118032"/>
      <w:r>
        <w:t>Události</w:t>
      </w:r>
      <w:bookmarkEnd w:id="24"/>
      <w:bookmarkEnd w:id="25"/>
    </w:p>
    <w:p w14:paraId="6D873B87" w14:textId="77777777" w:rsidR="00F765F0" w:rsidRDefault="00F765F0" w:rsidP="00F765F0">
      <w:pPr>
        <w:pStyle w:val="Odrky2"/>
      </w:pPr>
      <w:r>
        <w:t>stanovení nákladů</w:t>
      </w:r>
    </w:p>
    <w:p w14:paraId="7803AA3E" w14:textId="77777777" w:rsidR="00F765F0" w:rsidRDefault="00F765F0" w:rsidP="00F765F0">
      <w:pPr>
        <w:pStyle w:val="Odrky2"/>
      </w:pPr>
      <w:r>
        <w:t>analýza rizik</w:t>
      </w:r>
    </w:p>
    <w:p w14:paraId="3FA704A2" w14:textId="77777777" w:rsidR="00F765F0" w:rsidRDefault="00F765F0" w:rsidP="00F765F0">
      <w:pPr>
        <w:pStyle w:val="Odrky2"/>
      </w:pPr>
      <w:r>
        <w:t>finanční analýza</w:t>
      </w:r>
    </w:p>
    <w:p w14:paraId="05699B4A" w14:textId="77777777" w:rsidR="0085536F" w:rsidRDefault="0085536F" w:rsidP="00F765F0">
      <w:pPr>
        <w:pStyle w:val="Odrky2"/>
      </w:pPr>
      <w:r>
        <w:t>analýza metodou BSP</w:t>
      </w:r>
    </w:p>
    <w:p w14:paraId="3F771098" w14:textId="77777777" w:rsidR="00F765F0" w:rsidRPr="00074A3A" w:rsidRDefault="00F765F0" w:rsidP="00F765F0">
      <w:pPr>
        <w:pStyle w:val="Odrky2"/>
      </w:pPr>
      <w:r>
        <w:t>definice kritérií úspěchu</w:t>
      </w:r>
    </w:p>
    <w:p w14:paraId="55C45F39" w14:textId="77777777" w:rsidR="00F765F0" w:rsidRDefault="00F765F0" w:rsidP="00F765F0">
      <w:pPr>
        <w:pStyle w:val="Heading2"/>
      </w:pPr>
      <w:bookmarkStart w:id="26" w:name="_Toc308117491"/>
      <w:bookmarkStart w:id="27" w:name="_Toc308118033"/>
      <w:r>
        <w:t>Úkoly</w:t>
      </w:r>
      <w:bookmarkEnd w:id="26"/>
      <w:bookmarkEnd w:id="27"/>
    </w:p>
    <w:p w14:paraId="6985FCE6" w14:textId="77777777" w:rsidR="0085536F" w:rsidRDefault="0085536F" w:rsidP="0085536F">
      <w:pPr>
        <w:pStyle w:val="Odrky2"/>
      </w:pPr>
      <w:bookmarkStart w:id="28" w:name="_Toc165197285"/>
      <w:bookmarkStart w:id="29" w:name="_Toc308117492"/>
      <w:r>
        <w:t>Definice vstupů a výstupů</w:t>
      </w:r>
    </w:p>
    <w:p w14:paraId="5443F2AC" w14:textId="77777777" w:rsidR="0085536F" w:rsidRDefault="0085536F" w:rsidP="0085536F">
      <w:pPr>
        <w:pStyle w:val="Odrky2"/>
      </w:pPr>
      <w:r>
        <w:t>Definice cílů</w:t>
      </w:r>
    </w:p>
    <w:p w14:paraId="4DC198A2" w14:textId="77777777" w:rsidR="0085536F" w:rsidRDefault="0085536F" w:rsidP="0085536F">
      <w:pPr>
        <w:pStyle w:val="Odrky2"/>
      </w:pPr>
      <w:r>
        <w:t>Podrobný rozpad</w:t>
      </w:r>
    </w:p>
    <w:p w14:paraId="17096B20" w14:textId="77777777" w:rsidR="00F765F0" w:rsidRDefault="0085536F" w:rsidP="00F765F0">
      <w:pPr>
        <w:pStyle w:val="Odrky2"/>
      </w:pPr>
      <w:r>
        <w:t>Výsledné subsystémy</w:t>
      </w:r>
    </w:p>
    <w:p w14:paraId="5F5F7028" w14:textId="77777777" w:rsidR="00F765F0" w:rsidRDefault="00F765F0" w:rsidP="00F765F0">
      <w:pPr>
        <w:pStyle w:val="Heading1"/>
      </w:pPr>
      <w:bookmarkStart w:id="30" w:name="_Toc308118034"/>
      <w:r>
        <w:t xml:space="preserve">5. Týden – </w:t>
      </w:r>
      <w:bookmarkEnd w:id="28"/>
      <w:r>
        <w:t>20.10.2015</w:t>
      </w:r>
      <w:bookmarkEnd w:id="29"/>
      <w:bookmarkEnd w:id="30"/>
    </w:p>
    <w:p w14:paraId="6B5E9DF3" w14:textId="77777777" w:rsidR="00F765F0" w:rsidRDefault="00F765F0" w:rsidP="00F765F0">
      <w:pPr>
        <w:pStyle w:val="Heading2"/>
      </w:pPr>
      <w:bookmarkStart w:id="31" w:name="_Toc308117493"/>
      <w:bookmarkStart w:id="32" w:name="_Toc308118035"/>
      <w:r>
        <w:t>Události</w:t>
      </w:r>
      <w:bookmarkEnd w:id="31"/>
      <w:bookmarkEnd w:id="32"/>
    </w:p>
    <w:p w14:paraId="69529325" w14:textId="48170B77" w:rsidR="00B756AD" w:rsidRDefault="00B756AD" w:rsidP="00B756AD">
      <w:pPr>
        <w:pStyle w:val="Odrky2"/>
      </w:pPr>
      <w:bookmarkStart w:id="33" w:name="_Toc308117494"/>
      <w:bookmarkStart w:id="34" w:name="_Toc308118036"/>
      <w:r>
        <w:t>Rozpracování procesů</w:t>
      </w:r>
    </w:p>
    <w:p w14:paraId="16D3E321" w14:textId="77777777" w:rsidR="00F765F0" w:rsidRDefault="00F765F0" w:rsidP="00F765F0">
      <w:pPr>
        <w:pStyle w:val="Heading2"/>
      </w:pPr>
      <w:r>
        <w:t>Úkoly</w:t>
      </w:r>
      <w:bookmarkEnd w:id="33"/>
      <w:bookmarkEnd w:id="34"/>
    </w:p>
    <w:p w14:paraId="59BD1798" w14:textId="77777777" w:rsidR="00F765F0" w:rsidRDefault="00F765F0" w:rsidP="00F765F0">
      <w:pPr>
        <w:pStyle w:val="Odrky2"/>
      </w:pPr>
      <w:bookmarkStart w:id="35" w:name="_Toc165197286"/>
      <w:bookmarkStart w:id="36" w:name="_Toc308117495"/>
      <w:r w:rsidRPr="00B972FC">
        <w:t>Vytvoření seznam procesů a rozdělení na klíčové a podpůrné pro „global proces diagram“ (GPD)</w:t>
      </w:r>
    </w:p>
    <w:p w14:paraId="463EFB4F" w14:textId="77777777" w:rsidR="00F765F0" w:rsidRPr="00B972FC" w:rsidRDefault="00F765F0" w:rsidP="00F765F0">
      <w:pPr>
        <w:pStyle w:val="Odrky2"/>
      </w:pPr>
      <w:r w:rsidRPr="00B972FC">
        <w:t>Popsání jednotlivých podpůrných procesů pomocí kriteriální tabulky</w:t>
      </w:r>
    </w:p>
    <w:p w14:paraId="793BDE69" w14:textId="77777777" w:rsidR="00F765F0" w:rsidRDefault="00F765F0" w:rsidP="00F765F0">
      <w:pPr>
        <w:pStyle w:val="Odrky2"/>
        <w:numPr>
          <w:ilvl w:val="0"/>
          <w:numId w:val="0"/>
        </w:numPr>
        <w:ind w:left="454"/>
      </w:pPr>
    </w:p>
    <w:p w14:paraId="08D064C0" w14:textId="77777777" w:rsidR="00F765F0" w:rsidRDefault="00F765F0" w:rsidP="00F765F0">
      <w:pPr>
        <w:pStyle w:val="Heading1"/>
      </w:pPr>
      <w:bookmarkStart w:id="37" w:name="_Toc308118037"/>
      <w:r>
        <w:t>6. Týden – 27.10.20</w:t>
      </w:r>
      <w:bookmarkEnd w:id="35"/>
      <w:r>
        <w:t>15</w:t>
      </w:r>
      <w:bookmarkEnd w:id="36"/>
      <w:bookmarkEnd w:id="37"/>
    </w:p>
    <w:p w14:paraId="3DB5BDF1" w14:textId="77777777" w:rsidR="00F765F0" w:rsidRDefault="00F765F0" w:rsidP="00F765F0">
      <w:pPr>
        <w:pStyle w:val="Heading2"/>
      </w:pPr>
      <w:bookmarkStart w:id="38" w:name="_Toc308117496"/>
      <w:bookmarkStart w:id="39" w:name="_Toc308118038"/>
      <w:r>
        <w:t>Události</w:t>
      </w:r>
      <w:bookmarkEnd w:id="38"/>
      <w:bookmarkEnd w:id="39"/>
    </w:p>
    <w:p w14:paraId="00449621" w14:textId="77777777" w:rsidR="00F765F0" w:rsidRPr="00B972FC" w:rsidRDefault="00F765F0" w:rsidP="00F765F0">
      <w:pPr>
        <w:pStyle w:val="Odrky2"/>
      </w:pPr>
      <w:r>
        <w:t>Prezentace diagramu a nově zjištěných informací</w:t>
      </w:r>
    </w:p>
    <w:p w14:paraId="62401FB7" w14:textId="77777777" w:rsidR="00F765F0" w:rsidRPr="00B972FC" w:rsidRDefault="00F765F0" w:rsidP="00F765F0">
      <w:pPr>
        <w:pStyle w:val="Odrky2"/>
      </w:pPr>
      <w:r>
        <w:t>Prezentace procesů</w:t>
      </w:r>
    </w:p>
    <w:p w14:paraId="510DA45F" w14:textId="77777777" w:rsidR="00F765F0" w:rsidRDefault="00F765F0" w:rsidP="00F765F0">
      <w:pPr>
        <w:pStyle w:val="Heading2"/>
      </w:pPr>
      <w:bookmarkStart w:id="40" w:name="_Toc308117497"/>
      <w:bookmarkStart w:id="41" w:name="_Toc308118039"/>
      <w:r>
        <w:t>Úkoly</w:t>
      </w:r>
      <w:bookmarkEnd w:id="40"/>
      <w:bookmarkEnd w:id="41"/>
    </w:p>
    <w:p w14:paraId="1367A02A" w14:textId="77777777" w:rsidR="00F765F0" w:rsidRPr="00B972FC" w:rsidRDefault="00F765F0" w:rsidP="00F765F0">
      <w:pPr>
        <w:pStyle w:val="Odrky2"/>
      </w:pPr>
      <w:r w:rsidRPr="00B972FC">
        <w:t>Vytvoření seznamu aktérů a funkcí a jejich následné rozřazení pro vytvoření USE CASE DIAGRAMU</w:t>
      </w:r>
    </w:p>
    <w:p w14:paraId="097821F6" w14:textId="77777777" w:rsidR="00F765F0" w:rsidRPr="00B972FC" w:rsidRDefault="00F765F0" w:rsidP="00F765F0">
      <w:pPr>
        <w:pStyle w:val="Odrky2"/>
      </w:pPr>
      <w:r w:rsidRPr="00B972FC">
        <w:t>Vytvoření samotného USE CASE DIAGRAMU</w:t>
      </w:r>
    </w:p>
    <w:p w14:paraId="60BB7E68" w14:textId="77777777" w:rsidR="00F765F0" w:rsidRDefault="00F765F0" w:rsidP="00F765F0">
      <w:pPr>
        <w:pStyle w:val="Odrky2"/>
      </w:pPr>
      <w:r w:rsidRPr="00B972FC">
        <w:t>Vytvoření dokumentu, který popisuje způsob vytvoření diagramu</w:t>
      </w:r>
    </w:p>
    <w:p w14:paraId="402C337B" w14:textId="77777777" w:rsidR="007906DE" w:rsidRDefault="007906DE" w:rsidP="007906DE">
      <w:pPr>
        <w:pStyle w:val="Odrky2"/>
      </w:pPr>
      <w:r>
        <w:t>Vytvoření samotného Class Diagramu</w:t>
      </w:r>
    </w:p>
    <w:p w14:paraId="32AD5F42" w14:textId="77777777" w:rsidR="007906DE" w:rsidRPr="00B972FC" w:rsidRDefault="007906DE" w:rsidP="00C17722">
      <w:pPr>
        <w:pStyle w:val="Odrky2"/>
        <w:numPr>
          <w:ilvl w:val="0"/>
          <w:numId w:val="0"/>
        </w:numPr>
      </w:pPr>
    </w:p>
    <w:p w14:paraId="13ED43C9" w14:textId="77777777" w:rsidR="00F765F0" w:rsidRPr="00A909FA" w:rsidRDefault="00F765F0" w:rsidP="00F765F0">
      <w:pPr>
        <w:pStyle w:val="Odrky2"/>
        <w:numPr>
          <w:ilvl w:val="0"/>
          <w:numId w:val="0"/>
        </w:numPr>
        <w:ind w:left="454"/>
      </w:pPr>
    </w:p>
    <w:p w14:paraId="3D305075" w14:textId="24B934C9" w:rsidR="00211CEB" w:rsidRDefault="00211CEB" w:rsidP="00211CEB">
      <w:pPr>
        <w:pStyle w:val="Heading1"/>
      </w:pPr>
      <w:r>
        <w:t>7. Týden – 3.11.2015</w:t>
      </w:r>
    </w:p>
    <w:p w14:paraId="018B68AE" w14:textId="77777777" w:rsidR="00211CEB" w:rsidRDefault="00211CEB" w:rsidP="00211CEB">
      <w:pPr>
        <w:pStyle w:val="Heading2"/>
      </w:pPr>
      <w:r>
        <w:t>Události</w:t>
      </w:r>
    </w:p>
    <w:p w14:paraId="75E8F012" w14:textId="1DBAC9DC" w:rsidR="00211CEB" w:rsidRPr="00B972FC" w:rsidRDefault="00AF337C" w:rsidP="00211CEB">
      <w:pPr>
        <w:pStyle w:val="Odrky2"/>
      </w:pPr>
      <w:r>
        <w:t>Dokončení procesních modelů</w:t>
      </w:r>
    </w:p>
    <w:p w14:paraId="044ED8A1" w14:textId="77777777" w:rsidR="00211CEB" w:rsidRDefault="00211CEB" w:rsidP="00211CEB">
      <w:pPr>
        <w:pStyle w:val="Heading2"/>
      </w:pPr>
      <w:r>
        <w:t>Úkoly</w:t>
      </w:r>
    </w:p>
    <w:p w14:paraId="69E44B00" w14:textId="0307439A" w:rsidR="00211CEB" w:rsidRDefault="00AF337C" w:rsidP="00211CEB">
      <w:pPr>
        <w:pStyle w:val="Odrky2"/>
      </w:pPr>
      <w:r>
        <w:t>Dokončit všechny procesní diagramy</w:t>
      </w:r>
    </w:p>
    <w:p w14:paraId="7B2CDC2A" w14:textId="48B926AA" w:rsidR="00AF337C" w:rsidRDefault="00AF337C" w:rsidP="00211CEB">
      <w:pPr>
        <w:pStyle w:val="Odrky2"/>
      </w:pPr>
      <w:r>
        <w:t>Doplnit všechny chybějící procesní diagramy</w:t>
      </w:r>
    </w:p>
    <w:p w14:paraId="104E2DFF" w14:textId="77777777" w:rsidR="009E3028" w:rsidRDefault="009E30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C31BEE9" w14:textId="3449067D" w:rsidR="00211CEB" w:rsidRDefault="00211CEB" w:rsidP="00211CEB">
      <w:pPr>
        <w:pStyle w:val="Heading1"/>
      </w:pPr>
      <w:r>
        <w:lastRenderedPageBreak/>
        <w:t>8. Týden – 10.11.2015</w:t>
      </w:r>
    </w:p>
    <w:p w14:paraId="0B75C0E5" w14:textId="77777777" w:rsidR="00211CEB" w:rsidRDefault="00211CEB" w:rsidP="00211CEB">
      <w:pPr>
        <w:pStyle w:val="Heading2"/>
      </w:pPr>
      <w:r>
        <w:t>Události</w:t>
      </w:r>
    </w:p>
    <w:p w14:paraId="3F75D946" w14:textId="66F02CAE" w:rsidR="00211CEB" w:rsidRDefault="008D556B" w:rsidP="00211CEB">
      <w:pPr>
        <w:pStyle w:val="Odrky2"/>
      </w:pPr>
      <w:r>
        <w:t>Přistoupení ke konzistenční tabulce</w:t>
      </w:r>
    </w:p>
    <w:p w14:paraId="15793B99" w14:textId="3B1284B7" w:rsidR="008D556B" w:rsidRPr="00B972FC" w:rsidRDefault="008D556B" w:rsidP="00211CEB">
      <w:pPr>
        <w:pStyle w:val="Odrky2"/>
      </w:pPr>
      <w:r>
        <w:t>Zjištění zásadních nedostatků v diagramech</w:t>
      </w:r>
    </w:p>
    <w:p w14:paraId="271D223B" w14:textId="77777777" w:rsidR="00211CEB" w:rsidRDefault="00211CEB" w:rsidP="00211CEB">
      <w:pPr>
        <w:pStyle w:val="Heading2"/>
      </w:pPr>
      <w:r>
        <w:t>Úkoly</w:t>
      </w:r>
    </w:p>
    <w:p w14:paraId="23B6F612" w14:textId="712C4CB7" w:rsidR="00211CEB" w:rsidRDefault="008D556B" w:rsidP="00211CEB">
      <w:pPr>
        <w:pStyle w:val="Odrky2"/>
      </w:pPr>
      <w:r>
        <w:t>Přepracovat všechny diagramy</w:t>
      </w:r>
    </w:p>
    <w:p w14:paraId="79676CA0" w14:textId="6AEE36B4" w:rsidR="008D556B" w:rsidRDefault="008D556B" w:rsidP="00211CEB">
      <w:pPr>
        <w:pStyle w:val="Odrky2"/>
      </w:pPr>
      <w:r>
        <w:t>Doplnit chybějící diagramy</w:t>
      </w:r>
      <w:r w:rsidR="00446924">
        <w:t xml:space="preserve"> (STD)</w:t>
      </w:r>
    </w:p>
    <w:p w14:paraId="2247370D" w14:textId="77777777" w:rsidR="00E01489" w:rsidRDefault="00E01489" w:rsidP="00F765F0">
      <w:pPr>
        <w:pStyle w:val="ListParagraph"/>
      </w:pPr>
    </w:p>
    <w:p w14:paraId="3D0AD2B4" w14:textId="6AEBD0BC" w:rsidR="00211CEB" w:rsidRDefault="00211CEB" w:rsidP="003425BF">
      <w:pPr>
        <w:pStyle w:val="Heading1"/>
      </w:pPr>
      <w:r>
        <w:t>9. Týden – 17.11.2015</w:t>
      </w:r>
    </w:p>
    <w:p w14:paraId="529D53E0" w14:textId="77777777" w:rsidR="003425BF" w:rsidRDefault="003425BF" w:rsidP="003425BF"/>
    <w:p w14:paraId="4E5C6E63" w14:textId="690A7E54" w:rsidR="003425BF" w:rsidRDefault="003425BF" w:rsidP="003425BF">
      <w:r>
        <w:t>Státní svátek</w:t>
      </w:r>
    </w:p>
    <w:p w14:paraId="4B03BA2F" w14:textId="77777777" w:rsidR="003425BF" w:rsidRPr="003425BF" w:rsidRDefault="003425BF" w:rsidP="003425BF"/>
    <w:p w14:paraId="4C4FE2BD" w14:textId="648117B6" w:rsidR="00211CEB" w:rsidRDefault="00211CEB" w:rsidP="00211CEB">
      <w:pPr>
        <w:pStyle w:val="Heading1"/>
      </w:pPr>
      <w:r>
        <w:t>10. Týden – 24.11.2015</w:t>
      </w:r>
    </w:p>
    <w:p w14:paraId="2FBA3B30" w14:textId="77777777" w:rsidR="00211CEB" w:rsidRDefault="00211CEB" w:rsidP="00211CEB">
      <w:pPr>
        <w:pStyle w:val="Heading2"/>
      </w:pPr>
      <w:r>
        <w:t>Události</w:t>
      </w:r>
    </w:p>
    <w:p w14:paraId="167D61B4" w14:textId="143B721F" w:rsidR="00211CEB" w:rsidRPr="00B972FC" w:rsidRDefault="003F71A5" w:rsidP="00211CEB">
      <w:pPr>
        <w:pStyle w:val="Odrky2"/>
      </w:pPr>
      <w:r>
        <w:t>Práce na všech typech diagramů</w:t>
      </w:r>
    </w:p>
    <w:p w14:paraId="6319F1E2" w14:textId="77777777" w:rsidR="00211CEB" w:rsidRDefault="00211CEB" w:rsidP="00211CEB">
      <w:pPr>
        <w:pStyle w:val="Heading2"/>
      </w:pPr>
      <w:r>
        <w:t>Úkoly</w:t>
      </w:r>
    </w:p>
    <w:p w14:paraId="75614D7B" w14:textId="6370A993" w:rsidR="00211CEB" w:rsidRDefault="003F71A5" w:rsidP="00211CEB">
      <w:pPr>
        <w:pStyle w:val="Odrky2"/>
      </w:pPr>
      <w:r>
        <w:t>Rozdělení diagramů mezi týmy</w:t>
      </w:r>
    </w:p>
    <w:p w14:paraId="5AB817AA" w14:textId="7C87E35F" w:rsidR="003F71A5" w:rsidRDefault="003F71A5" w:rsidP="003F71A5">
      <w:pPr>
        <w:pStyle w:val="Odrky2"/>
      </w:pPr>
      <w:r>
        <w:t>Opravit logické a metodické chyby v diagramech</w:t>
      </w:r>
    </w:p>
    <w:p w14:paraId="231A8AE9" w14:textId="77777777" w:rsidR="00211CEB" w:rsidRDefault="00211CEB" w:rsidP="00F765F0">
      <w:pPr>
        <w:pStyle w:val="ListParagraph"/>
      </w:pPr>
    </w:p>
    <w:p w14:paraId="3D3AE9AC" w14:textId="48FBA2D3" w:rsidR="00211CEB" w:rsidRDefault="00211CEB" w:rsidP="00211CEB">
      <w:pPr>
        <w:pStyle w:val="Heading1"/>
      </w:pPr>
      <w:r>
        <w:t>11. Týden – 1.12.2015</w:t>
      </w:r>
    </w:p>
    <w:p w14:paraId="18234148" w14:textId="77777777" w:rsidR="00211CEB" w:rsidRDefault="00211CEB" w:rsidP="00211CEB">
      <w:pPr>
        <w:pStyle w:val="Heading2"/>
      </w:pPr>
      <w:r>
        <w:t>Události</w:t>
      </w:r>
    </w:p>
    <w:p w14:paraId="1B8C2546" w14:textId="229D5B44" w:rsidR="00211CEB" w:rsidRPr="00B972FC" w:rsidRDefault="00E767E9" w:rsidP="00E767E9">
      <w:pPr>
        <w:pStyle w:val="Odrky2"/>
      </w:pPr>
      <w:r>
        <w:t>Práce na BPMN diagramech</w:t>
      </w:r>
    </w:p>
    <w:p w14:paraId="6A7EB828" w14:textId="77777777" w:rsidR="00211CEB" w:rsidRDefault="00211CEB" w:rsidP="00211CEB">
      <w:pPr>
        <w:pStyle w:val="Heading2"/>
      </w:pPr>
      <w:r>
        <w:t>Úkoly</w:t>
      </w:r>
    </w:p>
    <w:p w14:paraId="6494588B" w14:textId="77777777" w:rsidR="00E767E9" w:rsidRDefault="00E767E9" w:rsidP="00E767E9">
      <w:pPr>
        <w:pStyle w:val="Odrky2"/>
      </w:pPr>
      <w:r>
        <w:t>Přepracovat BPMN diagramy</w:t>
      </w:r>
    </w:p>
    <w:p w14:paraId="1A6BCC8C" w14:textId="24ECE5B4" w:rsidR="00211CEB" w:rsidRDefault="00E767E9" w:rsidP="00E767E9">
      <w:pPr>
        <w:pStyle w:val="Odrky2"/>
      </w:pPr>
      <w:r>
        <w:t>Opravit logické a metodické chyby v diagramech</w:t>
      </w:r>
    </w:p>
    <w:p w14:paraId="00F7CB32" w14:textId="77777777" w:rsidR="00211CEB" w:rsidRDefault="00211CEB" w:rsidP="00F765F0">
      <w:pPr>
        <w:pStyle w:val="ListParagraph"/>
      </w:pPr>
    </w:p>
    <w:p w14:paraId="7EE4B159" w14:textId="068AD7E6" w:rsidR="00211CEB" w:rsidRDefault="00211CEB" w:rsidP="00211CEB">
      <w:pPr>
        <w:pStyle w:val="Heading1"/>
      </w:pPr>
      <w:r>
        <w:t>12. Týden – 8.12.2015</w:t>
      </w:r>
    </w:p>
    <w:p w14:paraId="2674B1B3" w14:textId="77777777" w:rsidR="00211CEB" w:rsidRDefault="00211CEB" w:rsidP="00211CEB">
      <w:pPr>
        <w:pStyle w:val="Heading2"/>
      </w:pPr>
      <w:r>
        <w:t>Události</w:t>
      </w:r>
    </w:p>
    <w:p w14:paraId="65D1D7FF" w14:textId="21BCB7E9" w:rsidR="00211CEB" w:rsidRPr="00B972FC" w:rsidRDefault="000A2C30" w:rsidP="00211CEB">
      <w:pPr>
        <w:pStyle w:val="Odrky2"/>
      </w:pPr>
      <w:r>
        <w:t>Dokončení BPMN diagramů</w:t>
      </w:r>
    </w:p>
    <w:p w14:paraId="3E5845C7" w14:textId="77777777" w:rsidR="00211CEB" w:rsidRDefault="00211CEB" w:rsidP="00211CEB">
      <w:pPr>
        <w:pStyle w:val="Heading2"/>
      </w:pPr>
      <w:r>
        <w:t>Úkoly</w:t>
      </w:r>
    </w:p>
    <w:p w14:paraId="5B79AB99" w14:textId="76F063CB" w:rsidR="00211CEB" w:rsidRDefault="000A2C30" w:rsidP="00211CEB">
      <w:pPr>
        <w:pStyle w:val="Odrky2"/>
      </w:pPr>
      <w:r>
        <w:t>Přepracovat BPMN diagramy</w:t>
      </w:r>
    </w:p>
    <w:p w14:paraId="0A1F89A6" w14:textId="7F314F50" w:rsidR="000A2C30" w:rsidRDefault="000A2C30" w:rsidP="00211CEB">
      <w:pPr>
        <w:pStyle w:val="Odrky2"/>
      </w:pPr>
      <w:r>
        <w:t>Opravit logické a metodické chyby v diagramech</w:t>
      </w:r>
    </w:p>
    <w:p w14:paraId="3492CD8F" w14:textId="77777777" w:rsidR="00211CEB" w:rsidRDefault="00211CEB" w:rsidP="00F765F0">
      <w:pPr>
        <w:pStyle w:val="ListParagraph"/>
      </w:pPr>
    </w:p>
    <w:p w14:paraId="6186F4B8" w14:textId="23020744" w:rsidR="00211CEB" w:rsidRDefault="00211CEB" w:rsidP="00211CEB">
      <w:pPr>
        <w:pStyle w:val="Heading1"/>
      </w:pPr>
      <w:r>
        <w:t>13. Týden – 15.12.2015</w:t>
      </w:r>
    </w:p>
    <w:p w14:paraId="11671BC6" w14:textId="77777777" w:rsidR="00211CEB" w:rsidRDefault="00211CEB" w:rsidP="00211CEB">
      <w:pPr>
        <w:pStyle w:val="Heading2"/>
      </w:pPr>
      <w:r>
        <w:t>Události</w:t>
      </w:r>
    </w:p>
    <w:p w14:paraId="3BA1481B" w14:textId="71DCB2F1" w:rsidR="00211CEB" w:rsidRDefault="002907FA" w:rsidP="00211CEB">
      <w:pPr>
        <w:pStyle w:val="Odrky2"/>
      </w:pPr>
      <w:r>
        <w:t>Doplnění konzisteční tabulky</w:t>
      </w:r>
    </w:p>
    <w:p w14:paraId="2BDA5431" w14:textId="3AC9AAE8" w:rsidR="002907FA" w:rsidRPr="00B972FC" w:rsidRDefault="002907FA" w:rsidP="00211CEB">
      <w:pPr>
        <w:pStyle w:val="Odrky2"/>
      </w:pPr>
      <w:r>
        <w:t>Doplnění mezer v procesech</w:t>
      </w:r>
    </w:p>
    <w:p w14:paraId="35581118" w14:textId="77777777" w:rsidR="00211CEB" w:rsidRDefault="00211CEB" w:rsidP="00211CEB">
      <w:pPr>
        <w:pStyle w:val="Heading2"/>
      </w:pPr>
      <w:r>
        <w:lastRenderedPageBreak/>
        <w:t>Úkoly</w:t>
      </w:r>
    </w:p>
    <w:p w14:paraId="0E94A508" w14:textId="166CC909" w:rsidR="00211CEB" w:rsidRDefault="002907FA" w:rsidP="00211CEB">
      <w:pPr>
        <w:pStyle w:val="Odrky2"/>
      </w:pPr>
      <w:r>
        <w:t>Doplnění jednotlivých řádek konzistenční tabulky</w:t>
      </w:r>
    </w:p>
    <w:p w14:paraId="622DE9BC" w14:textId="3A76C781" w:rsidR="002907FA" w:rsidRDefault="002907FA" w:rsidP="00211CEB">
      <w:pPr>
        <w:pStyle w:val="Odrky2"/>
      </w:pPr>
      <w:r>
        <w:t>Upravit diagramy, aby byly konzistentní</w:t>
      </w:r>
    </w:p>
    <w:p w14:paraId="54347AE3" w14:textId="77777777" w:rsidR="00156EE7" w:rsidRDefault="00156EE7" w:rsidP="00156EE7">
      <w:pPr>
        <w:pStyle w:val="Odrky2"/>
        <w:numPr>
          <w:ilvl w:val="0"/>
          <w:numId w:val="0"/>
        </w:numPr>
        <w:ind w:left="454" w:hanging="454"/>
      </w:pPr>
    </w:p>
    <w:p w14:paraId="5089FB52" w14:textId="37B879FC" w:rsidR="00156EE7" w:rsidRDefault="00156EE7" w:rsidP="00156EE7">
      <w:pPr>
        <w:pStyle w:val="Heading1"/>
      </w:pPr>
      <w:r>
        <w:t>1</w:t>
      </w:r>
      <w:r>
        <w:t>4</w:t>
      </w:r>
      <w:r>
        <w:t xml:space="preserve">. Týden – </w:t>
      </w:r>
      <w:r>
        <w:t>22</w:t>
      </w:r>
      <w:bookmarkStart w:id="42" w:name="_GoBack"/>
      <w:bookmarkEnd w:id="42"/>
      <w:r>
        <w:t>.12.2015</w:t>
      </w:r>
    </w:p>
    <w:p w14:paraId="587B4823" w14:textId="77777777" w:rsidR="00156EE7" w:rsidRDefault="00156EE7" w:rsidP="00156EE7">
      <w:pPr>
        <w:pStyle w:val="Heading2"/>
      </w:pPr>
      <w:r>
        <w:t>Události</w:t>
      </w:r>
    </w:p>
    <w:p w14:paraId="57466197" w14:textId="6D2A5502" w:rsidR="00156EE7" w:rsidRDefault="00156EE7" w:rsidP="00156EE7">
      <w:pPr>
        <w:pStyle w:val="Odrky2"/>
      </w:pPr>
      <w:r>
        <w:t>Dokončovací práce</w:t>
      </w:r>
    </w:p>
    <w:p w14:paraId="5DDC72BB" w14:textId="4CFEC2B6" w:rsidR="00156EE7" w:rsidRPr="00B972FC" w:rsidRDefault="00156EE7" w:rsidP="00156EE7">
      <w:pPr>
        <w:pStyle w:val="Odrky2"/>
      </w:pPr>
      <w:r>
        <w:t>Uzavření konzistenční tabulky</w:t>
      </w:r>
    </w:p>
    <w:p w14:paraId="421AC45C" w14:textId="77777777" w:rsidR="00156EE7" w:rsidRDefault="00156EE7" w:rsidP="00156EE7">
      <w:pPr>
        <w:pStyle w:val="Heading2"/>
      </w:pPr>
      <w:r>
        <w:t>Úkoly</w:t>
      </w:r>
    </w:p>
    <w:p w14:paraId="4AB71927" w14:textId="2EF23BC6" w:rsidR="00156EE7" w:rsidRDefault="00156EE7" w:rsidP="00156EE7">
      <w:pPr>
        <w:pStyle w:val="Odrky2"/>
      </w:pPr>
      <w:r>
        <w:t>Kompletně vyplnit konzistenční tabulku</w:t>
      </w:r>
    </w:p>
    <w:p w14:paraId="6AEBB3BF" w14:textId="6087E628" w:rsidR="00156EE7" w:rsidRDefault="00156EE7" w:rsidP="00156EE7">
      <w:pPr>
        <w:pStyle w:val="Odrky2"/>
      </w:pPr>
      <w:r>
        <w:t>Dokončit všechny náležitosti projektu</w:t>
      </w:r>
    </w:p>
    <w:p w14:paraId="53D2FEDA" w14:textId="58957B20" w:rsidR="00156EE7" w:rsidRDefault="00156EE7" w:rsidP="00156EE7">
      <w:pPr>
        <w:pStyle w:val="Odrky2"/>
      </w:pPr>
      <w:r>
        <w:t>Sumarizovat finální verzi</w:t>
      </w:r>
    </w:p>
    <w:p w14:paraId="7C5B2AE8" w14:textId="77777777" w:rsidR="00156EE7" w:rsidRDefault="00156EE7" w:rsidP="00156EE7">
      <w:pPr>
        <w:pStyle w:val="Odrky2"/>
        <w:numPr>
          <w:ilvl w:val="0"/>
          <w:numId w:val="0"/>
        </w:numPr>
        <w:ind w:left="454" w:hanging="454"/>
      </w:pPr>
    </w:p>
    <w:p w14:paraId="7597F460" w14:textId="77777777" w:rsidR="00211CEB" w:rsidRPr="00E01489" w:rsidRDefault="00211CEB" w:rsidP="00F765F0">
      <w:pPr>
        <w:pStyle w:val="ListParagraph"/>
      </w:pPr>
    </w:p>
    <w:sectPr w:rsidR="00211CEB" w:rsidRPr="00E01489" w:rsidSect="00CE65EE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81AA4" w14:textId="77777777" w:rsidR="00206C64" w:rsidRDefault="00206C64" w:rsidP="00DA7CA0">
      <w:pPr>
        <w:spacing w:after="0" w:line="240" w:lineRule="auto"/>
      </w:pPr>
      <w:r>
        <w:separator/>
      </w:r>
    </w:p>
  </w:endnote>
  <w:endnote w:type="continuationSeparator" w:id="0">
    <w:p w14:paraId="1D40879E" w14:textId="77777777" w:rsidR="00206C64" w:rsidRDefault="00206C64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14:paraId="557B5E4A" w14:textId="77777777" w:rsidR="00E767E9" w:rsidRDefault="00E767E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EE7">
          <w:rPr>
            <w:noProof/>
          </w:rPr>
          <w:t>5</w:t>
        </w:r>
        <w:r>
          <w:fldChar w:fldCharType="end"/>
        </w:r>
      </w:p>
    </w:sdtContent>
  </w:sdt>
  <w:p w14:paraId="78DD2D6C" w14:textId="77777777" w:rsidR="00E767E9" w:rsidRDefault="00E767E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04E14" w14:textId="77777777" w:rsidR="00E767E9" w:rsidRDefault="00E767E9">
    <w:pPr>
      <w:pStyle w:val="Footer"/>
    </w:pPr>
    <w:r>
      <w:ptab w:relativeTo="margin" w:alignment="center" w:leader="none"/>
    </w:r>
    <w:r>
      <w:ptab w:relativeTo="margin" w:alignment="right" w:leader="none"/>
    </w:r>
    <w:r>
      <w:t>2. 11. 2015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70FB6" w14:textId="77777777" w:rsidR="00206C64" w:rsidRDefault="00206C64" w:rsidP="00DA7CA0">
      <w:pPr>
        <w:spacing w:after="0" w:line="240" w:lineRule="auto"/>
      </w:pPr>
      <w:r>
        <w:separator/>
      </w:r>
    </w:p>
  </w:footnote>
  <w:footnote w:type="continuationSeparator" w:id="0">
    <w:p w14:paraId="775CD4E3" w14:textId="77777777" w:rsidR="00206C64" w:rsidRDefault="00206C64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5C8A1" w14:textId="77777777" w:rsidR="00E767E9" w:rsidRDefault="00E767E9">
    <w:pPr>
      <w:pStyle w:val="Header"/>
    </w:pPr>
    <w:r>
      <w:t>nabij.to</w:t>
    </w:r>
    <w:r>
      <w:ptab w:relativeTo="margin" w:alignment="center" w:leader="none"/>
    </w:r>
    <w:r>
      <w:t>Deník projektu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15DD3"/>
    <w:multiLevelType w:val="hybridMultilevel"/>
    <w:tmpl w:val="608A009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48583A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7B22B30"/>
    <w:multiLevelType w:val="hybridMultilevel"/>
    <w:tmpl w:val="F1AE32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153B8"/>
    <w:multiLevelType w:val="hybridMultilevel"/>
    <w:tmpl w:val="DEA273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817D8"/>
    <w:multiLevelType w:val="hybridMultilevel"/>
    <w:tmpl w:val="DD3A920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2711D4E"/>
    <w:multiLevelType w:val="hybridMultilevel"/>
    <w:tmpl w:val="CBB6A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F7ADB"/>
    <w:multiLevelType w:val="hybridMultilevel"/>
    <w:tmpl w:val="E39200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87092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48D37C3A"/>
    <w:multiLevelType w:val="hybridMultilevel"/>
    <w:tmpl w:val="44086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76B31"/>
    <w:multiLevelType w:val="hybridMultilevel"/>
    <w:tmpl w:val="150A7D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58642B"/>
    <w:multiLevelType w:val="hybridMultilevel"/>
    <w:tmpl w:val="312A80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AE57CF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5B896DFA"/>
    <w:multiLevelType w:val="hybridMultilevel"/>
    <w:tmpl w:val="C1D836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A80C65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6157064E"/>
    <w:multiLevelType w:val="hybridMultilevel"/>
    <w:tmpl w:val="26FC0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452EE"/>
    <w:multiLevelType w:val="hybridMultilevel"/>
    <w:tmpl w:val="2D6AA7BC"/>
    <w:lvl w:ilvl="0" w:tplc="ECD2B44E">
      <w:start w:val="1"/>
      <w:numFmt w:val="bullet"/>
      <w:pStyle w:val="Odrky2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6">
    <w:nsid w:val="6F9615DD"/>
    <w:multiLevelType w:val="hybridMultilevel"/>
    <w:tmpl w:val="5230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134F74"/>
    <w:multiLevelType w:val="hybridMultilevel"/>
    <w:tmpl w:val="C2A01A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7F3855AD"/>
    <w:multiLevelType w:val="hybridMultilevel"/>
    <w:tmpl w:val="2220A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0"/>
  </w:num>
  <w:num w:numId="5">
    <w:abstractNumId w:val="2"/>
  </w:num>
  <w:num w:numId="6">
    <w:abstractNumId w:val="12"/>
  </w:num>
  <w:num w:numId="7">
    <w:abstractNumId w:val="17"/>
  </w:num>
  <w:num w:numId="8">
    <w:abstractNumId w:val="14"/>
  </w:num>
  <w:num w:numId="9">
    <w:abstractNumId w:val="8"/>
  </w:num>
  <w:num w:numId="10">
    <w:abstractNumId w:val="9"/>
  </w:num>
  <w:num w:numId="11">
    <w:abstractNumId w:val="5"/>
  </w:num>
  <w:num w:numId="12">
    <w:abstractNumId w:val="6"/>
  </w:num>
  <w:num w:numId="13">
    <w:abstractNumId w:val="19"/>
  </w:num>
  <w:num w:numId="14">
    <w:abstractNumId w:val="1"/>
  </w:num>
  <w:num w:numId="15">
    <w:abstractNumId w:val="13"/>
  </w:num>
  <w:num w:numId="16">
    <w:abstractNumId w:val="7"/>
  </w:num>
  <w:num w:numId="17">
    <w:abstractNumId w:val="11"/>
  </w:num>
  <w:num w:numId="18">
    <w:abstractNumId w:val="15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73"/>
    <w:rsid w:val="000A2C30"/>
    <w:rsid w:val="00121DAF"/>
    <w:rsid w:val="00156EE7"/>
    <w:rsid w:val="00206C63"/>
    <w:rsid w:val="00206C64"/>
    <w:rsid w:val="00211CEB"/>
    <w:rsid w:val="00230173"/>
    <w:rsid w:val="002907FA"/>
    <w:rsid w:val="002C030B"/>
    <w:rsid w:val="002D1428"/>
    <w:rsid w:val="002F035A"/>
    <w:rsid w:val="003425BF"/>
    <w:rsid w:val="003D6525"/>
    <w:rsid w:val="003E77E6"/>
    <w:rsid w:val="003F71A5"/>
    <w:rsid w:val="00446924"/>
    <w:rsid w:val="00572969"/>
    <w:rsid w:val="00624BBA"/>
    <w:rsid w:val="0063620F"/>
    <w:rsid w:val="00673542"/>
    <w:rsid w:val="007906DE"/>
    <w:rsid w:val="0085536F"/>
    <w:rsid w:val="00865A2E"/>
    <w:rsid w:val="008A4F16"/>
    <w:rsid w:val="008D556B"/>
    <w:rsid w:val="009E3028"/>
    <w:rsid w:val="00A762D9"/>
    <w:rsid w:val="00AF337C"/>
    <w:rsid w:val="00B10E65"/>
    <w:rsid w:val="00B16CB2"/>
    <w:rsid w:val="00B756AD"/>
    <w:rsid w:val="00C17722"/>
    <w:rsid w:val="00C74662"/>
    <w:rsid w:val="00CC4FE0"/>
    <w:rsid w:val="00CE65EE"/>
    <w:rsid w:val="00D01F9F"/>
    <w:rsid w:val="00D9108A"/>
    <w:rsid w:val="00DA7CA0"/>
    <w:rsid w:val="00E01489"/>
    <w:rsid w:val="00E17BDC"/>
    <w:rsid w:val="00E61485"/>
    <w:rsid w:val="00E767E9"/>
    <w:rsid w:val="00E9479B"/>
    <w:rsid w:val="00EC4DF8"/>
    <w:rsid w:val="00F765F0"/>
    <w:rsid w:val="00FA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2DD6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A2E"/>
    <w:pPr>
      <w:keepNext/>
      <w:keepLines/>
      <w:spacing w:before="18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E77E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E77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CA0"/>
    <w:pPr>
      <w:outlineLvl w:val="9"/>
    </w:pPr>
    <w:rPr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A0"/>
  </w:style>
  <w:style w:type="paragraph" w:styleId="Footer">
    <w:name w:val="footer"/>
    <w:basedOn w:val="Normal"/>
    <w:link w:val="Foot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A0"/>
  </w:style>
  <w:style w:type="character" w:customStyle="1" w:styleId="Heading2Char">
    <w:name w:val="Heading 2 Char"/>
    <w:basedOn w:val="DefaultParagraphFont"/>
    <w:link w:val="Heading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5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1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F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65A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35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0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tab-span">
    <w:name w:val="apple-tab-span"/>
    <w:basedOn w:val="DefaultParagraphFont"/>
    <w:rsid w:val="00E01489"/>
  </w:style>
  <w:style w:type="paragraph" w:styleId="BalloonText">
    <w:name w:val="Balloon Text"/>
    <w:basedOn w:val="Normal"/>
    <w:link w:val="BalloonTextChar"/>
    <w:uiPriority w:val="99"/>
    <w:semiHidden/>
    <w:unhideWhenUsed/>
    <w:rsid w:val="00F765F0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F0"/>
    <w:rPr>
      <w:rFonts w:ascii="Lucida Grande CE" w:hAnsi="Lucida Grande CE" w:cs="Lucida Grande CE"/>
      <w:sz w:val="18"/>
      <w:szCs w:val="18"/>
    </w:rPr>
  </w:style>
  <w:style w:type="paragraph" w:customStyle="1" w:styleId="Odrky2">
    <w:name w:val="Odrážky 2"/>
    <w:basedOn w:val="Normal"/>
    <w:rsid w:val="00F765F0"/>
    <w:pPr>
      <w:numPr>
        <w:numId w:val="18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7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D25F3-F870-D448-8DDF-6F3650DDC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569</Words>
  <Characters>3248</Characters>
  <Application>Microsoft Macintosh Word</Application>
  <DocSecurity>0</DocSecurity>
  <Lines>27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Adam Brousek</cp:lastModifiedBy>
  <cp:revision>16</cp:revision>
  <dcterms:created xsi:type="dcterms:W3CDTF">2015-11-02T20:12:00Z</dcterms:created>
  <dcterms:modified xsi:type="dcterms:W3CDTF">2015-12-26T17:32:00Z</dcterms:modified>
</cp:coreProperties>
</file>