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header3.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4.xml" ContentType="application/vnd.openxmlformats-officedocument.wordprocessingml.head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5855FF" w14:textId="77777777" w:rsidR="009F2990" w:rsidRDefault="009F2990" w:rsidP="009F2990">
      <w:pPr>
        <w:spacing w:after="0" w:line="480" w:lineRule="auto"/>
        <w:jc w:val="center"/>
        <w:rPr>
          <w:sz w:val="24"/>
          <w:szCs w:val="24"/>
        </w:rPr>
      </w:pPr>
    </w:p>
    <w:p w14:paraId="358E3448" w14:textId="77777777" w:rsidR="009F2990" w:rsidRDefault="009F2990" w:rsidP="009F2990">
      <w:pPr>
        <w:spacing w:after="0" w:line="480" w:lineRule="auto"/>
        <w:jc w:val="center"/>
        <w:rPr>
          <w:sz w:val="24"/>
          <w:szCs w:val="24"/>
        </w:rPr>
      </w:pPr>
    </w:p>
    <w:p w14:paraId="4748B2DD" w14:textId="77777777" w:rsidR="009F2990" w:rsidRDefault="009F2990" w:rsidP="009F2990">
      <w:pPr>
        <w:spacing w:after="0" w:line="480" w:lineRule="auto"/>
        <w:jc w:val="center"/>
        <w:rPr>
          <w:sz w:val="24"/>
          <w:szCs w:val="24"/>
        </w:rPr>
      </w:pPr>
    </w:p>
    <w:p w14:paraId="47F34D69" w14:textId="54ADB984" w:rsidR="009F2990" w:rsidRPr="009F2990" w:rsidRDefault="003045FE" w:rsidP="009F2990">
      <w:pPr>
        <w:spacing w:after="0" w:line="480" w:lineRule="auto"/>
        <w:jc w:val="center"/>
        <w:rPr>
          <w:sz w:val="24"/>
          <w:szCs w:val="24"/>
        </w:rPr>
      </w:pPr>
      <w:r w:rsidRPr="003045FE">
        <w:rPr>
          <w:b/>
          <w:bCs/>
          <w:sz w:val="24"/>
          <w:szCs w:val="24"/>
        </w:rPr>
        <w:t>Continuous Integration and Deployment for the Parking System Application</w:t>
      </w:r>
      <w:r>
        <w:rPr>
          <w:b/>
          <w:bCs/>
          <w:sz w:val="24"/>
          <w:szCs w:val="24"/>
        </w:rPr>
        <w:t xml:space="preserve"> </w:t>
      </w:r>
      <w:r w:rsidR="009F2990" w:rsidRPr="0CA65465">
        <w:rPr>
          <w:sz w:val="24"/>
          <w:szCs w:val="24"/>
        </w:rPr>
        <w:t>for</w:t>
      </w:r>
    </w:p>
    <w:p w14:paraId="5BED9BA6" w14:textId="671EECF1" w:rsidR="009F2990" w:rsidRPr="009F2990" w:rsidRDefault="009F2990" w:rsidP="009F2990">
      <w:pPr>
        <w:spacing w:after="0" w:line="480" w:lineRule="auto"/>
        <w:jc w:val="center"/>
        <w:rPr>
          <w:sz w:val="24"/>
          <w:szCs w:val="24"/>
        </w:rPr>
      </w:pPr>
      <w:r w:rsidRPr="009F2990">
        <w:rPr>
          <w:sz w:val="24"/>
          <w:szCs w:val="24"/>
        </w:rPr>
        <w:t>Master of Science</w:t>
      </w:r>
    </w:p>
    <w:p w14:paraId="2874BDCE" w14:textId="77777777" w:rsidR="009F2990" w:rsidRPr="009F2990" w:rsidRDefault="009F2990" w:rsidP="009F2990">
      <w:pPr>
        <w:spacing w:after="0" w:line="480" w:lineRule="auto"/>
        <w:jc w:val="center"/>
        <w:rPr>
          <w:sz w:val="24"/>
          <w:szCs w:val="24"/>
        </w:rPr>
      </w:pPr>
      <w:r w:rsidRPr="009F2990">
        <w:rPr>
          <w:sz w:val="24"/>
          <w:szCs w:val="24"/>
        </w:rPr>
        <w:t>Information and Communications Technology</w:t>
      </w:r>
    </w:p>
    <w:p w14:paraId="6108156B" w14:textId="77777777" w:rsidR="009F2990" w:rsidRDefault="009F2990" w:rsidP="009F2990">
      <w:pPr>
        <w:spacing w:after="0" w:line="480" w:lineRule="auto"/>
        <w:jc w:val="center"/>
        <w:rPr>
          <w:sz w:val="24"/>
          <w:szCs w:val="24"/>
        </w:rPr>
      </w:pPr>
    </w:p>
    <w:p w14:paraId="11CC1A9E" w14:textId="77777777" w:rsidR="009F2990" w:rsidRDefault="009F2990" w:rsidP="009F2990">
      <w:pPr>
        <w:spacing w:after="0" w:line="480" w:lineRule="auto"/>
        <w:jc w:val="center"/>
        <w:rPr>
          <w:sz w:val="24"/>
          <w:szCs w:val="24"/>
        </w:rPr>
      </w:pPr>
    </w:p>
    <w:p w14:paraId="2EF82614" w14:textId="77777777" w:rsidR="009F2990" w:rsidRDefault="009F2990" w:rsidP="009F2990">
      <w:pPr>
        <w:spacing w:after="0" w:line="480" w:lineRule="auto"/>
        <w:rPr>
          <w:sz w:val="24"/>
          <w:szCs w:val="24"/>
        </w:rPr>
      </w:pPr>
    </w:p>
    <w:p w14:paraId="35D04C4E" w14:textId="77777777" w:rsidR="009F2990" w:rsidRDefault="009F2990" w:rsidP="009F2990">
      <w:pPr>
        <w:spacing w:after="0" w:line="480" w:lineRule="auto"/>
        <w:jc w:val="center"/>
        <w:rPr>
          <w:sz w:val="24"/>
          <w:szCs w:val="24"/>
        </w:rPr>
      </w:pPr>
    </w:p>
    <w:p w14:paraId="3506D374" w14:textId="77777777" w:rsidR="009F2990" w:rsidRPr="009F2990" w:rsidRDefault="009F2990" w:rsidP="009F2990">
      <w:pPr>
        <w:spacing w:after="0" w:line="480" w:lineRule="auto"/>
        <w:jc w:val="center"/>
        <w:rPr>
          <w:sz w:val="24"/>
          <w:szCs w:val="24"/>
        </w:rPr>
      </w:pPr>
    </w:p>
    <w:p w14:paraId="4FDC3C8D" w14:textId="6633F29B" w:rsidR="009F2990" w:rsidRPr="009F2990" w:rsidRDefault="009F2990" w:rsidP="009F2990">
      <w:pPr>
        <w:spacing w:after="0" w:line="480" w:lineRule="auto"/>
        <w:jc w:val="center"/>
        <w:rPr>
          <w:sz w:val="24"/>
          <w:szCs w:val="24"/>
        </w:rPr>
      </w:pPr>
      <w:r>
        <w:rPr>
          <w:sz w:val="24"/>
          <w:szCs w:val="24"/>
        </w:rPr>
        <w:t>Melissa Knapp</w:t>
      </w:r>
    </w:p>
    <w:p w14:paraId="4F0BD539" w14:textId="77777777" w:rsidR="009F2990" w:rsidRPr="009F2990" w:rsidRDefault="009F2990" w:rsidP="009F2990">
      <w:pPr>
        <w:spacing w:after="0" w:line="480" w:lineRule="auto"/>
        <w:jc w:val="center"/>
        <w:rPr>
          <w:sz w:val="24"/>
          <w:szCs w:val="24"/>
        </w:rPr>
      </w:pPr>
      <w:r w:rsidRPr="009F2990">
        <w:rPr>
          <w:sz w:val="24"/>
          <w:szCs w:val="24"/>
        </w:rPr>
        <w:t>University of Denver University College</w:t>
      </w:r>
    </w:p>
    <w:p w14:paraId="13FFCA0B" w14:textId="2CA195EB" w:rsidR="009F2990" w:rsidRPr="009F2990" w:rsidRDefault="10EE7932" w:rsidP="009F2990">
      <w:pPr>
        <w:spacing w:after="0" w:line="480" w:lineRule="auto"/>
        <w:jc w:val="center"/>
        <w:rPr>
          <w:sz w:val="24"/>
          <w:szCs w:val="24"/>
        </w:rPr>
      </w:pPr>
      <w:r w:rsidRPr="6B679E64">
        <w:rPr>
          <w:sz w:val="24"/>
          <w:szCs w:val="24"/>
        </w:rPr>
        <w:t xml:space="preserve">May </w:t>
      </w:r>
      <w:r w:rsidR="003045FE">
        <w:rPr>
          <w:sz w:val="24"/>
          <w:szCs w:val="24"/>
        </w:rPr>
        <w:t>17</w:t>
      </w:r>
      <w:r w:rsidRPr="6B679E64">
        <w:rPr>
          <w:sz w:val="24"/>
          <w:szCs w:val="24"/>
        </w:rPr>
        <w:t>,</w:t>
      </w:r>
      <w:r w:rsidR="009F2990" w:rsidRPr="6B679E64">
        <w:rPr>
          <w:sz w:val="24"/>
          <w:szCs w:val="24"/>
        </w:rPr>
        <w:t xml:space="preserve"> 202</w:t>
      </w:r>
      <w:r w:rsidR="6B1A93E0" w:rsidRPr="6B679E64">
        <w:rPr>
          <w:sz w:val="24"/>
          <w:szCs w:val="24"/>
        </w:rPr>
        <w:t>6</w:t>
      </w:r>
    </w:p>
    <w:p w14:paraId="56F6D5C5" w14:textId="3B4E02F2" w:rsidR="009F2990" w:rsidRPr="009F2990" w:rsidRDefault="009F2990" w:rsidP="009F2990">
      <w:pPr>
        <w:spacing w:after="0" w:line="480" w:lineRule="auto"/>
        <w:jc w:val="center"/>
        <w:rPr>
          <w:sz w:val="24"/>
          <w:szCs w:val="24"/>
        </w:rPr>
      </w:pPr>
      <w:r w:rsidRPr="1FCB9C48">
        <w:rPr>
          <w:sz w:val="24"/>
          <w:szCs w:val="24"/>
        </w:rPr>
        <w:t xml:space="preserve">Faculty: </w:t>
      </w:r>
      <w:r w:rsidR="0C03B2E5" w:rsidRPr="1FCB9C48">
        <w:rPr>
          <w:sz w:val="24"/>
          <w:szCs w:val="24"/>
        </w:rPr>
        <w:t>Nathan Braun</w:t>
      </w:r>
      <w:r w:rsidR="00D16452" w:rsidRPr="1FCB9C48">
        <w:rPr>
          <w:sz w:val="24"/>
          <w:szCs w:val="24"/>
        </w:rPr>
        <w:t>, MA</w:t>
      </w:r>
    </w:p>
    <w:p w14:paraId="5673D53C" w14:textId="4171117A" w:rsidR="009F2990" w:rsidRPr="009F2990" w:rsidRDefault="009F2990" w:rsidP="009F2990">
      <w:pPr>
        <w:spacing w:after="0" w:line="480" w:lineRule="auto"/>
        <w:jc w:val="center"/>
        <w:rPr>
          <w:sz w:val="24"/>
          <w:szCs w:val="24"/>
        </w:rPr>
      </w:pPr>
      <w:r w:rsidRPr="009F2990">
        <w:rPr>
          <w:sz w:val="24"/>
          <w:szCs w:val="24"/>
        </w:rPr>
        <w:t>Director: Cathie Wilson</w:t>
      </w:r>
      <w:r>
        <w:rPr>
          <w:sz w:val="24"/>
          <w:szCs w:val="24"/>
        </w:rPr>
        <w:t>, MS</w:t>
      </w:r>
    </w:p>
    <w:p w14:paraId="1FABBDD3" w14:textId="4EF3CF95" w:rsidR="009F2990" w:rsidRDefault="009F2990" w:rsidP="009F2990">
      <w:pPr>
        <w:spacing w:after="0" w:line="480" w:lineRule="auto"/>
        <w:jc w:val="center"/>
        <w:rPr>
          <w:sz w:val="24"/>
          <w:szCs w:val="24"/>
        </w:rPr>
        <w:sectPr w:rsidR="009F2990" w:rsidSect="00565853">
          <w:headerReference w:type="default" r:id="rId8"/>
          <w:footerReference w:type="default" r:id="rId9"/>
          <w:headerReference w:type="first" r:id="rId10"/>
          <w:footerReference w:type="first" r:id="rId11"/>
          <w:pgSz w:w="12240" w:h="15840"/>
          <w:pgMar w:top="4320" w:right="1440" w:bottom="1440" w:left="1440" w:header="720" w:footer="720" w:gutter="0"/>
          <w:cols w:space="720"/>
          <w:titlePg/>
          <w:docGrid w:linePitch="360"/>
        </w:sectPr>
      </w:pPr>
      <w:r w:rsidRPr="1FCB9C48">
        <w:rPr>
          <w:sz w:val="24"/>
          <w:szCs w:val="24"/>
        </w:rPr>
        <w:t>Dean: Michael J. McGuire, MLS</w:t>
      </w:r>
    </w:p>
    <w:p w14:paraId="645A39A3" w14:textId="5BEBCB06" w:rsidR="00BE14F2" w:rsidRDefault="00BE14F2" w:rsidP="00226B57">
      <w:pPr>
        <w:pStyle w:val="Level1UniversityofDenver"/>
      </w:pPr>
      <w:bookmarkStart w:id="0" w:name="_Toc229930575"/>
      <w:r>
        <w:lastRenderedPageBreak/>
        <w:t>Table of Contents</w:t>
      </w:r>
      <w:bookmarkEnd w:id="0"/>
    </w:p>
    <w:p w14:paraId="250826A6" w14:textId="449E5A7C" w:rsidR="00257963" w:rsidRDefault="008474E1">
      <w:pPr>
        <w:pStyle w:val="TOC1"/>
        <w:tabs>
          <w:tab w:val="right" w:leader="dot" w:pos="9350"/>
        </w:tabs>
        <w:rPr>
          <w:rFonts w:eastAsiaTheme="minorEastAsia"/>
          <w:noProof/>
          <w:sz w:val="24"/>
          <w:szCs w:val="24"/>
        </w:rPr>
      </w:pPr>
      <w:r w:rsidRPr="780D1BC3">
        <w:rPr>
          <w:sz w:val="24"/>
          <w:szCs w:val="24"/>
        </w:rPr>
        <w:fldChar w:fldCharType="begin"/>
      </w:r>
      <w:r w:rsidRPr="780D1BC3">
        <w:rPr>
          <w:sz w:val="24"/>
          <w:szCs w:val="24"/>
        </w:rPr>
        <w:instrText xml:space="preserve"> TOC \h \z \t "Level 3 University of Denver,3,Level 2 University of Denver,2,Level 1 University of Denver,1" </w:instrText>
      </w:r>
      <w:r w:rsidRPr="780D1BC3">
        <w:rPr>
          <w:sz w:val="24"/>
          <w:szCs w:val="24"/>
        </w:rPr>
        <w:fldChar w:fldCharType="separate"/>
      </w:r>
      <w:hyperlink w:anchor="_Toc229930575" w:history="1">
        <w:r w:rsidR="00257963" w:rsidRPr="00652077">
          <w:rPr>
            <w:rStyle w:val="Hyperlink"/>
            <w:noProof/>
          </w:rPr>
          <w:t>Table of Contents</w:t>
        </w:r>
        <w:r w:rsidR="00257963">
          <w:rPr>
            <w:noProof/>
            <w:webHidden/>
          </w:rPr>
          <w:tab/>
        </w:r>
        <w:r w:rsidR="00257963">
          <w:rPr>
            <w:noProof/>
            <w:webHidden/>
          </w:rPr>
          <w:fldChar w:fldCharType="begin"/>
        </w:r>
        <w:r w:rsidR="00257963">
          <w:rPr>
            <w:noProof/>
            <w:webHidden/>
          </w:rPr>
          <w:instrText xml:space="preserve"> PAGEREF _Toc229930575 \h </w:instrText>
        </w:r>
        <w:r w:rsidR="00257963">
          <w:rPr>
            <w:noProof/>
            <w:webHidden/>
          </w:rPr>
        </w:r>
        <w:r w:rsidR="00257963">
          <w:rPr>
            <w:noProof/>
            <w:webHidden/>
          </w:rPr>
          <w:fldChar w:fldCharType="separate"/>
        </w:r>
        <w:r w:rsidR="00257963">
          <w:rPr>
            <w:noProof/>
            <w:webHidden/>
          </w:rPr>
          <w:t>i</w:t>
        </w:r>
        <w:r w:rsidR="00257963">
          <w:rPr>
            <w:noProof/>
            <w:webHidden/>
          </w:rPr>
          <w:fldChar w:fldCharType="end"/>
        </w:r>
      </w:hyperlink>
    </w:p>
    <w:p w14:paraId="44BF8047" w14:textId="0EABD687" w:rsidR="00257963" w:rsidRDefault="00257963">
      <w:pPr>
        <w:pStyle w:val="TOC1"/>
        <w:tabs>
          <w:tab w:val="right" w:leader="dot" w:pos="9350"/>
        </w:tabs>
        <w:rPr>
          <w:rFonts w:eastAsiaTheme="minorEastAsia"/>
          <w:noProof/>
          <w:sz w:val="24"/>
          <w:szCs w:val="24"/>
        </w:rPr>
      </w:pPr>
      <w:hyperlink w:anchor="_Toc229930576" w:history="1">
        <w:r w:rsidRPr="00652077">
          <w:rPr>
            <w:rStyle w:val="Hyperlink"/>
            <w:noProof/>
          </w:rPr>
          <w:t>System Setup</w:t>
        </w:r>
        <w:r>
          <w:rPr>
            <w:noProof/>
            <w:webHidden/>
          </w:rPr>
          <w:tab/>
        </w:r>
        <w:r>
          <w:rPr>
            <w:noProof/>
            <w:webHidden/>
          </w:rPr>
          <w:fldChar w:fldCharType="begin"/>
        </w:r>
        <w:r>
          <w:rPr>
            <w:noProof/>
            <w:webHidden/>
          </w:rPr>
          <w:instrText xml:space="preserve"> PAGEREF _Toc229930576 \h </w:instrText>
        </w:r>
        <w:r>
          <w:rPr>
            <w:noProof/>
            <w:webHidden/>
          </w:rPr>
        </w:r>
        <w:r>
          <w:rPr>
            <w:noProof/>
            <w:webHidden/>
          </w:rPr>
          <w:fldChar w:fldCharType="separate"/>
        </w:r>
        <w:r>
          <w:rPr>
            <w:noProof/>
            <w:webHidden/>
          </w:rPr>
          <w:t>1</w:t>
        </w:r>
        <w:r>
          <w:rPr>
            <w:noProof/>
            <w:webHidden/>
          </w:rPr>
          <w:fldChar w:fldCharType="end"/>
        </w:r>
      </w:hyperlink>
    </w:p>
    <w:p w14:paraId="01A8F2B2" w14:textId="671D476C" w:rsidR="00257963" w:rsidRDefault="00257963">
      <w:pPr>
        <w:pStyle w:val="TOC2"/>
        <w:tabs>
          <w:tab w:val="right" w:leader="dot" w:pos="9350"/>
        </w:tabs>
        <w:rPr>
          <w:rFonts w:eastAsiaTheme="minorEastAsia"/>
          <w:noProof/>
          <w:sz w:val="24"/>
          <w:szCs w:val="24"/>
        </w:rPr>
      </w:pPr>
      <w:hyperlink w:anchor="_Toc229930577" w:history="1">
        <w:r w:rsidRPr="00652077">
          <w:rPr>
            <w:rStyle w:val="Hyperlink"/>
            <w:noProof/>
          </w:rPr>
          <w:t>Tools and Technologies</w:t>
        </w:r>
        <w:r>
          <w:rPr>
            <w:noProof/>
            <w:webHidden/>
          </w:rPr>
          <w:tab/>
        </w:r>
        <w:r>
          <w:rPr>
            <w:noProof/>
            <w:webHidden/>
          </w:rPr>
          <w:fldChar w:fldCharType="begin"/>
        </w:r>
        <w:r>
          <w:rPr>
            <w:noProof/>
            <w:webHidden/>
          </w:rPr>
          <w:instrText xml:space="preserve"> PAGEREF _Toc229930577 \h </w:instrText>
        </w:r>
        <w:r>
          <w:rPr>
            <w:noProof/>
            <w:webHidden/>
          </w:rPr>
        </w:r>
        <w:r>
          <w:rPr>
            <w:noProof/>
            <w:webHidden/>
          </w:rPr>
          <w:fldChar w:fldCharType="separate"/>
        </w:r>
        <w:r>
          <w:rPr>
            <w:noProof/>
            <w:webHidden/>
          </w:rPr>
          <w:t>1</w:t>
        </w:r>
        <w:r>
          <w:rPr>
            <w:noProof/>
            <w:webHidden/>
          </w:rPr>
          <w:fldChar w:fldCharType="end"/>
        </w:r>
      </w:hyperlink>
    </w:p>
    <w:p w14:paraId="49735468" w14:textId="5595324F" w:rsidR="00257963" w:rsidRDefault="00257963">
      <w:pPr>
        <w:pStyle w:val="TOC2"/>
        <w:tabs>
          <w:tab w:val="right" w:leader="dot" w:pos="9350"/>
        </w:tabs>
        <w:rPr>
          <w:rFonts w:eastAsiaTheme="minorEastAsia"/>
          <w:noProof/>
          <w:sz w:val="24"/>
          <w:szCs w:val="24"/>
        </w:rPr>
      </w:pPr>
      <w:hyperlink w:anchor="_Toc229930578" w:history="1">
        <w:r w:rsidRPr="00652077">
          <w:rPr>
            <w:rStyle w:val="Hyperlink"/>
            <w:noProof/>
          </w:rPr>
          <w:t>Dependencies and Infrastructure</w:t>
        </w:r>
        <w:r>
          <w:rPr>
            <w:noProof/>
            <w:webHidden/>
          </w:rPr>
          <w:tab/>
        </w:r>
        <w:r>
          <w:rPr>
            <w:noProof/>
            <w:webHidden/>
          </w:rPr>
          <w:fldChar w:fldCharType="begin"/>
        </w:r>
        <w:r>
          <w:rPr>
            <w:noProof/>
            <w:webHidden/>
          </w:rPr>
          <w:instrText xml:space="preserve"> PAGEREF _Toc229930578 \h </w:instrText>
        </w:r>
        <w:r>
          <w:rPr>
            <w:noProof/>
            <w:webHidden/>
          </w:rPr>
        </w:r>
        <w:r>
          <w:rPr>
            <w:noProof/>
            <w:webHidden/>
          </w:rPr>
          <w:fldChar w:fldCharType="separate"/>
        </w:r>
        <w:r>
          <w:rPr>
            <w:noProof/>
            <w:webHidden/>
          </w:rPr>
          <w:t>1</w:t>
        </w:r>
        <w:r>
          <w:rPr>
            <w:noProof/>
            <w:webHidden/>
          </w:rPr>
          <w:fldChar w:fldCharType="end"/>
        </w:r>
      </w:hyperlink>
    </w:p>
    <w:p w14:paraId="6879E708" w14:textId="42E03676" w:rsidR="00257963" w:rsidRDefault="00257963">
      <w:pPr>
        <w:pStyle w:val="TOC1"/>
        <w:tabs>
          <w:tab w:val="right" w:leader="dot" w:pos="9350"/>
        </w:tabs>
        <w:rPr>
          <w:rFonts w:eastAsiaTheme="minorEastAsia"/>
          <w:noProof/>
          <w:sz w:val="24"/>
          <w:szCs w:val="24"/>
        </w:rPr>
      </w:pPr>
      <w:hyperlink w:anchor="_Toc229930579" w:history="1">
        <w:r w:rsidRPr="00652077">
          <w:rPr>
            <w:rStyle w:val="Hyperlink"/>
            <w:noProof/>
          </w:rPr>
          <w:t>Developer Interaction</w:t>
        </w:r>
        <w:r>
          <w:rPr>
            <w:noProof/>
            <w:webHidden/>
          </w:rPr>
          <w:tab/>
        </w:r>
        <w:r>
          <w:rPr>
            <w:noProof/>
            <w:webHidden/>
          </w:rPr>
          <w:fldChar w:fldCharType="begin"/>
        </w:r>
        <w:r>
          <w:rPr>
            <w:noProof/>
            <w:webHidden/>
          </w:rPr>
          <w:instrText xml:space="preserve"> PAGEREF _Toc229930579 \h </w:instrText>
        </w:r>
        <w:r>
          <w:rPr>
            <w:noProof/>
            <w:webHidden/>
          </w:rPr>
        </w:r>
        <w:r>
          <w:rPr>
            <w:noProof/>
            <w:webHidden/>
          </w:rPr>
          <w:fldChar w:fldCharType="separate"/>
        </w:r>
        <w:r>
          <w:rPr>
            <w:noProof/>
            <w:webHidden/>
          </w:rPr>
          <w:t>2</w:t>
        </w:r>
        <w:r>
          <w:rPr>
            <w:noProof/>
            <w:webHidden/>
          </w:rPr>
          <w:fldChar w:fldCharType="end"/>
        </w:r>
      </w:hyperlink>
    </w:p>
    <w:p w14:paraId="27A10DA0" w14:textId="508308FF" w:rsidR="00257963" w:rsidRDefault="00257963">
      <w:pPr>
        <w:pStyle w:val="TOC2"/>
        <w:tabs>
          <w:tab w:val="right" w:leader="dot" w:pos="9350"/>
        </w:tabs>
        <w:rPr>
          <w:rFonts w:eastAsiaTheme="minorEastAsia"/>
          <w:noProof/>
          <w:sz w:val="24"/>
          <w:szCs w:val="24"/>
        </w:rPr>
      </w:pPr>
      <w:hyperlink w:anchor="_Toc229930580" w:history="1">
        <w:r w:rsidRPr="00652077">
          <w:rPr>
            <w:rStyle w:val="Hyperlink"/>
            <w:noProof/>
          </w:rPr>
          <w:t>Workflow</w:t>
        </w:r>
        <w:r>
          <w:rPr>
            <w:noProof/>
            <w:webHidden/>
          </w:rPr>
          <w:tab/>
        </w:r>
        <w:r>
          <w:rPr>
            <w:noProof/>
            <w:webHidden/>
          </w:rPr>
          <w:fldChar w:fldCharType="begin"/>
        </w:r>
        <w:r>
          <w:rPr>
            <w:noProof/>
            <w:webHidden/>
          </w:rPr>
          <w:instrText xml:space="preserve"> PAGEREF _Toc229930580 \h </w:instrText>
        </w:r>
        <w:r>
          <w:rPr>
            <w:noProof/>
            <w:webHidden/>
          </w:rPr>
        </w:r>
        <w:r>
          <w:rPr>
            <w:noProof/>
            <w:webHidden/>
          </w:rPr>
          <w:fldChar w:fldCharType="separate"/>
        </w:r>
        <w:r>
          <w:rPr>
            <w:noProof/>
            <w:webHidden/>
          </w:rPr>
          <w:t>2</w:t>
        </w:r>
        <w:r>
          <w:rPr>
            <w:noProof/>
            <w:webHidden/>
          </w:rPr>
          <w:fldChar w:fldCharType="end"/>
        </w:r>
      </w:hyperlink>
    </w:p>
    <w:p w14:paraId="6894864B" w14:textId="7C793621" w:rsidR="00257963" w:rsidRDefault="00257963">
      <w:pPr>
        <w:pStyle w:val="TOC2"/>
        <w:tabs>
          <w:tab w:val="right" w:leader="dot" w:pos="9350"/>
        </w:tabs>
        <w:rPr>
          <w:rFonts w:eastAsiaTheme="minorEastAsia"/>
          <w:noProof/>
          <w:sz w:val="24"/>
          <w:szCs w:val="24"/>
        </w:rPr>
      </w:pPr>
      <w:hyperlink w:anchor="_Toc229930581" w:history="1">
        <w:r w:rsidRPr="00652077">
          <w:rPr>
            <w:rStyle w:val="Hyperlink"/>
            <w:noProof/>
          </w:rPr>
          <w:t>Feedback</w:t>
        </w:r>
        <w:r>
          <w:rPr>
            <w:noProof/>
            <w:webHidden/>
          </w:rPr>
          <w:tab/>
        </w:r>
        <w:r>
          <w:rPr>
            <w:noProof/>
            <w:webHidden/>
          </w:rPr>
          <w:fldChar w:fldCharType="begin"/>
        </w:r>
        <w:r>
          <w:rPr>
            <w:noProof/>
            <w:webHidden/>
          </w:rPr>
          <w:instrText xml:space="preserve"> PAGEREF _Toc229930581 \h </w:instrText>
        </w:r>
        <w:r>
          <w:rPr>
            <w:noProof/>
            <w:webHidden/>
          </w:rPr>
        </w:r>
        <w:r>
          <w:rPr>
            <w:noProof/>
            <w:webHidden/>
          </w:rPr>
          <w:fldChar w:fldCharType="separate"/>
        </w:r>
        <w:r>
          <w:rPr>
            <w:noProof/>
            <w:webHidden/>
          </w:rPr>
          <w:t>2</w:t>
        </w:r>
        <w:r>
          <w:rPr>
            <w:noProof/>
            <w:webHidden/>
          </w:rPr>
          <w:fldChar w:fldCharType="end"/>
        </w:r>
      </w:hyperlink>
    </w:p>
    <w:p w14:paraId="24F0DCEA" w14:textId="19415F92" w:rsidR="00257963" w:rsidRDefault="00257963">
      <w:pPr>
        <w:pStyle w:val="TOC1"/>
        <w:tabs>
          <w:tab w:val="right" w:leader="dot" w:pos="9350"/>
        </w:tabs>
        <w:rPr>
          <w:rFonts w:eastAsiaTheme="minorEastAsia"/>
          <w:noProof/>
          <w:sz w:val="24"/>
          <w:szCs w:val="24"/>
        </w:rPr>
      </w:pPr>
      <w:hyperlink w:anchor="_Toc229930582" w:history="1">
        <w:r w:rsidRPr="00652077">
          <w:rPr>
            <w:rStyle w:val="Hyperlink"/>
            <w:noProof/>
          </w:rPr>
          <w:t>Outputs and Reporting</w:t>
        </w:r>
        <w:r>
          <w:rPr>
            <w:noProof/>
            <w:webHidden/>
          </w:rPr>
          <w:tab/>
        </w:r>
        <w:r>
          <w:rPr>
            <w:noProof/>
            <w:webHidden/>
          </w:rPr>
          <w:fldChar w:fldCharType="begin"/>
        </w:r>
        <w:r>
          <w:rPr>
            <w:noProof/>
            <w:webHidden/>
          </w:rPr>
          <w:instrText xml:space="preserve"> PAGEREF _Toc229930582 \h </w:instrText>
        </w:r>
        <w:r>
          <w:rPr>
            <w:noProof/>
            <w:webHidden/>
          </w:rPr>
        </w:r>
        <w:r>
          <w:rPr>
            <w:noProof/>
            <w:webHidden/>
          </w:rPr>
          <w:fldChar w:fldCharType="separate"/>
        </w:r>
        <w:r>
          <w:rPr>
            <w:noProof/>
            <w:webHidden/>
          </w:rPr>
          <w:t>3</w:t>
        </w:r>
        <w:r>
          <w:rPr>
            <w:noProof/>
            <w:webHidden/>
          </w:rPr>
          <w:fldChar w:fldCharType="end"/>
        </w:r>
      </w:hyperlink>
    </w:p>
    <w:p w14:paraId="4757C58A" w14:textId="1571A2D6" w:rsidR="00257963" w:rsidRDefault="00257963">
      <w:pPr>
        <w:pStyle w:val="TOC2"/>
        <w:tabs>
          <w:tab w:val="right" w:leader="dot" w:pos="9350"/>
        </w:tabs>
        <w:rPr>
          <w:rFonts w:eastAsiaTheme="minorEastAsia"/>
          <w:noProof/>
          <w:sz w:val="24"/>
          <w:szCs w:val="24"/>
        </w:rPr>
      </w:pPr>
      <w:hyperlink w:anchor="_Toc229930583" w:history="1">
        <w:r w:rsidRPr="00652077">
          <w:rPr>
            <w:rStyle w:val="Hyperlink"/>
            <w:noProof/>
          </w:rPr>
          <w:t>Outputs</w:t>
        </w:r>
        <w:r>
          <w:rPr>
            <w:noProof/>
            <w:webHidden/>
          </w:rPr>
          <w:tab/>
        </w:r>
        <w:r>
          <w:rPr>
            <w:noProof/>
            <w:webHidden/>
          </w:rPr>
          <w:fldChar w:fldCharType="begin"/>
        </w:r>
        <w:r>
          <w:rPr>
            <w:noProof/>
            <w:webHidden/>
          </w:rPr>
          <w:instrText xml:space="preserve"> PAGEREF _Toc229930583 \h </w:instrText>
        </w:r>
        <w:r>
          <w:rPr>
            <w:noProof/>
            <w:webHidden/>
          </w:rPr>
        </w:r>
        <w:r>
          <w:rPr>
            <w:noProof/>
            <w:webHidden/>
          </w:rPr>
          <w:fldChar w:fldCharType="separate"/>
        </w:r>
        <w:r>
          <w:rPr>
            <w:noProof/>
            <w:webHidden/>
          </w:rPr>
          <w:t>3</w:t>
        </w:r>
        <w:r>
          <w:rPr>
            <w:noProof/>
            <w:webHidden/>
          </w:rPr>
          <w:fldChar w:fldCharType="end"/>
        </w:r>
      </w:hyperlink>
    </w:p>
    <w:p w14:paraId="0D421262" w14:textId="3C0C4F1D" w:rsidR="00257963" w:rsidRDefault="00257963">
      <w:pPr>
        <w:pStyle w:val="TOC2"/>
        <w:tabs>
          <w:tab w:val="right" w:leader="dot" w:pos="9350"/>
        </w:tabs>
        <w:rPr>
          <w:rFonts w:eastAsiaTheme="minorEastAsia"/>
          <w:noProof/>
          <w:sz w:val="24"/>
          <w:szCs w:val="24"/>
        </w:rPr>
      </w:pPr>
      <w:hyperlink w:anchor="_Toc229930584" w:history="1">
        <w:r w:rsidRPr="00652077">
          <w:rPr>
            <w:rStyle w:val="Hyperlink"/>
            <w:noProof/>
          </w:rPr>
          <w:t>Reports</w:t>
        </w:r>
        <w:r>
          <w:rPr>
            <w:noProof/>
            <w:webHidden/>
          </w:rPr>
          <w:tab/>
        </w:r>
        <w:r>
          <w:rPr>
            <w:noProof/>
            <w:webHidden/>
          </w:rPr>
          <w:fldChar w:fldCharType="begin"/>
        </w:r>
        <w:r>
          <w:rPr>
            <w:noProof/>
            <w:webHidden/>
          </w:rPr>
          <w:instrText xml:space="preserve"> PAGEREF _Toc229930584 \h </w:instrText>
        </w:r>
        <w:r>
          <w:rPr>
            <w:noProof/>
            <w:webHidden/>
          </w:rPr>
        </w:r>
        <w:r>
          <w:rPr>
            <w:noProof/>
            <w:webHidden/>
          </w:rPr>
          <w:fldChar w:fldCharType="separate"/>
        </w:r>
        <w:r>
          <w:rPr>
            <w:noProof/>
            <w:webHidden/>
          </w:rPr>
          <w:t>3</w:t>
        </w:r>
        <w:r>
          <w:rPr>
            <w:noProof/>
            <w:webHidden/>
          </w:rPr>
          <w:fldChar w:fldCharType="end"/>
        </w:r>
      </w:hyperlink>
    </w:p>
    <w:p w14:paraId="3AC7E583" w14:textId="2BD19964" w:rsidR="00257963" w:rsidRDefault="00257963">
      <w:pPr>
        <w:pStyle w:val="TOC1"/>
        <w:tabs>
          <w:tab w:val="right" w:leader="dot" w:pos="9350"/>
        </w:tabs>
        <w:rPr>
          <w:rFonts w:eastAsiaTheme="minorEastAsia"/>
          <w:noProof/>
          <w:sz w:val="24"/>
          <w:szCs w:val="24"/>
        </w:rPr>
      </w:pPr>
      <w:hyperlink w:anchor="_Toc229930585" w:history="1">
        <w:r w:rsidRPr="00652077">
          <w:rPr>
            <w:rStyle w:val="Hyperlink"/>
            <w:noProof/>
          </w:rPr>
          <w:t>References</w:t>
        </w:r>
        <w:r>
          <w:rPr>
            <w:noProof/>
            <w:webHidden/>
          </w:rPr>
          <w:tab/>
        </w:r>
        <w:r>
          <w:rPr>
            <w:noProof/>
            <w:webHidden/>
          </w:rPr>
          <w:fldChar w:fldCharType="begin"/>
        </w:r>
        <w:r>
          <w:rPr>
            <w:noProof/>
            <w:webHidden/>
          </w:rPr>
          <w:instrText xml:space="preserve"> PAGEREF _Toc229930585 \h </w:instrText>
        </w:r>
        <w:r>
          <w:rPr>
            <w:noProof/>
            <w:webHidden/>
          </w:rPr>
        </w:r>
        <w:r>
          <w:rPr>
            <w:noProof/>
            <w:webHidden/>
          </w:rPr>
          <w:fldChar w:fldCharType="separate"/>
        </w:r>
        <w:r>
          <w:rPr>
            <w:noProof/>
            <w:webHidden/>
          </w:rPr>
          <w:t>5</w:t>
        </w:r>
        <w:r>
          <w:rPr>
            <w:noProof/>
            <w:webHidden/>
          </w:rPr>
          <w:fldChar w:fldCharType="end"/>
        </w:r>
      </w:hyperlink>
    </w:p>
    <w:p w14:paraId="334A566A" w14:textId="21BC9700" w:rsidR="008474E1" w:rsidRDefault="008474E1" w:rsidP="00BE14F2">
      <w:pPr>
        <w:rPr>
          <w:sz w:val="24"/>
          <w:szCs w:val="24"/>
        </w:rPr>
        <w:sectPr w:rsidR="008474E1" w:rsidSect="00565853">
          <w:footerReference w:type="default" r:id="rId12"/>
          <w:headerReference w:type="first" r:id="rId13"/>
          <w:footerReference w:type="first" r:id="rId14"/>
          <w:pgSz w:w="12240" w:h="15840"/>
          <w:pgMar w:top="1440" w:right="1440" w:bottom="1440" w:left="1440" w:header="720" w:footer="720" w:gutter="0"/>
          <w:pgNumType w:fmt="lowerRoman" w:start="1"/>
          <w:cols w:space="720"/>
          <w:docGrid w:linePitch="360"/>
        </w:sectPr>
      </w:pPr>
      <w:r w:rsidRPr="780D1BC3">
        <w:rPr>
          <w:sz w:val="24"/>
          <w:szCs w:val="24"/>
        </w:rPr>
        <w:fldChar w:fldCharType="end"/>
      </w:r>
    </w:p>
    <w:p w14:paraId="5666969B" w14:textId="1081881C" w:rsidR="101BFE84" w:rsidRDefault="0001652E" w:rsidP="1FCB9C48">
      <w:pPr>
        <w:pStyle w:val="Level1UniversityofDenver"/>
      </w:pPr>
      <w:bookmarkStart w:id="1" w:name="_Toc229930576"/>
      <w:r>
        <w:lastRenderedPageBreak/>
        <w:t>System Setup</w:t>
      </w:r>
      <w:bookmarkEnd w:id="1"/>
    </w:p>
    <w:p w14:paraId="0F4614BD" w14:textId="132A36EE" w:rsidR="00E65230" w:rsidRDefault="00E65230" w:rsidP="00E65230">
      <w:pPr>
        <w:pStyle w:val="Level2UniversityofDenver"/>
      </w:pPr>
      <w:bookmarkStart w:id="2" w:name="_Toc229930577"/>
      <w:r>
        <w:t>Tools and Technologies</w:t>
      </w:r>
      <w:bookmarkEnd w:id="2"/>
    </w:p>
    <w:p w14:paraId="2FB400AF" w14:textId="77777777" w:rsidR="004A7A2C" w:rsidRDefault="004A7A2C">
      <w:pPr>
        <w:pStyle w:val="ParagraphUniversityofDevner"/>
      </w:pPr>
      <w:r>
        <w:t xml:space="preserve">To position the parking service software as a viable candidate for continuous integration and continuous deployment, it is necessary to adopt tools that automate all or most stages of the deployment pipeline. GitHub Actions, for example, provides workflows that can be triggered by events occurring within the repository. According to GitHub, these workflows are “configurable automated process[es] that will run one or more jobs” and are defined in YAML files stored within the repository (GitHub n.d.). Within this context, workflows could be configured to execute with each commit </w:t>
      </w:r>
      <w:proofErr w:type="gramStart"/>
      <w:r>
        <w:t>in order to</w:t>
      </w:r>
      <w:proofErr w:type="gramEnd"/>
      <w:r>
        <w:t xml:space="preserve"> build the application, run tests, deploy to a staging environment, conduct acceptance testing, and ultimately deploy to production.</w:t>
      </w:r>
    </w:p>
    <w:p w14:paraId="007A8B80" w14:textId="2E824208" w:rsidR="00E65230" w:rsidRPr="00E65230" w:rsidRDefault="00E65230" w:rsidP="00E65230">
      <w:pPr>
        <w:pStyle w:val="Level2UniversityofDenver"/>
      </w:pPr>
      <w:bookmarkStart w:id="3" w:name="_Toc229930578"/>
      <w:r>
        <w:t>Dependencies and Infrastructure</w:t>
      </w:r>
      <w:bookmarkEnd w:id="3"/>
    </w:p>
    <w:p w14:paraId="5F844985" w14:textId="2AEAADD2" w:rsidR="008F621C" w:rsidRDefault="004A7A2C" w:rsidP="008F621C">
      <w:pPr>
        <w:pStyle w:val="ParagraphUniversityofDevner"/>
      </w:pPr>
      <w:r>
        <w:t xml:space="preserve">An additional advantage of GitHub Actions is its integration with GitHub’s version control and branching capabilities, which support structured and traceable software development practices. In addition to GitHub, Amazon Web Services (AWS) would be required to provide the infrastructure necessary to support multiple environments. AWS offers on-demand architectural resources, which enhance scalability while reducing operational overhead by enabling organizations to pay only for the resources they consume. </w:t>
      </w:r>
      <w:r w:rsidR="00060E3E">
        <w:t>On top of GitHub and AWS, a</w:t>
      </w:r>
      <w:r>
        <w:t xml:space="preserve"> behavior-driven development tool such as Cucumber would also be required to execute acceptance tests after the software has been deployed to the staging environment.</w:t>
      </w:r>
    </w:p>
    <w:p w14:paraId="2CE21F9F" w14:textId="77777777" w:rsidR="00330DC0" w:rsidRDefault="00330DC0">
      <w:pPr>
        <w:pStyle w:val="ParagraphUniversityofDevner"/>
      </w:pPr>
      <w:r>
        <w:t xml:space="preserve">Establishing separate staging and production environments within AWS would also improve deployment reliability by enabling the team to validate application behavior under conditions that closely approximate the production environment before release. This separation </w:t>
      </w:r>
      <w:r>
        <w:lastRenderedPageBreak/>
        <w:t xml:space="preserve">supports safer promotion of release candidates, reduces the likelihood of introducing regressions into the live system, and provides a foundation for infrastructure automation and repeatable deployment practices. When combined with GitHub Actions and Cucumber-based acceptance testing, this architecture would support a more controlled, scalable, and testable continuous deployment pipeline. </w:t>
      </w:r>
    </w:p>
    <w:p w14:paraId="278581D4" w14:textId="0CDC8271" w:rsidR="101BFE84" w:rsidRDefault="0001652E" w:rsidP="1FCB9C48">
      <w:pPr>
        <w:pStyle w:val="Level1UniversityofDenver"/>
      </w:pPr>
      <w:bookmarkStart w:id="4" w:name="_Toc229930579"/>
      <w:r>
        <w:t>Developer Interaction</w:t>
      </w:r>
      <w:bookmarkEnd w:id="4"/>
    </w:p>
    <w:p w14:paraId="282B5A66" w14:textId="3B8BD020" w:rsidR="00E65230" w:rsidRDefault="00E65230" w:rsidP="00E65230">
      <w:pPr>
        <w:pStyle w:val="Level2UniversityofDenver"/>
      </w:pPr>
      <w:bookmarkStart w:id="5" w:name="_Toc229930580"/>
      <w:r>
        <w:t>Workflow</w:t>
      </w:r>
      <w:bookmarkEnd w:id="5"/>
    </w:p>
    <w:p w14:paraId="4316AE24" w14:textId="77777777" w:rsidR="004A7A2C" w:rsidRDefault="004A7A2C">
      <w:pPr>
        <w:pStyle w:val="ParagraphUniversityofDevner"/>
      </w:pPr>
      <w:r>
        <w:t xml:space="preserve">Ideally, the continuous deployment workflow for the parking system would require only minimal developer intervention, limited primarily to initiating the automated workflow through a commit. When a build fails, however, developers would need to review the failure </w:t>
      </w:r>
      <w:proofErr w:type="gramStart"/>
      <w:r>
        <w:t>in order to</w:t>
      </w:r>
      <w:proofErr w:type="gramEnd"/>
      <w:r>
        <w:t xml:space="preserve"> determine which code change caused the disruption. In a continuous deployment model, this process is simplified because each commit typically contains only a small set of changes. Similarly, when a test fails, developers would need to examine the results, identify the source of the issue, and implement corrective changes within the codebase.</w:t>
      </w:r>
    </w:p>
    <w:p w14:paraId="3FF4D2FD" w14:textId="099FD3D2" w:rsidR="00E65230" w:rsidRPr="00597946" w:rsidRDefault="00E65230" w:rsidP="00E65230">
      <w:pPr>
        <w:pStyle w:val="Level2UniversityofDenver"/>
      </w:pPr>
      <w:bookmarkStart w:id="6" w:name="_Toc229930581"/>
      <w:r>
        <w:t>Feedback</w:t>
      </w:r>
      <w:bookmarkEnd w:id="6"/>
    </w:p>
    <w:p w14:paraId="1E025308" w14:textId="77777777" w:rsidR="004A7A2C" w:rsidRDefault="004A7A2C">
      <w:pPr>
        <w:pStyle w:val="ParagraphUniversityofDevner"/>
      </w:pPr>
      <w:r>
        <w:t>Results from both unit and acceptance testing would be communicated to the team through notifications and email. GitHub integrates with widely used messaging platforms, including Slack and Microsoft Teams (GitHub n.d.), thereby enabling developers to receive test outcomes promptly through their preferred communication channels. These integrations also allow developers to interact with GitHub directly within those platforms in response to test results.</w:t>
      </w:r>
    </w:p>
    <w:p w14:paraId="328A5B6E" w14:textId="03D7FF47" w:rsidR="00060E3E" w:rsidRDefault="00060E3E" w:rsidP="00257963">
      <w:pPr>
        <w:pStyle w:val="ParagraphUniversityofDevner"/>
      </w:pPr>
      <w:r>
        <w:lastRenderedPageBreak/>
        <w:t xml:space="preserve">In addition to improving the speed of communication, these notification mechanisms enhance transparency and accountability throughout the deployment pipeline. By centralizing build, test, and deployment updates within shared communication platforms, the team can maintain visibility into system status, respond more efficiently to failures, and coordinate remediation efforts with less delay. This approach aligns with </w:t>
      </w:r>
      <w:proofErr w:type="spellStart"/>
      <w:r>
        <w:t>ChatOps</w:t>
      </w:r>
      <w:proofErr w:type="spellEnd"/>
      <w:r>
        <w:t>-oriented practices, in which operational awareness and collaborative problem resolution are integrated directly into the team’s existing communication environment.</w:t>
      </w:r>
    </w:p>
    <w:p w14:paraId="77D11FEC" w14:textId="75BAD094" w:rsidR="6B679E64" w:rsidRDefault="00982520" w:rsidP="0001652E">
      <w:pPr>
        <w:pStyle w:val="Level1UniversityofDenver"/>
      </w:pPr>
      <w:bookmarkStart w:id="7" w:name="_Toc229930582"/>
      <w:proofErr w:type="gramStart"/>
      <w:r>
        <w:t>Outputs</w:t>
      </w:r>
      <w:proofErr w:type="gramEnd"/>
      <w:r>
        <w:t xml:space="preserve"> and Reporting</w:t>
      </w:r>
      <w:bookmarkEnd w:id="7"/>
    </w:p>
    <w:p w14:paraId="6D4F72DE" w14:textId="47D2E73B" w:rsidR="004835E7" w:rsidRDefault="004835E7" w:rsidP="004835E7">
      <w:pPr>
        <w:pStyle w:val="Level2UniversityofDenver"/>
      </w:pPr>
      <w:bookmarkStart w:id="8" w:name="_Toc229930583"/>
      <w:proofErr w:type="gramStart"/>
      <w:r>
        <w:t>Outputs</w:t>
      </w:r>
      <w:bookmarkEnd w:id="8"/>
      <w:proofErr w:type="gramEnd"/>
    </w:p>
    <w:p w14:paraId="4DD8F1FF" w14:textId="6266A198" w:rsidR="00CD0CD0" w:rsidRPr="004835E7" w:rsidRDefault="004A7A2C" w:rsidP="00060E3E">
      <w:pPr>
        <w:pStyle w:val="ParagraphUniversityofDevner"/>
      </w:pPr>
      <w:r>
        <w:t>Continuous integration and continuous deployment consist of five primary stages. The first stage is the build phase, the output of which is a build artifact that can be executed either automatically or manually. The second stage is testing, which generates reports indicating whether all tests have passed and, if not, where and why failures occurred. The third stage is deployment to staging, during which an environment that closely resembles production is created and a release candidate is deployed and executed. The fourth stage is acceptance testing, which likewise produces a report identifying which tests passed and, when failures occur, the reasons for those failures. In acceptance testing, however, the precise location of a failure may not always be as readily identifiable.</w:t>
      </w:r>
    </w:p>
    <w:p w14:paraId="1DB94979" w14:textId="5B3CA768" w:rsidR="004835E7" w:rsidRDefault="004835E7" w:rsidP="004835E7">
      <w:pPr>
        <w:pStyle w:val="Level2UniversityofDenver"/>
      </w:pPr>
      <w:bookmarkStart w:id="9" w:name="_Toc229930584"/>
      <w:r>
        <w:t>Reports</w:t>
      </w:r>
      <w:bookmarkEnd w:id="9"/>
    </w:p>
    <w:p w14:paraId="0BC81016" w14:textId="4530CEED" w:rsidR="00DB04BF" w:rsidRDefault="002B1308" w:rsidP="002B1308">
      <w:pPr>
        <w:pStyle w:val="ParagraphUniversityofDevner"/>
      </w:pPr>
      <w:r w:rsidRPr="002B1308">
        <w:t xml:space="preserve">Monitoring and logging are essential components of the parking system’s operational observability strategy, enabling early detection of performance degradation, service anomalies, and potential system faults throughout the software lifecycle. Many infrastructure-as-a-service </w:t>
      </w:r>
      <w:r w:rsidRPr="002B1308">
        <w:lastRenderedPageBreak/>
        <w:t>platforms provide native monitoring and telemetry capabilities to support these functions. For example, AWS CloudWatch can be used to collect and aggregate metrics, monitor log data, define threshold-based alarms, and trigger automated alerts when specified operational conditions are exceeded.</w:t>
      </w:r>
      <w:r w:rsidR="00DB04BF">
        <w:br w:type="page"/>
      </w:r>
    </w:p>
    <w:p w14:paraId="20EF8427" w14:textId="78B25471" w:rsidR="0094679E" w:rsidRDefault="00DB04BF" w:rsidP="00DB04BF">
      <w:pPr>
        <w:pStyle w:val="Level1UniversityofDenver"/>
      </w:pPr>
      <w:bookmarkStart w:id="10" w:name="_Toc229930585"/>
      <w:r>
        <w:lastRenderedPageBreak/>
        <w:t>References</w:t>
      </w:r>
      <w:bookmarkEnd w:id="10"/>
    </w:p>
    <w:p w14:paraId="7FD70694" w14:textId="0C0771F6" w:rsidR="00DB04BF" w:rsidRDefault="00E32E0B" w:rsidP="00E32E0B">
      <w:pPr>
        <w:pStyle w:val="ParagraphUniversityofDevner"/>
        <w:ind w:left="720" w:hanging="720"/>
      </w:pPr>
      <w:r>
        <w:t>GitHub. “</w:t>
      </w:r>
      <w:r w:rsidR="00F717A0" w:rsidRPr="00F717A0">
        <w:t>Understanding GitHub Actions</w:t>
      </w:r>
      <w:r>
        <w:t>”</w:t>
      </w:r>
      <w:r w:rsidR="00F717A0">
        <w:t xml:space="preserve">. n.d. Accessed May 17, 2026. </w:t>
      </w:r>
      <w:hyperlink r:id="rId15" w:history="1">
        <w:r w:rsidR="00714922" w:rsidRPr="00D005E1">
          <w:rPr>
            <w:rStyle w:val="Hyperlink"/>
          </w:rPr>
          <w:t>https://docs.github.com/en/actions/get-started/understand-github-actions</w:t>
        </w:r>
      </w:hyperlink>
      <w:r w:rsidR="00714922">
        <w:t xml:space="preserve"> </w:t>
      </w:r>
    </w:p>
    <w:p w14:paraId="7FD26E83" w14:textId="2D3616FD" w:rsidR="007F5895" w:rsidRDefault="007F5895" w:rsidP="00E32E0B">
      <w:pPr>
        <w:pStyle w:val="ParagraphUniversityofDevner"/>
        <w:ind w:left="720" w:hanging="720"/>
      </w:pPr>
      <w:r>
        <w:t>GitHub. “</w:t>
      </w:r>
      <w:r w:rsidR="009574AE" w:rsidRPr="009574AE">
        <w:t>GitHub integrations</w:t>
      </w:r>
      <w:r>
        <w:t>”</w:t>
      </w:r>
      <w:r w:rsidR="009574AE">
        <w:t xml:space="preserve">. n.d. Accessed May 17, 2026. </w:t>
      </w:r>
      <w:hyperlink r:id="rId16" w:history="1">
        <w:r w:rsidR="009574AE" w:rsidRPr="00D005E1">
          <w:rPr>
            <w:rStyle w:val="Hyperlink"/>
          </w:rPr>
          <w:t>https://docs.github.com/en/integrations</w:t>
        </w:r>
      </w:hyperlink>
      <w:r w:rsidR="009574AE">
        <w:t xml:space="preserve"> </w:t>
      </w:r>
    </w:p>
    <w:sectPr w:rsidR="007F5895" w:rsidSect="00565853">
      <w:footerReference w:type="default" r:id="rId17"/>
      <w:headerReference w:type="first" r:id="rId18"/>
      <w:footerReference w:type="first" r:id="rId19"/>
      <w:pgSz w:w="12240" w:h="15840"/>
      <w:pgMar w:top="1440" w:right="1440" w:bottom="1440" w:left="1440"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5D80D0F" w14:textId="77777777" w:rsidR="00310191" w:rsidRDefault="00310191" w:rsidP="009F2990">
      <w:pPr>
        <w:spacing w:after="0" w:line="240" w:lineRule="auto"/>
      </w:pPr>
      <w:r>
        <w:separator/>
      </w:r>
    </w:p>
  </w:endnote>
  <w:endnote w:type="continuationSeparator" w:id="0">
    <w:p w14:paraId="1709C3A1" w14:textId="77777777" w:rsidR="00310191" w:rsidRDefault="00310191" w:rsidP="009F299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120"/>
      <w:gridCol w:w="3120"/>
      <w:gridCol w:w="3120"/>
    </w:tblGrid>
    <w:tr w:rsidR="1FCB9C48" w14:paraId="214DBA2D" w14:textId="77777777" w:rsidTr="1FCB9C48">
      <w:trPr>
        <w:trHeight w:val="300"/>
      </w:trPr>
      <w:tc>
        <w:tcPr>
          <w:tcW w:w="3120" w:type="dxa"/>
        </w:tcPr>
        <w:p w14:paraId="212E35B4" w14:textId="67E5CCB0" w:rsidR="1FCB9C48" w:rsidRDefault="1FCB9C48" w:rsidP="1FCB9C48">
          <w:pPr>
            <w:pStyle w:val="Header"/>
            <w:ind w:left="-115"/>
          </w:pPr>
        </w:p>
      </w:tc>
      <w:tc>
        <w:tcPr>
          <w:tcW w:w="3120" w:type="dxa"/>
        </w:tcPr>
        <w:p w14:paraId="66DB6E0A" w14:textId="6E5B3896" w:rsidR="1FCB9C48" w:rsidRDefault="1FCB9C48" w:rsidP="1FCB9C48">
          <w:pPr>
            <w:pStyle w:val="Header"/>
            <w:jc w:val="center"/>
          </w:pPr>
        </w:p>
      </w:tc>
      <w:tc>
        <w:tcPr>
          <w:tcW w:w="3120" w:type="dxa"/>
        </w:tcPr>
        <w:p w14:paraId="406FEBEA" w14:textId="6CAD495F" w:rsidR="1FCB9C48" w:rsidRDefault="1FCB9C48" w:rsidP="1FCB9C48">
          <w:pPr>
            <w:pStyle w:val="Header"/>
            <w:ind w:right="-115"/>
            <w:jc w:val="right"/>
          </w:pPr>
        </w:p>
      </w:tc>
    </w:tr>
  </w:tbl>
  <w:p w14:paraId="20D3C68E" w14:textId="3422DDCF" w:rsidR="1FCB9C48" w:rsidRDefault="1FCB9C48" w:rsidP="1FCB9C48">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120"/>
      <w:gridCol w:w="3120"/>
      <w:gridCol w:w="3120"/>
    </w:tblGrid>
    <w:tr w:rsidR="1FCB9C48" w14:paraId="75D48017" w14:textId="77777777" w:rsidTr="1FCB9C48">
      <w:trPr>
        <w:trHeight w:val="300"/>
      </w:trPr>
      <w:tc>
        <w:tcPr>
          <w:tcW w:w="3120" w:type="dxa"/>
        </w:tcPr>
        <w:p w14:paraId="07E5E3B0" w14:textId="0550FD27" w:rsidR="1FCB9C48" w:rsidRDefault="1FCB9C48" w:rsidP="1FCB9C48">
          <w:pPr>
            <w:pStyle w:val="Header"/>
            <w:ind w:left="-115"/>
          </w:pPr>
        </w:p>
      </w:tc>
      <w:tc>
        <w:tcPr>
          <w:tcW w:w="3120" w:type="dxa"/>
        </w:tcPr>
        <w:p w14:paraId="5B5E8091" w14:textId="16E281DE" w:rsidR="1FCB9C48" w:rsidRDefault="1FCB9C48" w:rsidP="1FCB9C48">
          <w:pPr>
            <w:pStyle w:val="Header"/>
            <w:jc w:val="center"/>
          </w:pPr>
        </w:p>
      </w:tc>
      <w:tc>
        <w:tcPr>
          <w:tcW w:w="3120" w:type="dxa"/>
        </w:tcPr>
        <w:p w14:paraId="4F87447C" w14:textId="5DDD775E" w:rsidR="1FCB9C48" w:rsidRDefault="1FCB9C48" w:rsidP="1FCB9C48">
          <w:pPr>
            <w:pStyle w:val="Header"/>
            <w:ind w:right="-115"/>
            <w:jc w:val="right"/>
          </w:pPr>
        </w:p>
      </w:tc>
    </w:tr>
  </w:tbl>
  <w:p w14:paraId="05CB1B86" w14:textId="6B09520B" w:rsidR="1FCB9C48" w:rsidRDefault="1FCB9C48" w:rsidP="1FCB9C48">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120"/>
      <w:gridCol w:w="3120"/>
      <w:gridCol w:w="3120"/>
    </w:tblGrid>
    <w:tr w:rsidR="1FCB9C48" w14:paraId="583AEABE" w14:textId="77777777" w:rsidTr="1FCB9C48">
      <w:trPr>
        <w:trHeight w:val="300"/>
      </w:trPr>
      <w:tc>
        <w:tcPr>
          <w:tcW w:w="3120" w:type="dxa"/>
        </w:tcPr>
        <w:p w14:paraId="13045CE9" w14:textId="274A16DB" w:rsidR="1FCB9C48" w:rsidRDefault="1FCB9C48" w:rsidP="1FCB9C48">
          <w:pPr>
            <w:pStyle w:val="Header"/>
            <w:ind w:left="-115"/>
          </w:pPr>
        </w:p>
      </w:tc>
      <w:tc>
        <w:tcPr>
          <w:tcW w:w="3120" w:type="dxa"/>
        </w:tcPr>
        <w:p w14:paraId="21DDD886" w14:textId="5BC1B57E" w:rsidR="1FCB9C48" w:rsidRDefault="1FCB9C48" w:rsidP="1FCB9C48">
          <w:pPr>
            <w:pStyle w:val="Header"/>
            <w:jc w:val="center"/>
          </w:pPr>
        </w:p>
      </w:tc>
      <w:tc>
        <w:tcPr>
          <w:tcW w:w="3120" w:type="dxa"/>
        </w:tcPr>
        <w:p w14:paraId="5DC8020C" w14:textId="75D614CF" w:rsidR="1FCB9C48" w:rsidRDefault="1FCB9C48" w:rsidP="1FCB9C48">
          <w:pPr>
            <w:pStyle w:val="Header"/>
            <w:ind w:right="-115"/>
            <w:jc w:val="right"/>
          </w:pPr>
        </w:p>
      </w:tc>
    </w:tr>
  </w:tbl>
  <w:p w14:paraId="270A955D" w14:textId="42BAC9CF" w:rsidR="1FCB9C48" w:rsidRDefault="1FCB9C48" w:rsidP="1FCB9C48">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120"/>
      <w:gridCol w:w="3120"/>
      <w:gridCol w:w="3120"/>
    </w:tblGrid>
    <w:tr w:rsidR="1FCB9C48" w14:paraId="366B2CDF" w14:textId="77777777" w:rsidTr="1FCB9C48">
      <w:trPr>
        <w:trHeight w:val="300"/>
      </w:trPr>
      <w:tc>
        <w:tcPr>
          <w:tcW w:w="3120" w:type="dxa"/>
        </w:tcPr>
        <w:p w14:paraId="694B568D" w14:textId="02F7B7A0" w:rsidR="1FCB9C48" w:rsidRDefault="1FCB9C48" w:rsidP="1FCB9C48">
          <w:pPr>
            <w:pStyle w:val="Header"/>
            <w:ind w:left="-115"/>
          </w:pPr>
        </w:p>
      </w:tc>
      <w:tc>
        <w:tcPr>
          <w:tcW w:w="3120" w:type="dxa"/>
        </w:tcPr>
        <w:p w14:paraId="351CFE68" w14:textId="63B86026" w:rsidR="1FCB9C48" w:rsidRDefault="1FCB9C48" w:rsidP="1FCB9C48">
          <w:pPr>
            <w:pStyle w:val="Header"/>
            <w:jc w:val="center"/>
          </w:pPr>
        </w:p>
      </w:tc>
      <w:tc>
        <w:tcPr>
          <w:tcW w:w="3120" w:type="dxa"/>
        </w:tcPr>
        <w:p w14:paraId="6767CABF" w14:textId="18C6E425" w:rsidR="1FCB9C48" w:rsidRDefault="1FCB9C48" w:rsidP="1FCB9C48">
          <w:pPr>
            <w:pStyle w:val="Header"/>
            <w:ind w:right="-115"/>
            <w:jc w:val="right"/>
          </w:pPr>
        </w:p>
      </w:tc>
    </w:tr>
  </w:tbl>
  <w:p w14:paraId="6860600E" w14:textId="5197F1FE" w:rsidR="1FCB9C48" w:rsidRDefault="1FCB9C48" w:rsidP="1FCB9C48">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120"/>
      <w:gridCol w:w="3120"/>
      <w:gridCol w:w="3120"/>
    </w:tblGrid>
    <w:tr w:rsidR="1FCB9C48" w14:paraId="498ECEB8" w14:textId="77777777" w:rsidTr="1FCB9C48">
      <w:trPr>
        <w:trHeight w:val="300"/>
      </w:trPr>
      <w:tc>
        <w:tcPr>
          <w:tcW w:w="3120" w:type="dxa"/>
        </w:tcPr>
        <w:p w14:paraId="3781E346" w14:textId="3CCC95A0" w:rsidR="1FCB9C48" w:rsidRDefault="1FCB9C48" w:rsidP="1FCB9C48">
          <w:pPr>
            <w:pStyle w:val="Header"/>
            <w:ind w:left="-115"/>
          </w:pPr>
        </w:p>
      </w:tc>
      <w:tc>
        <w:tcPr>
          <w:tcW w:w="3120" w:type="dxa"/>
        </w:tcPr>
        <w:p w14:paraId="170981DD" w14:textId="5683D405" w:rsidR="1FCB9C48" w:rsidRDefault="1FCB9C48" w:rsidP="1FCB9C48">
          <w:pPr>
            <w:pStyle w:val="Header"/>
            <w:jc w:val="center"/>
          </w:pPr>
        </w:p>
      </w:tc>
      <w:tc>
        <w:tcPr>
          <w:tcW w:w="3120" w:type="dxa"/>
        </w:tcPr>
        <w:p w14:paraId="0FB62802" w14:textId="0DC9D5B3" w:rsidR="1FCB9C48" w:rsidRDefault="1FCB9C48" w:rsidP="1FCB9C48">
          <w:pPr>
            <w:pStyle w:val="Header"/>
            <w:ind w:right="-115"/>
            <w:jc w:val="right"/>
          </w:pPr>
        </w:p>
      </w:tc>
    </w:tr>
  </w:tbl>
  <w:p w14:paraId="26171DB7" w14:textId="1A1EF011" w:rsidR="1FCB9C48" w:rsidRDefault="1FCB9C48" w:rsidP="1FCB9C48">
    <w:pPr>
      <w:pStyle w:val="Foo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120"/>
      <w:gridCol w:w="3120"/>
      <w:gridCol w:w="3120"/>
    </w:tblGrid>
    <w:tr w:rsidR="1FCB9C48" w14:paraId="607D7704" w14:textId="77777777" w:rsidTr="1FCB9C48">
      <w:trPr>
        <w:trHeight w:val="300"/>
      </w:trPr>
      <w:tc>
        <w:tcPr>
          <w:tcW w:w="3120" w:type="dxa"/>
        </w:tcPr>
        <w:p w14:paraId="03A7FD9B" w14:textId="204178F6" w:rsidR="1FCB9C48" w:rsidRDefault="1FCB9C48" w:rsidP="1FCB9C48">
          <w:pPr>
            <w:pStyle w:val="Header"/>
            <w:ind w:left="-115"/>
          </w:pPr>
        </w:p>
      </w:tc>
      <w:tc>
        <w:tcPr>
          <w:tcW w:w="3120" w:type="dxa"/>
        </w:tcPr>
        <w:p w14:paraId="5C306FF8" w14:textId="2CF1FD8C" w:rsidR="1FCB9C48" w:rsidRDefault="1FCB9C48" w:rsidP="1FCB9C48">
          <w:pPr>
            <w:pStyle w:val="Header"/>
            <w:jc w:val="center"/>
          </w:pPr>
        </w:p>
      </w:tc>
      <w:tc>
        <w:tcPr>
          <w:tcW w:w="3120" w:type="dxa"/>
        </w:tcPr>
        <w:p w14:paraId="464F8DA5" w14:textId="1906971E" w:rsidR="1FCB9C48" w:rsidRDefault="1FCB9C48" w:rsidP="1FCB9C48">
          <w:pPr>
            <w:pStyle w:val="Header"/>
            <w:ind w:right="-115"/>
            <w:jc w:val="right"/>
          </w:pPr>
        </w:p>
      </w:tc>
    </w:tr>
  </w:tbl>
  <w:p w14:paraId="57845CF4" w14:textId="67EC4156" w:rsidR="1FCB9C48" w:rsidRDefault="1FCB9C48" w:rsidP="1FCB9C4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EAD07F6" w14:textId="77777777" w:rsidR="00310191" w:rsidRDefault="00310191" w:rsidP="009F2990">
      <w:pPr>
        <w:spacing w:after="0" w:line="240" w:lineRule="auto"/>
      </w:pPr>
      <w:r>
        <w:separator/>
      </w:r>
    </w:p>
  </w:footnote>
  <w:footnote w:type="continuationSeparator" w:id="0">
    <w:p w14:paraId="19C384EA" w14:textId="77777777" w:rsidR="00310191" w:rsidRDefault="00310191" w:rsidP="009F299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9E22E3" w14:textId="78B29FE8" w:rsidR="009F2990" w:rsidRDefault="007B224F" w:rsidP="007B224F">
    <w:pPr>
      <w:pStyle w:val="Header"/>
      <w:jc w:val="right"/>
    </w:pPr>
    <w:r>
      <w:t>K</w:t>
    </w:r>
    <w:r w:rsidR="009F2990">
      <w:t>napp-</w:t>
    </w:r>
    <w:sdt>
      <w:sdtPr>
        <w:id w:val="1644002280"/>
        <w:docPartObj>
          <w:docPartGallery w:val="Page Numbers (Top of Page)"/>
          <w:docPartUnique/>
        </w:docPartObj>
      </w:sdtPr>
      <w:sdtEndPr>
        <w:rPr>
          <w:noProof/>
        </w:rPr>
      </w:sdtEndPr>
      <w:sdtContent>
        <w:r w:rsidR="009F2990">
          <w:fldChar w:fldCharType="begin"/>
        </w:r>
        <w:r w:rsidR="009F2990">
          <w:instrText xml:space="preserve"> PAGE   \* MERGEFORMAT </w:instrText>
        </w:r>
        <w:r w:rsidR="009F2990">
          <w:fldChar w:fldCharType="separate"/>
        </w:r>
        <w:r w:rsidR="009F2990">
          <w:rPr>
            <w:noProof/>
          </w:rPr>
          <w:t>2</w:t>
        </w:r>
        <w:r w:rsidR="009F2990">
          <w:rPr>
            <w:noProof/>
          </w:rPr>
          <w:fldChar w:fldCharType="end"/>
        </w:r>
      </w:sdtContent>
    </w:sdt>
  </w:p>
  <w:p w14:paraId="52911B2D" w14:textId="587B9208" w:rsidR="009F2990" w:rsidRDefault="009F2990">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120"/>
      <w:gridCol w:w="3120"/>
      <w:gridCol w:w="3120"/>
    </w:tblGrid>
    <w:tr w:rsidR="1FCB9C48" w14:paraId="569D18DB" w14:textId="77777777" w:rsidTr="1FCB9C48">
      <w:trPr>
        <w:trHeight w:val="300"/>
      </w:trPr>
      <w:tc>
        <w:tcPr>
          <w:tcW w:w="3120" w:type="dxa"/>
        </w:tcPr>
        <w:p w14:paraId="394F3200" w14:textId="30024300" w:rsidR="1FCB9C48" w:rsidRDefault="1FCB9C48" w:rsidP="1FCB9C48">
          <w:pPr>
            <w:pStyle w:val="Header"/>
            <w:ind w:left="-115"/>
          </w:pPr>
        </w:p>
      </w:tc>
      <w:tc>
        <w:tcPr>
          <w:tcW w:w="3120" w:type="dxa"/>
        </w:tcPr>
        <w:p w14:paraId="426734F3" w14:textId="569C48A1" w:rsidR="1FCB9C48" w:rsidRDefault="1FCB9C48" w:rsidP="1FCB9C48">
          <w:pPr>
            <w:pStyle w:val="Header"/>
            <w:jc w:val="center"/>
          </w:pPr>
        </w:p>
      </w:tc>
      <w:tc>
        <w:tcPr>
          <w:tcW w:w="3120" w:type="dxa"/>
        </w:tcPr>
        <w:p w14:paraId="5E46C8AB" w14:textId="42F67297" w:rsidR="1FCB9C48" w:rsidRDefault="1FCB9C48" w:rsidP="1FCB9C48">
          <w:pPr>
            <w:pStyle w:val="Header"/>
            <w:ind w:right="-115"/>
            <w:jc w:val="right"/>
          </w:pPr>
        </w:p>
      </w:tc>
    </w:tr>
  </w:tbl>
  <w:p w14:paraId="06F63BF1" w14:textId="13B4185F" w:rsidR="1FCB9C48" w:rsidRDefault="1FCB9C48" w:rsidP="1FCB9C48">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120"/>
      <w:gridCol w:w="3120"/>
      <w:gridCol w:w="3120"/>
    </w:tblGrid>
    <w:tr w:rsidR="1FCB9C48" w14:paraId="5E9AA9C2" w14:textId="77777777" w:rsidTr="1FCB9C48">
      <w:trPr>
        <w:trHeight w:val="300"/>
      </w:trPr>
      <w:tc>
        <w:tcPr>
          <w:tcW w:w="3120" w:type="dxa"/>
        </w:tcPr>
        <w:p w14:paraId="693D905D" w14:textId="6960183E" w:rsidR="1FCB9C48" w:rsidRDefault="1FCB9C48" w:rsidP="1FCB9C48">
          <w:pPr>
            <w:pStyle w:val="Header"/>
            <w:ind w:left="-115"/>
          </w:pPr>
        </w:p>
      </w:tc>
      <w:tc>
        <w:tcPr>
          <w:tcW w:w="3120" w:type="dxa"/>
        </w:tcPr>
        <w:p w14:paraId="2D93CA1E" w14:textId="356705D4" w:rsidR="1FCB9C48" w:rsidRDefault="1FCB9C48" w:rsidP="1FCB9C48">
          <w:pPr>
            <w:pStyle w:val="Header"/>
            <w:jc w:val="center"/>
          </w:pPr>
        </w:p>
      </w:tc>
      <w:tc>
        <w:tcPr>
          <w:tcW w:w="3120" w:type="dxa"/>
        </w:tcPr>
        <w:p w14:paraId="38D5338B" w14:textId="4EA05799" w:rsidR="1FCB9C48" w:rsidRDefault="1FCB9C48" w:rsidP="1FCB9C48">
          <w:pPr>
            <w:pStyle w:val="Header"/>
            <w:ind w:right="-115"/>
            <w:jc w:val="right"/>
          </w:pPr>
        </w:p>
      </w:tc>
    </w:tr>
  </w:tbl>
  <w:p w14:paraId="31D963E5" w14:textId="4BB1E1C2" w:rsidR="1FCB9C48" w:rsidRDefault="1FCB9C48" w:rsidP="1FCB9C48">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120"/>
      <w:gridCol w:w="3120"/>
      <w:gridCol w:w="3120"/>
    </w:tblGrid>
    <w:tr w:rsidR="1FCB9C48" w14:paraId="74497F6A" w14:textId="77777777" w:rsidTr="1FCB9C48">
      <w:trPr>
        <w:trHeight w:val="300"/>
      </w:trPr>
      <w:tc>
        <w:tcPr>
          <w:tcW w:w="3120" w:type="dxa"/>
        </w:tcPr>
        <w:p w14:paraId="7BD63B26" w14:textId="192E4FDE" w:rsidR="1FCB9C48" w:rsidRDefault="1FCB9C48" w:rsidP="1FCB9C48">
          <w:pPr>
            <w:pStyle w:val="Header"/>
            <w:ind w:left="-115"/>
          </w:pPr>
        </w:p>
      </w:tc>
      <w:tc>
        <w:tcPr>
          <w:tcW w:w="3120" w:type="dxa"/>
        </w:tcPr>
        <w:p w14:paraId="680024C5" w14:textId="7B7F3120" w:rsidR="1FCB9C48" w:rsidRDefault="1FCB9C48" w:rsidP="1FCB9C48">
          <w:pPr>
            <w:pStyle w:val="Header"/>
            <w:jc w:val="center"/>
          </w:pPr>
        </w:p>
      </w:tc>
      <w:tc>
        <w:tcPr>
          <w:tcW w:w="3120" w:type="dxa"/>
        </w:tcPr>
        <w:p w14:paraId="0939D3F6" w14:textId="27373B2D" w:rsidR="1FCB9C48" w:rsidRDefault="1FCB9C48" w:rsidP="1FCB9C48">
          <w:pPr>
            <w:pStyle w:val="Header"/>
            <w:ind w:right="-115"/>
            <w:jc w:val="right"/>
          </w:pPr>
        </w:p>
      </w:tc>
    </w:tr>
  </w:tbl>
  <w:p w14:paraId="532E46A7" w14:textId="2D3DCE18" w:rsidR="1FCB9C48" w:rsidRDefault="1FCB9C48" w:rsidP="1FCB9C4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C013E4"/>
    <w:multiLevelType w:val="multilevel"/>
    <w:tmpl w:val="058299C6"/>
    <w:lvl w:ilvl="0">
      <w:start w:val="1"/>
      <w:numFmt w:val="decimal"/>
      <w:lvlText w:val="%1."/>
      <w:lvlJc w:val="left"/>
      <w:pPr>
        <w:tabs>
          <w:tab w:val="num" w:pos="720"/>
        </w:tabs>
        <w:ind w:left="720" w:hanging="360"/>
      </w:pPr>
      <w:rPr>
        <w:rFonts w:hint="default"/>
        <w:sz w:val="20"/>
      </w:rPr>
    </w:lvl>
    <w:lvl w:ilvl="1">
      <w:start w:val="1"/>
      <w:numFmt w:val="decimal"/>
      <w:lvlText w:val="%2."/>
      <w:lvlJc w:val="left"/>
      <w:pPr>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D3F1E35"/>
    <w:multiLevelType w:val="multilevel"/>
    <w:tmpl w:val="5246B6D6"/>
    <w:lvl w:ilvl="0">
      <w:start w:val="1"/>
      <w:numFmt w:val="decimal"/>
      <w:lvlText w:val="%1."/>
      <w:lvlJc w:val="left"/>
      <w:pPr>
        <w:tabs>
          <w:tab w:val="num" w:pos="720"/>
        </w:tabs>
        <w:ind w:left="720" w:hanging="360"/>
      </w:pPr>
      <w:rPr>
        <w:rFonts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F2A5809"/>
    <w:multiLevelType w:val="multilevel"/>
    <w:tmpl w:val="5246B6D6"/>
    <w:lvl w:ilvl="0">
      <w:start w:val="1"/>
      <w:numFmt w:val="decimal"/>
      <w:lvlText w:val="%1."/>
      <w:lvlJc w:val="left"/>
      <w:pPr>
        <w:tabs>
          <w:tab w:val="num" w:pos="720"/>
        </w:tabs>
        <w:ind w:left="720" w:hanging="360"/>
      </w:pPr>
      <w:rPr>
        <w:rFonts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65B2334"/>
    <w:multiLevelType w:val="multilevel"/>
    <w:tmpl w:val="5246B6D6"/>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2054B75"/>
    <w:multiLevelType w:val="multilevel"/>
    <w:tmpl w:val="26DC09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2D975EE"/>
    <w:multiLevelType w:val="hybridMultilevel"/>
    <w:tmpl w:val="EAC64DCE"/>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6" w15:restartNumberingAfterBreak="0">
    <w:nsid w:val="679769ED"/>
    <w:multiLevelType w:val="multilevel"/>
    <w:tmpl w:val="5246B6D6"/>
    <w:lvl w:ilvl="0">
      <w:start w:val="1"/>
      <w:numFmt w:val="decimal"/>
      <w:lvlText w:val="%1."/>
      <w:lvlJc w:val="left"/>
      <w:pPr>
        <w:tabs>
          <w:tab w:val="num" w:pos="720"/>
        </w:tabs>
        <w:ind w:left="720" w:hanging="360"/>
      </w:pPr>
      <w:rPr>
        <w:rFonts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EC92A5C"/>
    <w:multiLevelType w:val="multilevel"/>
    <w:tmpl w:val="058299C6"/>
    <w:lvl w:ilvl="0">
      <w:start w:val="1"/>
      <w:numFmt w:val="decimal"/>
      <w:lvlText w:val="%1."/>
      <w:lvlJc w:val="left"/>
      <w:pPr>
        <w:tabs>
          <w:tab w:val="num" w:pos="720"/>
        </w:tabs>
        <w:ind w:left="720" w:hanging="360"/>
      </w:pPr>
      <w:rPr>
        <w:rFonts w:hint="default"/>
        <w:sz w:val="20"/>
      </w:rPr>
    </w:lvl>
    <w:lvl w:ilvl="1">
      <w:start w:val="1"/>
      <w:numFmt w:val="decimal"/>
      <w:lvlText w:val="%2."/>
      <w:lvlJc w:val="left"/>
      <w:pPr>
        <w:ind w:left="1440" w:hanging="360"/>
      </w:pPr>
      <w:rPr>
        <w:rFont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7700279">
    <w:abstractNumId w:val="4"/>
  </w:num>
  <w:num w:numId="2" w16cid:durableId="536285397">
    <w:abstractNumId w:val="5"/>
  </w:num>
  <w:num w:numId="3" w16cid:durableId="816797300">
    <w:abstractNumId w:val="3"/>
  </w:num>
  <w:num w:numId="4" w16cid:durableId="1813327371">
    <w:abstractNumId w:val="1"/>
  </w:num>
  <w:num w:numId="5" w16cid:durableId="1193808860">
    <w:abstractNumId w:val="2"/>
  </w:num>
  <w:num w:numId="6" w16cid:durableId="607202599">
    <w:abstractNumId w:val="6"/>
  </w:num>
  <w:num w:numId="7" w16cid:durableId="953634637">
    <w:abstractNumId w:val="0"/>
  </w:num>
  <w:num w:numId="8" w16cid:durableId="740175246">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F2990"/>
    <w:rsid w:val="00003F2C"/>
    <w:rsid w:val="0001251B"/>
    <w:rsid w:val="000140B1"/>
    <w:rsid w:val="0001652E"/>
    <w:rsid w:val="000236B6"/>
    <w:rsid w:val="00023DE3"/>
    <w:rsid w:val="00030DDB"/>
    <w:rsid w:val="00034E57"/>
    <w:rsid w:val="0003566C"/>
    <w:rsid w:val="00044E2C"/>
    <w:rsid w:val="00045F31"/>
    <w:rsid w:val="0005061B"/>
    <w:rsid w:val="0005202E"/>
    <w:rsid w:val="00054437"/>
    <w:rsid w:val="00055A10"/>
    <w:rsid w:val="00060E3E"/>
    <w:rsid w:val="00062745"/>
    <w:rsid w:val="00064943"/>
    <w:rsid w:val="00064CA2"/>
    <w:rsid w:val="0006683C"/>
    <w:rsid w:val="0006732C"/>
    <w:rsid w:val="000721F5"/>
    <w:rsid w:val="00073673"/>
    <w:rsid w:val="00083516"/>
    <w:rsid w:val="000925E2"/>
    <w:rsid w:val="0009315C"/>
    <w:rsid w:val="00093D10"/>
    <w:rsid w:val="000A1995"/>
    <w:rsid w:val="000A6B7E"/>
    <w:rsid w:val="000B0CA5"/>
    <w:rsid w:val="000C1A2D"/>
    <w:rsid w:val="000C2BD6"/>
    <w:rsid w:val="000C2F08"/>
    <w:rsid w:val="000C628A"/>
    <w:rsid w:val="000C709F"/>
    <w:rsid w:val="000D3FF8"/>
    <w:rsid w:val="00105B72"/>
    <w:rsid w:val="00107B9E"/>
    <w:rsid w:val="00112066"/>
    <w:rsid w:val="0011212A"/>
    <w:rsid w:val="00113051"/>
    <w:rsid w:val="00120AEC"/>
    <w:rsid w:val="001225C1"/>
    <w:rsid w:val="0012519D"/>
    <w:rsid w:val="0013049A"/>
    <w:rsid w:val="001454B3"/>
    <w:rsid w:val="0016226E"/>
    <w:rsid w:val="001657FD"/>
    <w:rsid w:val="00166F60"/>
    <w:rsid w:val="00176371"/>
    <w:rsid w:val="0017752E"/>
    <w:rsid w:val="001814B0"/>
    <w:rsid w:val="00186778"/>
    <w:rsid w:val="00195B3B"/>
    <w:rsid w:val="001A24A4"/>
    <w:rsid w:val="001B742A"/>
    <w:rsid w:val="001C1CB5"/>
    <w:rsid w:val="001C3524"/>
    <w:rsid w:val="001D098C"/>
    <w:rsid w:val="001D360F"/>
    <w:rsid w:val="001E01D1"/>
    <w:rsid w:val="001E0C03"/>
    <w:rsid w:val="001E527D"/>
    <w:rsid w:val="00201A92"/>
    <w:rsid w:val="002115EE"/>
    <w:rsid w:val="0021200B"/>
    <w:rsid w:val="00215496"/>
    <w:rsid w:val="0022012E"/>
    <w:rsid w:val="00221D50"/>
    <w:rsid w:val="00223B4B"/>
    <w:rsid w:val="002253BC"/>
    <w:rsid w:val="00226B57"/>
    <w:rsid w:val="00230A5E"/>
    <w:rsid w:val="002327CF"/>
    <w:rsid w:val="002417E8"/>
    <w:rsid w:val="00242412"/>
    <w:rsid w:val="00250032"/>
    <w:rsid w:val="0025054A"/>
    <w:rsid w:val="0025187C"/>
    <w:rsid w:val="00256067"/>
    <w:rsid w:val="00257963"/>
    <w:rsid w:val="002656CB"/>
    <w:rsid w:val="0026746C"/>
    <w:rsid w:val="002768E8"/>
    <w:rsid w:val="00276B9D"/>
    <w:rsid w:val="00284D04"/>
    <w:rsid w:val="00285E8D"/>
    <w:rsid w:val="00296F14"/>
    <w:rsid w:val="002A0E1F"/>
    <w:rsid w:val="002A16F4"/>
    <w:rsid w:val="002A32E4"/>
    <w:rsid w:val="002A388F"/>
    <w:rsid w:val="002B05C0"/>
    <w:rsid w:val="002B1308"/>
    <w:rsid w:val="002B3B4B"/>
    <w:rsid w:val="002B7ED9"/>
    <w:rsid w:val="002C586B"/>
    <w:rsid w:val="002C74BB"/>
    <w:rsid w:val="002D348A"/>
    <w:rsid w:val="002D7FB8"/>
    <w:rsid w:val="002E23E5"/>
    <w:rsid w:val="002E37C7"/>
    <w:rsid w:val="002E3C62"/>
    <w:rsid w:val="002E48FE"/>
    <w:rsid w:val="002E5024"/>
    <w:rsid w:val="002E6494"/>
    <w:rsid w:val="002F1099"/>
    <w:rsid w:val="002F2AD6"/>
    <w:rsid w:val="003001E6"/>
    <w:rsid w:val="00303A92"/>
    <w:rsid w:val="003045FE"/>
    <w:rsid w:val="003050F0"/>
    <w:rsid w:val="0030551A"/>
    <w:rsid w:val="0030730C"/>
    <w:rsid w:val="003077C4"/>
    <w:rsid w:val="00310191"/>
    <w:rsid w:val="00322586"/>
    <w:rsid w:val="00324331"/>
    <w:rsid w:val="00330DC0"/>
    <w:rsid w:val="00331653"/>
    <w:rsid w:val="0034156E"/>
    <w:rsid w:val="003443C7"/>
    <w:rsid w:val="00346917"/>
    <w:rsid w:val="00347E48"/>
    <w:rsid w:val="00350D79"/>
    <w:rsid w:val="00357B94"/>
    <w:rsid w:val="00361DDE"/>
    <w:rsid w:val="003642EA"/>
    <w:rsid w:val="0037618A"/>
    <w:rsid w:val="003941A2"/>
    <w:rsid w:val="00395063"/>
    <w:rsid w:val="003A1E96"/>
    <w:rsid w:val="003A5F4F"/>
    <w:rsid w:val="003B4B3A"/>
    <w:rsid w:val="003B5A14"/>
    <w:rsid w:val="003D4FC7"/>
    <w:rsid w:val="003D5CDA"/>
    <w:rsid w:val="003D6598"/>
    <w:rsid w:val="003D798C"/>
    <w:rsid w:val="003F4761"/>
    <w:rsid w:val="003F7726"/>
    <w:rsid w:val="003F7D8C"/>
    <w:rsid w:val="00400338"/>
    <w:rsid w:val="004024FE"/>
    <w:rsid w:val="00412382"/>
    <w:rsid w:val="00413F62"/>
    <w:rsid w:val="00416A3C"/>
    <w:rsid w:val="004244DA"/>
    <w:rsid w:val="0042599B"/>
    <w:rsid w:val="00440218"/>
    <w:rsid w:val="004501CF"/>
    <w:rsid w:val="00451E2B"/>
    <w:rsid w:val="00455739"/>
    <w:rsid w:val="00457A0C"/>
    <w:rsid w:val="00470FEB"/>
    <w:rsid w:val="00471E9D"/>
    <w:rsid w:val="00472CA6"/>
    <w:rsid w:val="004835E7"/>
    <w:rsid w:val="00484DFB"/>
    <w:rsid w:val="004924B1"/>
    <w:rsid w:val="0049785B"/>
    <w:rsid w:val="004A08E9"/>
    <w:rsid w:val="004A7A2C"/>
    <w:rsid w:val="004B063A"/>
    <w:rsid w:val="004B1004"/>
    <w:rsid w:val="004B1426"/>
    <w:rsid w:val="004B3148"/>
    <w:rsid w:val="004B4D4F"/>
    <w:rsid w:val="004B7557"/>
    <w:rsid w:val="004C19AE"/>
    <w:rsid w:val="004C637E"/>
    <w:rsid w:val="004C7570"/>
    <w:rsid w:val="004C7711"/>
    <w:rsid w:val="004D63EF"/>
    <w:rsid w:val="004D66CF"/>
    <w:rsid w:val="004D788A"/>
    <w:rsid w:val="004E0BFD"/>
    <w:rsid w:val="004E237D"/>
    <w:rsid w:val="004E3435"/>
    <w:rsid w:val="00501460"/>
    <w:rsid w:val="00502040"/>
    <w:rsid w:val="00505D7C"/>
    <w:rsid w:val="0050639B"/>
    <w:rsid w:val="005158AA"/>
    <w:rsid w:val="00524783"/>
    <w:rsid w:val="00536209"/>
    <w:rsid w:val="00543380"/>
    <w:rsid w:val="0054638B"/>
    <w:rsid w:val="00547B03"/>
    <w:rsid w:val="005503F4"/>
    <w:rsid w:val="005516D0"/>
    <w:rsid w:val="005531C2"/>
    <w:rsid w:val="00562369"/>
    <w:rsid w:val="00565853"/>
    <w:rsid w:val="00581CA9"/>
    <w:rsid w:val="00587239"/>
    <w:rsid w:val="005947A8"/>
    <w:rsid w:val="00594C8C"/>
    <w:rsid w:val="0059681B"/>
    <w:rsid w:val="00597946"/>
    <w:rsid w:val="005A31F0"/>
    <w:rsid w:val="005A42BE"/>
    <w:rsid w:val="005B0E8F"/>
    <w:rsid w:val="005B6886"/>
    <w:rsid w:val="005C40BE"/>
    <w:rsid w:val="005D42C5"/>
    <w:rsid w:val="005D5CAD"/>
    <w:rsid w:val="005E2F24"/>
    <w:rsid w:val="005F6043"/>
    <w:rsid w:val="006000B6"/>
    <w:rsid w:val="00600710"/>
    <w:rsid w:val="006072BA"/>
    <w:rsid w:val="00613236"/>
    <w:rsid w:val="006177A7"/>
    <w:rsid w:val="00620709"/>
    <w:rsid w:val="00625479"/>
    <w:rsid w:val="00627347"/>
    <w:rsid w:val="006338A6"/>
    <w:rsid w:val="00641C67"/>
    <w:rsid w:val="006420BE"/>
    <w:rsid w:val="00646446"/>
    <w:rsid w:val="006513F0"/>
    <w:rsid w:val="00653F7D"/>
    <w:rsid w:val="00660093"/>
    <w:rsid w:val="00670ADA"/>
    <w:rsid w:val="00670BD8"/>
    <w:rsid w:val="00674AA2"/>
    <w:rsid w:val="00683A49"/>
    <w:rsid w:val="0068699E"/>
    <w:rsid w:val="00690B42"/>
    <w:rsid w:val="00694153"/>
    <w:rsid w:val="0069466A"/>
    <w:rsid w:val="00694B2B"/>
    <w:rsid w:val="006A4554"/>
    <w:rsid w:val="006A5BF4"/>
    <w:rsid w:val="006A5D71"/>
    <w:rsid w:val="006C2B60"/>
    <w:rsid w:val="006C52ED"/>
    <w:rsid w:val="006D1FAB"/>
    <w:rsid w:val="006D2DF3"/>
    <w:rsid w:val="006D4F03"/>
    <w:rsid w:val="006D789E"/>
    <w:rsid w:val="006F22D6"/>
    <w:rsid w:val="006F55E8"/>
    <w:rsid w:val="006F72D8"/>
    <w:rsid w:val="007001AD"/>
    <w:rsid w:val="0070385C"/>
    <w:rsid w:val="007113AA"/>
    <w:rsid w:val="00714922"/>
    <w:rsid w:val="00714B29"/>
    <w:rsid w:val="00721300"/>
    <w:rsid w:val="00730A16"/>
    <w:rsid w:val="00736FC1"/>
    <w:rsid w:val="00740568"/>
    <w:rsid w:val="00743AA1"/>
    <w:rsid w:val="00747766"/>
    <w:rsid w:val="007514BE"/>
    <w:rsid w:val="007776F9"/>
    <w:rsid w:val="007A07E7"/>
    <w:rsid w:val="007A2837"/>
    <w:rsid w:val="007A3F08"/>
    <w:rsid w:val="007B1F8C"/>
    <w:rsid w:val="007B224F"/>
    <w:rsid w:val="007B2F51"/>
    <w:rsid w:val="007C2415"/>
    <w:rsid w:val="007C3AD8"/>
    <w:rsid w:val="007C449A"/>
    <w:rsid w:val="007C464E"/>
    <w:rsid w:val="007D388F"/>
    <w:rsid w:val="007D59BE"/>
    <w:rsid w:val="007E0FF0"/>
    <w:rsid w:val="007F452F"/>
    <w:rsid w:val="007F4F25"/>
    <w:rsid w:val="007F5895"/>
    <w:rsid w:val="007F6A77"/>
    <w:rsid w:val="00800E14"/>
    <w:rsid w:val="00805277"/>
    <w:rsid w:val="00810E09"/>
    <w:rsid w:val="00811A52"/>
    <w:rsid w:val="008210BC"/>
    <w:rsid w:val="008212B2"/>
    <w:rsid w:val="00823F06"/>
    <w:rsid w:val="00827F29"/>
    <w:rsid w:val="008324ED"/>
    <w:rsid w:val="008474E1"/>
    <w:rsid w:val="008531BC"/>
    <w:rsid w:val="00855024"/>
    <w:rsid w:val="00862116"/>
    <w:rsid w:val="00864455"/>
    <w:rsid w:val="0086485E"/>
    <w:rsid w:val="00864A55"/>
    <w:rsid w:val="00864B36"/>
    <w:rsid w:val="008925EA"/>
    <w:rsid w:val="008935E5"/>
    <w:rsid w:val="00895C7D"/>
    <w:rsid w:val="00896D23"/>
    <w:rsid w:val="008A6045"/>
    <w:rsid w:val="008A73AC"/>
    <w:rsid w:val="008B1A7C"/>
    <w:rsid w:val="008B6D83"/>
    <w:rsid w:val="008C0CAE"/>
    <w:rsid w:val="008C33B9"/>
    <w:rsid w:val="008C65A1"/>
    <w:rsid w:val="008D2B85"/>
    <w:rsid w:val="008E1673"/>
    <w:rsid w:val="008F40FB"/>
    <w:rsid w:val="008F621C"/>
    <w:rsid w:val="008F74DF"/>
    <w:rsid w:val="00901A02"/>
    <w:rsid w:val="009139E7"/>
    <w:rsid w:val="00915187"/>
    <w:rsid w:val="00916553"/>
    <w:rsid w:val="00921B28"/>
    <w:rsid w:val="00930F19"/>
    <w:rsid w:val="00934472"/>
    <w:rsid w:val="0094265A"/>
    <w:rsid w:val="00943644"/>
    <w:rsid w:val="0094679E"/>
    <w:rsid w:val="00947378"/>
    <w:rsid w:val="0095591D"/>
    <w:rsid w:val="009574AE"/>
    <w:rsid w:val="009600ED"/>
    <w:rsid w:val="00963C8D"/>
    <w:rsid w:val="00964872"/>
    <w:rsid w:val="00967BDC"/>
    <w:rsid w:val="00977039"/>
    <w:rsid w:val="0098078E"/>
    <w:rsid w:val="00982520"/>
    <w:rsid w:val="009860D2"/>
    <w:rsid w:val="009866E0"/>
    <w:rsid w:val="009934FA"/>
    <w:rsid w:val="009A2804"/>
    <w:rsid w:val="009A2CB0"/>
    <w:rsid w:val="009A76B0"/>
    <w:rsid w:val="009B2A63"/>
    <w:rsid w:val="009B77C4"/>
    <w:rsid w:val="009C38BB"/>
    <w:rsid w:val="009C774C"/>
    <w:rsid w:val="009D009F"/>
    <w:rsid w:val="009E2A66"/>
    <w:rsid w:val="009E676C"/>
    <w:rsid w:val="009F1740"/>
    <w:rsid w:val="009F2159"/>
    <w:rsid w:val="009F2990"/>
    <w:rsid w:val="009F318F"/>
    <w:rsid w:val="009F31D6"/>
    <w:rsid w:val="009F6F55"/>
    <w:rsid w:val="00A13E83"/>
    <w:rsid w:val="00A25DCF"/>
    <w:rsid w:val="00A30EDE"/>
    <w:rsid w:val="00A32416"/>
    <w:rsid w:val="00A3316F"/>
    <w:rsid w:val="00A504A5"/>
    <w:rsid w:val="00A53B26"/>
    <w:rsid w:val="00A5420D"/>
    <w:rsid w:val="00A5797A"/>
    <w:rsid w:val="00A617B8"/>
    <w:rsid w:val="00A66606"/>
    <w:rsid w:val="00A74743"/>
    <w:rsid w:val="00A8131E"/>
    <w:rsid w:val="00A90B96"/>
    <w:rsid w:val="00A94523"/>
    <w:rsid w:val="00AA6F70"/>
    <w:rsid w:val="00AB350F"/>
    <w:rsid w:val="00AB3FC1"/>
    <w:rsid w:val="00AB5A07"/>
    <w:rsid w:val="00AC4D85"/>
    <w:rsid w:val="00AC6256"/>
    <w:rsid w:val="00AE50B5"/>
    <w:rsid w:val="00AE50CD"/>
    <w:rsid w:val="00AF4603"/>
    <w:rsid w:val="00B006E1"/>
    <w:rsid w:val="00B0267F"/>
    <w:rsid w:val="00B065DC"/>
    <w:rsid w:val="00B10F9B"/>
    <w:rsid w:val="00B14CD4"/>
    <w:rsid w:val="00B17130"/>
    <w:rsid w:val="00B513AC"/>
    <w:rsid w:val="00B54D26"/>
    <w:rsid w:val="00B567E8"/>
    <w:rsid w:val="00B652DA"/>
    <w:rsid w:val="00B6618B"/>
    <w:rsid w:val="00B70C2A"/>
    <w:rsid w:val="00B8477A"/>
    <w:rsid w:val="00B972CB"/>
    <w:rsid w:val="00B97F95"/>
    <w:rsid w:val="00BA5B56"/>
    <w:rsid w:val="00BB36C8"/>
    <w:rsid w:val="00BB5BCC"/>
    <w:rsid w:val="00BB7220"/>
    <w:rsid w:val="00BC4C44"/>
    <w:rsid w:val="00BC5A9C"/>
    <w:rsid w:val="00BD109A"/>
    <w:rsid w:val="00BD6A87"/>
    <w:rsid w:val="00BE0D94"/>
    <w:rsid w:val="00BE14F2"/>
    <w:rsid w:val="00BE3E98"/>
    <w:rsid w:val="00BE660D"/>
    <w:rsid w:val="00BE6730"/>
    <w:rsid w:val="00BF41AB"/>
    <w:rsid w:val="00BF6ED6"/>
    <w:rsid w:val="00C00760"/>
    <w:rsid w:val="00C135AD"/>
    <w:rsid w:val="00C44E87"/>
    <w:rsid w:val="00C530B0"/>
    <w:rsid w:val="00C55C8B"/>
    <w:rsid w:val="00C61EFB"/>
    <w:rsid w:val="00C62604"/>
    <w:rsid w:val="00C62C23"/>
    <w:rsid w:val="00C846A6"/>
    <w:rsid w:val="00C85D4E"/>
    <w:rsid w:val="00C8680E"/>
    <w:rsid w:val="00C943D2"/>
    <w:rsid w:val="00CA2AC8"/>
    <w:rsid w:val="00CB1D93"/>
    <w:rsid w:val="00CB3355"/>
    <w:rsid w:val="00CB4B13"/>
    <w:rsid w:val="00CC012C"/>
    <w:rsid w:val="00CD0CD0"/>
    <w:rsid w:val="00CD147C"/>
    <w:rsid w:val="00CD3B11"/>
    <w:rsid w:val="00CE00F0"/>
    <w:rsid w:val="00CE532D"/>
    <w:rsid w:val="00CE6140"/>
    <w:rsid w:val="00CF1DA6"/>
    <w:rsid w:val="00CF2369"/>
    <w:rsid w:val="00CF2F41"/>
    <w:rsid w:val="00CF3126"/>
    <w:rsid w:val="00CF3FD2"/>
    <w:rsid w:val="00D0012A"/>
    <w:rsid w:val="00D024C8"/>
    <w:rsid w:val="00D16452"/>
    <w:rsid w:val="00D1705D"/>
    <w:rsid w:val="00D21BBB"/>
    <w:rsid w:val="00D23AD2"/>
    <w:rsid w:val="00D24E8D"/>
    <w:rsid w:val="00D34E5E"/>
    <w:rsid w:val="00D4447F"/>
    <w:rsid w:val="00D90626"/>
    <w:rsid w:val="00D925A0"/>
    <w:rsid w:val="00D93E37"/>
    <w:rsid w:val="00D940C5"/>
    <w:rsid w:val="00DA7EDD"/>
    <w:rsid w:val="00DB04BF"/>
    <w:rsid w:val="00DB64AF"/>
    <w:rsid w:val="00DC058F"/>
    <w:rsid w:val="00DD12FE"/>
    <w:rsid w:val="00DD2591"/>
    <w:rsid w:val="00DD4A91"/>
    <w:rsid w:val="00DD4B90"/>
    <w:rsid w:val="00DD553F"/>
    <w:rsid w:val="00DE1862"/>
    <w:rsid w:val="00DE3652"/>
    <w:rsid w:val="00DE42B5"/>
    <w:rsid w:val="00DE4322"/>
    <w:rsid w:val="00E04C02"/>
    <w:rsid w:val="00E073ED"/>
    <w:rsid w:val="00E20B1B"/>
    <w:rsid w:val="00E262D9"/>
    <w:rsid w:val="00E270BB"/>
    <w:rsid w:val="00E32E0B"/>
    <w:rsid w:val="00E34829"/>
    <w:rsid w:val="00E353A8"/>
    <w:rsid w:val="00E41EAE"/>
    <w:rsid w:val="00E45658"/>
    <w:rsid w:val="00E46D2B"/>
    <w:rsid w:val="00E65230"/>
    <w:rsid w:val="00E80A51"/>
    <w:rsid w:val="00E84108"/>
    <w:rsid w:val="00E84F79"/>
    <w:rsid w:val="00E857C0"/>
    <w:rsid w:val="00EA2B93"/>
    <w:rsid w:val="00EB6903"/>
    <w:rsid w:val="00ED5505"/>
    <w:rsid w:val="00ED6DA0"/>
    <w:rsid w:val="00ED79B7"/>
    <w:rsid w:val="00EE5609"/>
    <w:rsid w:val="00EF1967"/>
    <w:rsid w:val="00EF2583"/>
    <w:rsid w:val="00EF7108"/>
    <w:rsid w:val="00F02ED7"/>
    <w:rsid w:val="00F12B47"/>
    <w:rsid w:val="00F12FF7"/>
    <w:rsid w:val="00F31ABB"/>
    <w:rsid w:val="00F33BCB"/>
    <w:rsid w:val="00F364F9"/>
    <w:rsid w:val="00F4164E"/>
    <w:rsid w:val="00F4312E"/>
    <w:rsid w:val="00F45874"/>
    <w:rsid w:val="00F502B2"/>
    <w:rsid w:val="00F53012"/>
    <w:rsid w:val="00F531F2"/>
    <w:rsid w:val="00F60C86"/>
    <w:rsid w:val="00F717A0"/>
    <w:rsid w:val="00F77DBB"/>
    <w:rsid w:val="00F81C11"/>
    <w:rsid w:val="00F82FFB"/>
    <w:rsid w:val="00F94E86"/>
    <w:rsid w:val="00F97E76"/>
    <w:rsid w:val="00F97F19"/>
    <w:rsid w:val="00FA2165"/>
    <w:rsid w:val="00FA32E6"/>
    <w:rsid w:val="00FA61A0"/>
    <w:rsid w:val="00FB25D4"/>
    <w:rsid w:val="00FB5BFC"/>
    <w:rsid w:val="00FC36E9"/>
    <w:rsid w:val="00FE1957"/>
    <w:rsid w:val="00FE28C0"/>
    <w:rsid w:val="00FF5549"/>
    <w:rsid w:val="01136BFB"/>
    <w:rsid w:val="01D6FA3C"/>
    <w:rsid w:val="0201A28E"/>
    <w:rsid w:val="0207C3CD"/>
    <w:rsid w:val="02BD0CB9"/>
    <w:rsid w:val="02CAC110"/>
    <w:rsid w:val="02D109DB"/>
    <w:rsid w:val="02F02CED"/>
    <w:rsid w:val="03C16130"/>
    <w:rsid w:val="053F487E"/>
    <w:rsid w:val="06C722AA"/>
    <w:rsid w:val="06DA9E84"/>
    <w:rsid w:val="0727EDDC"/>
    <w:rsid w:val="07F6657F"/>
    <w:rsid w:val="08509DF7"/>
    <w:rsid w:val="08D7E83E"/>
    <w:rsid w:val="09F844FD"/>
    <w:rsid w:val="0A29AF8C"/>
    <w:rsid w:val="0A818ED4"/>
    <w:rsid w:val="0C03B2E5"/>
    <w:rsid w:val="0C29110E"/>
    <w:rsid w:val="0CA65465"/>
    <w:rsid w:val="0CB2C99A"/>
    <w:rsid w:val="0D24FEB0"/>
    <w:rsid w:val="0D54E321"/>
    <w:rsid w:val="0F71DC90"/>
    <w:rsid w:val="0FDD5EEA"/>
    <w:rsid w:val="101BFE84"/>
    <w:rsid w:val="1051709F"/>
    <w:rsid w:val="10EE7932"/>
    <w:rsid w:val="130754B8"/>
    <w:rsid w:val="1319D89D"/>
    <w:rsid w:val="132CE693"/>
    <w:rsid w:val="138AD5E9"/>
    <w:rsid w:val="1544BD35"/>
    <w:rsid w:val="156A6C87"/>
    <w:rsid w:val="1578424F"/>
    <w:rsid w:val="15A22FA4"/>
    <w:rsid w:val="16E283ED"/>
    <w:rsid w:val="1709F53A"/>
    <w:rsid w:val="1745DF68"/>
    <w:rsid w:val="17F527BF"/>
    <w:rsid w:val="1892F26D"/>
    <w:rsid w:val="189CE216"/>
    <w:rsid w:val="19108982"/>
    <w:rsid w:val="19325987"/>
    <w:rsid w:val="193280D0"/>
    <w:rsid w:val="1938B74D"/>
    <w:rsid w:val="194BC7D9"/>
    <w:rsid w:val="19ECA00A"/>
    <w:rsid w:val="19F5914B"/>
    <w:rsid w:val="1A05B990"/>
    <w:rsid w:val="1A6A6CC8"/>
    <w:rsid w:val="1A8CA6F1"/>
    <w:rsid w:val="1A994544"/>
    <w:rsid w:val="1B4B95FE"/>
    <w:rsid w:val="1B890F6D"/>
    <w:rsid w:val="1C12FAD8"/>
    <w:rsid w:val="1C1FE765"/>
    <w:rsid w:val="1F19E04E"/>
    <w:rsid w:val="1FCB9C48"/>
    <w:rsid w:val="2003066B"/>
    <w:rsid w:val="20B9E17C"/>
    <w:rsid w:val="2113B2F9"/>
    <w:rsid w:val="228849FA"/>
    <w:rsid w:val="23F056BB"/>
    <w:rsid w:val="25523114"/>
    <w:rsid w:val="262CFDCA"/>
    <w:rsid w:val="26C2ADB8"/>
    <w:rsid w:val="27CE6B95"/>
    <w:rsid w:val="2855AD43"/>
    <w:rsid w:val="29874952"/>
    <w:rsid w:val="2AEDC95A"/>
    <w:rsid w:val="2B083337"/>
    <w:rsid w:val="2B308720"/>
    <w:rsid w:val="2B64274C"/>
    <w:rsid w:val="2CB9E40D"/>
    <w:rsid w:val="2DE4D700"/>
    <w:rsid w:val="2E0AB54F"/>
    <w:rsid w:val="2E3FB4E8"/>
    <w:rsid w:val="2EB195A1"/>
    <w:rsid w:val="2F33229B"/>
    <w:rsid w:val="2F66C35D"/>
    <w:rsid w:val="2F956170"/>
    <w:rsid w:val="2FF3FE21"/>
    <w:rsid w:val="3167A1FC"/>
    <w:rsid w:val="31B103AC"/>
    <w:rsid w:val="33C59939"/>
    <w:rsid w:val="35985F25"/>
    <w:rsid w:val="3676B367"/>
    <w:rsid w:val="374ECB9B"/>
    <w:rsid w:val="37809505"/>
    <w:rsid w:val="3939E0C7"/>
    <w:rsid w:val="39F8A121"/>
    <w:rsid w:val="3A7449C7"/>
    <w:rsid w:val="3AC1607C"/>
    <w:rsid w:val="3B4AE769"/>
    <w:rsid w:val="3B6745BD"/>
    <w:rsid w:val="3B98FA35"/>
    <w:rsid w:val="3C429E39"/>
    <w:rsid w:val="3D5D116C"/>
    <w:rsid w:val="3EAA9BD3"/>
    <w:rsid w:val="3F23AD7B"/>
    <w:rsid w:val="3FC3CFD7"/>
    <w:rsid w:val="3FE383C7"/>
    <w:rsid w:val="4014A721"/>
    <w:rsid w:val="40D36298"/>
    <w:rsid w:val="40D8CBCC"/>
    <w:rsid w:val="40EDFF72"/>
    <w:rsid w:val="40FEB99F"/>
    <w:rsid w:val="422D4CF7"/>
    <w:rsid w:val="4248B9EA"/>
    <w:rsid w:val="436D009F"/>
    <w:rsid w:val="457F22F9"/>
    <w:rsid w:val="4667E8B3"/>
    <w:rsid w:val="46B5A934"/>
    <w:rsid w:val="4781D077"/>
    <w:rsid w:val="47987CB1"/>
    <w:rsid w:val="4886B483"/>
    <w:rsid w:val="4978DB37"/>
    <w:rsid w:val="497A1603"/>
    <w:rsid w:val="4A230CB9"/>
    <w:rsid w:val="4AFB4308"/>
    <w:rsid w:val="4B4D1887"/>
    <w:rsid w:val="4B5B0972"/>
    <w:rsid w:val="4B68CBAE"/>
    <w:rsid w:val="4C407B80"/>
    <w:rsid w:val="4CBB30A0"/>
    <w:rsid w:val="4E70B748"/>
    <w:rsid w:val="4EE5B784"/>
    <w:rsid w:val="4EE75D1A"/>
    <w:rsid w:val="4FB2BDF3"/>
    <w:rsid w:val="5038C4CB"/>
    <w:rsid w:val="50EB2F42"/>
    <w:rsid w:val="50FB5335"/>
    <w:rsid w:val="51A971CE"/>
    <w:rsid w:val="5238DA32"/>
    <w:rsid w:val="52C7FA75"/>
    <w:rsid w:val="52DD7D96"/>
    <w:rsid w:val="5440917E"/>
    <w:rsid w:val="54BC3D57"/>
    <w:rsid w:val="558E8EDD"/>
    <w:rsid w:val="55D5A348"/>
    <w:rsid w:val="564E295F"/>
    <w:rsid w:val="565EAA20"/>
    <w:rsid w:val="58AF62AF"/>
    <w:rsid w:val="58B3BA6D"/>
    <w:rsid w:val="5A009FA5"/>
    <w:rsid w:val="5A3C6A18"/>
    <w:rsid w:val="5A981F94"/>
    <w:rsid w:val="5B56EADB"/>
    <w:rsid w:val="5C04F282"/>
    <w:rsid w:val="5C5E5066"/>
    <w:rsid w:val="5CCE2079"/>
    <w:rsid w:val="5EC8171B"/>
    <w:rsid w:val="5ECA6162"/>
    <w:rsid w:val="5F6321B1"/>
    <w:rsid w:val="601DD035"/>
    <w:rsid w:val="6032D2B2"/>
    <w:rsid w:val="60D76D89"/>
    <w:rsid w:val="611ACB94"/>
    <w:rsid w:val="616E611D"/>
    <w:rsid w:val="62D03AA0"/>
    <w:rsid w:val="6300156E"/>
    <w:rsid w:val="6307A18B"/>
    <w:rsid w:val="63154F87"/>
    <w:rsid w:val="632D2527"/>
    <w:rsid w:val="633454F0"/>
    <w:rsid w:val="6385D6ED"/>
    <w:rsid w:val="63CC9792"/>
    <w:rsid w:val="63D56B66"/>
    <w:rsid w:val="6422C721"/>
    <w:rsid w:val="642D9A68"/>
    <w:rsid w:val="64691261"/>
    <w:rsid w:val="64803373"/>
    <w:rsid w:val="6533EF37"/>
    <w:rsid w:val="65A4BED0"/>
    <w:rsid w:val="664C1E5D"/>
    <w:rsid w:val="66BA5490"/>
    <w:rsid w:val="66F369E0"/>
    <w:rsid w:val="67C8046E"/>
    <w:rsid w:val="67ECECA6"/>
    <w:rsid w:val="683277D2"/>
    <w:rsid w:val="68DC8D06"/>
    <w:rsid w:val="69A12BB5"/>
    <w:rsid w:val="6A9B2CDE"/>
    <w:rsid w:val="6B1A93E0"/>
    <w:rsid w:val="6B30EC14"/>
    <w:rsid w:val="6B679E64"/>
    <w:rsid w:val="6D6AC530"/>
    <w:rsid w:val="6E1CEAF0"/>
    <w:rsid w:val="6E292C26"/>
    <w:rsid w:val="6FA17D10"/>
    <w:rsid w:val="72D2758B"/>
    <w:rsid w:val="731D4077"/>
    <w:rsid w:val="7421EDB9"/>
    <w:rsid w:val="74E7121E"/>
    <w:rsid w:val="75525CBD"/>
    <w:rsid w:val="759D1A7D"/>
    <w:rsid w:val="7606790F"/>
    <w:rsid w:val="763FB177"/>
    <w:rsid w:val="77707C7C"/>
    <w:rsid w:val="77D539E4"/>
    <w:rsid w:val="780D1BC3"/>
    <w:rsid w:val="787EB28B"/>
    <w:rsid w:val="78B145DB"/>
    <w:rsid w:val="78C3752F"/>
    <w:rsid w:val="79DD172D"/>
    <w:rsid w:val="7A628EAF"/>
    <w:rsid w:val="7B2B0B0E"/>
    <w:rsid w:val="7B7C441A"/>
    <w:rsid w:val="7C2AF819"/>
    <w:rsid w:val="7C339953"/>
    <w:rsid w:val="7DE6A0D1"/>
    <w:rsid w:val="7DF4BF0F"/>
    <w:rsid w:val="7E0F2CB3"/>
    <w:rsid w:val="7E5E6149"/>
    <w:rsid w:val="7EE2DF55"/>
    <w:rsid w:val="7FC0D854"/>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187FA6D"/>
  <w15:chartTrackingRefBased/>
  <w15:docId w15:val="{1F11E582-E205-49D4-BDA7-53599862EC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474E1"/>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semiHidden/>
    <w:unhideWhenUsed/>
    <w:qFormat/>
    <w:rsid w:val="008474E1"/>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semiHidden/>
    <w:unhideWhenUsed/>
    <w:qFormat/>
    <w:rsid w:val="008474E1"/>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9F2990"/>
    <w:pPr>
      <w:tabs>
        <w:tab w:val="center" w:pos="4680"/>
        <w:tab w:val="right" w:pos="9360"/>
      </w:tabs>
      <w:spacing w:after="0" w:line="240" w:lineRule="auto"/>
    </w:pPr>
  </w:style>
  <w:style w:type="character" w:customStyle="1" w:styleId="HeaderChar">
    <w:name w:val="Header Char"/>
    <w:basedOn w:val="DefaultParagraphFont"/>
    <w:link w:val="Header"/>
    <w:uiPriority w:val="99"/>
    <w:rsid w:val="009F2990"/>
  </w:style>
  <w:style w:type="paragraph" w:styleId="Footer">
    <w:name w:val="footer"/>
    <w:basedOn w:val="Normal"/>
    <w:link w:val="FooterChar"/>
    <w:uiPriority w:val="99"/>
    <w:unhideWhenUsed/>
    <w:rsid w:val="009F2990"/>
    <w:pPr>
      <w:tabs>
        <w:tab w:val="center" w:pos="4680"/>
        <w:tab w:val="right" w:pos="9360"/>
      </w:tabs>
      <w:spacing w:after="0" w:line="240" w:lineRule="auto"/>
    </w:pPr>
  </w:style>
  <w:style w:type="character" w:customStyle="1" w:styleId="FooterChar">
    <w:name w:val="Footer Char"/>
    <w:basedOn w:val="DefaultParagraphFont"/>
    <w:link w:val="Footer"/>
    <w:uiPriority w:val="99"/>
    <w:rsid w:val="009F2990"/>
  </w:style>
  <w:style w:type="character" w:styleId="Hyperlink">
    <w:name w:val="Hyperlink"/>
    <w:basedOn w:val="DefaultParagraphFont"/>
    <w:uiPriority w:val="99"/>
    <w:unhideWhenUsed/>
    <w:rsid w:val="00A13E83"/>
    <w:rPr>
      <w:color w:val="0563C1" w:themeColor="hyperlink"/>
      <w:u w:val="single"/>
    </w:rPr>
  </w:style>
  <w:style w:type="character" w:styleId="UnresolvedMention">
    <w:name w:val="Unresolved Mention"/>
    <w:basedOn w:val="DefaultParagraphFont"/>
    <w:uiPriority w:val="99"/>
    <w:semiHidden/>
    <w:unhideWhenUsed/>
    <w:rsid w:val="00A13E83"/>
    <w:rPr>
      <w:color w:val="605E5C"/>
      <w:shd w:val="clear" w:color="auto" w:fill="E1DFDD"/>
    </w:rPr>
  </w:style>
  <w:style w:type="character" w:styleId="FollowedHyperlink">
    <w:name w:val="FollowedHyperlink"/>
    <w:basedOn w:val="DefaultParagraphFont"/>
    <w:uiPriority w:val="99"/>
    <w:semiHidden/>
    <w:unhideWhenUsed/>
    <w:rsid w:val="00054437"/>
    <w:rPr>
      <w:color w:val="954F72" w:themeColor="followedHyperlink"/>
      <w:u w:val="single"/>
    </w:rPr>
  </w:style>
  <w:style w:type="paragraph" w:customStyle="1" w:styleId="ParagraphUniversityofDevner">
    <w:name w:val="Paragraph University of Devner"/>
    <w:basedOn w:val="Normal"/>
    <w:link w:val="ParagraphUniversityofDevnerChar"/>
    <w:qFormat/>
    <w:rsid w:val="00226B57"/>
    <w:pPr>
      <w:spacing w:after="0" w:line="480" w:lineRule="auto"/>
      <w:ind w:firstLine="720"/>
    </w:pPr>
    <w:rPr>
      <w:sz w:val="24"/>
      <w:szCs w:val="24"/>
    </w:rPr>
  </w:style>
  <w:style w:type="character" w:customStyle="1" w:styleId="ParagraphUniversityofDevnerChar">
    <w:name w:val="Paragraph University of Devner Char"/>
    <w:basedOn w:val="DefaultParagraphFont"/>
    <w:link w:val="ParagraphUniversityofDevner"/>
    <w:rsid w:val="00226B57"/>
    <w:rPr>
      <w:sz w:val="24"/>
      <w:szCs w:val="24"/>
    </w:rPr>
  </w:style>
  <w:style w:type="paragraph" w:customStyle="1" w:styleId="Level3UniversityofDenver">
    <w:name w:val="Level 3 University of Denver"/>
    <w:basedOn w:val="ParagraphUniversityofDevner"/>
    <w:link w:val="Level3UniversityofDenverChar"/>
    <w:qFormat/>
    <w:rsid w:val="00226B57"/>
    <w:rPr>
      <w:i/>
    </w:rPr>
  </w:style>
  <w:style w:type="character" w:customStyle="1" w:styleId="Level3UniversityofDenverChar">
    <w:name w:val="Level 3 University of Denver Char"/>
    <w:basedOn w:val="ParagraphUniversityofDevnerChar"/>
    <w:link w:val="Level3UniversityofDenver"/>
    <w:rsid w:val="00226B57"/>
    <w:rPr>
      <w:i/>
      <w:sz w:val="24"/>
      <w:szCs w:val="24"/>
    </w:rPr>
  </w:style>
  <w:style w:type="paragraph" w:customStyle="1" w:styleId="Level2UniversityofDenver">
    <w:name w:val="Level 2 University of Denver"/>
    <w:basedOn w:val="Level3UniversityofDenver"/>
    <w:link w:val="Level2UniversityofDenverChar"/>
    <w:qFormat/>
    <w:rsid w:val="00226B57"/>
    <w:pPr>
      <w:jc w:val="center"/>
    </w:pPr>
    <w:rPr>
      <w:i w:val="0"/>
    </w:rPr>
  </w:style>
  <w:style w:type="character" w:customStyle="1" w:styleId="Level2UniversityofDenverChar">
    <w:name w:val="Level 2 University of Denver Char"/>
    <w:basedOn w:val="Level3UniversityofDenverChar"/>
    <w:link w:val="Level2UniversityofDenver"/>
    <w:rsid w:val="00226B57"/>
    <w:rPr>
      <w:i w:val="0"/>
      <w:sz w:val="24"/>
      <w:szCs w:val="24"/>
    </w:rPr>
  </w:style>
  <w:style w:type="paragraph" w:customStyle="1" w:styleId="Level1UniversityofDenver">
    <w:name w:val="Level 1 University of Denver"/>
    <w:basedOn w:val="Level2UniversityofDenver"/>
    <w:link w:val="Level1UniversityofDenverChar"/>
    <w:qFormat/>
    <w:rsid w:val="00226B57"/>
    <w:rPr>
      <w:b/>
    </w:rPr>
  </w:style>
  <w:style w:type="character" w:customStyle="1" w:styleId="Level1UniversityofDenverChar">
    <w:name w:val="Level 1 University of Denver Char"/>
    <w:basedOn w:val="Level2UniversityofDenverChar"/>
    <w:link w:val="Level1UniversityofDenver"/>
    <w:rsid w:val="00226B57"/>
    <w:rPr>
      <w:b/>
      <w:i w:val="0"/>
      <w:sz w:val="24"/>
      <w:szCs w:val="24"/>
    </w:rPr>
  </w:style>
  <w:style w:type="character" w:customStyle="1" w:styleId="Heading1Char">
    <w:name w:val="Heading 1 Char"/>
    <w:basedOn w:val="DefaultParagraphFont"/>
    <w:link w:val="Heading1"/>
    <w:uiPriority w:val="9"/>
    <w:rsid w:val="008474E1"/>
    <w:rPr>
      <w:rFonts w:asciiTheme="majorHAnsi" w:eastAsiaTheme="majorEastAsia" w:hAnsiTheme="majorHAnsi" w:cstheme="majorBidi"/>
      <w:color w:val="2F5496" w:themeColor="accent1" w:themeShade="BF"/>
      <w:sz w:val="32"/>
      <w:szCs w:val="32"/>
    </w:rPr>
  </w:style>
  <w:style w:type="character" w:customStyle="1" w:styleId="Heading2Char">
    <w:name w:val="Heading 2 Char"/>
    <w:basedOn w:val="DefaultParagraphFont"/>
    <w:link w:val="Heading2"/>
    <w:uiPriority w:val="9"/>
    <w:semiHidden/>
    <w:rsid w:val="008474E1"/>
    <w:rPr>
      <w:rFonts w:asciiTheme="majorHAnsi" w:eastAsiaTheme="majorEastAsia" w:hAnsiTheme="majorHAnsi" w:cstheme="majorBidi"/>
      <w:color w:val="2F5496" w:themeColor="accent1" w:themeShade="BF"/>
      <w:sz w:val="26"/>
      <w:szCs w:val="26"/>
    </w:rPr>
  </w:style>
  <w:style w:type="character" w:customStyle="1" w:styleId="Heading3Char">
    <w:name w:val="Heading 3 Char"/>
    <w:basedOn w:val="DefaultParagraphFont"/>
    <w:link w:val="Heading3"/>
    <w:uiPriority w:val="9"/>
    <w:semiHidden/>
    <w:rsid w:val="008474E1"/>
    <w:rPr>
      <w:rFonts w:asciiTheme="majorHAnsi" w:eastAsiaTheme="majorEastAsia" w:hAnsiTheme="majorHAnsi" w:cstheme="majorBidi"/>
      <w:color w:val="1F3763" w:themeColor="accent1" w:themeShade="7F"/>
      <w:sz w:val="24"/>
      <w:szCs w:val="24"/>
    </w:rPr>
  </w:style>
  <w:style w:type="paragraph" w:styleId="TOC1">
    <w:name w:val="toc 1"/>
    <w:basedOn w:val="Normal"/>
    <w:next w:val="Normal"/>
    <w:autoRedefine/>
    <w:uiPriority w:val="39"/>
    <w:unhideWhenUsed/>
    <w:rsid w:val="008474E1"/>
    <w:pPr>
      <w:spacing w:after="100"/>
    </w:pPr>
  </w:style>
  <w:style w:type="table" w:styleId="TableGrid">
    <w:name w:val="Table Grid"/>
    <w:basedOn w:val="TableNormal"/>
    <w:uiPriority w:val="39"/>
    <w:rsid w:val="00E20B1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505D7C"/>
    <w:pPr>
      <w:ind w:left="720"/>
      <w:contextualSpacing/>
    </w:pPr>
  </w:style>
  <w:style w:type="character" w:styleId="PlaceholderText">
    <w:name w:val="Placeholder Text"/>
    <w:basedOn w:val="DefaultParagraphFont"/>
    <w:uiPriority w:val="99"/>
    <w:semiHidden/>
    <w:rsid w:val="009F318F"/>
    <w:rPr>
      <w:color w:val="666666"/>
    </w:rPr>
  </w:style>
  <w:style w:type="paragraph" w:styleId="TOC2">
    <w:name w:val="toc 2"/>
    <w:basedOn w:val="Normal"/>
    <w:next w:val="Normal"/>
    <w:autoRedefine/>
    <w:uiPriority w:val="39"/>
    <w:unhideWhenUsed/>
    <w:rsid w:val="004835E7"/>
    <w:pPr>
      <w:spacing w:after="100"/>
      <w:ind w:left="2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323625">
      <w:bodyDiv w:val="1"/>
      <w:marLeft w:val="0"/>
      <w:marRight w:val="0"/>
      <w:marTop w:val="0"/>
      <w:marBottom w:val="0"/>
      <w:divBdr>
        <w:top w:val="none" w:sz="0" w:space="0" w:color="auto"/>
        <w:left w:val="none" w:sz="0" w:space="0" w:color="auto"/>
        <w:bottom w:val="none" w:sz="0" w:space="0" w:color="auto"/>
        <w:right w:val="none" w:sz="0" w:space="0" w:color="auto"/>
      </w:divBdr>
    </w:div>
    <w:div w:id="374233523">
      <w:bodyDiv w:val="1"/>
      <w:marLeft w:val="0"/>
      <w:marRight w:val="0"/>
      <w:marTop w:val="0"/>
      <w:marBottom w:val="0"/>
      <w:divBdr>
        <w:top w:val="none" w:sz="0" w:space="0" w:color="auto"/>
        <w:left w:val="none" w:sz="0" w:space="0" w:color="auto"/>
        <w:bottom w:val="none" w:sz="0" w:space="0" w:color="auto"/>
        <w:right w:val="none" w:sz="0" w:space="0" w:color="auto"/>
      </w:divBdr>
    </w:div>
    <w:div w:id="559750413">
      <w:bodyDiv w:val="1"/>
      <w:marLeft w:val="0"/>
      <w:marRight w:val="0"/>
      <w:marTop w:val="0"/>
      <w:marBottom w:val="0"/>
      <w:divBdr>
        <w:top w:val="none" w:sz="0" w:space="0" w:color="auto"/>
        <w:left w:val="none" w:sz="0" w:space="0" w:color="auto"/>
        <w:bottom w:val="none" w:sz="0" w:space="0" w:color="auto"/>
        <w:right w:val="none" w:sz="0" w:space="0" w:color="auto"/>
      </w:divBdr>
    </w:div>
    <w:div w:id="762148321">
      <w:bodyDiv w:val="1"/>
      <w:marLeft w:val="0"/>
      <w:marRight w:val="0"/>
      <w:marTop w:val="0"/>
      <w:marBottom w:val="0"/>
      <w:divBdr>
        <w:top w:val="none" w:sz="0" w:space="0" w:color="auto"/>
        <w:left w:val="none" w:sz="0" w:space="0" w:color="auto"/>
        <w:bottom w:val="none" w:sz="0" w:space="0" w:color="auto"/>
        <w:right w:val="none" w:sz="0" w:space="0" w:color="auto"/>
      </w:divBdr>
    </w:div>
    <w:div w:id="992025573">
      <w:bodyDiv w:val="1"/>
      <w:marLeft w:val="0"/>
      <w:marRight w:val="0"/>
      <w:marTop w:val="0"/>
      <w:marBottom w:val="0"/>
      <w:divBdr>
        <w:top w:val="none" w:sz="0" w:space="0" w:color="auto"/>
        <w:left w:val="none" w:sz="0" w:space="0" w:color="auto"/>
        <w:bottom w:val="none" w:sz="0" w:space="0" w:color="auto"/>
        <w:right w:val="none" w:sz="0" w:space="0" w:color="auto"/>
      </w:divBdr>
    </w:div>
    <w:div w:id="1131365656">
      <w:bodyDiv w:val="1"/>
      <w:marLeft w:val="0"/>
      <w:marRight w:val="0"/>
      <w:marTop w:val="0"/>
      <w:marBottom w:val="0"/>
      <w:divBdr>
        <w:top w:val="none" w:sz="0" w:space="0" w:color="auto"/>
        <w:left w:val="none" w:sz="0" w:space="0" w:color="auto"/>
        <w:bottom w:val="none" w:sz="0" w:space="0" w:color="auto"/>
        <w:right w:val="none" w:sz="0" w:space="0" w:color="auto"/>
      </w:divBdr>
    </w:div>
    <w:div w:id="1170099336">
      <w:bodyDiv w:val="1"/>
      <w:marLeft w:val="0"/>
      <w:marRight w:val="0"/>
      <w:marTop w:val="0"/>
      <w:marBottom w:val="0"/>
      <w:divBdr>
        <w:top w:val="none" w:sz="0" w:space="0" w:color="auto"/>
        <w:left w:val="none" w:sz="0" w:space="0" w:color="auto"/>
        <w:bottom w:val="none" w:sz="0" w:space="0" w:color="auto"/>
        <w:right w:val="none" w:sz="0" w:space="0" w:color="auto"/>
      </w:divBdr>
    </w:div>
    <w:div w:id="1658530320">
      <w:bodyDiv w:val="1"/>
      <w:marLeft w:val="0"/>
      <w:marRight w:val="0"/>
      <w:marTop w:val="0"/>
      <w:marBottom w:val="0"/>
      <w:divBdr>
        <w:top w:val="none" w:sz="0" w:space="0" w:color="auto"/>
        <w:left w:val="none" w:sz="0" w:space="0" w:color="auto"/>
        <w:bottom w:val="none" w:sz="0" w:space="0" w:color="auto"/>
        <w:right w:val="none" w:sz="0" w:space="0" w:color="auto"/>
      </w:divBdr>
    </w:div>
    <w:div w:id="1715346655">
      <w:bodyDiv w:val="1"/>
      <w:marLeft w:val="0"/>
      <w:marRight w:val="0"/>
      <w:marTop w:val="0"/>
      <w:marBottom w:val="0"/>
      <w:divBdr>
        <w:top w:val="none" w:sz="0" w:space="0" w:color="auto"/>
        <w:left w:val="none" w:sz="0" w:space="0" w:color="auto"/>
        <w:bottom w:val="none" w:sz="0" w:space="0" w:color="auto"/>
        <w:right w:val="none" w:sz="0" w:space="0" w:color="auto"/>
      </w:divBdr>
    </w:div>
    <w:div w:id="1718816224">
      <w:bodyDiv w:val="1"/>
      <w:marLeft w:val="0"/>
      <w:marRight w:val="0"/>
      <w:marTop w:val="0"/>
      <w:marBottom w:val="0"/>
      <w:divBdr>
        <w:top w:val="none" w:sz="0" w:space="0" w:color="auto"/>
        <w:left w:val="none" w:sz="0" w:space="0" w:color="auto"/>
        <w:bottom w:val="none" w:sz="0" w:space="0" w:color="auto"/>
        <w:right w:val="none" w:sz="0" w:space="0" w:color="auto"/>
      </w:divBdr>
    </w:div>
    <w:div w:id="1979533791">
      <w:bodyDiv w:val="1"/>
      <w:marLeft w:val="0"/>
      <w:marRight w:val="0"/>
      <w:marTop w:val="0"/>
      <w:marBottom w:val="0"/>
      <w:divBdr>
        <w:top w:val="none" w:sz="0" w:space="0" w:color="auto"/>
        <w:left w:val="none" w:sz="0" w:space="0" w:color="auto"/>
        <w:bottom w:val="none" w:sz="0" w:space="0" w:color="auto"/>
        <w:right w:val="none" w:sz="0" w:space="0" w:color="auto"/>
      </w:divBdr>
    </w:div>
    <w:div w:id="1997684206">
      <w:bodyDiv w:val="1"/>
      <w:marLeft w:val="0"/>
      <w:marRight w:val="0"/>
      <w:marTop w:val="0"/>
      <w:marBottom w:val="0"/>
      <w:divBdr>
        <w:top w:val="none" w:sz="0" w:space="0" w:color="auto"/>
        <w:left w:val="none" w:sz="0" w:space="0" w:color="auto"/>
        <w:bottom w:val="none" w:sz="0" w:space="0" w:color="auto"/>
        <w:right w:val="none" w:sz="0" w:space="0" w:color="auto"/>
      </w:divBdr>
    </w:div>
    <w:div w:id="202855384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header" Target="header3.xml"/><Relationship Id="rId18" Type="http://schemas.openxmlformats.org/officeDocument/2006/relationships/header" Target="header4.xml"/><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footer" Target="footer3.xml"/><Relationship Id="rId17" Type="http://schemas.openxmlformats.org/officeDocument/2006/relationships/footer" Target="footer5.xml"/><Relationship Id="rId2" Type="http://schemas.openxmlformats.org/officeDocument/2006/relationships/numbering" Target="numbering.xml"/><Relationship Id="rId16" Type="http://schemas.openxmlformats.org/officeDocument/2006/relationships/hyperlink" Target="https://docs.github.com/en/integrations" TargetMode="Externa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hyperlink" Target="https://docs.github.com/en/actions/get-started/understand-github-actions" TargetMode="External"/><Relationship Id="rId10" Type="http://schemas.openxmlformats.org/officeDocument/2006/relationships/header" Target="header2.xml"/><Relationship Id="rId19" Type="http://schemas.openxmlformats.org/officeDocument/2006/relationships/footer" Target="footer6.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footer" Target="footer4.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A24B969-9737-443A-86DD-60169A987B1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413</TotalTime>
  <Pages>7</Pages>
  <Words>1177</Words>
  <Characters>5808</Characters>
  <Application>Microsoft Office Word</Application>
  <DocSecurity>0</DocSecurity>
  <Lines>129</Lines>
  <Paragraphs>60</Paragraphs>
  <ScaleCrop>false</ScaleCrop>
  <Company/>
  <LinksUpToDate>false</LinksUpToDate>
  <CharactersWithSpaces>6925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Melissa Knapp</dc:creator>
  <cp:keywords/>
  <dc:description/>
  <cp:lastModifiedBy>Melissa Knapp</cp:lastModifiedBy>
  <cp:revision>142</cp:revision>
  <cp:lastPrinted>2026-04-19T17:43:00Z</cp:lastPrinted>
  <dcterms:created xsi:type="dcterms:W3CDTF">2026-05-10T00:14:00Z</dcterms:created>
  <dcterms:modified xsi:type="dcterms:W3CDTF">2026-05-17T21:16:00Z</dcterms:modified>
</cp:coreProperties>
</file>