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US06 Integration API Sync</w:t>
      </w:r>
    </w:p>
    <w:p>
      <w:r>
        <w:t>As an external system, I want to synchronize orders securely.</w:t>
        <w:br/>
        <w:br/>
        <w:t>Details:</w:t>
        <w:br/>
        <w:t>- API endpoints for CRUD, status updates, compliance results.</w:t>
        <w:br/>
        <w:t>- Auth: OAuth2/API key, rate limits.</w:t>
        <w:br/>
        <w:t>- Pagination: max 500 records per page.</w:t>
        <w:br/>
        <w:t>- Audit: log payload checksums.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