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US24 - US24 Personal Worklists</w:t>
      </w:r>
    </w:p>
    <w:p>
      <w:r>
        <w:t>As a user, I want to prioritize my worklist based on urgency and business impact.</w:t>
        <w:br/>
        <w:br/>
        <w:t>Details:</w:t>
        <w:br/>
        <w:t>- Sort/filter by SLA breach risk, order value, shipment date.</w:t>
        <w:br/>
        <w:t>- Color-coded priority badges.</w:t>
        <w:br/>
        <w:t>- Saved personal views and quick-access filters.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