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US42 - US42 NoCode Rule Builder</w:t>
      </w:r>
    </w:p>
    <w:p>
      <w:r>
        <w:t>As a compliance analyst, I want a no-code rule builder with a simulator.</w:t>
        <w:br/>
        <w:br/>
        <w:t>Details:</w:t>
        <w:br/>
        <w:t>- Drag/drop interface for conditions, IF/THEN actions.</w:t>
        <w:br/>
        <w:t>- Built-in simulator to preview impacted orders.</w:t>
        <w:br/>
        <w:t>- Version control, approval workflow, rollback support.</w:t>
        <w:br/>
        <w:t>- Exportable rule pack with change history.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