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74EF" w14:textId="77777777" w:rsidR="007A7E2E" w:rsidRPr="007A7E2E" w:rsidRDefault="007A7E2E" w:rsidP="007A7E2E">
      <w:pPr>
        <w:rPr>
          <w:b/>
          <w:bCs/>
        </w:rPr>
      </w:pPr>
      <w:r w:rsidRPr="007A7E2E">
        <w:rPr>
          <w:b/>
          <w:bCs/>
        </w:rPr>
        <w:t>PS-05 — Status Lifecycle: Deactivate → Archive → Reactivate (with Gate Effects)</w:t>
      </w:r>
    </w:p>
    <w:p w14:paraId="667EB749" w14:textId="77777777" w:rsidR="007A7E2E" w:rsidRPr="007A7E2E" w:rsidRDefault="007A7E2E" w:rsidP="007A7E2E">
      <w:r w:rsidRPr="007A7E2E">
        <w:rPr>
          <w:b/>
          <w:bCs/>
        </w:rPr>
        <w:t>Intent:</w:t>
      </w:r>
      <w:r w:rsidRPr="007A7E2E">
        <w:t xml:space="preserve"> Control use in transactions without breaking history.</w:t>
      </w:r>
    </w:p>
    <w:p w14:paraId="264A49C8" w14:textId="77777777" w:rsidR="007A7E2E" w:rsidRPr="007A7E2E" w:rsidRDefault="007A7E2E" w:rsidP="007A7E2E">
      <w:r w:rsidRPr="007A7E2E">
        <w:rPr>
          <w:b/>
          <w:bCs/>
        </w:rPr>
        <w:t>Flow</w:t>
      </w:r>
    </w:p>
    <w:p w14:paraId="0AFD4478" w14:textId="77777777" w:rsidR="007A7E2E" w:rsidRPr="007A7E2E" w:rsidRDefault="007A7E2E" w:rsidP="007A7E2E">
      <w:pPr>
        <w:numPr>
          <w:ilvl w:val="0"/>
          <w:numId w:val="1"/>
        </w:numPr>
      </w:pPr>
      <w:r w:rsidRPr="007A7E2E">
        <w:rPr>
          <w:b/>
          <w:bCs/>
        </w:rPr>
        <w:t>Deactivate</w:t>
      </w:r>
      <w:r w:rsidRPr="007A7E2E">
        <w:t>: remove from picklists; block new use; keep for existing docs.</w:t>
      </w:r>
    </w:p>
    <w:p w14:paraId="313855A9" w14:textId="77777777" w:rsidR="007A7E2E" w:rsidRPr="007A7E2E" w:rsidRDefault="007A7E2E" w:rsidP="007A7E2E">
      <w:pPr>
        <w:numPr>
          <w:ilvl w:val="0"/>
          <w:numId w:val="1"/>
        </w:numPr>
      </w:pPr>
      <w:r w:rsidRPr="007A7E2E">
        <w:rPr>
          <w:b/>
          <w:bCs/>
        </w:rPr>
        <w:t>Archive</w:t>
      </w:r>
      <w:r w:rsidRPr="007A7E2E">
        <w:t xml:space="preserve"> (deep freeze): read-only; cannot be linked by new documents.</w:t>
      </w:r>
    </w:p>
    <w:p w14:paraId="593AF25C" w14:textId="77777777" w:rsidR="007A7E2E" w:rsidRPr="007A7E2E" w:rsidRDefault="007A7E2E" w:rsidP="007A7E2E">
      <w:pPr>
        <w:numPr>
          <w:ilvl w:val="0"/>
          <w:numId w:val="1"/>
        </w:numPr>
      </w:pPr>
      <w:r w:rsidRPr="007A7E2E">
        <w:rPr>
          <w:b/>
          <w:bCs/>
        </w:rPr>
        <w:t>Reactivate</w:t>
      </w:r>
      <w:r w:rsidRPr="007A7E2E">
        <w:t>: allowed only if latest screening = ALLOW or approved override.</w:t>
      </w:r>
    </w:p>
    <w:p w14:paraId="45709594" w14:textId="77777777" w:rsidR="007A7E2E" w:rsidRPr="007A7E2E" w:rsidRDefault="007A7E2E" w:rsidP="007A7E2E">
      <w:pPr>
        <w:numPr>
          <w:ilvl w:val="0"/>
          <w:numId w:val="1"/>
        </w:numPr>
      </w:pPr>
      <w:r w:rsidRPr="007A7E2E">
        <w:t xml:space="preserve">All transitions are </w:t>
      </w:r>
      <w:r w:rsidRPr="007A7E2E">
        <w:rPr>
          <w:b/>
          <w:bCs/>
        </w:rPr>
        <w:t>reason-coded</w:t>
      </w:r>
      <w:r w:rsidRPr="007A7E2E">
        <w:t xml:space="preserve"> and signed; emit webhooks.</w:t>
      </w:r>
    </w:p>
    <w:p w14:paraId="0B2726A9" w14:textId="77777777" w:rsidR="007A7E2E" w:rsidRPr="007A7E2E" w:rsidRDefault="007A7E2E" w:rsidP="007A7E2E">
      <w:r w:rsidRPr="007A7E2E">
        <w:rPr>
          <w:b/>
          <w:bCs/>
        </w:rPr>
        <w:t>Acceptance</w:t>
      </w:r>
    </w:p>
    <w:p w14:paraId="7802D757" w14:textId="77777777" w:rsidR="007A7E2E" w:rsidRPr="007A7E2E" w:rsidRDefault="007A7E2E" w:rsidP="007A7E2E">
      <w:pPr>
        <w:numPr>
          <w:ilvl w:val="0"/>
          <w:numId w:val="2"/>
        </w:numPr>
      </w:pPr>
      <w:r w:rsidRPr="007A7E2E">
        <w:t>Deactivated/archived never appear in new-transaction selectors.</w:t>
      </w:r>
    </w:p>
    <w:p w14:paraId="200C1C6B" w14:textId="77777777" w:rsidR="007A7E2E" w:rsidRPr="007A7E2E" w:rsidRDefault="007A7E2E" w:rsidP="007A7E2E">
      <w:pPr>
        <w:numPr>
          <w:ilvl w:val="0"/>
          <w:numId w:val="2"/>
        </w:numPr>
      </w:pPr>
      <w:r w:rsidRPr="007A7E2E">
        <w:t>Reactivation enforces screening freshness (e.g., ≤30 days).</w:t>
      </w:r>
    </w:p>
    <w:p w14:paraId="0BAAF96F" w14:textId="77777777" w:rsidR="007A7E2E" w:rsidRPr="007A7E2E" w:rsidRDefault="007A7E2E" w:rsidP="007A7E2E">
      <w:r w:rsidRPr="007A7E2E">
        <w:rPr>
          <w:b/>
          <w:bCs/>
        </w:rPr>
        <w:t>Innovations:</w:t>
      </w:r>
      <w:r w:rsidRPr="007A7E2E">
        <w:t xml:space="preserve"> Reason-coded transitions; freshness gate on reactivate.</w:t>
      </w:r>
    </w:p>
    <w:p w14:paraId="32BB5CA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3CF3"/>
    <w:multiLevelType w:val="multilevel"/>
    <w:tmpl w:val="F8CA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12554"/>
    <w:multiLevelType w:val="multilevel"/>
    <w:tmpl w:val="5F4E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900349">
    <w:abstractNumId w:val="1"/>
  </w:num>
  <w:num w:numId="2" w16cid:durableId="126499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E1"/>
    <w:rsid w:val="001D3161"/>
    <w:rsid w:val="007522F6"/>
    <w:rsid w:val="007A7E2E"/>
    <w:rsid w:val="008204BE"/>
    <w:rsid w:val="00933304"/>
    <w:rsid w:val="00D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FFA4"/>
  <w15:chartTrackingRefBased/>
  <w15:docId w15:val="{63F13324-6533-4944-8028-4B6D2CA7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2025-09-21T05:05:00Z</dcterms:created>
  <dcterms:modified xsi:type="dcterms:W3CDTF">2025-09-21T05:05:00Z</dcterms:modified>
</cp:coreProperties>
</file>