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74F09" w14:textId="77777777" w:rsidR="008D165A" w:rsidRPr="008D165A" w:rsidRDefault="008D165A" w:rsidP="008D165A">
      <w:pPr>
        <w:rPr>
          <w:b/>
          <w:bCs/>
        </w:rPr>
      </w:pPr>
      <w:r w:rsidRPr="008D165A">
        <w:rPr>
          <w:b/>
          <w:bCs/>
        </w:rPr>
        <w:t>PS-16 — External Identity Enrichment (LEI/DUNS/VAT)</w:t>
      </w:r>
    </w:p>
    <w:p w14:paraId="19800D86" w14:textId="77777777" w:rsidR="008D165A" w:rsidRPr="008D165A" w:rsidRDefault="008D165A" w:rsidP="008D165A">
      <w:r w:rsidRPr="008D165A">
        <w:rPr>
          <w:b/>
          <w:bCs/>
        </w:rPr>
        <w:t>Intent</w:t>
      </w:r>
      <w:r w:rsidRPr="008D165A">
        <w:br/>
        <w:t>Reduce false positives and dupes by verifying official IDs.</w:t>
      </w:r>
    </w:p>
    <w:p w14:paraId="60938DE4" w14:textId="77777777" w:rsidR="008D165A" w:rsidRPr="008D165A" w:rsidRDefault="008D165A" w:rsidP="008D165A">
      <w:r w:rsidRPr="008D165A">
        <w:rPr>
          <w:b/>
          <w:bCs/>
        </w:rPr>
        <w:t>Actors</w:t>
      </w:r>
      <w:r w:rsidRPr="008D165A">
        <w:br/>
        <w:t>Enrichment Connectors • Partner Store • Duplicate Guardian</w:t>
      </w:r>
    </w:p>
    <w:p w14:paraId="17B75738" w14:textId="77777777" w:rsidR="008D165A" w:rsidRPr="008D165A" w:rsidRDefault="008D165A" w:rsidP="008D165A">
      <w:r w:rsidRPr="008D165A">
        <w:rPr>
          <w:b/>
          <w:bCs/>
        </w:rPr>
        <w:t>Preconditions</w:t>
      </w:r>
    </w:p>
    <w:p w14:paraId="6F99CEB1" w14:textId="77777777" w:rsidR="008D165A" w:rsidRPr="008D165A" w:rsidRDefault="008D165A" w:rsidP="008D165A">
      <w:pPr>
        <w:numPr>
          <w:ilvl w:val="0"/>
          <w:numId w:val="1"/>
        </w:numPr>
      </w:pPr>
      <w:r w:rsidRPr="008D165A">
        <w:t>Optional connectors configured.</w:t>
      </w:r>
    </w:p>
    <w:p w14:paraId="7A9B43D9" w14:textId="77777777" w:rsidR="008D165A" w:rsidRPr="008D165A" w:rsidRDefault="008D165A" w:rsidP="008D165A">
      <w:r w:rsidRPr="008D165A">
        <w:rPr>
          <w:b/>
          <w:bCs/>
        </w:rPr>
        <w:t>Flow</w:t>
      </w:r>
    </w:p>
    <w:p w14:paraId="3186DD3C" w14:textId="77777777" w:rsidR="008D165A" w:rsidRPr="008D165A" w:rsidRDefault="008D165A" w:rsidP="008D165A">
      <w:pPr>
        <w:numPr>
          <w:ilvl w:val="0"/>
          <w:numId w:val="2"/>
        </w:numPr>
      </w:pPr>
      <w:r w:rsidRPr="008D165A">
        <w:rPr>
          <w:b/>
          <w:bCs/>
        </w:rPr>
        <w:t>Trigger:</w:t>
      </w:r>
      <w:r w:rsidRPr="008D165A">
        <w:t xml:space="preserve"> On create/update, run lookups for LEI/DUNS/VAT as configured.</w:t>
      </w:r>
    </w:p>
    <w:p w14:paraId="1DE214F3" w14:textId="77777777" w:rsidR="008D165A" w:rsidRPr="008D165A" w:rsidRDefault="008D165A" w:rsidP="008D165A">
      <w:pPr>
        <w:numPr>
          <w:ilvl w:val="0"/>
          <w:numId w:val="2"/>
        </w:numPr>
      </w:pPr>
      <w:r w:rsidRPr="008D165A">
        <w:rPr>
          <w:b/>
          <w:bCs/>
        </w:rPr>
        <w:t>Match &amp; Attach:</w:t>
      </w:r>
      <w:r w:rsidRPr="008D165A">
        <w:t xml:space="preserve"> Store verified IDs + metadata (source, time).</w:t>
      </w:r>
    </w:p>
    <w:p w14:paraId="054A7311" w14:textId="77777777" w:rsidR="008D165A" w:rsidRPr="008D165A" w:rsidRDefault="008D165A" w:rsidP="008D165A">
      <w:pPr>
        <w:numPr>
          <w:ilvl w:val="0"/>
          <w:numId w:val="2"/>
        </w:numPr>
      </w:pPr>
      <w:r w:rsidRPr="008D165A">
        <w:rPr>
          <w:b/>
          <w:bCs/>
        </w:rPr>
        <w:t>Re-score:</w:t>
      </w:r>
      <w:r w:rsidRPr="008D165A">
        <w:t xml:space="preserve"> Duplicate Guardian re-scores; screening exact-ID rules apply.</w:t>
      </w:r>
    </w:p>
    <w:p w14:paraId="142CFCEA" w14:textId="77777777" w:rsidR="008D165A" w:rsidRPr="008D165A" w:rsidRDefault="008D165A" w:rsidP="008D165A">
      <w:pPr>
        <w:numPr>
          <w:ilvl w:val="0"/>
          <w:numId w:val="2"/>
        </w:numPr>
      </w:pPr>
      <w:r w:rsidRPr="008D165A">
        <w:rPr>
          <w:b/>
          <w:bCs/>
        </w:rPr>
        <w:t>Evidence:</w:t>
      </w:r>
      <w:r w:rsidRPr="008D165A">
        <w:t xml:space="preserve"> Show enrichment proof with provider + timestamp.</w:t>
      </w:r>
    </w:p>
    <w:p w14:paraId="1CEF5728" w14:textId="77777777" w:rsidR="008D165A" w:rsidRPr="008D165A" w:rsidRDefault="008D165A" w:rsidP="008D165A">
      <w:r w:rsidRPr="008D165A">
        <w:rPr>
          <w:b/>
          <w:bCs/>
        </w:rPr>
        <w:t>Edge Cases</w:t>
      </w:r>
    </w:p>
    <w:p w14:paraId="24EF4B36" w14:textId="77777777" w:rsidR="008D165A" w:rsidRPr="008D165A" w:rsidRDefault="008D165A" w:rsidP="008D165A">
      <w:pPr>
        <w:numPr>
          <w:ilvl w:val="0"/>
          <w:numId w:val="3"/>
        </w:numPr>
      </w:pPr>
      <w:r w:rsidRPr="008D165A">
        <w:t xml:space="preserve">Inconclusive/ambiguous → set </w:t>
      </w:r>
      <w:r w:rsidRPr="008D165A">
        <w:rPr>
          <w:b/>
          <w:bCs/>
        </w:rPr>
        <w:t>REVIEW</w:t>
      </w:r>
      <w:r w:rsidRPr="008D165A">
        <w:t xml:space="preserve"> with “add docs” fix.</w:t>
      </w:r>
    </w:p>
    <w:p w14:paraId="0B251A81" w14:textId="77777777" w:rsidR="008D165A" w:rsidRPr="008D165A" w:rsidRDefault="008D165A" w:rsidP="008D165A">
      <w:pPr>
        <w:numPr>
          <w:ilvl w:val="0"/>
          <w:numId w:val="3"/>
        </w:numPr>
      </w:pPr>
      <w:r w:rsidRPr="008D165A">
        <w:t>Rate-limit exceeded → retry queue.</w:t>
      </w:r>
    </w:p>
    <w:p w14:paraId="29769012" w14:textId="77777777" w:rsidR="008D165A" w:rsidRPr="008D165A" w:rsidRDefault="008D165A" w:rsidP="008D165A">
      <w:r w:rsidRPr="008D165A">
        <w:rPr>
          <w:b/>
          <w:bCs/>
        </w:rPr>
        <w:t>Acceptance</w:t>
      </w:r>
    </w:p>
    <w:p w14:paraId="4481C7C6" w14:textId="77777777" w:rsidR="008D165A" w:rsidRPr="008D165A" w:rsidRDefault="008D165A" w:rsidP="008D165A">
      <w:pPr>
        <w:numPr>
          <w:ilvl w:val="0"/>
          <w:numId w:val="4"/>
        </w:numPr>
      </w:pPr>
      <w:r w:rsidRPr="008D165A">
        <w:t>Verified IDs improve match precision/recall; metrics visible.</w:t>
      </w:r>
    </w:p>
    <w:p w14:paraId="41D9CA7A" w14:textId="77777777" w:rsidR="008D165A" w:rsidRPr="008D165A" w:rsidRDefault="008D165A" w:rsidP="008D165A">
      <w:pPr>
        <w:numPr>
          <w:ilvl w:val="0"/>
          <w:numId w:val="4"/>
        </w:numPr>
      </w:pPr>
      <w:r w:rsidRPr="008D165A">
        <w:t>Every lookup logged for audit.</w:t>
      </w:r>
    </w:p>
    <w:p w14:paraId="5B39721A" w14:textId="77777777" w:rsidR="008D165A" w:rsidRPr="008D165A" w:rsidRDefault="008D165A" w:rsidP="008D165A">
      <w:r w:rsidRPr="008D165A">
        <w:rPr>
          <w:b/>
          <w:bCs/>
        </w:rPr>
        <w:t>Innovation</w:t>
      </w:r>
    </w:p>
    <w:p w14:paraId="45DB29BC" w14:textId="77777777" w:rsidR="008D165A" w:rsidRPr="008D165A" w:rsidRDefault="008D165A" w:rsidP="008D165A">
      <w:pPr>
        <w:numPr>
          <w:ilvl w:val="0"/>
          <w:numId w:val="5"/>
        </w:numPr>
      </w:pPr>
      <w:r w:rsidRPr="008D165A">
        <w:rPr>
          <w:b/>
          <w:bCs/>
        </w:rPr>
        <w:t>Confidence Ladders</w:t>
      </w:r>
      <w:r w:rsidRPr="008D165A">
        <w:t>: explain how enrichment changed the risk.</w:t>
      </w:r>
    </w:p>
    <w:p w14:paraId="27515F59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22375"/>
    <w:multiLevelType w:val="multilevel"/>
    <w:tmpl w:val="00C8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311EC"/>
    <w:multiLevelType w:val="multilevel"/>
    <w:tmpl w:val="741A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2F38FD"/>
    <w:multiLevelType w:val="multilevel"/>
    <w:tmpl w:val="F00C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FD58D7"/>
    <w:multiLevelType w:val="multilevel"/>
    <w:tmpl w:val="D960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1E32A0"/>
    <w:multiLevelType w:val="multilevel"/>
    <w:tmpl w:val="A37E8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548615">
    <w:abstractNumId w:val="3"/>
  </w:num>
  <w:num w:numId="2" w16cid:durableId="720909103">
    <w:abstractNumId w:val="4"/>
  </w:num>
  <w:num w:numId="3" w16cid:durableId="1765568527">
    <w:abstractNumId w:val="2"/>
  </w:num>
  <w:num w:numId="4" w16cid:durableId="236209750">
    <w:abstractNumId w:val="1"/>
  </w:num>
  <w:num w:numId="5" w16cid:durableId="1986079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5E"/>
    <w:rsid w:val="001D3161"/>
    <w:rsid w:val="007522F6"/>
    <w:rsid w:val="007C3400"/>
    <w:rsid w:val="008204BE"/>
    <w:rsid w:val="008D165A"/>
    <w:rsid w:val="00C2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530CE"/>
  <w15:chartTrackingRefBased/>
  <w15:docId w15:val="{85750389-349B-44AA-81F5-1244F639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7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7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7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7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7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7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7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7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7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7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7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2025-09-21T05:18:00Z</dcterms:created>
  <dcterms:modified xsi:type="dcterms:W3CDTF">2025-09-21T05:18:00Z</dcterms:modified>
</cp:coreProperties>
</file>