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6DAC1" w14:textId="77777777" w:rsidR="00EF1C85" w:rsidRPr="00EF1C85" w:rsidRDefault="00EF1C85" w:rsidP="00EF1C85">
      <w:pPr>
        <w:rPr>
          <w:b/>
          <w:bCs/>
        </w:rPr>
      </w:pPr>
      <w:r w:rsidRPr="00EF1C85">
        <w:rPr>
          <w:b/>
          <w:bCs/>
        </w:rPr>
        <w:t>PS-17 — Rescreen Cadence &amp; Activity Triggers</w:t>
      </w:r>
    </w:p>
    <w:p w14:paraId="78E2BF9A" w14:textId="77777777" w:rsidR="00EF1C85" w:rsidRPr="00EF1C85" w:rsidRDefault="00EF1C85" w:rsidP="00EF1C85">
      <w:r w:rsidRPr="00EF1C85">
        <w:rPr>
          <w:b/>
          <w:bCs/>
        </w:rPr>
        <w:t>Intent</w:t>
      </w:r>
      <w:r w:rsidRPr="00EF1C85">
        <w:br/>
        <w:t xml:space="preserve">Keep partners fresh using </w:t>
      </w:r>
      <w:r w:rsidRPr="00EF1C85">
        <w:rPr>
          <w:b/>
          <w:bCs/>
        </w:rPr>
        <w:t>cadence per segment</w:t>
      </w:r>
      <w:r w:rsidRPr="00EF1C85">
        <w:t xml:space="preserve"> and </w:t>
      </w:r>
      <w:r w:rsidRPr="00EF1C85">
        <w:rPr>
          <w:b/>
          <w:bCs/>
        </w:rPr>
        <w:t>event triggers</w:t>
      </w:r>
      <w:r w:rsidRPr="00EF1C85">
        <w:t>.</w:t>
      </w:r>
    </w:p>
    <w:p w14:paraId="2DDD7E91" w14:textId="77777777" w:rsidR="00EF1C85" w:rsidRPr="00EF1C85" w:rsidRDefault="00EF1C85" w:rsidP="00EF1C85">
      <w:r w:rsidRPr="00EF1C85">
        <w:rPr>
          <w:b/>
          <w:bCs/>
        </w:rPr>
        <w:t>Actors</w:t>
      </w:r>
      <w:r w:rsidRPr="00EF1C85">
        <w:br/>
        <w:t>Cadence Scheduler • Screening Engine • Ops Pilot</w:t>
      </w:r>
    </w:p>
    <w:p w14:paraId="254D51D3" w14:textId="77777777" w:rsidR="00EF1C85" w:rsidRPr="00EF1C85" w:rsidRDefault="00EF1C85" w:rsidP="00EF1C85">
      <w:r w:rsidRPr="00EF1C85">
        <w:rPr>
          <w:b/>
          <w:bCs/>
        </w:rPr>
        <w:t>Preconditions</w:t>
      </w:r>
    </w:p>
    <w:p w14:paraId="2248DAA1" w14:textId="77777777" w:rsidR="00EF1C85" w:rsidRPr="00EF1C85" w:rsidRDefault="00EF1C85" w:rsidP="00EF1C85">
      <w:pPr>
        <w:numPr>
          <w:ilvl w:val="0"/>
          <w:numId w:val="1"/>
        </w:numPr>
      </w:pPr>
      <w:r w:rsidRPr="00EF1C85">
        <w:t>Segments defined (high/medium/low risk).</w:t>
      </w:r>
    </w:p>
    <w:p w14:paraId="5FF81732" w14:textId="77777777" w:rsidR="00EF1C85" w:rsidRPr="00EF1C85" w:rsidRDefault="00EF1C85" w:rsidP="00EF1C85">
      <w:r w:rsidRPr="00EF1C85">
        <w:rPr>
          <w:b/>
          <w:bCs/>
        </w:rPr>
        <w:t>Flow</w:t>
      </w:r>
    </w:p>
    <w:p w14:paraId="4B9EC8A8" w14:textId="77777777" w:rsidR="00EF1C85" w:rsidRPr="00EF1C85" w:rsidRDefault="00EF1C85" w:rsidP="00EF1C85">
      <w:pPr>
        <w:numPr>
          <w:ilvl w:val="0"/>
          <w:numId w:val="2"/>
        </w:numPr>
      </w:pPr>
      <w:r w:rsidRPr="00EF1C85">
        <w:rPr>
          <w:b/>
          <w:bCs/>
        </w:rPr>
        <w:t>Cadence Policy:</w:t>
      </w:r>
      <w:r w:rsidRPr="00EF1C85">
        <w:t xml:space="preserve"> e.g., High=7d, Med=30d, Low=90d.</w:t>
      </w:r>
    </w:p>
    <w:p w14:paraId="2584B9A9" w14:textId="77777777" w:rsidR="00EF1C85" w:rsidRPr="00EF1C85" w:rsidRDefault="00EF1C85" w:rsidP="00EF1C85">
      <w:pPr>
        <w:numPr>
          <w:ilvl w:val="0"/>
          <w:numId w:val="2"/>
        </w:numPr>
      </w:pPr>
      <w:r w:rsidRPr="00EF1C85">
        <w:rPr>
          <w:b/>
          <w:bCs/>
        </w:rPr>
        <w:t>Event Triggers:</w:t>
      </w:r>
      <w:r w:rsidRPr="00EF1C85">
        <w:t xml:space="preserve"> Large order, new corridor, role change, document expiry.</w:t>
      </w:r>
    </w:p>
    <w:p w14:paraId="6FD3600F" w14:textId="77777777" w:rsidR="00EF1C85" w:rsidRPr="00EF1C85" w:rsidRDefault="00EF1C85" w:rsidP="00EF1C85">
      <w:pPr>
        <w:numPr>
          <w:ilvl w:val="0"/>
          <w:numId w:val="2"/>
        </w:numPr>
      </w:pPr>
      <w:r w:rsidRPr="00EF1C85">
        <w:rPr>
          <w:b/>
          <w:bCs/>
        </w:rPr>
        <w:t>Due Queue:</w:t>
      </w:r>
      <w:r w:rsidRPr="00EF1C85">
        <w:t xml:space="preserve"> Build daily due list; batch enqueue.</w:t>
      </w:r>
    </w:p>
    <w:p w14:paraId="1B190D39" w14:textId="77777777" w:rsidR="00EF1C85" w:rsidRPr="00EF1C85" w:rsidRDefault="00EF1C85" w:rsidP="00EF1C85">
      <w:pPr>
        <w:numPr>
          <w:ilvl w:val="0"/>
          <w:numId w:val="2"/>
        </w:numPr>
      </w:pPr>
      <w:r w:rsidRPr="00EF1C85">
        <w:rPr>
          <w:b/>
          <w:bCs/>
        </w:rPr>
        <w:t>Noise Control:</w:t>
      </w:r>
      <w:r w:rsidRPr="00EF1C85">
        <w:t xml:space="preserve"> Suppress duplicates within window; combine multiple triggers.</w:t>
      </w:r>
    </w:p>
    <w:p w14:paraId="2B1CFB3B" w14:textId="77777777" w:rsidR="00EF1C85" w:rsidRPr="00EF1C85" w:rsidRDefault="00EF1C85" w:rsidP="00EF1C85">
      <w:pPr>
        <w:numPr>
          <w:ilvl w:val="0"/>
          <w:numId w:val="2"/>
        </w:numPr>
      </w:pPr>
      <w:r w:rsidRPr="00EF1C85">
        <w:rPr>
          <w:b/>
          <w:bCs/>
        </w:rPr>
        <w:t>Completion &amp; Push:</w:t>
      </w:r>
      <w:r w:rsidRPr="00EF1C85">
        <w:t xml:space="preserve"> Update banners; send delta events.</w:t>
      </w:r>
    </w:p>
    <w:p w14:paraId="11DED0C4" w14:textId="77777777" w:rsidR="00EF1C85" w:rsidRPr="00EF1C85" w:rsidRDefault="00EF1C85" w:rsidP="00EF1C85">
      <w:r w:rsidRPr="00EF1C85">
        <w:rPr>
          <w:b/>
          <w:bCs/>
        </w:rPr>
        <w:t>Edge Cases</w:t>
      </w:r>
    </w:p>
    <w:p w14:paraId="2BFBA9E0" w14:textId="77777777" w:rsidR="00EF1C85" w:rsidRPr="00EF1C85" w:rsidRDefault="00EF1C85" w:rsidP="00EF1C85">
      <w:pPr>
        <w:numPr>
          <w:ilvl w:val="0"/>
          <w:numId w:val="3"/>
        </w:numPr>
      </w:pPr>
      <w:r w:rsidRPr="00EF1C85">
        <w:t>Backlog → prioritize by risk × revenue.</w:t>
      </w:r>
    </w:p>
    <w:p w14:paraId="70B0B277" w14:textId="77777777" w:rsidR="00EF1C85" w:rsidRPr="00EF1C85" w:rsidRDefault="00EF1C85" w:rsidP="00EF1C85">
      <w:pPr>
        <w:numPr>
          <w:ilvl w:val="0"/>
          <w:numId w:val="3"/>
        </w:numPr>
      </w:pPr>
      <w:r w:rsidRPr="00EF1C85">
        <w:t>Holiday calendars → shift due dates.</w:t>
      </w:r>
    </w:p>
    <w:p w14:paraId="45BB72FF" w14:textId="77777777" w:rsidR="00EF1C85" w:rsidRPr="00EF1C85" w:rsidRDefault="00EF1C85" w:rsidP="00EF1C85">
      <w:r w:rsidRPr="00EF1C85">
        <w:rPr>
          <w:b/>
          <w:bCs/>
        </w:rPr>
        <w:t>Acceptance</w:t>
      </w:r>
    </w:p>
    <w:p w14:paraId="43376C8A" w14:textId="77777777" w:rsidR="00EF1C85" w:rsidRPr="00EF1C85" w:rsidRDefault="00EF1C85" w:rsidP="00EF1C85">
      <w:pPr>
        <w:numPr>
          <w:ilvl w:val="0"/>
          <w:numId w:val="4"/>
        </w:numPr>
      </w:pPr>
      <w:r w:rsidRPr="00EF1C85">
        <w:t>≥95% of due rescreens completed within SLA.</w:t>
      </w:r>
    </w:p>
    <w:p w14:paraId="404BC40C" w14:textId="77777777" w:rsidR="00EF1C85" w:rsidRPr="00EF1C85" w:rsidRDefault="00EF1C85" w:rsidP="00EF1C85">
      <w:pPr>
        <w:numPr>
          <w:ilvl w:val="0"/>
          <w:numId w:val="4"/>
        </w:numPr>
      </w:pPr>
      <w:r w:rsidRPr="00EF1C85">
        <w:t>No partner receives &gt;1 redundant rescreen ticket per window.</w:t>
      </w:r>
    </w:p>
    <w:p w14:paraId="35ACD900" w14:textId="77777777" w:rsidR="00EF1C85" w:rsidRPr="00EF1C85" w:rsidRDefault="00EF1C85" w:rsidP="00EF1C85">
      <w:r w:rsidRPr="00EF1C85">
        <w:rPr>
          <w:b/>
          <w:bCs/>
        </w:rPr>
        <w:t>Innovation</w:t>
      </w:r>
    </w:p>
    <w:p w14:paraId="430DAA45" w14:textId="77777777" w:rsidR="00EF1C85" w:rsidRPr="00EF1C85" w:rsidRDefault="00EF1C85" w:rsidP="00EF1C85">
      <w:pPr>
        <w:numPr>
          <w:ilvl w:val="0"/>
          <w:numId w:val="5"/>
        </w:numPr>
      </w:pPr>
      <w:r w:rsidRPr="00EF1C85">
        <w:rPr>
          <w:b/>
          <w:bCs/>
        </w:rPr>
        <w:t>Cadence Heatmap</w:t>
      </w:r>
      <w:r w:rsidRPr="00EF1C85">
        <w:t xml:space="preserve"> and </w:t>
      </w:r>
      <w:r w:rsidRPr="00EF1C85">
        <w:rPr>
          <w:b/>
          <w:bCs/>
        </w:rPr>
        <w:t>Trigger Cards</w:t>
      </w:r>
      <w:r w:rsidRPr="00EF1C85">
        <w:t xml:space="preserve"> per partner.</w:t>
      </w:r>
    </w:p>
    <w:p w14:paraId="773C3234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75C62"/>
    <w:multiLevelType w:val="multilevel"/>
    <w:tmpl w:val="E61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C4751"/>
    <w:multiLevelType w:val="multilevel"/>
    <w:tmpl w:val="782A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02420"/>
    <w:multiLevelType w:val="multilevel"/>
    <w:tmpl w:val="3AB4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A4629"/>
    <w:multiLevelType w:val="multilevel"/>
    <w:tmpl w:val="94FE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A11CC"/>
    <w:multiLevelType w:val="multilevel"/>
    <w:tmpl w:val="0154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272976">
    <w:abstractNumId w:val="1"/>
  </w:num>
  <w:num w:numId="2" w16cid:durableId="847908016">
    <w:abstractNumId w:val="2"/>
  </w:num>
  <w:num w:numId="3" w16cid:durableId="1824227278">
    <w:abstractNumId w:val="4"/>
  </w:num>
  <w:num w:numId="4" w16cid:durableId="453523877">
    <w:abstractNumId w:val="3"/>
  </w:num>
  <w:num w:numId="5" w16cid:durableId="168874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A5"/>
    <w:rsid w:val="001D3161"/>
    <w:rsid w:val="005E61A5"/>
    <w:rsid w:val="007522F6"/>
    <w:rsid w:val="007E1FB4"/>
    <w:rsid w:val="008204BE"/>
    <w:rsid w:val="00EF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B7BF"/>
  <w15:chartTrackingRefBased/>
  <w15:docId w15:val="{94EB480E-2CD4-47AE-A009-15031C07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1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1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1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1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1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2025-09-21T05:18:00Z</dcterms:created>
  <dcterms:modified xsi:type="dcterms:W3CDTF">2025-09-21T05:18:00Z</dcterms:modified>
</cp:coreProperties>
</file>