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6DD9B" w14:textId="77777777" w:rsidR="00561741" w:rsidRPr="00561741" w:rsidRDefault="00561741" w:rsidP="00561741">
      <w:pPr>
        <w:rPr>
          <w:b/>
          <w:bCs/>
        </w:rPr>
      </w:pPr>
      <w:r w:rsidRPr="00561741">
        <w:rPr>
          <w:b/>
          <w:bCs/>
        </w:rPr>
        <w:t>AIP-04 — Regulatory Foresight (What-If Simulation)</w:t>
      </w:r>
    </w:p>
    <w:p w14:paraId="35107547" w14:textId="77777777" w:rsidR="00561741" w:rsidRPr="00561741" w:rsidRDefault="00561741" w:rsidP="00561741">
      <w:r w:rsidRPr="00561741">
        <w:rPr>
          <w:b/>
          <w:bCs/>
        </w:rPr>
        <w:t>Intent</w:t>
      </w:r>
      <w:r w:rsidRPr="00561741">
        <w:br/>
        <w:t>Predict which products would flip if specific code notes change (e.g., new Wassenaar note).</w:t>
      </w:r>
    </w:p>
    <w:p w14:paraId="536FE2E8" w14:textId="77777777" w:rsidR="00561741" w:rsidRPr="00561741" w:rsidRDefault="00561741" w:rsidP="00561741">
      <w:r w:rsidRPr="00561741">
        <w:rPr>
          <w:b/>
          <w:bCs/>
        </w:rPr>
        <w:t>Flow</w:t>
      </w:r>
    </w:p>
    <w:p w14:paraId="0660CE61" w14:textId="77777777" w:rsidR="00561741" w:rsidRPr="00561741" w:rsidRDefault="00561741" w:rsidP="00561741">
      <w:pPr>
        <w:numPr>
          <w:ilvl w:val="0"/>
          <w:numId w:val="1"/>
        </w:numPr>
      </w:pPr>
      <w:r w:rsidRPr="00561741">
        <w:t>User selects a proposed change (draft note/rule).</w:t>
      </w:r>
    </w:p>
    <w:p w14:paraId="4ADA0886" w14:textId="77777777" w:rsidR="00561741" w:rsidRPr="00561741" w:rsidRDefault="00561741" w:rsidP="00561741">
      <w:pPr>
        <w:numPr>
          <w:ilvl w:val="0"/>
          <w:numId w:val="1"/>
        </w:numPr>
      </w:pPr>
      <w:r w:rsidRPr="00561741">
        <w:t xml:space="preserve">Engine simulates re-classification → </w:t>
      </w:r>
      <w:r w:rsidRPr="00561741">
        <w:rPr>
          <w:b/>
          <w:bCs/>
        </w:rPr>
        <w:t>Impact Deck</w:t>
      </w:r>
      <w:r w:rsidRPr="00561741">
        <w:t xml:space="preserve"> (products, orders, licenses likely affected).</w:t>
      </w:r>
    </w:p>
    <w:p w14:paraId="2985D9BE" w14:textId="77777777" w:rsidR="00561741" w:rsidRPr="00561741" w:rsidRDefault="00561741" w:rsidP="00561741">
      <w:pPr>
        <w:numPr>
          <w:ilvl w:val="0"/>
          <w:numId w:val="1"/>
        </w:numPr>
      </w:pPr>
      <w:r w:rsidRPr="00561741">
        <w:t xml:space="preserve">Create </w:t>
      </w:r>
      <w:r w:rsidRPr="00561741">
        <w:rPr>
          <w:b/>
          <w:bCs/>
        </w:rPr>
        <w:t>Shadow PCVs</w:t>
      </w:r>
      <w:r w:rsidRPr="00561741">
        <w:t xml:space="preserve"> (not active) to review diffs; export impact CSV.</w:t>
      </w:r>
    </w:p>
    <w:p w14:paraId="0EFF186E" w14:textId="77777777" w:rsidR="00561741" w:rsidRPr="00561741" w:rsidRDefault="00561741" w:rsidP="00561741">
      <w:r w:rsidRPr="00561741">
        <w:rPr>
          <w:b/>
          <w:bCs/>
        </w:rPr>
        <w:t>Edge cases</w:t>
      </w:r>
    </w:p>
    <w:p w14:paraId="6B58F599" w14:textId="77777777" w:rsidR="00561741" w:rsidRPr="00561741" w:rsidRDefault="00561741" w:rsidP="00561741">
      <w:pPr>
        <w:numPr>
          <w:ilvl w:val="0"/>
          <w:numId w:val="2"/>
        </w:numPr>
      </w:pPr>
      <w:r w:rsidRPr="00561741">
        <w:t>Large impact → batch by category; schedule reviews.</w:t>
      </w:r>
    </w:p>
    <w:p w14:paraId="4ED2CCEB" w14:textId="77777777" w:rsidR="00561741" w:rsidRPr="00561741" w:rsidRDefault="00561741" w:rsidP="00561741">
      <w:pPr>
        <w:numPr>
          <w:ilvl w:val="0"/>
          <w:numId w:val="2"/>
        </w:numPr>
      </w:pPr>
      <w:r w:rsidRPr="00561741">
        <w:t>Conflicting drafts → compare scenarios A vs B.</w:t>
      </w:r>
    </w:p>
    <w:p w14:paraId="080C213A" w14:textId="77777777" w:rsidR="00561741" w:rsidRPr="00561741" w:rsidRDefault="00561741" w:rsidP="00561741">
      <w:r w:rsidRPr="00561741">
        <w:rPr>
          <w:b/>
          <w:bCs/>
        </w:rPr>
        <w:t>Done when</w:t>
      </w:r>
    </w:p>
    <w:p w14:paraId="546356FB" w14:textId="77777777" w:rsidR="00561741" w:rsidRPr="00561741" w:rsidRDefault="00561741" w:rsidP="00561741">
      <w:pPr>
        <w:numPr>
          <w:ilvl w:val="0"/>
          <w:numId w:val="3"/>
        </w:numPr>
      </w:pPr>
      <w:r w:rsidRPr="00561741">
        <w:t>Simulation completes within SLA; decisions are reproducible when the real change arrives.</w:t>
      </w:r>
    </w:p>
    <w:p w14:paraId="68ACF82F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EC6DEA"/>
    <w:multiLevelType w:val="multilevel"/>
    <w:tmpl w:val="CFE2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FD2D1A"/>
    <w:multiLevelType w:val="multilevel"/>
    <w:tmpl w:val="D1C2B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B6E66"/>
    <w:multiLevelType w:val="multilevel"/>
    <w:tmpl w:val="38AC8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78500017">
    <w:abstractNumId w:val="2"/>
  </w:num>
  <w:num w:numId="2" w16cid:durableId="317996119">
    <w:abstractNumId w:val="1"/>
  </w:num>
  <w:num w:numId="3" w16cid:durableId="1495219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54F0"/>
    <w:rsid w:val="001D3161"/>
    <w:rsid w:val="00561741"/>
    <w:rsid w:val="007522F6"/>
    <w:rsid w:val="008204BE"/>
    <w:rsid w:val="00884894"/>
    <w:rsid w:val="00B95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452EE"/>
  <w15:chartTrackingRefBased/>
  <w15:docId w15:val="{EAC0EE54-CCA8-49CC-9FD2-86F559947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5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54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5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54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5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5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5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5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54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54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54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54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54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5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5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5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5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5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5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5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5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5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5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54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54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54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54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2025-09-21T06:17:00Z</dcterms:created>
  <dcterms:modified xsi:type="dcterms:W3CDTF">2025-09-21T06:17:00Z</dcterms:modified>
</cp:coreProperties>
</file>