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C6E" w:rsidRDefault="00101C6E" w:rsidP="00F83456">
      <w:pPr>
        <w:spacing w:after="0"/>
      </w:pPr>
      <w:bookmarkStart w:id="0" w:name="_Hlk480816025"/>
      <w:bookmarkEnd w:id="0"/>
    </w:p>
    <w:p w:rsidR="00101C6E" w:rsidRDefault="00101C6E" w:rsidP="00F83456">
      <w:pPr>
        <w:spacing w:after="0"/>
      </w:pPr>
    </w:p>
    <w:p w:rsidR="00101C6E" w:rsidRDefault="00101C6E" w:rsidP="00F83456">
      <w:pPr>
        <w:spacing w:after="0"/>
      </w:pPr>
    </w:p>
    <w:p w:rsidR="00101C6E" w:rsidRDefault="00101C6E" w:rsidP="00F83456">
      <w:pPr>
        <w:spacing w:after="0"/>
      </w:pPr>
    </w:p>
    <w:p w:rsidR="00101C6E" w:rsidRDefault="00101C6E" w:rsidP="00F83456">
      <w:pPr>
        <w:spacing w:after="0"/>
      </w:pPr>
    </w:p>
    <w:p w:rsidR="00101C6E" w:rsidRDefault="00101C6E" w:rsidP="00F83456">
      <w:pPr>
        <w:spacing w:after="0"/>
      </w:pPr>
    </w:p>
    <w:p w:rsidR="00101C6E" w:rsidRDefault="00101C6E" w:rsidP="00F83456">
      <w:pPr>
        <w:spacing w:after="0"/>
      </w:pPr>
    </w:p>
    <w:p w:rsidR="00101C6E" w:rsidRDefault="00101C6E" w:rsidP="00F83456">
      <w:pPr>
        <w:spacing w:after="0"/>
      </w:pPr>
    </w:p>
    <w:p w:rsidR="00101C6E" w:rsidRDefault="00101C6E" w:rsidP="00F83456">
      <w:pPr>
        <w:spacing w:after="0"/>
      </w:pPr>
    </w:p>
    <w:p w:rsidR="00101C6E" w:rsidRDefault="00101C6E" w:rsidP="00F83456">
      <w:pPr>
        <w:spacing w:after="0"/>
      </w:pPr>
    </w:p>
    <w:p w:rsidR="00101C6E" w:rsidRDefault="00101C6E" w:rsidP="00F83456">
      <w:pPr>
        <w:spacing w:after="0"/>
      </w:pPr>
    </w:p>
    <w:p w:rsidR="00101C6E" w:rsidRDefault="00101C6E" w:rsidP="00F83456">
      <w:pPr>
        <w:spacing w:after="0"/>
      </w:pPr>
    </w:p>
    <w:p w:rsidR="00101C6E" w:rsidRPr="00101C6E" w:rsidRDefault="00101C6E" w:rsidP="00F83456">
      <w:pPr>
        <w:spacing w:after="0"/>
        <w:rPr>
          <w:sz w:val="72"/>
          <w:szCs w:val="72"/>
        </w:rPr>
      </w:pPr>
    </w:p>
    <w:p w:rsidR="00F83456" w:rsidRPr="00CA5765" w:rsidRDefault="00101C6E" w:rsidP="00101C6E">
      <w:pPr>
        <w:spacing w:after="0"/>
        <w:jc w:val="center"/>
        <w:rPr>
          <w:sz w:val="72"/>
          <w:szCs w:val="72"/>
        </w:rPr>
      </w:pPr>
      <w:r w:rsidRPr="00CA5765">
        <w:rPr>
          <w:sz w:val="72"/>
          <w:szCs w:val="72"/>
        </w:rPr>
        <w:t>Completed .NET Code Test</w:t>
      </w:r>
    </w:p>
    <w:p w:rsidR="00101C6E" w:rsidRPr="00CA5765" w:rsidRDefault="00101C6E" w:rsidP="00101C6E">
      <w:pPr>
        <w:spacing w:after="0"/>
        <w:jc w:val="center"/>
        <w:rPr>
          <w:sz w:val="32"/>
          <w:szCs w:val="32"/>
        </w:rPr>
      </w:pPr>
      <w:r w:rsidRPr="00CA5765">
        <w:rPr>
          <w:sz w:val="32"/>
          <w:szCs w:val="32"/>
        </w:rPr>
        <w:t>Kevin Narushoff</w:t>
      </w:r>
    </w:p>
    <w:p w:rsidR="00101C6E" w:rsidRPr="00CA5765" w:rsidRDefault="00101C6E" w:rsidP="00101C6E">
      <w:pPr>
        <w:spacing w:after="0"/>
        <w:jc w:val="center"/>
      </w:pPr>
    </w:p>
    <w:p w:rsidR="00F83456" w:rsidRPr="00CA5765" w:rsidRDefault="00F83456" w:rsidP="00F83456">
      <w:pPr>
        <w:spacing w:after="0"/>
      </w:pPr>
    </w:p>
    <w:p w:rsidR="00F83456" w:rsidRPr="00CA5765" w:rsidRDefault="00F83456" w:rsidP="00F83456">
      <w:pPr>
        <w:spacing w:after="0"/>
      </w:pPr>
    </w:p>
    <w:p w:rsidR="00F83456" w:rsidRPr="00CA5765" w:rsidRDefault="00F83456" w:rsidP="00F83456">
      <w:pPr>
        <w:spacing w:after="0"/>
      </w:pPr>
    </w:p>
    <w:p w:rsidR="00F83456" w:rsidRPr="00CA5765" w:rsidRDefault="00F83456" w:rsidP="00F83456">
      <w:pPr>
        <w:spacing w:after="0"/>
      </w:pPr>
    </w:p>
    <w:p w:rsidR="00F83456" w:rsidRPr="00CA5765" w:rsidRDefault="00F83456" w:rsidP="00F83456">
      <w:pPr>
        <w:spacing w:after="0"/>
      </w:pPr>
    </w:p>
    <w:p w:rsidR="00101C6E" w:rsidRPr="00CA5765" w:rsidRDefault="00101C6E">
      <w:r w:rsidRPr="00CA5765">
        <w:br w:type="page"/>
      </w:r>
    </w:p>
    <w:p w:rsidR="00F83456" w:rsidRPr="005C368D" w:rsidRDefault="00F83456" w:rsidP="00F83456">
      <w:pPr>
        <w:spacing w:after="0"/>
        <w:rPr>
          <w:rFonts w:ascii="Calibri" w:hAnsi="Calibri" w:cs="Calibri"/>
          <w:color w:val="000000"/>
          <w:sz w:val="28"/>
          <w:szCs w:val="28"/>
          <w:u w:val="single"/>
        </w:rPr>
      </w:pPr>
      <w:r w:rsidRPr="005C368D">
        <w:rPr>
          <w:rFonts w:ascii="Calibri" w:hAnsi="Calibri" w:cs="Calibri"/>
          <w:color w:val="000000"/>
          <w:sz w:val="28"/>
          <w:szCs w:val="28"/>
          <w:u w:val="single"/>
        </w:rPr>
        <w:lastRenderedPageBreak/>
        <w:t>Statement of Delivery</w:t>
      </w:r>
    </w:p>
    <w:p w:rsidR="00372A7B" w:rsidRDefault="00F83456" w:rsidP="00F83456">
      <w:pPr>
        <w:spacing w:after="0"/>
      </w:pPr>
      <w:r w:rsidRPr="00CA5765">
        <w:t xml:space="preserve">The following document describes the delivery of </w:t>
      </w:r>
      <w:r w:rsidR="00CA5765" w:rsidRPr="00CA5765">
        <w:t xml:space="preserve">my implementation of </w:t>
      </w:r>
      <w:r w:rsidR="00072973">
        <w:t xml:space="preserve">the </w:t>
      </w:r>
      <w:r w:rsidRPr="00CA5765">
        <w:t xml:space="preserve">.NET Code Test.  The </w:t>
      </w:r>
      <w:r w:rsidR="00072973">
        <w:t xml:space="preserve">delivery and related </w:t>
      </w:r>
      <w:r w:rsidR="00CA5765">
        <w:t>artifacts</w:t>
      </w:r>
      <w:r w:rsidR="00372A7B">
        <w:t xml:space="preserve"> represent </w:t>
      </w:r>
      <w:r w:rsidR="00072973">
        <w:t>an</w:t>
      </w:r>
      <w:r w:rsidRPr="00CA5765">
        <w:t xml:space="preserve"> initial delivery </w:t>
      </w:r>
      <w:r w:rsidR="00CA5765">
        <w:t xml:space="preserve">as found </w:t>
      </w:r>
      <w:r w:rsidRPr="00CA5765">
        <w:t xml:space="preserve">within a disciplined agile delivery process, known as a </w:t>
      </w:r>
      <w:r w:rsidR="00372A7B">
        <w:t>M</w:t>
      </w:r>
      <w:r w:rsidRPr="00CA5765">
        <w:t xml:space="preserve">inimally </w:t>
      </w:r>
      <w:r w:rsidR="00372A7B">
        <w:t>V</w:t>
      </w:r>
      <w:r w:rsidRPr="00CA5765">
        <w:t xml:space="preserve">iable </w:t>
      </w:r>
      <w:r w:rsidR="00372A7B">
        <w:t>P</w:t>
      </w:r>
      <w:r w:rsidRPr="00CA5765">
        <w:t>roduct</w:t>
      </w:r>
      <w:r w:rsidR="00372A7B">
        <w:t xml:space="preserve"> (MVP)</w:t>
      </w:r>
      <w:r w:rsidRPr="00CA5765">
        <w:t>.</w:t>
      </w:r>
      <w:r w:rsidR="00372A7B">
        <w:t xml:space="preserve">  </w:t>
      </w:r>
      <w:r w:rsidRPr="00CA5765">
        <w:t xml:space="preserve">As such, the goal of the MVP is to provide sufficient features to satisfy early adopters. </w:t>
      </w:r>
    </w:p>
    <w:p w:rsidR="00372A7B" w:rsidRDefault="00372A7B" w:rsidP="00F83456">
      <w:pPr>
        <w:spacing w:after="0"/>
      </w:pPr>
    </w:p>
    <w:p w:rsidR="00372A7B" w:rsidRDefault="00372A7B" w:rsidP="00F83456">
      <w:pPr>
        <w:spacing w:after="0"/>
      </w:pPr>
      <w:r w:rsidRPr="00372A7B">
        <w:t>Normally, the work surrounding the MVP</w:t>
      </w:r>
      <w:r>
        <w:t>,</w:t>
      </w:r>
      <w:r w:rsidR="00F83456" w:rsidRPr="00CA5765">
        <w:t xml:space="preserve"> </w:t>
      </w:r>
      <w:r w:rsidR="00072973">
        <w:t xml:space="preserve">would require </w:t>
      </w:r>
      <w:r>
        <w:t xml:space="preserve">subsequent </w:t>
      </w:r>
      <w:r w:rsidR="00F83456" w:rsidRPr="00CA5765">
        <w:t xml:space="preserve">iterations </w:t>
      </w:r>
      <w:r w:rsidR="00072973">
        <w:t xml:space="preserve">to </w:t>
      </w:r>
      <w:r w:rsidR="00F83456" w:rsidRPr="00CA5765">
        <w:t>follow</w:t>
      </w:r>
      <w:r>
        <w:t>,</w:t>
      </w:r>
      <w:r w:rsidR="00F83456" w:rsidRPr="00CA5765">
        <w:t xml:space="preserve"> mainly to</w:t>
      </w:r>
      <w:r>
        <w:t xml:space="preserve"> </w:t>
      </w:r>
    </w:p>
    <w:p w:rsidR="00F83456" w:rsidRPr="00CA5765" w:rsidRDefault="00F83456" w:rsidP="00F83456">
      <w:pPr>
        <w:spacing w:after="0"/>
      </w:pPr>
      <w:r w:rsidRPr="00CA5765">
        <w:t xml:space="preserve"> collaborate with the </w:t>
      </w:r>
      <w:r w:rsidR="00372A7B" w:rsidRPr="00372A7B">
        <w:t xml:space="preserve">stakeholders (i.e. </w:t>
      </w:r>
      <w:r w:rsidRPr="00372A7B">
        <w:t>customer</w:t>
      </w:r>
      <w:r w:rsidR="00372A7B" w:rsidRPr="00372A7B">
        <w:t>s, product management, design, user experience, and the product documentation team</w:t>
      </w:r>
      <w:r w:rsidR="00372A7B">
        <w:t>)</w:t>
      </w:r>
      <w:r w:rsidR="00372A7B" w:rsidRPr="00CA5765">
        <w:t xml:space="preserve"> </w:t>
      </w:r>
      <w:r w:rsidRPr="00CA5765">
        <w:t>and receive guidance for development until product completion.  The final product is a complete set of features as a consequence of implementing the feedback from the product's initial users.</w:t>
      </w:r>
    </w:p>
    <w:p w:rsidR="00D5000C" w:rsidRPr="00CA5765" w:rsidRDefault="00D5000C" w:rsidP="00F83456">
      <w:pPr>
        <w:spacing w:after="0"/>
        <w:rPr>
          <w:highlight w:val="yellow"/>
        </w:rPr>
      </w:pPr>
    </w:p>
    <w:p w:rsidR="00072973" w:rsidRDefault="00F83456" w:rsidP="00F83456">
      <w:pPr>
        <w:spacing w:after="0"/>
      </w:pPr>
      <w:r w:rsidRPr="00372A7B">
        <w:t xml:space="preserve">The delivery of this MVP met the deadline that was stated in </w:t>
      </w:r>
      <w:r w:rsidR="00072973">
        <w:t>the original estimate:</w:t>
      </w:r>
      <w:r w:rsidRPr="00372A7B">
        <w:t xml:space="preserve"> </w:t>
      </w:r>
    </w:p>
    <w:p w:rsidR="00F83456" w:rsidRPr="00372A7B" w:rsidRDefault="00F83456" w:rsidP="00F83456">
      <w:pPr>
        <w:spacing w:after="0"/>
      </w:pPr>
      <w:r w:rsidRPr="00072973">
        <w:rPr>
          <w:b/>
        </w:rPr>
        <w:t>Tuesday April 25, 2017</w:t>
      </w:r>
      <w:r w:rsidRPr="00372A7B">
        <w:t>.</w:t>
      </w:r>
    </w:p>
    <w:p w:rsidR="00F83456" w:rsidRPr="00CA5765" w:rsidRDefault="00F83456" w:rsidP="00F83456">
      <w:pPr>
        <w:spacing w:after="0"/>
        <w:rPr>
          <w:highlight w:val="yellow"/>
        </w:rPr>
      </w:pPr>
    </w:p>
    <w:p w:rsidR="00F83456" w:rsidRPr="005C368D" w:rsidRDefault="00F83456" w:rsidP="00A46747">
      <w:pPr>
        <w:spacing w:after="0"/>
        <w:rPr>
          <w:rFonts w:ascii="Calibri" w:hAnsi="Calibri" w:cs="Calibri"/>
          <w:color w:val="000000"/>
          <w:sz w:val="28"/>
          <w:szCs w:val="28"/>
          <w:u w:val="single"/>
        </w:rPr>
      </w:pPr>
      <w:r w:rsidRPr="005C368D">
        <w:rPr>
          <w:rFonts w:ascii="Calibri" w:hAnsi="Calibri" w:cs="Calibri"/>
          <w:color w:val="000000"/>
          <w:sz w:val="28"/>
          <w:szCs w:val="28"/>
          <w:u w:val="single"/>
        </w:rPr>
        <w:t>Requirements Overview</w:t>
      </w:r>
    </w:p>
    <w:p w:rsidR="00F83456" w:rsidRPr="00CA5765" w:rsidRDefault="00F83456" w:rsidP="00F83456">
      <w:pPr>
        <w:spacing w:after="0"/>
        <w:rPr>
          <w:highlight w:val="yellow"/>
        </w:rPr>
      </w:pPr>
    </w:p>
    <w:p w:rsidR="00F83456" w:rsidRPr="00372A7B" w:rsidRDefault="00372A7B" w:rsidP="00F83456">
      <w:pPr>
        <w:spacing w:after="0"/>
      </w:pPr>
      <w:r>
        <w:t xml:space="preserve">The requirements </w:t>
      </w:r>
      <w:r w:rsidR="005C368D">
        <w:t>offer a UI sample</w:t>
      </w:r>
      <w:r>
        <w:t xml:space="preserve">, baseline functionality, supported browsers, </w:t>
      </w:r>
      <w:r w:rsidR="005C368D">
        <w:t xml:space="preserve">and </w:t>
      </w:r>
      <w:r w:rsidR="00D77BC3">
        <w:t>the concept</w:t>
      </w:r>
      <w:r w:rsidR="005C368D">
        <w:t xml:space="preserve"> of </w:t>
      </w:r>
      <w:r w:rsidR="00D77BC3">
        <w:t>a new Product entry.  Each requirement was satisfied as follows:</w:t>
      </w:r>
    </w:p>
    <w:p w:rsidR="00F83456" w:rsidRPr="00CA5765" w:rsidRDefault="00F83456" w:rsidP="00F83456">
      <w:pPr>
        <w:spacing w:after="0"/>
        <w:rPr>
          <w:highlight w:val="yellow"/>
        </w:rPr>
      </w:pPr>
    </w:p>
    <w:p w:rsidR="00A46747" w:rsidRPr="009354E2" w:rsidRDefault="00A46747" w:rsidP="00564971">
      <w:pPr>
        <w:pStyle w:val="ListParagraph"/>
        <w:numPr>
          <w:ilvl w:val="0"/>
          <w:numId w:val="5"/>
        </w:numPr>
        <w:spacing w:after="0"/>
        <w:rPr>
          <w:rFonts w:ascii="Calibri" w:hAnsi="Calibri" w:cs="Calibri"/>
          <w:color w:val="000000"/>
          <w:sz w:val="24"/>
          <w:szCs w:val="24"/>
        </w:rPr>
      </w:pPr>
      <w:r w:rsidRPr="009354E2">
        <w:rPr>
          <w:rFonts w:ascii="Calibri" w:hAnsi="Calibri" w:cs="Calibri"/>
          <w:color w:val="000000"/>
          <w:sz w:val="24"/>
          <w:szCs w:val="24"/>
        </w:rPr>
        <w:t>Visible Fields</w:t>
      </w:r>
    </w:p>
    <w:p w:rsidR="00F83456" w:rsidRPr="00485232" w:rsidRDefault="00F83456" w:rsidP="00A46747">
      <w:pPr>
        <w:pStyle w:val="ListParagraph"/>
        <w:spacing w:after="0"/>
      </w:pPr>
      <w:r w:rsidRPr="00485232">
        <w:t xml:space="preserve">As stated in the requirements, the application was required to </w:t>
      </w:r>
      <w:r w:rsidR="00485232" w:rsidRPr="00485232">
        <w:t xml:space="preserve">maintain visibility of the following </w:t>
      </w:r>
      <w:r w:rsidRPr="00485232">
        <w:t>7 fields from [Production].[Products] table (</w:t>
      </w:r>
      <w:r w:rsidR="00485232" w:rsidRPr="00485232">
        <w:t xml:space="preserve">as found in </w:t>
      </w:r>
      <w:r w:rsidRPr="00485232">
        <w:t>the AdventureWorks2012</w:t>
      </w:r>
      <w:r w:rsidR="00485232" w:rsidRPr="00485232">
        <w:t xml:space="preserve"> database</w:t>
      </w:r>
      <w:r w:rsidRPr="00485232">
        <w:t xml:space="preserve">): </w:t>
      </w:r>
      <w:r w:rsidRPr="00485232">
        <w:rPr>
          <w:rFonts w:ascii="Consolas" w:hAnsi="Consolas" w:cs="Consolas"/>
          <w:color w:val="000000"/>
          <w:sz w:val="19"/>
          <w:szCs w:val="19"/>
        </w:rPr>
        <w:t>Name, ProductNumber, Color, SafetyStockLevel, ReorderPoint, StandardCost, and ListPrice</w:t>
      </w:r>
      <w:r w:rsidRPr="00485232">
        <w:t>.</w:t>
      </w:r>
    </w:p>
    <w:p w:rsidR="008F73A0" w:rsidRPr="00CA5765" w:rsidRDefault="008F73A0" w:rsidP="00564971">
      <w:pPr>
        <w:spacing w:after="0"/>
        <w:ind w:left="360"/>
        <w:rPr>
          <w:highlight w:val="yellow"/>
        </w:rPr>
      </w:pPr>
    </w:p>
    <w:p w:rsidR="00485232" w:rsidRPr="00485232" w:rsidRDefault="00D77BC3" w:rsidP="008F73A0">
      <w:pPr>
        <w:spacing w:after="0"/>
        <w:ind w:left="720"/>
      </w:pPr>
      <w:r>
        <w:t>While the above was accomplished adequately, a</w:t>
      </w:r>
      <w:r w:rsidR="00485232" w:rsidRPr="00485232">
        <w:t xml:space="preserve"> later discovery revealed</w:t>
      </w:r>
      <w:r w:rsidR="00F83456" w:rsidRPr="00485232">
        <w:t xml:space="preserve"> that </w:t>
      </w:r>
      <w:r w:rsidR="008F73A0" w:rsidRPr="00485232">
        <w:t xml:space="preserve">other fields were also required </w:t>
      </w:r>
      <w:r w:rsidR="00F83456" w:rsidRPr="00485232">
        <w:t xml:space="preserve">in order to write a record </w:t>
      </w:r>
      <w:r w:rsidR="00485232" w:rsidRPr="00485232">
        <w:t xml:space="preserve">to the database, and they are </w:t>
      </w:r>
      <w:r w:rsidR="008F73A0" w:rsidRPr="00485232">
        <w:t xml:space="preserve">included </w:t>
      </w:r>
      <w:r>
        <w:t xml:space="preserve">(although remained invisible) </w:t>
      </w:r>
      <w:r w:rsidR="008F73A0" w:rsidRPr="00485232">
        <w:t>in the Model:</w:t>
      </w:r>
      <w:r w:rsidR="00485232" w:rsidRPr="00485232">
        <w:t xml:space="preserve"> </w:t>
      </w:r>
    </w:p>
    <w:p w:rsidR="008F73A0" w:rsidRPr="00485232" w:rsidRDefault="00F83456" w:rsidP="008F73A0">
      <w:pPr>
        <w:spacing w:after="0"/>
        <w:ind w:left="720"/>
      </w:pPr>
      <w:r w:rsidRPr="00485232">
        <w:rPr>
          <w:rFonts w:ascii="Consolas" w:hAnsi="Consolas" w:cs="Consolas"/>
          <w:color w:val="000000"/>
          <w:sz w:val="19"/>
          <w:szCs w:val="19"/>
        </w:rPr>
        <w:t>rowguid, ModifiedDate, SellStartDate, and IsDeleted</w:t>
      </w:r>
      <w:r w:rsidRPr="00485232">
        <w:t xml:space="preserve">.  </w:t>
      </w:r>
    </w:p>
    <w:p w:rsidR="00485232" w:rsidRPr="00485232" w:rsidRDefault="00485232" w:rsidP="008F73A0">
      <w:pPr>
        <w:spacing w:after="0"/>
        <w:ind w:left="720"/>
      </w:pPr>
    </w:p>
    <w:p w:rsidR="00F83456" w:rsidRPr="00485232" w:rsidRDefault="00485232" w:rsidP="008F73A0">
      <w:pPr>
        <w:spacing w:after="0"/>
        <w:ind w:left="720"/>
      </w:pPr>
      <w:r w:rsidRPr="00485232">
        <w:t xml:space="preserve">The last one, “IsDeleted”, </w:t>
      </w:r>
      <w:r w:rsidR="00F83456" w:rsidRPr="00485232">
        <w:t xml:space="preserve">was a </w:t>
      </w:r>
      <w:r w:rsidR="008F73A0" w:rsidRPr="00485232">
        <w:t>custom</w:t>
      </w:r>
      <w:r w:rsidR="00F83456" w:rsidRPr="00485232">
        <w:t xml:space="preserve"> additio</w:t>
      </w:r>
      <w:r w:rsidR="008F73A0" w:rsidRPr="00485232">
        <w:t xml:space="preserve">n to the table; its purpose </w:t>
      </w:r>
      <w:r w:rsidR="00F83456" w:rsidRPr="00485232">
        <w:t xml:space="preserve">is described </w:t>
      </w:r>
      <w:r w:rsidR="008F73A0" w:rsidRPr="00485232">
        <w:t xml:space="preserve">in </w:t>
      </w:r>
      <w:r w:rsidRPr="00485232">
        <w:t xml:space="preserve">Additional Features </w:t>
      </w:r>
      <w:r w:rsidR="008F73A0" w:rsidRPr="00485232">
        <w:t>section</w:t>
      </w:r>
      <w:r w:rsidR="00F83456" w:rsidRPr="00485232">
        <w:t>.</w:t>
      </w:r>
    </w:p>
    <w:p w:rsidR="00564971" w:rsidRPr="00CA5765" w:rsidRDefault="00564971" w:rsidP="00564971">
      <w:pPr>
        <w:spacing w:after="0"/>
        <w:ind w:firstLine="360"/>
        <w:rPr>
          <w:highlight w:val="yellow"/>
        </w:rPr>
      </w:pPr>
    </w:p>
    <w:p w:rsidR="00A46747" w:rsidRPr="009354E2" w:rsidRDefault="00A46747" w:rsidP="00564971">
      <w:pPr>
        <w:pStyle w:val="ListParagraph"/>
        <w:numPr>
          <w:ilvl w:val="0"/>
          <w:numId w:val="5"/>
        </w:numPr>
        <w:spacing w:after="0"/>
        <w:rPr>
          <w:rFonts w:ascii="Calibri" w:hAnsi="Calibri" w:cs="Calibri"/>
          <w:color w:val="000000"/>
          <w:sz w:val="24"/>
          <w:szCs w:val="24"/>
        </w:rPr>
      </w:pPr>
      <w:r w:rsidRPr="009354E2">
        <w:rPr>
          <w:rFonts w:ascii="Calibri" w:hAnsi="Calibri" w:cs="Calibri"/>
          <w:color w:val="000000"/>
          <w:sz w:val="24"/>
          <w:szCs w:val="24"/>
        </w:rPr>
        <w:t xml:space="preserve">Overview </w:t>
      </w:r>
    </w:p>
    <w:p w:rsidR="00154E35" w:rsidRDefault="00154E35" w:rsidP="00154E35">
      <w:pPr>
        <w:pStyle w:val="ListParagraph"/>
        <w:spacing w:after="0"/>
      </w:pPr>
      <w:r w:rsidRPr="00154E35">
        <w:t xml:space="preserve">The </w:t>
      </w:r>
      <w:r>
        <w:t xml:space="preserve">requirements state a base-level functionality which involves a grid that presents the 7 </w:t>
      </w:r>
      <w:r w:rsidR="00D77BC3">
        <w:t xml:space="preserve">“visible” </w:t>
      </w:r>
      <w:r>
        <w:t xml:space="preserve">fields </w:t>
      </w:r>
      <w:r w:rsidR="00D77BC3">
        <w:t xml:space="preserve">mentioned above </w:t>
      </w:r>
      <w:r>
        <w:t>and features the following capabilities:</w:t>
      </w:r>
    </w:p>
    <w:p w:rsidR="00154E35" w:rsidRPr="00154E35" w:rsidRDefault="00154E35" w:rsidP="00154E35">
      <w:pPr>
        <w:pStyle w:val="ListParagraph"/>
        <w:spacing w:after="0"/>
      </w:pPr>
    </w:p>
    <w:p w:rsidR="00F83456" w:rsidRDefault="00F83456" w:rsidP="00154E35">
      <w:pPr>
        <w:pStyle w:val="ListParagraph"/>
        <w:numPr>
          <w:ilvl w:val="0"/>
          <w:numId w:val="6"/>
        </w:numPr>
        <w:spacing w:after="0"/>
        <w:ind w:left="1080"/>
      </w:pPr>
      <w:r w:rsidRPr="00154E35">
        <w:t>Pagination – this feature was accomplished using a library and Asp.Net MVC HtmlHelper method</w:t>
      </w:r>
      <w:r w:rsidR="00154E35">
        <w:t>s</w:t>
      </w:r>
      <w:r w:rsidRPr="00154E35">
        <w:t xml:space="preserve"> for generating paging control with </w:t>
      </w:r>
      <w:r w:rsidR="00154E35">
        <w:t xml:space="preserve">the </w:t>
      </w:r>
      <w:r w:rsidRPr="00154E35">
        <w:t>PagedList library.</w:t>
      </w:r>
      <w:r w:rsidR="008F73A0" w:rsidRPr="00154E35">
        <w:t xml:space="preserve">  </w:t>
      </w:r>
      <w:r w:rsidRPr="00154E35">
        <w:t xml:space="preserve">PagedList makes it easier to </w:t>
      </w:r>
      <w:r w:rsidR="00154E35">
        <w:t>develop</w:t>
      </w:r>
      <w:r w:rsidRPr="00154E35">
        <w:t xml:space="preserve"> paging code</w:t>
      </w:r>
      <w:r w:rsidR="00154E35">
        <w:t xml:space="preserve"> by allowing</w:t>
      </w:r>
      <w:r w:rsidRPr="00154E35">
        <w:t xml:space="preserve"> </w:t>
      </w:r>
      <w:r w:rsidR="008F73A0" w:rsidRPr="00154E35">
        <w:t xml:space="preserve">the use of </w:t>
      </w:r>
      <w:r w:rsidR="00154E35">
        <w:t>any IEnumerable&lt;T&gt;</w:t>
      </w:r>
      <w:r w:rsidRPr="00154E35">
        <w:t xml:space="preserve"> and by specifying the pa</w:t>
      </w:r>
      <w:r w:rsidR="00154E35">
        <w:t xml:space="preserve">ge size and desired page index </w:t>
      </w:r>
      <w:r w:rsidR="003D0F6D">
        <w:t xml:space="preserve">and selecting </w:t>
      </w:r>
      <w:r w:rsidRPr="00154E35">
        <w:t xml:space="preserve">a subset of that list. </w:t>
      </w:r>
    </w:p>
    <w:p w:rsidR="00154E35" w:rsidRDefault="00154E35" w:rsidP="00154E35">
      <w:pPr>
        <w:pStyle w:val="ListParagraph"/>
        <w:spacing w:after="0"/>
        <w:ind w:left="1080"/>
      </w:pPr>
    </w:p>
    <w:p w:rsidR="00F83456" w:rsidRPr="00154E35" w:rsidRDefault="00F83456" w:rsidP="00154E35">
      <w:pPr>
        <w:pStyle w:val="ListParagraph"/>
        <w:numPr>
          <w:ilvl w:val="0"/>
          <w:numId w:val="6"/>
        </w:numPr>
        <w:spacing w:after="0"/>
        <w:ind w:left="1080"/>
      </w:pPr>
      <w:r w:rsidRPr="00154E35">
        <w:t xml:space="preserve">Sorting – This was accomplished with a GET call </w:t>
      </w:r>
      <w:r w:rsidR="006F2085">
        <w:t>to the server using</w:t>
      </w:r>
      <w:r w:rsidRPr="00154E35">
        <w:t xml:space="preserve"> ASP.NET MVC.  </w:t>
      </w:r>
    </w:p>
    <w:p w:rsidR="00F83456" w:rsidRDefault="00154E35" w:rsidP="006F2085">
      <w:pPr>
        <w:pStyle w:val="ListParagraph"/>
        <w:numPr>
          <w:ilvl w:val="0"/>
          <w:numId w:val="6"/>
        </w:numPr>
        <w:spacing w:after="0"/>
      </w:pPr>
      <w:r>
        <w:lastRenderedPageBreak/>
        <w:t>Column Filtering – the requirements for this feature are generically stated</w:t>
      </w:r>
      <w:r w:rsidR="00BF07CE">
        <w:t xml:space="preserve"> leaving room for interpretation when implemented. A</w:t>
      </w:r>
      <w:r>
        <w:t>s a consequence</w:t>
      </w:r>
      <w:r w:rsidR="00BF07CE">
        <w:t xml:space="preserve">, </w:t>
      </w:r>
      <w:r w:rsidR="006F2085">
        <w:t>des</w:t>
      </w:r>
      <w:r w:rsidR="00BF07CE">
        <w:t>ign choices needed to be made</w:t>
      </w:r>
      <w:r w:rsidR="006F2085">
        <w:t xml:space="preserve">.  See the </w:t>
      </w:r>
      <w:r w:rsidR="00BF07CE">
        <w:t xml:space="preserve">“Additional Features” </w:t>
      </w:r>
      <w:r w:rsidR="006F2085">
        <w:t>section for commentary.</w:t>
      </w:r>
    </w:p>
    <w:p w:rsidR="00154E35" w:rsidRPr="00154E35" w:rsidRDefault="00154E35" w:rsidP="00154E35">
      <w:pPr>
        <w:spacing w:after="0"/>
      </w:pPr>
    </w:p>
    <w:p w:rsidR="00F83456" w:rsidRPr="00154E35" w:rsidRDefault="00F83456" w:rsidP="008F73A0">
      <w:pPr>
        <w:pStyle w:val="ListParagraph"/>
        <w:numPr>
          <w:ilvl w:val="0"/>
          <w:numId w:val="6"/>
        </w:numPr>
        <w:spacing w:after="0"/>
      </w:pPr>
      <w:r w:rsidRPr="00154E35">
        <w:t xml:space="preserve">Data Validation – Validation was accomplished </w:t>
      </w:r>
      <w:r w:rsidR="001057DC">
        <w:t xml:space="preserve">using </w:t>
      </w:r>
      <w:r w:rsidR="005A3E9E">
        <w:t xml:space="preserve">primarily </w:t>
      </w:r>
      <w:r w:rsidRPr="00154E35">
        <w:t>server-side</w:t>
      </w:r>
      <w:r w:rsidR="005A3E9E">
        <w:t xml:space="preserve"> coding</w:t>
      </w:r>
      <w:r w:rsidRPr="00154E35">
        <w:t xml:space="preserve"> </w:t>
      </w:r>
      <w:r w:rsidR="005A3E9E">
        <w:t>to validate</w:t>
      </w:r>
      <w:r w:rsidRPr="00154E35">
        <w:t xml:space="preserve"> fields</w:t>
      </w:r>
      <w:r w:rsidR="005A3E9E">
        <w:t>.</w:t>
      </w:r>
    </w:p>
    <w:p w:rsidR="00F83456" w:rsidRPr="00CA5765" w:rsidRDefault="00F83456" w:rsidP="00F83456">
      <w:pPr>
        <w:spacing w:after="0"/>
        <w:rPr>
          <w:highlight w:val="yellow"/>
        </w:rPr>
      </w:pPr>
    </w:p>
    <w:p w:rsidR="00F83456" w:rsidRPr="00950582" w:rsidRDefault="00F83456" w:rsidP="00F83456">
      <w:pPr>
        <w:pStyle w:val="ListParagraph"/>
        <w:numPr>
          <w:ilvl w:val="0"/>
          <w:numId w:val="5"/>
        </w:numPr>
        <w:spacing w:after="0"/>
        <w:rPr>
          <w:rFonts w:ascii="Calibri" w:hAnsi="Calibri" w:cs="Calibri"/>
          <w:color w:val="000000"/>
          <w:sz w:val="24"/>
          <w:szCs w:val="24"/>
        </w:rPr>
      </w:pPr>
      <w:r w:rsidRPr="009354E2">
        <w:rPr>
          <w:rFonts w:ascii="Calibri" w:hAnsi="Calibri" w:cs="Calibri"/>
          <w:color w:val="000000"/>
          <w:sz w:val="24"/>
          <w:szCs w:val="24"/>
        </w:rPr>
        <w:t xml:space="preserve">Browser Support </w:t>
      </w:r>
      <w:r w:rsidR="00950582">
        <w:rPr>
          <w:rFonts w:ascii="Calibri" w:hAnsi="Calibri" w:cs="Calibri"/>
          <w:color w:val="000000"/>
          <w:sz w:val="24"/>
          <w:szCs w:val="24"/>
        </w:rPr>
        <w:t xml:space="preserve">- </w:t>
      </w:r>
      <w:r w:rsidRPr="005A3E9E">
        <w:t xml:space="preserve">The application has been tested successfully with the following browsers: </w:t>
      </w:r>
    </w:p>
    <w:p w:rsidR="00F83456" w:rsidRPr="005A3E9E" w:rsidRDefault="00F83456" w:rsidP="00950582">
      <w:pPr>
        <w:spacing w:after="0"/>
        <w:ind w:left="1440"/>
      </w:pPr>
      <w:r w:rsidRPr="005A3E9E">
        <w:t xml:space="preserve">- IE 9+ </w:t>
      </w:r>
    </w:p>
    <w:p w:rsidR="00F83456" w:rsidRPr="005A3E9E" w:rsidRDefault="00F83456" w:rsidP="00950582">
      <w:pPr>
        <w:spacing w:after="0"/>
        <w:ind w:left="1440"/>
      </w:pPr>
      <w:r w:rsidRPr="005A3E9E">
        <w:t xml:space="preserve">- Edge </w:t>
      </w:r>
    </w:p>
    <w:p w:rsidR="00F83456" w:rsidRPr="005A3E9E" w:rsidRDefault="00F83456" w:rsidP="00950582">
      <w:pPr>
        <w:spacing w:after="0"/>
        <w:ind w:left="1440"/>
      </w:pPr>
      <w:r w:rsidRPr="005A3E9E">
        <w:t xml:space="preserve">- Firefox </w:t>
      </w:r>
    </w:p>
    <w:p w:rsidR="00F83456" w:rsidRPr="005A3E9E" w:rsidRDefault="00F83456" w:rsidP="00950582">
      <w:pPr>
        <w:spacing w:after="0"/>
        <w:ind w:left="1440"/>
      </w:pPr>
      <w:r w:rsidRPr="005A3E9E">
        <w:t xml:space="preserve">- Chrome </w:t>
      </w:r>
    </w:p>
    <w:p w:rsidR="00F83456" w:rsidRPr="00CA5765" w:rsidRDefault="00F83456" w:rsidP="00F83456">
      <w:pPr>
        <w:spacing w:after="0"/>
        <w:rPr>
          <w:highlight w:val="yellow"/>
        </w:rPr>
      </w:pPr>
    </w:p>
    <w:p w:rsidR="00F83456" w:rsidRPr="009354E2" w:rsidRDefault="00F83456" w:rsidP="009354E2">
      <w:pPr>
        <w:pStyle w:val="ListParagraph"/>
        <w:numPr>
          <w:ilvl w:val="0"/>
          <w:numId w:val="5"/>
        </w:numPr>
        <w:spacing w:after="0"/>
        <w:rPr>
          <w:rFonts w:ascii="Calibri" w:hAnsi="Calibri" w:cs="Calibri"/>
          <w:color w:val="000000"/>
          <w:sz w:val="24"/>
          <w:szCs w:val="24"/>
        </w:rPr>
      </w:pPr>
      <w:r w:rsidRPr="009354E2">
        <w:rPr>
          <w:rFonts w:ascii="Calibri" w:hAnsi="Calibri" w:cs="Calibri"/>
          <w:color w:val="000000"/>
          <w:sz w:val="24"/>
          <w:szCs w:val="24"/>
        </w:rPr>
        <w:t xml:space="preserve">User Interface </w:t>
      </w:r>
      <w:r w:rsidR="005A3E9E">
        <w:rPr>
          <w:rFonts w:ascii="Calibri" w:hAnsi="Calibri" w:cs="Calibri"/>
          <w:color w:val="000000"/>
          <w:sz w:val="24"/>
          <w:szCs w:val="24"/>
        </w:rPr>
        <w:t>– below is a screen capture of the application which was created to satisfy requirements for: Adding a new P</w:t>
      </w:r>
      <w:r w:rsidR="00950582">
        <w:rPr>
          <w:rFonts w:ascii="Calibri" w:hAnsi="Calibri" w:cs="Calibri"/>
          <w:color w:val="000000"/>
          <w:sz w:val="24"/>
          <w:szCs w:val="24"/>
        </w:rPr>
        <w:t>roducts, sorting, pagination, Search and filtering.  Additional features are also pictured.  See “Additional Features” Section for the discussion on those.</w:t>
      </w:r>
    </w:p>
    <w:p w:rsidR="00CA5765" w:rsidRPr="00CA5765" w:rsidRDefault="00CA5765" w:rsidP="00F83456">
      <w:pPr>
        <w:spacing w:after="0"/>
        <w:rPr>
          <w:highlight w:val="yellow"/>
        </w:rPr>
      </w:pPr>
      <w:r w:rsidRPr="00CA5765">
        <w:rPr>
          <w:noProof/>
          <w:highlight w:val="yellow"/>
        </w:rPr>
        <w:drawing>
          <wp:inline distT="0" distB="0" distL="0" distR="0" wp14:anchorId="5C5A8713" wp14:editId="7DF8C607">
            <wp:extent cx="4352897" cy="27322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580" t="24279" r="5666" b="2503"/>
                    <a:stretch/>
                  </pic:blipFill>
                  <pic:spPr bwMode="auto">
                    <a:xfrm>
                      <a:off x="0" y="0"/>
                      <a:ext cx="4364377" cy="2739430"/>
                    </a:xfrm>
                    <a:prstGeom prst="rect">
                      <a:avLst/>
                    </a:prstGeom>
                    <a:ln>
                      <a:noFill/>
                    </a:ln>
                    <a:extLst>
                      <a:ext uri="{53640926-AAD7-44D8-BBD7-CCE9431645EC}">
                        <a14:shadowObscured xmlns:a14="http://schemas.microsoft.com/office/drawing/2010/main"/>
                      </a:ext>
                    </a:extLst>
                  </pic:spPr>
                </pic:pic>
              </a:graphicData>
            </a:graphic>
          </wp:inline>
        </w:drawing>
      </w:r>
    </w:p>
    <w:p w:rsidR="00F83456" w:rsidRPr="00CA5765" w:rsidRDefault="00F83456" w:rsidP="00F83456">
      <w:pPr>
        <w:spacing w:after="0"/>
        <w:rPr>
          <w:highlight w:val="yellow"/>
        </w:rPr>
      </w:pPr>
    </w:p>
    <w:p w:rsidR="00A46747" w:rsidRPr="009354E2" w:rsidRDefault="00A46747" w:rsidP="009354E2">
      <w:pPr>
        <w:pStyle w:val="ListParagraph"/>
        <w:numPr>
          <w:ilvl w:val="0"/>
          <w:numId w:val="5"/>
        </w:numPr>
        <w:spacing w:after="0"/>
        <w:rPr>
          <w:rFonts w:ascii="Calibri" w:hAnsi="Calibri" w:cs="Calibri"/>
          <w:color w:val="000000"/>
          <w:sz w:val="24"/>
          <w:szCs w:val="24"/>
        </w:rPr>
      </w:pPr>
      <w:r w:rsidRPr="009354E2">
        <w:rPr>
          <w:rFonts w:ascii="Calibri" w:hAnsi="Calibri" w:cs="Calibri"/>
          <w:color w:val="000000"/>
          <w:sz w:val="24"/>
          <w:szCs w:val="24"/>
        </w:rPr>
        <w:t xml:space="preserve">New Rows </w:t>
      </w:r>
      <w:r w:rsidR="00950582">
        <w:rPr>
          <w:rFonts w:ascii="Calibri" w:hAnsi="Calibri" w:cs="Calibri"/>
          <w:color w:val="000000"/>
          <w:sz w:val="24"/>
          <w:szCs w:val="24"/>
        </w:rPr>
        <w:t>(Adding New Products)</w:t>
      </w:r>
    </w:p>
    <w:p w:rsidR="00A46747" w:rsidRPr="00950582" w:rsidRDefault="00A46747" w:rsidP="00950582">
      <w:pPr>
        <w:spacing w:after="0"/>
        <w:ind w:left="720"/>
      </w:pPr>
      <w:r w:rsidRPr="00950582">
        <w:t xml:space="preserve">Users </w:t>
      </w:r>
      <w:r w:rsidR="00950582" w:rsidRPr="00950582">
        <w:t>are</w:t>
      </w:r>
      <w:r w:rsidRPr="00950582">
        <w:t xml:space="preserve"> able to add a new product to the database and each field is valid</w:t>
      </w:r>
      <w:r w:rsidR="00950582" w:rsidRPr="00950582">
        <w:t>ated</w:t>
      </w:r>
      <w:r w:rsidRPr="00950582">
        <w:t xml:space="preserve"> prior to saving the record.</w:t>
      </w:r>
    </w:p>
    <w:p w:rsidR="00A46747" w:rsidRPr="00CA5765" w:rsidRDefault="00A46747" w:rsidP="00F83456">
      <w:pPr>
        <w:spacing w:after="0"/>
        <w:rPr>
          <w:highlight w:val="yellow"/>
        </w:rPr>
      </w:pPr>
    </w:p>
    <w:p w:rsidR="00F83456" w:rsidRPr="00950582" w:rsidRDefault="00950582" w:rsidP="00F83456">
      <w:pPr>
        <w:spacing w:after="0"/>
      </w:pPr>
      <w:r>
        <w:t xml:space="preserve">All base level </w:t>
      </w:r>
      <w:r w:rsidRPr="00950582">
        <w:t>requirement</w:t>
      </w:r>
      <w:r>
        <w:t>s were completed for the aforementioned functionality; some cr</w:t>
      </w:r>
      <w:r w:rsidR="005757CD">
        <w:t>eative license was employed where</w:t>
      </w:r>
      <w:r>
        <w:t xml:space="preserve"> </w:t>
      </w:r>
      <w:r w:rsidR="005757CD">
        <w:t xml:space="preserve">stated </w:t>
      </w:r>
      <w:r>
        <w:t>requirements left room for interpretation.  Below is a detailed discussion of the components used to accomplish the functionality.</w:t>
      </w:r>
    </w:p>
    <w:p w:rsidR="00F83456" w:rsidRDefault="00F83456" w:rsidP="00F83456">
      <w:pPr>
        <w:spacing w:after="0"/>
        <w:rPr>
          <w:highlight w:val="yellow"/>
        </w:rPr>
      </w:pPr>
    </w:p>
    <w:p w:rsidR="00950582" w:rsidRDefault="00950582" w:rsidP="00F83456">
      <w:pPr>
        <w:spacing w:after="0"/>
        <w:rPr>
          <w:highlight w:val="yellow"/>
        </w:rPr>
      </w:pPr>
    </w:p>
    <w:p w:rsidR="00950582" w:rsidRPr="00CA5765" w:rsidRDefault="00950582" w:rsidP="00F83456">
      <w:pPr>
        <w:spacing w:after="0"/>
        <w:rPr>
          <w:highlight w:val="yellow"/>
        </w:rPr>
      </w:pPr>
    </w:p>
    <w:p w:rsidR="00F83456" w:rsidRPr="005C368D" w:rsidRDefault="00F83456" w:rsidP="00F83456">
      <w:pPr>
        <w:spacing w:after="0"/>
        <w:rPr>
          <w:rFonts w:ascii="Calibri" w:hAnsi="Calibri" w:cs="Calibri"/>
          <w:color w:val="000000"/>
          <w:sz w:val="28"/>
          <w:szCs w:val="28"/>
          <w:u w:val="single"/>
        </w:rPr>
      </w:pPr>
      <w:r w:rsidRPr="005C368D">
        <w:rPr>
          <w:rFonts w:ascii="Calibri" w:hAnsi="Calibri" w:cs="Calibri"/>
          <w:color w:val="000000"/>
          <w:sz w:val="28"/>
          <w:szCs w:val="28"/>
          <w:u w:val="single"/>
        </w:rPr>
        <w:lastRenderedPageBreak/>
        <w:t>Description of the source code</w:t>
      </w:r>
    </w:p>
    <w:p w:rsidR="00A03549" w:rsidRDefault="00A03549" w:rsidP="00F83456">
      <w:pPr>
        <w:spacing w:after="0"/>
        <w:rPr>
          <w:highlight w:val="yellow"/>
        </w:rPr>
      </w:pPr>
    </w:p>
    <w:p w:rsidR="00F83456" w:rsidRPr="00A03549" w:rsidRDefault="00A03549" w:rsidP="00F83456">
      <w:pPr>
        <w:spacing w:after="0"/>
      </w:pPr>
      <w:r w:rsidRPr="00A03549">
        <w:t xml:space="preserve">The </w:t>
      </w:r>
      <w:r w:rsidR="00DD485B">
        <w:t xml:space="preserve">source code is organized in </w:t>
      </w:r>
      <w:r w:rsidR="00F83456" w:rsidRPr="00A03549">
        <w:t xml:space="preserve">a multi-tier </w:t>
      </w:r>
      <w:r w:rsidR="00DD485B">
        <w:t xml:space="preserve">architecture </w:t>
      </w:r>
      <w:r w:rsidR="00F83456" w:rsidRPr="00A03549">
        <w:t xml:space="preserve">and </w:t>
      </w:r>
      <w:r w:rsidRPr="00A03549">
        <w:t xml:space="preserve">employs </w:t>
      </w:r>
      <w:r w:rsidR="00F83456" w:rsidRPr="00A03549">
        <w:t xml:space="preserve">Object Oriented best practices </w:t>
      </w:r>
      <w:r w:rsidRPr="00A03549">
        <w:t>with</w:t>
      </w:r>
      <w:r w:rsidR="00F83456" w:rsidRPr="00A03549">
        <w:t xml:space="preserve"> strict observance to SOLID software design principles (i.e. Single-responsibility, Open-closed, Liskov, I</w:t>
      </w:r>
      <w:r w:rsidR="00CA5765" w:rsidRPr="00A03549">
        <w:t>nterface Segregation</w:t>
      </w:r>
      <w:r w:rsidR="00F83456" w:rsidRPr="00A03549">
        <w:t>, Dependency</w:t>
      </w:r>
      <w:r w:rsidR="00CA5765" w:rsidRPr="00A03549">
        <w:t xml:space="preserve"> Inversion</w:t>
      </w:r>
      <w:r w:rsidR="00F83456" w:rsidRPr="00A03549">
        <w:t>).</w:t>
      </w:r>
    </w:p>
    <w:p w:rsidR="00F83456" w:rsidRPr="00A03549" w:rsidRDefault="00A03549" w:rsidP="00F83456">
      <w:pPr>
        <w:spacing w:after="0"/>
      </w:pPr>
      <w:r>
        <w:rPr>
          <w:noProof/>
        </w:rPr>
        <mc:AlternateContent>
          <mc:Choice Requires="wps">
            <w:drawing>
              <wp:anchor distT="45720" distB="45720" distL="114300" distR="114300" simplePos="0" relativeHeight="251661312" behindDoc="0" locked="0" layoutInCell="1" allowOverlap="1">
                <wp:simplePos x="0" y="0"/>
                <wp:positionH relativeFrom="column">
                  <wp:posOffset>2873375</wp:posOffset>
                </wp:positionH>
                <wp:positionV relativeFrom="paragraph">
                  <wp:posOffset>52705</wp:posOffset>
                </wp:positionV>
                <wp:extent cx="3211195" cy="2563495"/>
                <wp:effectExtent l="0" t="0" r="8255" b="825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1195" cy="2563495"/>
                        </a:xfrm>
                        <a:prstGeom prst="rect">
                          <a:avLst/>
                        </a:prstGeom>
                        <a:solidFill>
                          <a:srgbClr val="FFFFFF"/>
                        </a:solidFill>
                        <a:ln w="9525">
                          <a:noFill/>
                          <a:miter lim="800000"/>
                          <a:headEnd/>
                          <a:tailEnd/>
                        </a:ln>
                      </wps:spPr>
                      <wps:txbx>
                        <w:txbxContent>
                          <w:p w:rsidR="002E7024" w:rsidRPr="00A03549" w:rsidRDefault="002E7024" w:rsidP="00A03549">
                            <w:pPr>
                              <w:spacing w:after="0"/>
                            </w:pPr>
                            <w:r w:rsidRPr="00A03549">
                              <w:t xml:space="preserve">The base coding layer, with the fewest dependencies is the Data </w:t>
                            </w:r>
                            <w:r>
                              <w:t xml:space="preserve">Access </w:t>
                            </w:r>
                            <w:r w:rsidRPr="00A03549">
                              <w:t xml:space="preserve">Layer. It is patterned from the </w:t>
                            </w:r>
                          </w:p>
                          <w:p w:rsidR="002E7024" w:rsidRPr="00A03549" w:rsidRDefault="00C23DDC" w:rsidP="00A03549">
                            <w:pPr>
                              <w:spacing w:after="0"/>
                            </w:pPr>
                            <w:hyperlink r:id="rId8" w:history="1">
                              <w:r w:rsidR="002E7024" w:rsidRPr="00A03549">
                                <w:t>repository pattern</w:t>
                              </w:r>
                            </w:hyperlink>
                            <w:r w:rsidR="002E7024">
                              <w:t xml:space="preserve">, a pattern </w:t>
                            </w:r>
                            <w:r w:rsidR="002E7024" w:rsidRPr="00A03549">
                              <w:t>used to separate the logic the business logic that acts on the model</w:t>
                            </w:r>
                            <w:r w:rsidR="002E7024">
                              <w:t>,</w:t>
                            </w:r>
                            <w:r w:rsidR="002E7024" w:rsidRPr="00A03549">
                              <w:t xml:space="preserve"> from </w:t>
                            </w:r>
                            <w:r w:rsidR="002E7024">
                              <w:t xml:space="preserve"> other logic that </w:t>
                            </w:r>
                            <w:r w:rsidR="002E7024" w:rsidRPr="00A03549">
                              <w:t xml:space="preserve">retrieves the data and maps it to the entity model.  </w:t>
                            </w:r>
                            <w:r w:rsidR="002E7024">
                              <w:t xml:space="preserve">The code found in this layer </w:t>
                            </w:r>
                            <w:r w:rsidR="002E7024" w:rsidRPr="00A03549">
                              <w:t xml:space="preserve">is responsible for managing data as it pertains to the data repository </w:t>
                            </w:r>
                            <w:r w:rsidR="002E7024">
                              <w:t>as it</w:t>
                            </w:r>
                            <w:r w:rsidR="002E7024" w:rsidRPr="00A03549">
                              <w:t xml:space="preserve"> contains the Domain Object(s) and the Entity Framework configuration like that of the main Context Object.  </w:t>
                            </w:r>
                            <w:r w:rsidR="00DD485B">
                              <w:t>Among its uses are connection</w:t>
                            </w:r>
                            <w:r w:rsidR="002E7024" w:rsidRPr="00A03549">
                              <w:t xml:space="preserve"> with the database </w:t>
                            </w:r>
                            <w:r w:rsidR="002E7024">
                              <w:t>and</w:t>
                            </w:r>
                            <w:r w:rsidR="002E7024" w:rsidRPr="00A03549">
                              <w:t xml:space="preserve"> </w:t>
                            </w:r>
                            <w:r w:rsidR="00DD485B">
                              <w:t xml:space="preserve">provision for </w:t>
                            </w:r>
                            <w:r w:rsidR="002E7024" w:rsidRPr="00A03549">
                              <w:t>separation between the business logic and the persistence mechanism.</w:t>
                            </w:r>
                          </w:p>
                          <w:p w:rsidR="002E7024" w:rsidRDefault="002E70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6.25pt;margin-top:4.15pt;width:252.85pt;height:201.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" stroked="f">
                <v:textbox>
                  <w:txbxContent>
                    <w:p w:rsidR="002E7024" w:rsidRPr="00A03549" w:rsidRDefault="002E7024" w:rsidP="00A03549">
                      <w:pPr>
                        <w:spacing w:after="0"/>
                      </w:pPr>
                      <w:r w:rsidRPr="00A03549">
                        <w:t xml:space="preserve">The base coding layer, with the fewest dependencies is the Data </w:t>
                      </w:r>
                      <w:r>
                        <w:t xml:space="preserve">Access </w:t>
                      </w:r>
                      <w:r w:rsidRPr="00A03549">
                        <w:t xml:space="preserve">Layer. It is patterned from the </w:t>
                      </w:r>
                    </w:p>
                    <w:p w:rsidR="002E7024" w:rsidRPr="00A03549" w:rsidRDefault="002E7024" w:rsidP="00A03549">
                      <w:pPr>
                        <w:spacing w:after="0"/>
                      </w:pPr>
                      <w:hyperlink r:id="rId9" w:history="1">
                        <w:r w:rsidRPr="00A03549">
                          <w:t>repository pattern</w:t>
                        </w:r>
                      </w:hyperlink>
                      <w:r>
                        <w:t xml:space="preserve">, a pattern </w:t>
                      </w:r>
                      <w:r w:rsidRPr="00A03549">
                        <w:t>used to separate the logic the business logic that acts on the model</w:t>
                      </w:r>
                      <w:r>
                        <w:t>,</w:t>
                      </w:r>
                      <w:r w:rsidRPr="00A03549">
                        <w:t xml:space="preserve"> from </w:t>
                      </w:r>
                      <w:r>
                        <w:t xml:space="preserve"> other logic that </w:t>
                      </w:r>
                      <w:r w:rsidRPr="00A03549">
                        <w:t xml:space="preserve">retrieves the data and maps it to the entity model.  </w:t>
                      </w:r>
                      <w:r>
                        <w:t xml:space="preserve">The code found in this layer </w:t>
                      </w:r>
                      <w:r w:rsidRPr="00A03549">
                        <w:t xml:space="preserve">is responsible for managing data as it pertains to the data repository </w:t>
                      </w:r>
                      <w:r>
                        <w:t>as it</w:t>
                      </w:r>
                      <w:r w:rsidRPr="00A03549">
                        <w:t xml:space="preserve"> contains the Domain Object(s) and the Entity Framework configuration like that of the main Context Object.  </w:t>
                      </w:r>
                      <w:r w:rsidR="00DD485B">
                        <w:t>Among its uses are connection</w:t>
                      </w:r>
                      <w:r w:rsidRPr="00A03549">
                        <w:t xml:space="preserve"> with the database </w:t>
                      </w:r>
                      <w:r>
                        <w:t>and</w:t>
                      </w:r>
                      <w:r w:rsidRPr="00A03549">
                        <w:t xml:space="preserve"> </w:t>
                      </w:r>
                      <w:r w:rsidR="00DD485B">
                        <w:t xml:space="preserve">provision for </w:t>
                      </w:r>
                      <w:r w:rsidRPr="00A03549">
                        <w:t>separation between the business logic and the persistence mechanism.</w:t>
                      </w:r>
                    </w:p>
                    <w:p w:rsidR="002E7024" w:rsidRDefault="002E7024"/>
                  </w:txbxContent>
                </v:textbox>
                <w10:wrap type="square"/>
              </v:shape>
            </w:pict>
          </mc:Fallback>
        </mc:AlternateContent>
      </w:r>
    </w:p>
    <w:p w:rsidR="00CA5765" w:rsidRPr="00A03549" w:rsidRDefault="00CA5765" w:rsidP="00F83456">
      <w:pPr>
        <w:spacing w:after="0"/>
      </w:pPr>
      <w:r w:rsidRPr="00A03549">
        <w:rPr>
          <w:noProof/>
        </w:rPr>
        <w:drawing>
          <wp:inline distT="0" distB="0" distL="0" distR="0">
            <wp:extent cx="2690813" cy="2889458"/>
            <wp:effectExtent l="0" t="0" r="0" b="6350"/>
            <wp:docPr id="4"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rotWithShape="1">
                    <a:blip r:embed="rId10">
                      <a:extLst>
                        <a:ext uri="{28A0092B-C50C-407E-A947-70E740481C1C}">
                          <a14:useLocalDpi xmlns:a14="http://schemas.microsoft.com/office/drawing/2010/main" val="0"/>
                        </a:ext>
                      </a:extLst>
                    </a:blip>
                    <a:srcRect l="28046" t="14871" r="26665"/>
                    <a:stretch/>
                  </pic:blipFill>
                  <pic:spPr bwMode="auto">
                    <a:xfrm>
                      <a:off x="0" y="0"/>
                      <a:ext cx="2691805" cy="2890523"/>
                    </a:xfrm>
                    <a:prstGeom prst="rect">
                      <a:avLst/>
                    </a:prstGeom>
                    <a:noFill/>
                    <a:ln>
                      <a:noFill/>
                    </a:ln>
                    <a:extLst>
                      <a:ext uri="{53640926-AAD7-44D8-BBD7-CCE9431645EC}">
                        <a14:shadowObscured xmlns:a14="http://schemas.microsoft.com/office/drawing/2010/main"/>
                      </a:ext>
                    </a:extLst>
                  </pic:spPr>
                </pic:pic>
              </a:graphicData>
            </a:graphic>
          </wp:inline>
        </w:drawing>
      </w:r>
    </w:p>
    <w:p w:rsidR="00CA5765" w:rsidRPr="00A03549" w:rsidRDefault="00CA5765" w:rsidP="00F83456">
      <w:pPr>
        <w:spacing w:after="0"/>
      </w:pPr>
    </w:p>
    <w:p w:rsidR="00F64FFD" w:rsidRPr="00CA5765" w:rsidRDefault="00F64FFD" w:rsidP="0035598D">
      <w:pPr>
        <w:spacing w:after="0"/>
        <w:rPr>
          <w:rFonts w:ascii="Segoe UI" w:hAnsi="Segoe UI" w:cs="Segoe UI"/>
          <w:color w:val="2A2A2A"/>
          <w:sz w:val="20"/>
          <w:szCs w:val="20"/>
          <w:highlight w:val="yellow"/>
        </w:rPr>
      </w:pPr>
    </w:p>
    <w:p w:rsidR="0035598D" w:rsidRPr="00A03549" w:rsidRDefault="00A03549" w:rsidP="00A03549">
      <w:pPr>
        <w:spacing w:after="0"/>
      </w:pPr>
      <w:r>
        <w:t>To produce the operative functionality for the Data Access Layer,</w:t>
      </w:r>
      <w:r w:rsidR="0035598D" w:rsidRPr="00A03549">
        <w:t xml:space="preserve"> Entity Framework </w:t>
      </w:r>
      <w:r>
        <w:t xml:space="preserve">can be used </w:t>
      </w:r>
      <w:r w:rsidR="0035598D" w:rsidRPr="00A03549">
        <w:t>to generate the Domain Model</w:t>
      </w:r>
      <w:r>
        <w:t>.  T</w:t>
      </w:r>
      <w:r w:rsidR="005B7B49">
        <w:t>his</w:t>
      </w:r>
      <w:r>
        <w:t xml:space="preserve"> layer</w:t>
      </w:r>
      <w:r w:rsidR="0035598D" w:rsidRPr="00A03549">
        <w:t xml:space="preserve"> exhibits a</w:t>
      </w:r>
      <w:r>
        <w:t>n otherwise</w:t>
      </w:r>
      <w:r w:rsidR="0035598D" w:rsidRPr="00A03549">
        <w:t xml:space="preserve"> standard implementation of the </w:t>
      </w:r>
      <w:r w:rsidR="00F64FFD" w:rsidRPr="00A03549">
        <w:t>Entity Framework</w:t>
      </w:r>
      <w:r w:rsidR="0035598D" w:rsidRPr="00A03549">
        <w:t xml:space="preserve"> Data Access </w:t>
      </w:r>
      <w:r w:rsidR="00F64FFD" w:rsidRPr="00A03549">
        <w:t>ORM</w:t>
      </w:r>
      <w:r w:rsidR="0035598D" w:rsidRPr="00A03549">
        <w:t xml:space="preserve">. </w:t>
      </w:r>
      <w:r w:rsidR="00F64FFD" w:rsidRPr="00A03549">
        <w:t xml:space="preserve">Since it is designed against a single table, </w:t>
      </w:r>
      <w:r w:rsidR="005B7B49">
        <w:t xml:space="preserve">this implementation is a </w:t>
      </w:r>
      <w:r w:rsidR="00F64FFD" w:rsidRPr="00A03549">
        <w:t xml:space="preserve">first-step </w:t>
      </w:r>
      <w:r w:rsidR="005B7B49">
        <w:t xml:space="preserve">toward a full-scale DAL </w:t>
      </w:r>
      <w:r w:rsidR="00F64FFD" w:rsidRPr="00A03549">
        <w:t>conducive to handling a more elaborate schema.</w:t>
      </w:r>
    </w:p>
    <w:p w:rsidR="00F64FFD" w:rsidRPr="00A03549" w:rsidRDefault="00F64FFD" w:rsidP="00F83456">
      <w:pPr>
        <w:spacing w:after="0"/>
      </w:pPr>
    </w:p>
    <w:p w:rsidR="00F64FFD" w:rsidRPr="00A03549" w:rsidRDefault="00F64FFD" w:rsidP="00F83456">
      <w:pPr>
        <w:spacing w:after="0"/>
      </w:pPr>
      <w:r w:rsidRPr="00A03549">
        <w:t>The next layer</w:t>
      </w:r>
      <w:r w:rsidR="005B7B49">
        <w:t xml:space="preserve"> in the “logic chain”</w:t>
      </w:r>
      <w:r w:rsidRPr="00A03549">
        <w:t xml:space="preserve"> is the </w:t>
      </w:r>
      <w:r w:rsidR="005B7B49">
        <w:t xml:space="preserve">Business Logic Layer or </w:t>
      </w:r>
      <w:r w:rsidRPr="00A03549">
        <w:t xml:space="preserve">Service Layer which handles the CRUD functionality.  It is dependent on the Data layer for its Domain Objects and Context object </w:t>
      </w:r>
      <w:r w:rsidR="005B7B49">
        <w:t xml:space="preserve">and </w:t>
      </w:r>
      <w:r w:rsidRPr="00A03549">
        <w:t xml:space="preserve">manages </w:t>
      </w:r>
      <w:r w:rsidR="004B3120">
        <w:t xml:space="preserve">application </w:t>
      </w:r>
      <w:r w:rsidRPr="00A03549">
        <w:t xml:space="preserve">business logic and </w:t>
      </w:r>
      <w:r w:rsidR="004B3120">
        <w:t xml:space="preserve">the </w:t>
      </w:r>
      <w:r w:rsidRPr="00A03549">
        <w:t>communication between the Data and UI layer</w:t>
      </w:r>
      <w:r w:rsidR="004B3120">
        <w:t>s</w:t>
      </w:r>
      <w:r w:rsidRPr="00A03549">
        <w:t>.</w:t>
      </w:r>
    </w:p>
    <w:p w:rsidR="00F64FFD" w:rsidRPr="00A03549" w:rsidRDefault="00F64FFD" w:rsidP="00F83456">
      <w:pPr>
        <w:spacing w:after="0"/>
      </w:pPr>
    </w:p>
    <w:p w:rsidR="00F64FFD" w:rsidRPr="005B7B49" w:rsidRDefault="00F64FFD" w:rsidP="00F83456">
      <w:pPr>
        <w:spacing w:after="0"/>
      </w:pPr>
      <w:r w:rsidRPr="005B7B49">
        <w:t xml:space="preserve">Finally the </w:t>
      </w:r>
      <w:r w:rsidR="005B7B49">
        <w:t xml:space="preserve">Presentation Layer </w:t>
      </w:r>
      <w:r w:rsidRPr="005B7B49">
        <w:t>contains the core Presentation Logic</w:t>
      </w:r>
      <w:r w:rsidR="005B7B49">
        <w:t xml:space="preserve"> used in the User Interface</w:t>
      </w:r>
      <w:r w:rsidRPr="005B7B49">
        <w:t>.  Built around the Model-View-Controller pa</w:t>
      </w:r>
      <w:r w:rsidR="004B3120">
        <w:t>ttern, it is responsible for GETting or POSTing data via direct calls and</w:t>
      </w:r>
      <w:r w:rsidRPr="005B7B49">
        <w:t xml:space="preserve"> </w:t>
      </w:r>
      <w:r w:rsidR="005B7B49">
        <w:t>Asynchronous (</w:t>
      </w:r>
      <w:r w:rsidRPr="005B7B49">
        <w:t>AJAX</w:t>
      </w:r>
      <w:r w:rsidR="005B7B49">
        <w:t>)</w:t>
      </w:r>
      <w:r w:rsidRPr="005B7B49">
        <w:t xml:space="preserve"> calls into the Service Layer.</w:t>
      </w:r>
      <w:r w:rsidR="0062211E" w:rsidRPr="005B7B49">
        <w:t xml:space="preserve">  The code in this layer demonstrates </w:t>
      </w:r>
      <w:r w:rsidR="005B7B49">
        <w:t>functionality</w:t>
      </w:r>
      <w:r w:rsidR="0062211E" w:rsidRPr="005B7B49">
        <w:t xml:space="preserve"> that include</w:t>
      </w:r>
      <w:r w:rsidR="004B3120">
        <w:t>s Server-side Controller Actions,</w:t>
      </w:r>
      <w:r w:rsidR="0062211E" w:rsidRPr="005B7B49">
        <w:t xml:space="preserve"> CSS, multiple Javascript libraries (KnockoutJS, AngularJS, etc) and Asynchronous Client-Server data transfer.</w:t>
      </w:r>
    </w:p>
    <w:p w:rsidR="00F64FFD" w:rsidRPr="005B7B49" w:rsidRDefault="00F64FFD" w:rsidP="00F83456">
      <w:pPr>
        <w:spacing w:after="0"/>
      </w:pPr>
    </w:p>
    <w:p w:rsidR="00F64FFD" w:rsidRPr="00CA5765" w:rsidRDefault="00F64FFD" w:rsidP="00F83456">
      <w:pPr>
        <w:spacing w:after="0"/>
        <w:rPr>
          <w:highlight w:val="yellow"/>
        </w:rPr>
      </w:pPr>
    </w:p>
    <w:p w:rsidR="00184788" w:rsidRPr="00CA5765" w:rsidRDefault="00184788" w:rsidP="00F83456">
      <w:pPr>
        <w:spacing w:after="0"/>
        <w:rPr>
          <w:highlight w:val="yellow"/>
        </w:rPr>
      </w:pPr>
    </w:p>
    <w:p w:rsidR="005B7B49" w:rsidRDefault="005B7B49" w:rsidP="005C368D">
      <w:pPr>
        <w:spacing w:after="0"/>
        <w:rPr>
          <w:rFonts w:ascii="Calibri" w:hAnsi="Calibri" w:cs="Calibri"/>
          <w:color w:val="000000"/>
          <w:sz w:val="28"/>
          <w:szCs w:val="28"/>
          <w:u w:val="single"/>
        </w:rPr>
      </w:pPr>
    </w:p>
    <w:p w:rsidR="005B7B49" w:rsidRDefault="005B7B49" w:rsidP="005C368D">
      <w:pPr>
        <w:spacing w:after="0"/>
        <w:rPr>
          <w:rFonts w:ascii="Calibri" w:hAnsi="Calibri" w:cs="Calibri"/>
          <w:color w:val="000000"/>
          <w:sz w:val="28"/>
          <w:szCs w:val="28"/>
          <w:u w:val="single"/>
        </w:rPr>
      </w:pPr>
    </w:p>
    <w:p w:rsidR="00F83456" w:rsidRPr="005C368D" w:rsidRDefault="00F83456" w:rsidP="005C368D">
      <w:pPr>
        <w:spacing w:after="0"/>
        <w:rPr>
          <w:rFonts w:ascii="Calibri" w:hAnsi="Calibri" w:cs="Calibri"/>
          <w:color w:val="000000"/>
          <w:sz w:val="28"/>
          <w:szCs w:val="28"/>
          <w:u w:val="single"/>
        </w:rPr>
      </w:pPr>
      <w:r w:rsidRPr="005C368D">
        <w:rPr>
          <w:rFonts w:ascii="Calibri" w:hAnsi="Calibri" w:cs="Calibri"/>
          <w:color w:val="000000"/>
          <w:sz w:val="28"/>
          <w:szCs w:val="28"/>
          <w:u w:val="single"/>
        </w:rPr>
        <w:lastRenderedPageBreak/>
        <w:t xml:space="preserve">Additional Features </w:t>
      </w:r>
    </w:p>
    <w:p w:rsidR="00BA0492" w:rsidRPr="00CA5765" w:rsidRDefault="00BA0492" w:rsidP="00BA0492">
      <w:pPr>
        <w:pStyle w:val="Default"/>
        <w:rPr>
          <w:sz w:val="26"/>
          <w:szCs w:val="26"/>
          <w:highlight w:val="yellow"/>
        </w:rPr>
      </w:pPr>
    </w:p>
    <w:p w:rsidR="00F83456" w:rsidRPr="008261EF" w:rsidRDefault="00BA0492" w:rsidP="00BA0492">
      <w:pPr>
        <w:spacing w:after="0"/>
      </w:pPr>
      <w:r w:rsidRPr="008261EF">
        <w:t xml:space="preserve">Since the application is not limited to the features stated </w:t>
      </w:r>
      <w:r w:rsidR="008261EF" w:rsidRPr="008261EF">
        <w:t>in the requirements document</w:t>
      </w:r>
      <w:r w:rsidRPr="008261EF">
        <w:t xml:space="preserve">, additional features </w:t>
      </w:r>
      <w:r w:rsidR="008261EF" w:rsidRPr="008261EF">
        <w:t>were applied t</w:t>
      </w:r>
      <w:r w:rsidRPr="008261EF">
        <w:t xml:space="preserve">o the scenario.  </w:t>
      </w:r>
      <w:r w:rsidR="008261EF">
        <w:t>These are as follows:</w:t>
      </w:r>
    </w:p>
    <w:p w:rsidR="00BA0492" w:rsidRPr="00CA5765" w:rsidRDefault="00BA0492" w:rsidP="00BA0492">
      <w:pPr>
        <w:spacing w:after="0"/>
        <w:rPr>
          <w:highlight w:val="yellow"/>
        </w:rPr>
      </w:pPr>
    </w:p>
    <w:p w:rsidR="00A46747" w:rsidRPr="008261EF" w:rsidRDefault="00A46747" w:rsidP="00F476D9">
      <w:pPr>
        <w:pStyle w:val="ListParagraph"/>
        <w:numPr>
          <w:ilvl w:val="0"/>
          <w:numId w:val="7"/>
        </w:numPr>
        <w:spacing w:after="0"/>
      </w:pPr>
      <w:r w:rsidRPr="00D56298">
        <w:rPr>
          <w:b/>
        </w:rPr>
        <w:t>Edit</w:t>
      </w:r>
      <w:r w:rsidR="00BA0492" w:rsidRPr="008261EF">
        <w:t xml:space="preserve"> – The Edit makes reuse of the </w:t>
      </w:r>
      <w:r w:rsidR="008261EF" w:rsidRPr="008261EF">
        <w:t xml:space="preserve">“New Product Entry” and the related technology </w:t>
      </w:r>
      <w:r w:rsidR="0086718F">
        <w:t xml:space="preserve">which </w:t>
      </w:r>
      <w:r w:rsidR="008261EF" w:rsidRPr="008261EF">
        <w:t xml:space="preserve">includes: </w:t>
      </w:r>
      <w:r w:rsidR="00BA0492" w:rsidRPr="008261EF">
        <w:t>HTML, JavaS</w:t>
      </w:r>
      <w:r w:rsidR="00F476D9" w:rsidRPr="008261EF">
        <w:t xml:space="preserve">cript, and </w:t>
      </w:r>
      <w:r w:rsidR="0086718F">
        <w:t xml:space="preserve">the MVC </w:t>
      </w:r>
      <w:r w:rsidR="00F476D9" w:rsidRPr="008261EF">
        <w:t>portion of the Server-Side functionality.</w:t>
      </w:r>
    </w:p>
    <w:p w:rsidR="00F476D9" w:rsidRPr="00CA5765" w:rsidRDefault="00F476D9" w:rsidP="00A46747">
      <w:pPr>
        <w:spacing w:after="0"/>
        <w:rPr>
          <w:highlight w:val="yellow"/>
        </w:rPr>
      </w:pPr>
    </w:p>
    <w:p w:rsidR="00A46747" w:rsidRPr="008261EF" w:rsidRDefault="00A46747" w:rsidP="00F476D9">
      <w:pPr>
        <w:pStyle w:val="ListParagraph"/>
        <w:numPr>
          <w:ilvl w:val="0"/>
          <w:numId w:val="7"/>
        </w:numPr>
        <w:spacing w:after="0"/>
      </w:pPr>
      <w:r w:rsidRPr="00D56298">
        <w:rPr>
          <w:b/>
        </w:rPr>
        <w:t>Delete</w:t>
      </w:r>
      <w:r w:rsidR="00392303" w:rsidRPr="00D56298">
        <w:rPr>
          <w:b/>
        </w:rPr>
        <w:t>/ “IsDeleted”</w:t>
      </w:r>
      <w:r w:rsidR="00F476D9" w:rsidRPr="008261EF">
        <w:t xml:space="preserve"> – this is a standard feature that </w:t>
      </w:r>
      <w:r w:rsidR="008261EF" w:rsidRPr="008261EF">
        <w:t>can be</w:t>
      </w:r>
      <w:r w:rsidR="00F476D9" w:rsidRPr="008261EF">
        <w:t xml:space="preserve"> implemented in a variety of ways.</w:t>
      </w:r>
      <w:r w:rsidR="008261EF">
        <w:t xml:space="preserve">  The following portion of the document describes </w:t>
      </w:r>
      <w:r w:rsidR="0086718F">
        <w:t>this</w:t>
      </w:r>
      <w:r w:rsidR="008261EF">
        <w:t xml:space="preserve"> implementation </w:t>
      </w:r>
      <w:r w:rsidR="0086718F">
        <w:t xml:space="preserve">“Delete” functionality </w:t>
      </w:r>
      <w:r w:rsidR="008261EF">
        <w:t xml:space="preserve">and justification for </w:t>
      </w:r>
      <w:r w:rsidR="0086718F">
        <w:t>the design</w:t>
      </w:r>
      <w:r w:rsidR="008261EF">
        <w:t>.</w:t>
      </w:r>
    </w:p>
    <w:p w:rsidR="00F476D9" w:rsidRPr="00CA5765" w:rsidRDefault="00F476D9" w:rsidP="00F476D9">
      <w:pPr>
        <w:spacing w:after="0"/>
        <w:rPr>
          <w:highlight w:val="yellow"/>
        </w:rPr>
      </w:pPr>
    </w:p>
    <w:p w:rsidR="00F476D9" w:rsidRPr="008261EF" w:rsidRDefault="0086718F" w:rsidP="008261EF">
      <w:pPr>
        <w:spacing w:after="0"/>
        <w:ind w:left="360"/>
      </w:pPr>
      <w:r>
        <w:t xml:space="preserve">To begin with, some difficulty </w:t>
      </w:r>
      <w:r w:rsidR="008261EF">
        <w:t xml:space="preserve">exists with the Product table in that it has </w:t>
      </w:r>
      <w:r w:rsidR="00F476D9" w:rsidRPr="008261EF">
        <w:t xml:space="preserve">various other tables </w:t>
      </w:r>
      <w:r w:rsidR="00542716">
        <w:t xml:space="preserve">which </w:t>
      </w:r>
      <w:r w:rsidR="00F476D9" w:rsidRPr="008261EF">
        <w:t>are dependent upon it</w:t>
      </w:r>
      <w:r>
        <w:t>, which complicates deletion</w:t>
      </w:r>
      <w:r w:rsidR="00F476D9" w:rsidRPr="008261EF">
        <w:t xml:space="preserve">.  </w:t>
      </w:r>
      <w:r>
        <w:t>The dependencies are depicted below in the Entity Relational D</w:t>
      </w:r>
      <w:r w:rsidR="007507FD">
        <w:t>iagram.</w:t>
      </w:r>
    </w:p>
    <w:p w:rsidR="00F476D9" w:rsidRPr="00CA5765" w:rsidRDefault="00F476D9" w:rsidP="00F476D9">
      <w:pPr>
        <w:spacing w:after="0"/>
        <w:rPr>
          <w:highlight w:val="yellow"/>
        </w:rPr>
      </w:pPr>
    </w:p>
    <w:p w:rsidR="00F476D9" w:rsidRPr="00CA5765" w:rsidRDefault="00F476D9" w:rsidP="00F476D9">
      <w:pPr>
        <w:spacing w:after="0"/>
        <w:rPr>
          <w:highlight w:val="yellow"/>
        </w:rPr>
      </w:pPr>
      <w:r w:rsidRPr="00CA5765">
        <w:rPr>
          <w:noProof/>
          <w:highlight w:val="yellow"/>
        </w:rPr>
        <w:drawing>
          <wp:inline distT="0" distB="0" distL="0" distR="0" wp14:anchorId="5A253511" wp14:editId="6071A969">
            <wp:extent cx="4814622" cy="3423557"/>
            <wp:effectExtent l="0" t="0" r="508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335" t="12702" r="37776" b="11589"/>
                    <a:stretch/>
                  </pic:blipFill>
                  <pic:spPr bwMode="auto">
                    <a:xfrm>
                      <a:off x="0" y="0"/>
                      <a:ext cx="4835420" cy="3438346"/>
                    </a:xfrm>
                    <a:prstGeom prst="rect">
                      <a:avLst/>
                    </a:prstGeom>
                    <a:ln>
                      <a:noFill/>
                    </a:ln>
                    <a:extLst>
                      <a:ext uri="{53640926-AAD7-44D8-BBD7-CCE9431645EC}">
                        <a14:shadowObscured xmlns:a14="http://schemas.microsoft.com/office/drawing/2010/main"/>
                      </a:ext>
                    </a:extLst>
                  </pic:spPr>
                </pic:pic>
              </a:graphicData>
            </a:graphic>
          </wp:inline>
        </w:drawing>
      </w:r>
    </w:p>
    <w:p w:rsidR="00A46747" w:rsidRPr="00154E35" w:rsidRDefault="00A46747" w:rsidP="00A46747">
      <w:pPr>
        <w:spacing w:after="0"/>
      </w:pPr>
      <w:r w:rsidRPr="00154E35">
        <w:tab/>
      </w:r>
    </w:p>
    <w:p w:rsidR="00F476D9" w:rsidRPr="00CA5765" w:rsidRDefault="00F476D9" w:rsidP="00A46747">
      <w:pPr>
        <w:spacing w:after="0"/>
        <w:rPr>
          <w:highlight w:val="yellow"/>
        </w:rPr>
      </w:pPr>
    </w:p>
    <w:p w:rsidR="007507FD" w:rsidRDefault="00542716" w:rsidP="00A46747">
      <w:pPr>
        <w:spacing w:after="0"/>
      </w:pPr>
      <w:r w:rsidRPr="00542716">
        <w:t xml:space="preserve">When dependencies are this numerous there is a need to provide a design </w:t>
      </w:r>
      <w:r w:rsidR="007507FD">
        <w:t xml:space="preserve">solution </w:t>
      </w:r>
      <w:r w:rsidRPr="00542716">
        <w:t xml:space="preserve">that carries the least impact upon an existing schema.  </w:t>
      </w:r>
    </w:p>
    <w:p w:rsidR="007507FD" w:rsidRDefault="007507FD" w:rsidP="00A46747">
      <w:pPr>
        <w:spacing w:after="0"/>
      </w:pPr>
    </w:p>
    <w:p w:rsidR="007507FD" w:rsidRDefault="007507FD" w:rsidP="00A46747">
      <w:pPr>
        <w:spacing w:after="0"/>
      </w:pPr>
    </w:p>
    <w:p w:rsidR="007507FD" w:rsidRDefault="007507FD" w:rsidP="00A46747">
      <w:pPr>
        <w:spacing w:after="0"/>
      </w:pPr>
    </w:p>
    <w:p w:rsidR="007507FD" w:rsidRDefault="007507FD" w:rsidP="00A46747">
      <w:pPr>
        <w:spacing w:after="0"/>
      </w:pPr>
    </w:p>
    <w:p w:rsidR="007507FD" w:rsidRDefault="007507FD" w:rsidP="00A46747">
      <w:pPr>
        <w:spacing w:after="0"/>
      </w:pPr>
    </w:p>
    <w:p w:rsidR="00184788" w:rsidRPr="00542716" w:rsidRDefault="00542716" w:rsidP="00A46747">
      <w:pPr>
        <w:spacing w:after="0"/>
      </w:pPr>
      <w:r>
        <w:lastRenderedPageBreak/>
        <w:t xml:space="preserve">The problem is best stated like this: </w:t>
      </w:r>
    </w:p>
    <w:p w:rsidR="00184788" w:rsidRPr="00CA5765" w:rsidRDefault="00184788" w:rsidP="00A46747">
      <w:pPr>
        <w:spacing w:after="0"/>
        <w:rPr>
          <w:highlight w:val="yellow"/>
        </w:rPr>
      </w:pPr>
    </w:p>
    <w:p w:rsidR="00F476D9" w:rsidRPr="00CA5765" w:rsidRDefault="00F476D9" w:rsidP="00A46747">
      <w:pPr>
        <w:spacing w:after="0"/>
        <w:rPr>
          <w:highlight w:val="yellow"/>
        </w:rPr>
      </w:pPr>
      <w:r w:rsidRPr="00CA5765">
        <w:rPr>
          <w:noProof/>
          <w:highlight w:val="yellow"/>
        </w:rPr>
        <mc:AlternateContent>
          <mc:Choice Requires="wps">
            <w:drawing>
              <wp:anchor distT="45720" distB="45720" distL="114300" distR="114300" simplePos="0" relativeHeight="251659264" behindDoc="0" locked="0" layoutInCell="1" allowOverlap="1">
                <wp:simplePos x="0" y="0"/>
                <wp:positionH relativeFrom="column">
                  <wp:posOffset>-106680</wp:posOffset>
                </wp:positionH>
                <wp:positionV relativeFrom="paragraph">
                  <wp:posOffset>7620</wp:posOffset>
                </wp:positionV>
                <wp:extent cx="2832100" cy="2906395"/>
                <wp:effectExtent l="0" t="0" r="635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2100" cy="2906395"/>
                        </a:xfrm>
                        <a:prstGeom prst="rect">
                          <a:avLst/>
                        </a:prstGeom>
                        <a:solidFill>
                          <a:srgbClr val="FFFFFF"/>
                        </a:solidFill>
                        <a:ln w="9525">
                          <a:noFill/>
                          <a:miter lim="800000"/>
                          <a:headEnd/>
                          <a:tailEnd/>
                        </a:ln>
                      </wps:spPr>
                      <wps:txbx>
                        <w:txbxContent>
                          <w:p w:rsidR="002E7024" w:rsidRDefault="00221CFB">
                            <w:r>
                              <w:t xml:space="preserve">Deleting a Product record </w:t>
                            </w:r>
                            <w:r w:rsidR="002E7024">
                              <w:t>require</w:t>
                            </w:r>
                            <w:r>
                              <w:t>s</w:t>
                            </w:r>
                            <w:r w:rsidR="002E7024">
                              <w:t xml:space="preserve"> an “order of deletion” routine and might disrupt other current or future applications such as a quotation process, invoicing, or auditing data.  It’s also possible one could potentially </w:t>
                            </w:r>
                            <w:r>
                              <w:t>“</w:t>
                            </w:r>
                            <w:r w:rsidR="002E7024">
                              <w:t>orphan</w:t>
                            </w:r>
                            <w:r>
                              <w:t>”</w:t>
                            </w:r>
                            <w:r w:rsidR="002E7024">
                              <w:t xml:space="preserve"> any dependent fields.</w:t>
                            </w:r>
                          </w:p>
                          <w:p w:rsidR="002E7024" w:rsidRDefault="002E7024">
                            <w:r>
                              <w:t xml:space="preserve"> </w:t>
                            </w:r>
                            <w:r w:rsidR="00221CFB">
                              <w:t xml:space="preserve">The </w:t>
                            </w:r>
                            <w:r>
                              <w:t xml:space="preserve">solution to allow deletion </w:t>
                            </w:r>
                            <w:r w:rsidR="00221CFB">
                              <w:t>used here was</w:t>
                            </w:r>
                            <w:r>
                              <w:t xml:space="preserve"> to create a new column (“IsDeleted”), provided by the SQL script which runs the following:</w:t>
                            </w:r>
                          </w:p>
                          <w:p w:rsidR="002E7024" w:rsidRDefault="002E7024" w:rsidP="00F476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Production</w:t>
                            </w:r>
                            <w:r>
                              <w:rPr>
                                <w:rFonts w:ascii="Consolas" w:hAnsi="Consolas" w:cs="Consolas"/>
                                <w:color w:val="808080"/>
                                <w:sz w:val="19"/>
                                <w:szCs w:val="19"/>
                                <w:highlight w:val="white"/>
                              </w:rPr>
                              <w:t>.</w:t>
                            </w:r>
                            <w:r>
                              <w:rPr>
                                <w:rFonts w:ascii="Consolas" w:hAnsi="Consolas" w:cs="Consolas"/>
                                <w:color w:val="000000"/>
                                <w:sz w:val="19"/>
                                <w:szCs w:val="19"/>
                                <w:highlight w:val="white"/>
                              </w:rPr>
                              <w:t>Product</w:t>
                            </w:r>
                          </w:p>
                          <w:p w:rsidR="002E7024" w:rsidRDefault="002E7024" w:rsidP="00F476D9">
                            <w:pPr>
                              <w:spacing w:after="0"/>
                              <w:rPr>
                                <w:rFonts w:ascii="Consolas" w:hAnsi="Consolas" w:cs="Consolas"/>
                                <w:color w:val="80808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IsDeleted </w:t>
                            </w:r>
                            <w:r>
                              <w:rPr>
                                <w:rFonts w:ascii="Consolas" w:hAnsi="Consolas" w:cs="Consolas"/>
                                <w:color w:val="0000FF"/>
                                <w:sz w:val="19"/>
                                <w:szCs w:val="19"/>
                                <w:highlight w:val="white"/>
                              </w:rPr>
                              <w:t>bit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p>
                          <w:p w:rsidR="002E7024" w:rsidRDefault="002E7024" w:rsidP="00F476D9">
                            <w:pPr>
                              <w:spacing w:after="0"/>
                            </w:pPr>
                            <w:r>
                              <w:t xml:space="preserve">high dependencies.  </w:t>
                            </w:r>
                          </w:p>
                          <w:p w:rsidR="002E7024" w:rsidRDefault="002E70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8.4pt;margin-top:.6pt;width:223pt;height:228.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" stroked="f">
                <v:textbox>
                  <w:txbxContent>
                    <w:p w:rsidR="002E7024" w:rsidRDefault="00221CFB">
                      <w:r>
                        <w:t xml:space="preserve">Deleting a Product record </w:t>
                      </w:r>
                      <w:r w:rsidR="002E7024">
                        <w:t>require</w:t>
                      </w:r>
                      <w:r>
                        <w:t>s</w:t>
                      </w:r>
                      <w:r w:rsidR="002E7024">
                        <w:t xml:space="preserve"> an “order of deletion” routine and might disrupt other current or future applications such as a quotation process, invoicing, or auditing data.  It’s also possible one could potentially </w:t>
                      </w:r>
                      <w:r>
                        <w:t>“</w:t>
                      </w:r>
                      <w:r w:rsidR="002E7024">
                        <w:t>orphan</w:t>
                      </w:r>
                      <w:r>
                        <w:t>”</w:t>
                      </w:r>
                      <w:r w:rsidR="002E7024">
                        <w:t xml:space="preserve"> any dependent fields.</w:t>
                      </w:r>
                    </w:p>
                    <w:p w:rsidR="002E7024" w:rsidRDefault="002E7024">
                      <w:r>
                        <w:t xml:space="preserve"> </w:t>
                      </w:r>
                      <w:r w:rsidR="00221CFB">
                        <w:t xml:space="preserve">The </w:t>
                      </w:r>
                      <w:r>
                        <w:t xml:space="preserve">solution to allow deletion </w:t>
                      </w:r>
                      <w:r w:rsidR="00221CFB">
                        <w:t>used here was</w:t>
                      </w:r>
                      <w:r>
                        <w:t xml:space="preserve"> to create a new column (“</w:t>
                      </w:r>
                      <w:proofErr w:type="spellStart"/>
                      <w:r>
                        <w:t>IsDeleted</w:t>
                      </w:r>
                      <w:proofErr w:type="spellEnd"/>
                      <w:r>
                        <w:t>”), provided by the SQL script which runs the following:</w:t>
                      </w:r>
                    </w:p>
                    <w:p w:rsidR="002E7024" w:rsidRDefault="002E7024" w:rsidP="00F476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Production</w:t>
                      </w:r>
                      <w:r>
                        <w:rPr>
                          <w:rFonts w:ascii="Consolas" w:hAnsi="Consolas" w:cs="Consolas"/>
                          <w:color w:val="808080"/>
                          <w:sz w:val="19"/>
                          <w:szCs w:val="19"/>
                          <w:highlight w:val="white"/>
                        </w:rPr>
                        <w:t>.</w:t>
                      </w:r>
                      <w:r>
                        <w:rPr>
                          <w:rFonts w:ascii="Consolas" w:hAnsi="Consolas" w:cs="Consolas"/>
                          <w:color w:val="000000"/>
                          <w:sz w:val="19"/>
                          <w:szCs w:val="19"/>
                          <w:highlight w:val="white"/>
                        </w:rPr>
                        <w:t>Product</w:t>
                      </w:r>
                      <w:proofErr w:type="spellEnd"/>
                    </w:p>
                    <w:p w:rsidR="002E7024" w:rsidRDefault="002E7024" w:rsidP="00F476D9">
                      <w:pPr>
                        <w:spacing w:after="0"/>
                        <w:rPr>
                          <w:rFonts w:ascii="Consolas" w:hAnsi="Consolas" w:cs="Consolas"/>
                          <w:color w:val="80808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IsDeleted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bit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p>
                    <w:p w:rsidR="002E7024" w:rsidRDefault="002E7024" w:rsidP="00F476D9">
                      <w:pPr>
                        <w:spacing w:after="0"/>
                      </w:pPr>
                      <w:r>
                        <w:t xml:space="preserve">high dependencies.  </w:t>
                      </w:r>
                    </w:p>
                    <w:p w:rsidR="002E7024" w:rsidRDefault="002E7024"/>
                  </w:txbxContent>
                </v:textbox>
                <w10:wrap type="square"/>
              </v:shape>
            </w:pict>
          </mc:Fallback>
        </mc:AlternateContent>
      </w:r>
      <w:r w:rsidRPr="00CA5765">
        <w:rPr>
          <w:noProof/>
          <w:highlight w:val="yellow"/>
        </w:rPr>
        <w:drawing>
          <wp:inline distT="0" distB="0" distL="0" distR="0" wp14:anchorId="74E3A173" wp14:editId="5BB5A280">
            <wp:extent cx="2791822" cy="2960791"/>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7598" t="20772" r="36261" b="36923"/>
                    <a:stretch/>
                  </pic:blipFill>
                  <pic:spPr bwMode="auto">
                    <a:xfrm>
                      <a:off x="0" y="0"/>
                      <a:ext cx="2804316" cy="2974041"/>
                    </a:xfrm>
                    <a:prstGeom prst="rect">
                      <a:avLst/>
                    </a:prstGeom>
                    <a:ln>
                      <a:noFill/>
                    </a:ln>
                    <a:extLst>
                      <a:ext uri="{53640926-AAD7-44D8-BBD7-CCE9431645EC}">
                        <a14:shadowObscured xmlns:a14="http://schemas.microsoft.com/office/drawing/2010/main"/>
                      </a:ext>
                    </a:extLst>
                  </pic:spPr>
                </pic:pic>
              </a:graphicData>
            </a:graphic>
          </wp:inline>
        </w:drawing>
      </w:r>
    </w:p>
    <w:p w:rsidR="005A7461" w:rsidRPr="00542716" w:rsidRDefault="00542716" w:rsidP="00F476D9">
      <w:pPr>
        <w:spacing w:after="0"/>
      </w:pPr>
      <w:r>
        <w:t xml:space="preserve">The proposed change allows existing applications to continue without disruption and provide a relatively low-impact solution.  Additionally, the change requires all database fetches to exclude </w:t>
      </w:r>
      <w:r w:rsidR="00221CFB">
        <w:t>records using the condition “</w:t>
      </w:r>
      <w:r>
        <w:t>when IsDeleted == true” in their fetch statements.</w:t>
      </w:r>
    </w:p>
    <w:p w:rsidR="00542716" w:rsidRPr="00CA5765" w:rsidRDefault="00542716" w:rsidP="00F476D9">
      <w:pPr>
        <w:spacing w:after="0"/>
        <w:rPr>
          <w:highlight w:val="yellow"/>
        </w:rPr>
      </w:pPr>
    </w:p>
    <w:p w:rsidR="00665E83" w:rsidRDefault="006F31A6" w:rsidP="005A7461">
      <w:pPr>
        <w:pStyle w:val="ListParagraph"/>
        <w:numPr>
          <w:ilvl w:val="0"/>
          <w:numId w:val="8"/>
        </w:numPr>
        <w:spacing w:after="0"/>
      </w:pPr>
      <w:r w:rsidRPr="00D56298">
        <w:rPr>
          <w:b/>
        </w:rPr>
        <w:t xml:space="preserve">“Color” pull-down/ Reference </w:t>
      </w:r>
      <w:r w:rsidR="00A81970" w:rsidRPr="00D56298">
        <w:rPr>
          <w:b/>
        </w:rPr>
        <w:t xml:space="preserve">Data </w:t>
      </w:r>
      <w:r w:rsidRPr="00D56298">
        <w:rPr>
          <w:b/>
        </w:rPr>
        <w:t>Singleton</w:t>
      </w:r>
      <w:r>
        <w:t xml:space="preserve"> - </w:t>
      </w:r>
      <w:r w:rsidR="00500F78" w:rsidRPr="004836F5">
        <w:t xml:space="preserve">Another </w:t>
      </w:r>
      <w:r w:rsidR="00221CFB">
        <w:t xml:space="preserve">concept </w:t>
      </w:r>
      <w:r w:rsidR="00665E83">
        <w:t>was added</w:t>
      </w:r>
      <w:r w:rsidR="00500F78" w:rsidRPr="004836F5">
        <w:t xml:space="preserve"> regarding the “Color” field </w:t>
      </w:r>
      <w:r w:rsidR="00665E83">
        <w:t>as it relates to how it is utilized for input.  I</w:t>
      </w:r>
      <w:r w:rsidR="00500F78" w:rsidRPr="004836F5">
        <w:t>n the database</w:t>
      </w:r>
      <w:r w:rsidR="00665E83">
        <w:t xml:space="preserve">, the </w:t>
      </w:r>
      <w:r w:rsidR="00500F78" w:rsidRPr="004836F5">
        <w:t xml:space="preserve">Color field is a </w:t>
      </w:r>
      <w:r w:rsidR="00B55506" w:rsidRPr="004836F5">
        <w:t xml:space="preserve">Nullable </w:t>
      </w:r>
      <w:r w:rsidR="00500F78" w:rsidRPr="004836F5">
        <w:t xml:space="preserve">NVarchar(15).  </w:t>
      </w:r>
      <w:r w:rsidR="00665E83">
        <w:t xml:space="preserve">In this </w:t>
      </w:r>
      <w:r w:rsidR="00500F78" w:rsidRPr="004836F5">
        <w:t>scenario</w:t>
      </w:r>
      <w:r w:rsidR="00665E83">
        <w:t>, it is difficult to determine</w:t>
      </w:r>
      <w:r w:rsidR="00500F78" w:rsidRPr="004836F5">
        <w:t xml:space="preserve"> </w:t>
      </w:r>
      <w:r w:rsidR="00665E83">
        <w:t>how the Product data may have gotten into the table</w:t>
      </w:r>
      <w:r w:rsidR="00221CFB">
        <w:t xml:space="preserve"> hypothetically speaking</w:t>
      </w:r>
      <w:r w:rsidR="00665E83">
        <w:t>, but one thing is clear</w:t>
      </w:r>
      <w:r w:rsidR="00221CFB">
        <w:t>:</w:t>
      </w:r>
      <w:r w:rsidR="00665E83">
        <w:t xml:space="preserve"> there are </w:t>
      </w:r>
      <w:r w:rsidR="00B55506" w:rsidRPr="004836F5">
        <w:t xml:space="preserve">only so many colors </w:t>
      </w:r>
      <w:r w:rsidR="00665E83">
        <w:t xml:space="preserve">listed in the </w:t>
      </w:r>
      <w:r w:rsidR="00221CFB">
        <w:t xml:space="preserve">Product table, as if </w:t>
      </w:r>
      <w:r w:rsidR="00665E83">
        <w:t xml:space="preserve">certain products only come in </w:t>
      </w:r>
      <w:r w:rsidR="00932EDD">
        <w:t>so many</w:t>
      </w:r>
      <w:r w:rsidR="00665E83">
        <w:t xml:space="preserve"> colors.  </w:t>
      </w:r>
    </w:p>
    <w:p w:rsidR="00665E83" w:rsidRDefault="00665E83" w:rsidP="00665E83">
      <w:pPr>
        <w:pStyle w:val="ListParagraph"/>
        <w:spacing w:after="0"/>
      </w:pPr>
    </w:p>
    <w:p w:rsidR="00665E83" w:rsidRDefault="00932EDD" w:rsidP="00665E83">
      <w:pPr>
        <w:pStyle w:val="ListParagraph"/>
        <w:spacing w:after="0"/>
      </w:pPr>
      <w:r>
        <w:t>Thus, a</w:t>
      </w:r>
      <w:r w:rsidR="00665E83">
        <w:t xml:space="preserve">n assumption </w:t>
      </w:r>
      <w:r>
        <w:t xml:space="preserve">can </w:t>
      </w:r>
      <w:r w:rsidR="00665E83">
        <w:t xml:space="preserve">be made that the </w:t>
      </w:r>
      <w:r>
        <w:t>available</w:t>
      </w:r>
      <w:r w:rsidR="00665E83">
        <w:t xml:space="preserve"> of colors </w:t>
      </w:r>
      <w:r>
        <w:t xml:space="preserve">are </w:t>
      </w:r>
      <w:r w:rsidR="00665E83">
        <w:t>fully represented in the existing data, in other words no other colors might exist besides what is there</w:t>
      </w:r>
      <w:r>
        <w:t>, but could be added through some other means</w:t>
      </w:r>
      <w:r w:rsidR="00665E83">
        <w:t>.  Consequently, i</w:t>
      </w:r>
      <w:r>
        <w:t xml:space="preserve">t’s </w:t>
      </w:r>
      <w:r w:rsidR="00B55506" w:rsidRPr="004836F5">
        <w:t xml:space="preserve">risky to allow </w:t>
      </w:r>
      <w:r w:rsidR="00665E83">
        <w:t xml:space="preserve">the color </w:t>
      </w:r>
      <w:r w:rsidR="00B55506" w:rsidRPr="004836F5">
        <w:t xml:space="preserve">field to be </w:t>
      </w:r>
      <w:r w:rsidR="00665E83">
        <w:t xml:space="preserve">a </w:t>
      </w:r>
      <w:r w:rsidR="00B55506" w:rsidRPr="004836F5">
        <w:t xml:space="preserve">free text </w:t>
      </w:r>
      <w:r w:rsidR="00665E83">
        <w:t xml:space="preserve">entry where even a </w:t>
      </w:r>
      <w:r w:rsidR="00B55506" w:rsidRPr="004836F5">
        <w:t xml:space="preserve">misspelling </w:t>
      </w:r>
      <w:r w:rsidR="00665E83">
        <w:t xml:space="preserve">can introduce </w:t>
      </w:r>
      <w:r>
        <w:t xml:space="preserve">a new color, for example typing </w:t>
      </w:r>
      <w:r w:rsidR="00B55506" w:rsidRPr="004836F5">
        <w:t xml:space="preserve">“Bleu” when “Blue” was intended.  To reduce risk, fields like </w:t>
      </w:r>
      <w:r w:rsidR="00665E83">
        <w:t xml:space="preserve">this would </w:t>
      </w:r>
      <w:r w:rsidR="00B55506" w:rsidRPr="004836F5">
        <w:t xml:space="preserve">normally </w:t>
      </w:r>
      <w:r w:rsidR="00665E83">
        <w:t xml:space="preserve">be </w:t>
      </w:r>
      <w:r w:rsidR="00B55506" w:rsidRPr="004836F5">
        <w:t xml:space="preserve">a reference field that links to a Color Table where only so many colors can exist.  </w:t>
      </w:r>
      <w:r w:rsidR="00A81970">
        <w:t>A decision to allow this behavior was still possible by performing a one-time loading of “distinct” colors into a Singleton and providing a</w:t>
      </w:r>
      <w:r>
        <w:t>n</w:t>
      </w:r>
      <w:r w:rsidR="00A81970">
        <w:t xml:space="preserve"> HTML </w:t>
      </w:r>
      <w:r>
        <w:rPr>
          <w:rFonts w:ascii="Consolas" w:hAnsi="Consolas" w:cs="Consolas"/>
          <w:color w:val="0000FF"/>
          <w:sz w:val="19"/>
          <w:szCs w:val="19"/>
        </w:rPr>
        <w:t>&lt;</w:t>
      </w:r>
      <w:r>
        <w:rPr>
          <w:rFonts w:ascii="Consolas" w:hAnsi="Consolas" w:cs="Consolas"/>
          <w:color w:val="800000"/>
          <w:sz w:val="19"/>
          <w:szCs w:val="19"/>
        </w:rPr>
        <w:t>select&gt;</w:t>
      </w:r>
      <w:r>
        <w:t xml:space="preserve"> to be used by the </w:t>
      </w:r>
      <w:r w:rsidR="00A81970">
        <w:t>Filter and New/Edit Entries (see below).</w:t>
      </w:r>
    </w:p>
    <w:p w:rsidR="00A81970" w:rsidRDefault="00A81970" w:rsidP="00665E83">
      <w:pPr>
        <w:pStyle w:val="ListParagraph"/>
        <w:spacing w:after="0"/>
      </w:pPr>
      <w:r>
        <w:rPr>
          <w:noProof/>
        </w:rPr>
        <w:drawing>
          <wp:inline distT="0" distB="0" distL="0" distR="0" wp14:anchorId="333640E3" wp14:editId="5E5715C2">
            <wp:extent cx="5453380" cy="140387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9756" r="8230" b="39541"/>
                    <a:stretch/>
                  </pic:blipFill>
                  <pic:spPr bwMode="auto">
                    <a:xfrm>
                      <a:off x="0" y="0"/>
                      <a:ext cx="5454396" cy="1404136"/>
                    </a:xfrm>
                    <a:prstGeom prst="rect">
                      <a:avLst/>
                    </a:prstGeom>
                    <a:ln>
                      <a:noFill/>
                    </a:ln>
                    <a:extLst>
                      <a:ext uri="{53640926-AAD7-44D8-BBD7-CCE9431645EC}">
                        <a14:shadowObscured xmlns:a14="http://schemas.microsoft.com/office/drawing/2010/main"/>
                      </a:ext>
                    </a:extLst>
                  </pic:spPr>
                </pic:pic>
              </a:graphicData>
            </a:graphic>
          </wp:inline>
        </w:drawing>
      </w:r>
    </w:p>
    <w:p w:rsidR="00665E83" w:rsidRDefault="00665E83" w:rsidP="00665E83">
      <w:pPr>
        <w:pStyle w:val="ListParagraph"/>
        <w:spacing w:after="0"/>
      </w:pPr>
    </w:p>
    <w:p w:rsidR="00B55506" w:rsidRPr="004836F5" w:rsidRDefault="00B55506" w:rsidP="00665E83">
      <w:pPr>
        <w:pStyle w:val="ListParagraph"/>
        <w:spacing w:after="0"/>
      </w:pPr>
      <w:r w:rsidRPr="004836F5">
        <w:t xml:space="preserve">Although </w:t>
      </w:r>
      <w:r w:rsidR="00665E83">
        <w:t xml:space="preserve">it </w:t>
      </w:r>
      <w:r w:rsidRPr="004836F5">
        <w:t xml:space="preserve">might be worth it to refactor the database </w:t>
      </w:r>
      <w:r w:rsidR="00C13FBD">
        <w:t>to accommodate a Color reference table</w:t>
      </w:r>
      <w:r w:rsidRPr="004836F5">
        <w:t xml:space="preserve">, a simpler solution was possible to allow </w:t>
      </w:r>
      <w:r w:rsidR="00C13FBD">
        <w:t xml:space="preserve">presentation of </w:t>
      </w:r>
      <w:r w:rsidRPr="004836F5">
        <w:t>distinct colors based on the ones that are currently available</w:t>
      </w:r>
      <w:r w:rsidR="00064584">
        <w:t xml:space="preserve"> in the Products table, thus eliminating</w:t>
      </w:r>
      <w:r w:rsidRPr="004836F5">
        <w:t xml:space="preserve"> the risk of mistyping, etc.  I</w:t>
      </w:r>
      <w:r w:rsidR="00665E83">
        <w:t>deally, i</w:t>
      </w:r>
      <w:r w:rsidRPr="004836F5">
        <w:t>f there is a need to allow Colors to be entered</w:t>
      </w:r>
      <w:r w:rsidR="00064584">
        <w:t>,</w:t>
      </w:r>
      <w:r w:rsidRPr="004836F5">
        <w:t xml:space="preserve"> there should also be an “Administrative” </w:t>
      </w:r>
      <w:r w:rsidR="00D56298">
        <w:t>page</w:t>
      </w:r>
      <w:r w:rsidRPr="004836F5">
        <w:t xml:space="preserve"> to </w:t>
      </w:r>
      <w:r w:rsidR="00665E83">
        <w:t>manage</w:t>
      </w:r>
      <w:r w:rsidRPr="004836F5">
        <w:t xml:space="preserve"> </w:t>
      </w:r>
      <w:r w:rsidR="00D56298">
        <w:t>that</w:t>
      </w:r>
      <w:r w:rsidRPr="004836F5">
        <w:t xml:space="preserve"> – in other words it should not be up to the “New Product” entry to introduce new colors of products.  This is </w:t>
      </w:r>
      <w:r w:rsidR="00665E83">
        <w:t>a good practice known as Separation of Concerns</w:t>
      </w:r>
      <w:r w:rsidRPr="004836F5">
        <w:t>.</w:t>
      </w:r>
    </w:p>
    <w:p w:rsidR="00B55506" w:rsidRPr="00CA5765" w:rsidRDefault="00B55506" w:rsidP="00B55506">
      <w:pPr>
        <w:pStyle w:val="ListParagraph"/>
        <w:spacing w:after="0"/>
        <w:rPr>
          <w:highlight w:val="yellow"/>
        </w:rPr>
      </w:pPr>
    </w:p>
    <w:p w:rsidR="005A7461" w:rsidRPr="00665E83" w:rsidRDefault="00D56298" w:rsidP="00E944DB">
      <w:pPr>
        <w:pStyle w:val="ListParagraph"/>
        <w:numPr>
          <w:ilvl w:val="0"/>
          <w:numId w:val="8"/>
        </w:numPr>
        <w:spacing w:after="0"/>
      </w:pPr>
      <w:r w:rsidRPr="00D56298">
        <w:rPr>
          <w:b/>
        </w:rPr>
        <w:t>Data Binding</w:t>
      </w:r>
      <w:r>
        <w:t xml:space="preserve"> - </w:t>
      </w:r>
      <w:r w:rsidR="00B55506" w:rsidRPr="00665E83">
        <w:t xml:space="preserve">Among the libraries that were introduced is </w:t>
      </w:r>
      <w:r w:rsidR="00E944DB" w:rsidRPr="00665E83">
        <w:t xml:space="preserve">AngularJS.  Some investigation is necessary as some latency was discovered in using it for this demo.  Additionally, KnockoutJS was included which offer similar two-way binding by creating “observable” objects.  A decision would need to be made in the next sprint to continue using either of these.  In any case, JQuery/Javascript handled the data-binding for the first sprint. </w:t>
      </w:r>
    </w:p>
    <w:p w:rsidR="00E944DB" w:rsidRPr="00CA5765" w:rsidRDefault="00E944DB" w:rsidP="00E944DB">
      <w:pPr>
        <w:spacing w:after="0"/>
        <w:rPr>
          <w:highlight w:val="yellow"/>
        </w:rPr>
      </w:pPr>
    </w:p>
    <w:p w:rsidR="005A7461" w:rsidRPr="00665E83" w:rsidRDefault="00A46747" w:rsidP="002E7024">
      <w:pPr>
        <w:pStyle w:val="ListParagraph"/>
        <w:numPr>
          <w:ilvl w:val="0"/>
          <w:numId w:val="8"/>
        </w:numPr>
        <w:spacing w:after="0"/>
      </w:pPr>
      <w:r w:rsidRPr="00D56298">
        <w:rPr>
          <w:b/>
        </w:rPr>
        <w:t>Test Driven Development</w:t>
      </w:r>
      <w:r w:rsidRPr="00665E83">
        <w:t xml:space="preserve"> –</w:t>
      </w:r>
      <w:r w:rsidR="00E944DB" w:rsidRPr="00665E83">
        <w:t xml:space="preserve"> With the exception of setting up the Entity Framework and generating the necessary model, the project was mostly begun by writing the tests for CRUD. As the design emerged from there, other tests evolved and were adapted.  </w:t>
      </w:r>
      <w:r w:rsidR="00665E83">
        <w:t>At the end of</w:t>
      </w:r>
      <w:r w:rsidR="00E944DB" w:rsidRPr="00665E83">
        <w:t xml:space="preserve"> this sprint, currently 20 tests exist for Unit Testing.</w:t>
      </w:r>
    </w:p>
    <w:p w:rsidR="00E944DB" w:rsidRPr="00CA5765" w:rsidRDefault="00E944DB" w:rsidP="00E944DB">
      <w:pPr>
        <w:spacing w:after="0"/>
        <w:ind w:left="360"/>
        <w:rPr>
          <w:highlight w:val="yellow"/>
        </w:rPr>
      </w:pPr>
    </w:p>
    <w:p w:rsidR="00A46747" w:rsidRPr="00B5007F" w:rsidRDefault="00A46747" w:rsidP="005A7461">
      <w:pPr>
        <w:pStyle w:val="ListParagraph"/>
        <w:numPr>
          <w:ilvl w:val="0"/>
          <w:numId w:val="8"/>
        </w:numPr>
        <w:spacing w:after="0"/>
      </w:pPr>
      <w:r w:rsidRPr="0069156A">
        <w:rPr>
          <w:b/>
        </w:rPr>
        <w:t>Entity Framework</w:t>
      </w:r>
      <w:r w:rsidRPr="00B5007F">
        <w:t xml:space="preserve"> – </w:t>
      </w:r>
      <w:r w:rsidR="00D56298">
        <w:t>A</w:t>
      </w:r>
      <w:r w:rsidR="00E944DB" w:rsidRPr="00B5007F">
        <w:t xml:space="preserve"> rapid </w:t>
      </w:r>
      <w:r w:rsidR="002E7024">
        <w:t>development methodology</w:t>
      </w:r>
      <w:r w:rsidR="00E944DB" w:rsidRPr="00B5007F">
        <w:t xml:space="preserve"> </w:t>
      </w:r>
      <w:r w:rsidR="002E7024">
        <w:t xml:space="preserve">was employed thanks to </w:t>
      </w:r>
      <w:r w:rsidR="00E944DB" w:rsidRPr="00B5007F">
        <w:t>Entity Framework</w:t>
      </w:r>
      <w:r w:rsidR="002E7024">
        <w:t xml:space="preserve">’s </w:t>
      </w:r>
      <w:r w:rsidR="00E944DB" w:rsidRPr="00B5007F">
        <w:t>“s</w:t>
      </w:r>
      <w:r w:rsidRPr="00B5007F">
        <w:t>chema-first</w:t>
      </w:r>
      <w:r w:rsidR="00E944DB" w:rsidRPr="00B5007F">
        <w:t xml:space="preserve">” model generation.  It allows a variety of </w:t>
      </w:r>
      <w:r w:rsidR="002E7024">
        <w:t xml:space="preserve">Models </w:t>
      </w:r>
      <w:r w:rsidR="00E944DB" w:rsidRPr="00B5007F">
        <w:t xml:space="preserve">to be </w:t>
      </w:r>
      <w:r w:rsidRPr="00B5007F">
        <w:t>generated</w:t>
      </w:r>
      <w:r w:rsidR="00E944DB" w:rsidRPr="00B5007F">
        <w:t xml:space="preserve"> </w:t>
      </w:r>
      <w:r w:rsidR="002E7024">
        <w:t xml:space="preserve">(only </w:t>
      </w:r>
      <w:r w:rsidR="00E944DB" w:rsidRPr="00B5007F">
        <w:t>Product Model</w:t>
      </w:r>
      <w:r w:rsidR="002E7024">
        <w:t xml:space="preserve"> in this case)</w:t>
      </w:r>
      <w:r w:rsidR="00E944DB" w:rsidRPr="00B5007F">
        <w:t xml:space="preserve">, maintaining all of its constraints if </w:t>
      </w:r>
      <w:r w:rsidR="00D56298">
        <w:t>any</w:t>
      </w:r>
      <w:r w:rsidR="00E944DB" w:rsidRPr="00B5007F">
        <w:t xml:space="preserve"> exist</w:t>
      </w:r>
      <w:r w:rsidRPr="00B5007F">
        <w:t xml:space="preserve"> and </w:t>
      </w:r>
      <w:r w:rsidR="00D56298">
        <w:t xml:space="preserve">establishing </w:t>
      </w:r>
      <w:r w:rsidR="002E7024">
        <w:t xml:space="preserve">relevant </w:t>
      </w:r>
      <w:r w:rsidRPr="00B5007F">
        <w:t xml:space="preserve">repository </w:t>
      </w:r>
      <w:r w:rsidR="00E944DB" w:rsidRPr="00B5007F">
        <w:t>functionality that immediately connects to the database</w:t>
      </w:r>
      <w:r w:rsidRPr="00B5007F">
        <w:t xml:space="preserve">.  </w:t>
      </w:r>
    </w:p>
    <w:p w:rsidR="005A7461" w:rsidRPr="00CA5765" w:rsidRDefault="00A46747" w:rsidP="00A46747">
      <w:pPr>
        <w:spacing w:after="0"/>
        <w:rPr>
          <w:highlight w:val="yellow"/>
        </w:rPr>
      </w:pPr>
      <w:r w:rsidRPr="00B5007F">
        <w:tab/>
      </w:r>
    </w:p>
    <w:p w:rsidR="00A46747" w:rsidRPr="009354E2" w:rsidRDefault="0069156A" w:rsidP="009354E2">
      <w:pPr>
        <w:spacing w:after="0"/>
        <w:rPr>
          <w:rFonts w:ascii="Calibri" w:hAnsi="Calibri" w:cs="Calibri"/>
          <w:color w:val="000000"/>
          <w:sz w:val="28"/>
          <w:szCs w:val="28"/>
          <w:u w:val="single"/>
        </w:rPr>
      </w:pPr>
      <w:r>
        <w:rPr>
          <w:rFonts w:ascii="Calibri" w:hAnsi="Calibri" w:cs="Calibri"/>
          <w:color w:val="000000"/>
          <w:sz w:val="28"/>
          <w:szCs w:val="28"/>
          <w:u w:val="single"/>
        </w:rPr>
        <w:t>Commentary on Design Choices</w:t>
      </w:r>
    </w:p>
    <w:p w:rsidR="00564971" w:rsidRPr="00CA5765" w:rsidRDefault="00564971" w:rsidP="00564971">
      <w:pPr>
        <w:spacing w:after="0"/>
        <w:rPr>
          <w:highlight w:val="yellow"/>
        </w:rPr>
      </w:pPr>
    </w:p>
    <w:p w:rsidR="00AF565F" w:rsidRPr="002E7024" w:rsidRDefault="00AF565F" w:rsidP="00564971">
      <w:pPr>
        <w:spacing w:after="0"/>
      </w:pPr>
      <w:r w:rsidRPr="002E7024">
        <w:t xml:space="preserve">Since the requirements </w:t>
      </w:r>
      <w:r w:rsidR="002E7024" w:rsidRPr="002E7024">
        <w:t>lack</w:t>
      </w:r>
      <w:r w:rsidR="0069156A">
        <w:t>ed</w:t>
      </w:r>
      <w:r w:rsidR="00D53F06" w:rsidRPr="002E7024">
        <w:t xml:space="preserve"> a </w:t>
      </w:r>
      <w:r w:rsidR="002E7024" w:rsidRPr="002E7024">
        <w:t xml:space="preserve">true </w:t>
      </w:r>
      <w:r w:rsidR="00D53F06" w:rsidRPr="002E7024">
        <w:t xml:space="preserve">road map, </w:t>
      </w:r>
      <w:r w:rsidR="0069156A">
        <w:t>concepts</w:t>
      </w:r>
      <w:r w:rsidR="00D53F06" w:rsidRPr="002E7024">
        <w:t xml:space="preserve"> like </w:t>
      </w:r>
      <w:r w:rsidR="0069156A">
        <w:t xml:space="preserve">implementing the </w:t>
      </w:r>
      <w:r w:rsidR="002E7024" w:rsidRPr="002E7024">
        <w:t xml:space="preserve">filter </w:t>
      </w:r>
      <w:r w:rsidR="0069156A">
        <w:t>were open to interpretation</w:t>
      </w:r>
      <w:r w:rsidRPr="002E7024">
        <w:t xml:space="preserve">.  </w:t>
      </w:r>
      <w:r w:rsidR="002E7024">
        <w:t>For example</w:t>
      </w:r>
      <w:r w:rsidR="0069156A">
        <w:t>,</w:t>
      </w:r>
      <w:r w:rsidR="002E7024">
        <w:t xml:space="preserve"> </w:t>
      </w:r>
      <w:r w:rsidR="002E7024" w:rsidRPr="002E7024">
        <w:t>s</w:t>
      </w:r>
      <w:r w:rsidRPr="002E7024">
        <w:t xml:space="preserve">ome </w:t>
      </w:r>
      <w:r w:rsidR="0069156A">
        <w:t xml:space="preserve">implementers </w:t>
      </w:r>
      <w:r w:rsidRPr="002E7024">
        <w:t xml:space="preserve">might have chosen a pull-down menu that filters on a single column at a time.  It was also difficult to </w:t>
      </w:r>
      <w:r w:rsidR="002E7024" w:rsidRPr="002E7024">
        <w:t>choose</w:t>
      </w:r>
      <w:r w:rsidRPr="002E7024">
        <w:t xml:space="preserve"> </w:t>
      </w:r>
      <w:r w:rsidR="002E7024" w:rsidRPr="002E7024">
        <w:t xml:space="preserve">an implementation that </w:t>
      </w:r>
      <w:r w:rsidRPr="002E7024">
        <w:t>demonstrat</w:t>
      </w:r>
      <w:r w:rsidR="002E7024" w:rsidRPr="002E7024">
        <w:t>es aptly for this exercise</w:t>
      </w:r>
      <w:r w:rsidRPr="002E7024">
        <w:t xml:space="preserve">.  </w:t>
      </w:r>
      <w:r w:rsidR="002E7024" w:rsidRPr="002E7024">
        <w:t xml:space="preserve">Since the visibility </w:t>
      </w:r>
      <w:r w:rsidRPr="002E7024">
        <w:t xml:space="preserve">of the 7 fields </w:t>
      </w:r>
      <w:r w:rsidR="0069156A">
        <w:t>were</w:t>
      </w:r>
      <w:r w:rsidR="002E7024" w:rsidRPr="002E7024">
        <w:t xml:space="preserve"> </w:t>
      </w:r>
      <w:r w:rsidRPr="002E7024">
        <w:t xml:space="preserve">high priority, it was </w:t>
      </w:r>
      <w:r w:rsidR="002E7024" w:rsidRPr="002E7024">
        <w:t>determined</w:t>
      </w:r>
      <w:r w:rsidRPr="002E7024">
        <w:t xml:space="preserve"> that the filtering should be across all 7 columns as once.  In any case,</w:t>
      </w:r>
      <w:r w:rsidR="0069156A">
        <w:t xml:space="preserve"> a design decision</w:t>
      </w:r>
      <w:r w:rsidRPr="002E7024">
        <w:t xml:space="preserve"> </w:t>
      </w:r>
      <w:r w:rsidR="0069156A">
        <w:t xml:space="preserve">was </w:t>
      </w:r>
      <w:r w:rsidRPr="002E7024">
        <w:t xml:space="preserve">made to satisfy the requirements in </w:t>
      </w:r>
      <w:r w:rsidR="002E7024" w:rsidRPr="002E7024">
        <w:t>the best possible</w:t>
      </w:r>
      <w:r w:rsidRPr="002E7024">
        <w:t xml:space="preserve"> manner, </w:t>
      </w:r>
      <w:r w:rsidR="0069156A">
        <w:t xml:space="preserve">which </w:t>
      </w:r>
      <w:r w:rsidR="002E7024" w:rsidRPr="002E7024">
        <w:t xml:space="preserve">in hindsight, </w:t>
      </w:r>
      <w:r w:rsidR="0069156A">
        <w:t xml:space="preserve">the goal of </w:t>
      </w:r>
      <w:r w:rsidR="002E7024" w:rsidRPr="002E7024">
        <w:t>demonstration</w:t>
      </w:r>
      <w:r w:rsidR="0069156A">
        <w:t xml:space="preserve"> may have over-shadowed its usefulness</w:t>
      </w:r>
      <w:r w:rsidRPr="002E7024">
        <w:t>.</w:t>
      </w:r>
    </w:p>
    <w:p w:rsidR="00AF565F" w:rsidRPr="00CA5765" w:rsidRDefault="00AF565F" w:rsidP="00564971">
      <w:pPr>
        <w:spacing w:after="0"/>
        <w:rPr>
          <w:highlight w:val="yellow"/>
        </w:rPr>
      </w:pPr>
    </w:p>
    <w:p w:rsidR="00EF54D3" w:rsidRDefault="00F94D9D" w:rsidP="00EF54D3">
      <w:pPr>
        <w:spacing w:after="0"/>
      </w:pPr>
      <w:r>
        <w:t xml:space="preserve">Choosing to implement filtering as a real-time lookup for all fields raised immediate design issues which needed to be resolved, for better or worse, extemporaneously.  For consistency, the numeric filtering was </w:t>
      </w:r>
      <w:r w:rsidR="00AF565F" w:rsidRPr="00F94D9D">
        <w:t>implement</w:t>
      </w:r>
      <w:r>
        <w:t>ed</w:t>
      </w:r>
      <w:r w:rsidR="00AF565F" w:rsidRPr="00F94D9D">
        <w:t xml:space="preserve"> with a “contains” </w:t>
      </w:r>
      <w:r>
        <w:t xml:space="preserve">rather than “begins with”, which upon further review neither choice seems terribly </w:t>
      </w:r>
      <w:r w:rsidR="00EF54D3">
        <w:t>useful.</w:t>
      </w:r>
      <w:r w:rsidR="00AF565F" w:rsidRPr="00F94D9D">
        <w:t xml:space="preserve"> </w:t>
      </w:r>
      <w:r w:rsidR="0069156A">
        <w:t>T</w:t>
      </w:r>
      <w:r w:rsidR="00EF54D3">
        <w:t xml:space="preserve">he implementation that was used </w:t>
      </w:r>
      <w:r w:rsidR="0069156A">
        <w:t xml:space="preserve">is </w:t>
      </w:r>
      <w:r w:rsidR="00EF54D3">
        <w:t xml:space="preserve">a real-time search that filters records down from search results if they exist.  </w:t>
      </w:r>
      <w:r w:rsidR="0069156A">
        <w:t>A different option might be</w:t>
      </w:r>
      <w:r w:rsidR="00EF54D3">
        <w:t xml:space="preserve"> to implement </w:t>
      </w:r>
      <w:r w:rsidR="0069156A">
        <w:t xml:space="preserve">this </w:t>
      </w:r>
      <w:r w:rsidR="00EF54D3">
        <w:t>as a client-side operation so that searches don’t have to be re-executed or data doesn’t have to be sent back and forth to maintain its state.</w:t>
      </w:r>
    </w:p>
    <w:p w:rsidR="00EF54D3" w:rsidRPr="00CA5765" w:rsidRDefault="00EF54D3" w:rsidP="00564971">
      <w:pPr>
        <w:spacing w:after="0"/>
        <w:rPr>
          <w:highlight w:val="yellow"/>
        </w:rPr>
      </w:pPr>
    </w:p>
    <w:p w:rsidR="00D02D67" w:rsidRDefault="00EF54D3" w:rsidP="00564971">
      <w:pPr>
        <w:spacing w:after="0"/>
      </w:pPr>
      <w:r>
        <w:t>Paging was a functionality that was completed quickly using the PagedList</w:t>
      </w:r>
      <w:r w:rsidR="003D590E">
        <w:t>. However</w:t>
      </w:r>
      <w:r>
        <w:t xml:space="preserve">, once the design choice was made to favor Server-side, handling filtering and paging brought into question the wisdom of </w:t>
      </w:r>
      <w:r>
        <w:lastRenderedPageBreak/>
        <w:t xml:space="preserve">that choice.  </w:t>
      </w:r>
      <w:r w:rsidR="003D590E">
        <w:t>The low volume of data and the fact that the data only changes if acted on through the provided UI</w:t>
      </w:r>
      <w:r w:rsidR="00264F8A">
        <w:t>,</w:t>
      </w:r>
      <w:r w:rsidR="003D590E">
        <w:t xml:space="preserve"> fostered an extemporaneous decision to “switch” between Filter and Sorting, </w:t>
      </w:r>
      <w:r w:rsidR="00264F8A">
        <w:t xml:space="preserve">as </w:t>
      </w:r>
      <w:r w:rsidR="003D590E">
        <w:t>picture</w:t>
      </w:r>
      <w:r w:rsidR="00264F8A">
        <w:t>d</w:t>
      </w:r>
      <w:r w:rsidR="003D590E">
        <w:t xml:space="preserve">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D590E" w:rsidTr="003D590E">
        <w:tc>
          <w:tcPr>
            <w:tcW w:w="4675" w:type="dxa"/>
          </w:tcPr>
          <w:p w:rsidR="003D590E" w:rsidRDefault="003D590E" w:rsidP="003D590E">
            <w:pPr>
              <w:jc w:val="right"/>
            </w:pPr>
            <w:r>
              <w:rPr>
                <w:noProof/>
              </w:rPr>
              <w:drawing>
                <wp:inline distT="0" distB="0" distL="0" distR="0" wp14:anchorId="7B7A551E" wp14:editId="1F2069FE">
                  <wp:extent cx="1087219" cy="5388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2346" t="43678" r="8231" b="50252"/>
                          <a:stretch/>
                        </pic:blipFill>
                        <pic:spPr bwMode="auto">
                          <a:xfrm>
                            <a:off x="0" y="0"/>
                            <a:ext cx="1104809" cy="547561"/>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rsidR="003D590E" w:rsidRDefault="003D590E" w:rsidP="00564971">
            <w:r>
              <w:rPr>
                <w:noProof/>
              </w:rPr>
              <w:drawing>
                <wp:inline distT="0" distB="0" distL="0" distR="0" wp14:anchorId="0A3CFC73" wp14:editId="60AD7AA8">
                  <wp:extent cx="1258500" cy="56605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82038" t="43678" r="7023" b="49927"/>
                          <a:stretch/>
                        </pic:blipFill>
                        <pic:spPr bwMode="auto">
                          <a:xfrm>
                            <a:off x="0" y="0"/>
                            <a:ext cx="1289305" cy="579913"/>
                          </a:xfrm>
                          <a:prstGeom prst="rect">
                            <a:avLst/>
                          </a:prstGeom>
                          <a:ln>
                            <a:noFill/>
                          </a:ln>
                          <a:extLst>
                            <a:ext uri="{53640926-AAD7-44D8-BBD7-CCE9431645EC}">
                              <a14:shadowObscured xmlns:a14="http://schemas.microsoft.com/office/drawing/2010/main"/>
                            </a:ext>
                          </a:extLst>
                        </pic:spPr>
                      </pic:pic>
                    </a:graphicData>
                  </a:graphic>
                </wp:inline>
              </w:drawing>
            </w:r>
          </w:p>
        </w:tc>
      </w:tr>
    </w:tbl>
    <w:p w:rsidR="003D590E" w:rsidRDefault="003D590E" w:rsidP="00564971">
      <w:pPr>
        <w:spacing w:after="0"/>
      </w:pPr>
    </w:p>
    <w:p w:rsidR="00390AC8" w:rsidRPr="00264F8A" w:rsidRDefault="003D590E" w:rsidP="00564971">
      <w:pPr>
        <w:spacing w:after="0"/>
      </w:pPr>
      <w:r w:rsidRPr="00264F8A">
        <w:t xml:space="preserve">This in turn seemed to </w:t>
      </w:r>
      <w:r w:rsidR="00264F8A">
        <w:t xml:space="preserve">naturally </w:t>
      </w:r>
      <w:r w:rsidRPr="00264F8A">
        <w:t xml:space="preserve">fashion the </w:t>
      </w:r>
      <w:r w:rsidR="00264F8A">
        <w:t xml:space="preserve">following </w:t>
      </w:r>
      <w:r w:rsidRPr="00264F8A">
        <w:t>usability rules</w:t>
      </w:r>
      <w:r w:rsidR="00390AC8" w:rsidRPr="00264F8A">
        <w:t xml:space="preserve">: </w:t>
      </w:r>
    </w:p>
    <w:p w:rsidR="00564971" w:rsidRPr="00264F8A" w:rsidRDefault="00564971" w:rsidP="00390AC8">
      <w:pPr>
        <w:pStyle w:val="ListParagraph"/>
        <w:numPr>
          <w:ilvl w:val="0"/>
          <w:numId w:val="9"/>
        </w:numPr>
        <w:spacing w:after="0"/>
      </w:pPr>
      <w:r w:rsidRPr="00264F8A">
        <w:t xml:space="preserve">The search begins anew </w:t>
      </w:r>
      <w:r w:rsidR="00390AC8" w:rsidRPr="00264F8A">
        <w:t xml:space="preserve">covering </w:t>
      </w:r>
      <w:r w:rsidRPr="00264F8A">
        <w:t>the entire data set.</w:t>
      </w:r>
    </w:p>
    <w:p w:rsidR="00564971" w:rsidRPr="00264F8A" w:rsidRDefault="00564971" w:rsidP="00390AC8">
      <w:pPr>
        <w:pStyle w:val="ListParagraph"/>
        <w:numPr>
          <w:ilvl w:val="0"/>
          <w:numId w:val="9"/>
        </w:numPr>
        <w:spacing w:after="0"/>
      </w:pPr>
      <w:r w:rsidRPr="00264F8A">
        <w:t>Filtering is secondary but maintains the data set that was searched.</w:t>
      </w:r>
    </w:p>
    <w:p w:rsidR="00564971" w:rsidRPr="00264F8A" w:rsidRDefault="00564971" w:rsidP="00390AC8">
      <w:pPr>
        <w:pStyle w:val="ListParagraph"/>
        <w:numPr>
          <w:ilvl w:val="0"/>
          <w:numId w:val="9"/>
        </w:numPr>
        <w:spacing w:after="0"/>
      </w:pPr>
      <w:r w:rsidRPr="00264F8A">
        <w:t>Currently clearing the filters will not disrupt the search item.</w:t>
      </w:r>
    </w:p>
    <w:p w:rsidR="00564971" w:rsidRPr="00CA5765" w:rsidRDefault="00564971" w:rsidP="00564971">
      <w:pPr>
        <w:spacing w:after="0"/>
        <w:rPr>
          <w:highlight w:val="yellow"/>
        </w:rPr>
      </w:pPr>
    </w:p>
    <w:p w:rsidR="00564971" w:rsidRPr="00264F8A" w:rsidRDefault="00564971" w:rsidP="00564971">
      <w:pPr>
        <w:spacing w:after="0"/>
      </w:pPr>
      <w:r w:rsidRPr="00264F8A">
        <w:t>Removing the filters will rese</w:t>
      </w:r>
      <w:r w:rsidR="00390AC8" w:rsidRPr="00264F8A">
        <w:t>t the page to its former state which is how “Search” might have been presenting the data</w:t>
      </w:r>
      <w:r w:rsidRPr="00264F8A">
        <w:t>.  Since there was no specific requirement for this and the filtering was done using a partial page refresh, it would need to be refactored if the functionality was that filtering can be switched and paging will page through search items and filtered.</w:t>
      </w:r>
    </w:p>
    <w:p w:rsidR="009354E2" w:rsidRDefault="009354E2" w:rsidP="00390AC8">
      <w:pPr>
        <w:pStyle w:val="Default"/>
        <w:rPr>
          <w:sz w:val="26"/>
          <w:szCs w:val="26"/>
          <w:highlight w:val="yellow"/>
          <w:u w:val="single"/>
        </w:rPr>
      </w:pPr>
    </w:p>
    <w:p w:rsidR="009354E2" w:rsidRDefault="009354E2" w:rsidP="00390AC8">
      <w:pPr>
        <w:pStyle w:val="Default"/>
        <w:rPr>
          <w:sz w:val="26"/>
          <w:szCs w:val="26"/>
          <w:highlight w:val="yellow"/>
          <w:u w:val="single"/>
        </w:rPr>
      </w:pPr>
    </w:p>
    <w:p w:rsidR="00390AC8" w:rsidRPr="009354E2" w:rsidRDefault="00390AC8" w:rsidP="009354E2">
      <w:pPr>
        <w:spacing w:after="0"/>
        <w:rPr>
          <w:rFonts w:ascii="Calibri" w:hAnsi="Calibri" w:cs="Calibri"/>
          <w:color w:val="000000"/>
          <w:sz w:val="28"/>
          <w:szCs w:val="28"/>
          <w:u w:val="single"/>
        </w:rPr>
      </w:pPr>
      <w:r w:rsidRPr="009354E2">
        <w:rPr>
          <w:rFonts w:ascii="Calibri" w:hAnsi="Calibri" w:cs="Calibri"/>
          <w:color w:val="000000"/>
          <w:sz w:val="28"/>
          <w:szCs w:val="28"/>
          <w:u w:val="single"/>
        </w:rPr>
        <w:t>Next Steps</w:t>
      </w:r>
    </w:p>
    <w:p w:rsidR="00264F8A" w:rsidRDefault="00264F8A" w:rsidP="00264F8A">
      <w:pPr>
        <w:spacing w:after="0"/>
      </w:pPr>
      <w:r>
        <w:t>A</w:t>
      </w:r>
      <w:r w:rsidRPr="00264F8A">
        <w:t>n issues list</w:t>
      </w:r>
      <w:r w:rsidR="00190AA3">
        <w:t xml:space="preserve"> is </w:t>
      </w:r>
      <w:r>
        <w:t xml:space="preserve">provided on </w:t>
      </w:r>
      <w:r w:rsidR="00D620A3">
        <w:t>a public</w:t>
      </w:r>
      <w:r>
        <w:t xml:space="preserve"> unrestricted repository, which can be </w:t>
      </w:r>
      <w:r w:rsidRPr="00264F8A">
        <w:t xml:space="preserve">found </w:t>
      </w:r>
      <w:r>
        <w:t xml:space="preserve">at </w:t>
      </w:r>
      <w:hyperlink r:id="rId16" w:history="1">
        <w:r w:rsidRPr="00F97F31">
          <w:rPr>
            <w:rStyle w:val="Hyperlink"/>
          </w:rPr>
          <w:t>https://github.com/knarushoff/UPMC.eBenefits</w:t>
        </w:r>
      </w:hyperlink>
    </w:p>
    <w:p w:rsidR="00264F8A" w:rsidRPr="00CA5765" w:rsidRDefault="00264F8A" w:rsidP="00264F8A">
      <w:pPr>
        <w:spacing w:after="0"/>
        <w:rPr>
          <w:highlight w:val="yellow"/>
        </w:rPr>
      </w:pPr>
    </w:p>
    <w:p w:rsidR="00264F8A" w:rsidRPr="00264F8A" w:rsidRDefault="00264F8A" w:rsidP="00264F8A">
      <w:pPr>
        <w:spacing w:after="0"/>
      </w:pPr>
      <w:r>
        <w:t>The issues list is essentially a</w:t>
      </w:r>
      <w:r w:rsidRPr="00264F8A">
        <w:t xml:space="preserve"> product backlog from which a developer/development team would</w:t>
      </w:r>
      <w:r>
        <w:t xml:space="preserve"> vote on its viability and</w:t>
      </w:r>
      <w:r w:rsidRPr="00264F8A">
        <w:t xml:space="preserve"> choose the next priority </w:t>
      </w:r>
      <w:r>
        <w:t>to</w:t>
      </w:r>
      <w:r w:rsidRPr="00264F8A">
        <w:t xml:space="preserve"> begin its implementation.  Among the items on the list</w:t>
      </w:r>
      <w:r>
        <w:t>, some</w:t>
      </w:r>
      <w:r w:rsidRPr="00264F8A">
        <w:t xml:space="preserve"> known issues are:</w:t>
      </w:r>
    </w:p>
    <w:p w:rsidR="00264F8A" w:rsidRDefault="00264F8A" w:rsidP="00564971">
      <w:pPr>
        <w:spacing w:after="0"/>
      </w:pPr>
    </w:p>
    <w:p w:rsidR="00564971" w:rsidRPr="00264F8A" w:rsidRDefault="00390AC8" w:rsidP="00264F8A">
      <w:pPr>
        <w:pStyle w:val="ListParagraph"/>
        <w:numPr>
          <w:ilvl w:val="0"/>
          <w:numId w:val="16"/>
        </w:numPr>
        <w:spacing w:after="0"/>
      </w:pPr>
      <w:r w:rsidRPr="00264F8A">
        <w:t xml:space="preserve">Upon collaborating with </w:t>
      </w:r>
      <w:r w:rsidR="00264F8A" w:rsidRPr="00264F8A">
        <w:t>stakeholders</w:t>
      </w:r>
      <w:r w:rsidR="00264F8A">
        <w:t>,</w:t>
      </w:r>
      <w:r w:rsidRPr="00264F8A">
        <w:t xml:space="preserve"> it is conceivable that one </w:t>
      </w:r>
      <w:r w:rsidR="00564971" w:rsidRPr="00264F8A">
        <w:t xml:space="preserve">possible </w:t>
      </w:r>
      <w:r w:rsidRPr="00264F8A">
        <w:t>“</w:t>
      </w:r>
      <w:r w:rsidR="00564971" w:rsidRPr="00264F8A">
        <w:t>to do</w:t>
      </w:r>
      <w:r w:rsidRPr="00264F8A">
        <w:t>”</w:t>
      </w:r>
      <w:r w:rsidR="00564971" w:rsidRPr="00264F8A">
        <w:t xml:space="preserve"> is allowing </w:t>
      </w:r>
      <w:r w:rsidRPr="00264F8A">
        <w:t>Sorting</w:t>
      </w:r>
      <w:r w:rsidR="00564971" w:rsidRPr="00264F8A">
        <w:t xml:space="preserve"> to be available for whatever data set is currently available via search and filtering.</w:t>
      </w:r>
    </w:p>
    <w:p w:rsidR="00281364" w:rsidRPr="00CA5765" w:rsidRDefault="00281364" w:rsidP="000708F2">
      <w:pPr>
        <w:spacing w:after="0"/>
        <w:rPr>
          <w:highlight w:val="yellow"/>
        </w:rPr>
      </w:pPr>
    </w:p>
    <w:p w:rsidR="000708F2" w:rsidRDefault="00281364" w:rsidP="00281364">
      <w:pPr>
        <w:pStyle w:val="ListParagraph"/>
        <w:numPr>
          <w:ilvl w:val="0"/>
          <w:numId w:val="10"/>
        </w:numPr>
        <w:spacing w:after="0"/>
      </w:pPr>
      <w:r w:rsidRPr="00264F8A">
        <w:t xml:space="preserve">Currently, </w:t>
      </w:r>
      <w:r w:rsidR="001D7C81">
        <w:t xml:space="preserve">if it’s determined to be useful, implementation of </w:t>
      </w:r>
      <w:r w:rsidRPr="00264F8A">
        <w:t xml:space="preserve">a true “Contains” search of the dollar amounts </w:t>
      </w:r>
      <w:r w:rsidR="001D7C81">
        <w:t>like that of</w:t>
      </w:r>
      <w:r w:rsidRPr="00264F8A">
        <w:t xml:space="preserve"> </w:t>
      </w:r>
      <w:r w:rsidRPr="00264F8A">
        <w:rPr>
          <w:rFonts w:ascii="Consolas" w:hAnsi="Consolas" w:cs="Consolas"/>
          <w:color w:val="000000"/>
          <w:sz w:val="19"/>
          <w:szCs w:val="19"/>
        </w:rPr>
        <w:t>List Price</w:t>
      </w:r>
      <w:r w:rsidRPr="00264F8A">
        <w:t xml:space="preserve"> and </w:t>
      </w:r>
      <w:r w:rsidRPr="00264F8A">
        <w:rPr>
          <w:rFonts w:ascii="Consolas" w:hAnsi="Consolas" w:cs="Consolas"/>
          <w:color w:val="000000"/>
          <w:sz w:val="19"/>
          <w:szCs w:val="19"/>
        </w:rPr>
        <w:t>StandardCost</w:t>
      </w:r>
      <w:r w:rsidRPr="00264F8A">
        <w:t xml:space="preserve">, would need to be compared against the 2-decimal rounded number and not the </w:t>
      </w:r>
      <w:r w:rsidR="000708F2" w:rsidRPr="00264F8A">
        <w:t xml:space="preserve">full </w:t>
      </w:r>
      <w:r w:rsidRPr="00264F8A">
        <w:t>number</w:t>
      </w:r>
      <w:r w:rsidR="00264F8A">
        <w:t xml:space="preserve"> (</w:t>
      </w:r>
      <w:r w:rsidR="001D7C81">
        <w:t xml:space="preserve">this </w:t>
      </w:r>
      <w:r w:rsidR="00264F8A">
        <w:t xml:space="preserve">was realized </w:t>
      </w:r>
      <w:r w:rsidR="001D7C81">
        <w:t xml:space="preserve">when </w:t>
      </w:r>
      <w:r w:rsidR="00264F8A">
        <w:t>numbers show</w:t>
      </w:r>
      <w:r w:rsidR="001D7C81">
        <w:t>ed</w:t>
      </w:r>
      <w:r w:rsidR="00264F8A">
        <w:t xml:space="preserve"> up </w:t>
      </w:r>
      <w:r w:rsidR="001D7C81">
        <w:t>from a search but didn’t to contain the “filter” number.  When in reality the matching digit was hidden because of rounding on the display</w:t>
      </w:r>
      <w:r w:rsidR="00264F8A">
        <w:t>)</w:t>
      </w:r>
      <w:r w:rsidRPr="00264F8A">
        <w:t>.</w:t>
      </w:r>
    </w:p>
    <w:p w:rsidR="00281364" w:rsidRPr="00CA5765" w:rsidRDefault="00281364" w:rsidP="000708F2">
      <w:pPr>
        <w:spacing w:after="0"/>
        <w:rPr>
          <w:highlight w:val="yellow"/>
        </w:rPr>
      </w:pPr>
    </w:p>
    <w:p w:rsidR="000708F2" w:rsidRPr="00371C64" w:rsidRDefault="000708F2" w:rsidP="00281364">
      <w:pPr>
        <w:pStyle w:val="ListParagraph"/>
        <w:numPr>
          <w:ilvl w:val="0"/>
          <w:numId w:val="10"/>
        </w:numPr>
        <w:spacing w:after="0"/>
      </w:pPr>
      <w:r w:rsidRPr="00371C64">
        <w:t xml:space="preserve">Consider </w:t>
      </w:r>
      <w:r w:rsidR="00730CB2">
        <w:t>revising the “Contains” filtering or replacing it with</w:t>
      </w:r>
      <w:r w:rsidR="00371C64">
        <w:t xml:space="preserve"> another style such as “Begins with” or something else altogether.</w:t>
      </w:r>
    </w:p>
    <w:p w:rsidR="00281364" w:rsidRPr="00CA5765" w:rsidRDefault="00281364" w:rsidP="000708F2">
      <w:pPr>
        <w:spacing w:after="0"/>
        <w:rPr>
          <w:highlight w:val="yellow"/>
        </w:rPr>
      </w:pPr>
    </w:p>
    <w:p w:rsidR="000708F2" w:rsidRPr="00371C64" w:rsidRDefault="00281364" w:rsidP="00281364">
      <w:pPr>
        <w:pStyle w:val="ListParagraph"/>
        <w:numPr>
          <w:ilvl w:val="0"/>
          <w:numId w:val="10"/>
        </w:numPr>
        <w:spacing w:after="0"/>
      </w:pPr>
      <w:r w:rsidRPr="00371C64">
        <w:t>Inves</w:t>
      </w:r>
      <w:r w:rsidR="00371C64">
        <w:t>tigation: c</w:t>
      </w:r>
      <w:r w:rsidR="000708F2" w:rsidRPr="00371C64">
        <w:t>onsider an Inversion of Control</w:t>
      </w:r>
      <w:r w:rsidRPr="00371C64">
        <w:t xml:space="preserve"> framework such as Ninject or Autofac.  The Autofac library </w:t>
      </w:r>
      <w:r w:rsidR="00730CB2">
        <w:t xml:space="preserve">and its </w:t>
      </w:r>
      <w:r w:rsidR="00371C64">
        <w:t xml:space="preserve">preliminary configuration </w:t>
      </w:r>
      <w:r w:rsidR="00730CB2">
        <w:t>were</w:t>
      </w:r>
      <w:r w:rsidRPr="00371C64">
        <w:t xml:space="preserve"> included </w:t>
      </w:r>
      <w:r w:rsidR="00371C64">
        <w:t>in this implementation</w:t>
      </w:r>
      <w:r w:rsidRPr="00371C64">
        <w:t>.  However</w:t>
      </w:r>
      <w:r w:rsidR="00371C64">
        <w:t>,</w:t>
      </w:r>
      <w:r w:rsidRPr="00371C64">
        <w:t xml:space="preserve"> the project in its current state did not warrant the excessive layers of abstraction that might be introduced – at this point it would </w:t>
      </w:r>
      <w:r w:rsidR="00730CB2">
        <w:t>seem to</w:t>
      </w:r>
      <w:r w:rsidRPr="00371C64">
        <w:t xml:space="preserve"> be over-engineered.</w:t>
      </w:r>
    </w:p>
    <w:p w:rsidR="00281364" w:rsidRPr="00CA5765" w:rsidRDefault="00281364" w:rsidP="000708F2">
      <w:pPr>
        <w:spacing w:after="0"/>
        <w:rPr>
          <w:highlight w:val="yellow"/>
        </w:rPr>
      </w:pPr>
    </w:p>
    <w:p w:rsidR="000708F2" w:rsidRPr="00371C64" w:rsidRDefault="000708F2" w:rsidP="00281364">
      <w:pPr>
        <w:pStyle w:val="ListParagraph"/>
        <w:numPr>
          <w:ilvl w:val="0"/>
          <w:numId w:val="10"/>
        </w:numPr>
        <w:spacing w:after="0"/>
      </w:pPr>
      <w:r w:rsidRPr="00371C64">
        <w:lastRenderedPageBreak/>
        <w:t xml:space="preserve">Consider </w:t>
      </w:r>
      <w:r w:rsidR="00371C64">
        <w:t>implementing a more sophisticated</w:t>
      </w:r>
      <w:r w:rsidRPr="00371C64">
        <w:t xml:space="preserve"> </w:t>
      </w:r>
      <w:r w:rsidR="00371C64">
        <w:t xml:space="preserve">repository pattern.  </w:t>
      </w:r>
      <w:r w:rsidR="00730CB2">
        <w:t xml:space="preserve">Among the </w:t>
      </w:r>
      <w:r w:rsidR="00371C64">
        <w:t xml:space="preserve">drawbacks to this are </w:t>
      </w:r>
      <w:r w:rsidR="00730CB2">
        <w:t xml:space="preserve">introduction of unneeded layers of abstraction.  Also when </w:t>
      </w:r>
      <w:r w:rsidR="00371C64">
        <w:t>“</w:t>
      </w:r>
      <w:r w:rsidRPr="00371C64">
        <w:t>schema-first</w:t>
      </w:r>
      <w:r w:rsidR="00371C64">
        <w:t>”</w:t>
      </w:r>
      <w:r w:rsidRPr="00371C64">
        <w:t xml:space="preserve"> model generation is </w:t>
      </w:r>
      <w:r w:rsidR="00371C64">
        <w:t>needed for additional</w:t>
      </w:r>
      <w:r w:rsidRPr="00371C64">
        <w:t xml:space="preserve"> </w:t>
      </w:r>
      <w:r w:rsidR="00371C64">
        <w:t>execution (if other tables are later introduced)</w:t>
      </w:r>
      <w:r w:rsidRPr="00371C64">
        <w:t>, then the necessary “interface” class will be over-written.</w:t>
      </w:r>
      <w:r w:rsidR="00371C64">
        <w:t xml:space="preserve">  </w:t>
      </w:r>
    </w:p>
    <w:p w:rsidR="000708F2" w:rsidRPr="00CA5765" w:rsidRDefault="000708F2" w:rsidP="000708F2">
      <w:pPr>
        <w:spacing w:after="0"/>
        <w:rPr>
          <w:highlight w:val="yellow"/>
        </w:rPr>
      </w:pPr>
    </w:p>
    <w:p w:rsidR="000708F2" w:rsidRPr="00371C64" w:rsidRDefault="000708F2" w:rsidP="00281364">
      <w:pPr>
        <w:pStyle w:val="ListParagraph"/>
        <w:numPr>
          <w:ilvl w:val="0"/>
          <w:numId w:val="10"/>
        </w:numPr>
        <w:spacing w:after="0"/>
      </w:pPr>
      <w:r w:rsidRPr="00371C64">
        <w:t>Test using Selenium or Karma</w:t>
      </w:r>
    </w:p>
    <w:p w:rsidR="00281364" w:rsidRPr="00CA5765" w:rsidRDefault="00281364" w:rsidP="005A7461">
      <w:pPr>
        <w:spacing w:after="0"/>
        <w:rPr>
          <w:highlight w:val="yellow"/>
        </w:rPr>
      </w:pPr>
    </w:p>
    <w:p w:rsidR="005A7461" w:rsidRPr="00371C64" w:rsidRDefault="005A7461" w:rsidP="00281364">
      <w:pPr>
        <w:pStyle w:val="ListParagraph"/>
        <w:numPr>
          <w:ilvl w:val="0"/>
          <w:numId w:val="10"/>
        </w:numPr>
        <w:spacing w:after="0"/>
      </w:pPr>
      <w:r w:rsidRPr="00371C64">
        <w:t>C</w:t>
      </w:r>
      <w:r w:rsidR="00281364" w:rsidRPr="00371C64">
        <w:t xml:space="preserve">lean up Javascript Code and CSS – </w:t>
      </w:r>
      <w:r w:rsidR="00392303">
        <w:t>remove</w:t>
      </w:r>
      <w:r w:rsidR="00281364" w:rsidRPr="00371C64">
        <w:t xml:space="preserve"> </w:t>
      </w:r>
      <w:r w:rsidR="00392303">
        <w:t xml:space="preserve">Javascript </w:t>
      </w:r>
      <w:r w:rsidR="00281364" w:rsidRPr="00371C64">
        <w:t xml:space="preserve">functionality </w:t>
      </w:r>
      <w:r w:rsidR="00392303">
        <w:t xml:space="preserve">that </w:t>
      </w:r>
      <w:r w:rsidR="00281364" w:rsidRPr="00371C64">
        <w:t xml:space="preserve">present in the “View” page </w:t>
      </w:r>
      <w:r w:rsidR="00392303">
        <w:t xml:space="preserve">and instead place </w:t>
      </w:r>
      <w:r w:rsidR="00281364" w:rsidRPr="00371C64">
        <w:t>in</w:t>
      </w:r>
      <w:r w:rsidR="00392303">
        <w:t>to the provided CSS or JS files for modularity and better organization of code.</w:t>
      </w:r>
    </w:p>
    <w:p w:rsidR="005A7461" w:rsidRPr="00CA5765" w:rsidRDefault="005A7461" w:rsidP="000708F2">
      <w:pPr>
        <w:spacing w:after="0"/>
        <w:rPr>
          <w:highlight w:val="yellow"/>
        </w:rPr>
      </w:pPr>
    </w:p>
    <w:p w:rsidR="000708F2" w:rsidRPr="00371C64" w:rsidRDefault="000708F2" w:rsidP="00281364">
      <w:pPr>
        <w:pStyle w:val="ListParagraph"/>
        <w:numPr>
          <w:ilvl w:val="0"/>
          <w:numId w:val="10"/>
        </w:numPr>
        <w:spacing w:after="0"/>
      </w:pPr>
      <w:r w:rsidRPr="00371C64">
        <w:t>Refactor to more fully Angular</w:t>
      </w:r>
      <w:r w:rsidR="00371C64">
        <w:t>JS, KnockoutJS</w:t>
      </w:r>
      <w:r w:rsidRPr="00371C64">
        <w:t xml:space="preserve"> </w:t>
      </w:r>
      <w:r w:rsidR="00281364" w:rsidRPr="00371C64">
        <w:t xml:space="preserve">or React </w:t>
      </w:r>
      <w:r w:rsidRPr="00371C64">
        <w:t>application</w:t>
      </w:r>
      <w:r w:rsidR="00371C64">
        <w:t>.</w:t>
      </w:r>
    </w:p>
    <w:p w:rsidR="00281364" w:rsidRPr="00371C64" w:rsidRDefault="00281364" w:rsidP="000708F2">
      <w:pPr>
        <w:spacing w:after="0"/>
      </w:pPr>
    </w:p>
    <w:p w:rsidR="000708F2" w:rsidRPr="00371C64" w:rsidRDefault="000708F2" w:rsidP="00281364">
      <w:pPr>
        <w:pStyle w:val="ListParagraph"/>
        <w:numPr>
          <w:ilvl w:val="0"/>
          <w:numId w:val="10"/>
        </w:numPr>
        <w:spacing w:after="0"/>
      </w:pPr>
      <w:r w:rsidRPr="00371C64">
        <w:t>Consider tests for preparing the Model used by the View.</w:t>
      </w:r>
    </w:p>
    <w:p w:rsidR="00281364" w:rsidRPr="00371C64" w:rsidRDefault="00281364" w:rsidP="000708F2">
      <w:pPr>
        <w:spacing w:after="0"/>
      </w:pPr>
    </w:p>
    <w:p w:rsidR="000708F2" w:rsidRPr="00371C64" w:rsidRDefault="000708F2" w:rsidP="00281364">
      <w:pPr>
        <w:pStyle w:val="ListParagraph"/>
        <w:numPr>
          <w:ilvl w:val="0"/>
          <w:numId w:val="10"/>
        </w:numPr>
        <w:spacing w:after="0"/>
      </w:pPr>
      <w:r w:rsidRPr="00371C64">
        <w:t xml:space="preserve">Investigation: Consider latency - sorting as an AJAX function </w:t>
      </w:r>
    </w:p>
    <w:p w:rsidR="000708F2" w:rsidRPr="00CA5765" w:rsidRDefault="000708F2" w:rsidP="000708F2">
      <w:pPr>
        <w:spacing w:after="0"/>
        <w:rPr>
          <w:highlight w:val="yellow"/>
        </w:rPr>
      </w:pPr>
    </w:p>
    <w:p w:rsidR="000708F2" w:rsidRPr="00CA5765" w:rsidRDefault="000708F2" w:rsidP="000708F2">
      <w:pPr>
        <w:spacing w:after="0"/>
        <w:rPr>
          <w:highlight w:val="yellow"/>
        </w:rPr>
      </w:pPr>
    </w:p>
    <w:p w:rsidR="00101C6E" w:rsidRPr="00CA5765" w:rsidRDefault="00101C6E" w:rsidP="00101C6E">
      <w:pPr>
        <w:spacing w:after="0"/>
        <w:rPr>
          <w:highlight w:val="yellow"/>
        </w:rPr>
      </w:pPr>
    </w:p>
    <w:p w:rsidR="005443ED" w:rsidRPr="009354E2" w:rsidRDefault="005443ED" w:rsidP="009354E2">
      <w:pPr>
        <w:spacing w:after="0"/>
        <w:rPr>
          <w:rFonts w:ascii="Calibri" w:hAnsi="Calibri" w:cs="Calibri"/>
          <w:color w:val="000000"/>
          <w:sz w:val="28"/>
          <w:szCs w:val="28"/>
          <w:u w:val="single"/>
        </w:rPr>
      </w:pPr>
      <w:r w:rsidRPr="009354E2">
        <w:rPr>
          <w:rFonts w:ascii="Calibri" w:hAnsi="Calibri" w:cs="Calibri"/>
          <w:color w:val="000000"/>
          <w:sz w:val="28"/>
          <w:szCs w:val="28"/>
          <w:u w:val="single"/>
        </w:rPr>
        <w:t>Instructions:</w:t>
      </w:r>
    </w:p>
    <w:p w:rsidR="005443ED" w:rsidRPr="00CA5765" w:rsidRDefault="005443ED" w:rsidP="005443ED">
      <w:pPr>
        <w:pStyle w:val="Default"/>
        <w:rPr>
          <w:sz w:val="26"/>
          <w:szCs w:val="26"/>
          <w:highlight w:val="yellow"/>
          <w:u w:val="single"/>
        </w:rPr>
      </w:pPr>
    </w:p>
    <w:p w:rsidR="00101C6E" w:rsidRPr="00371C64" w:rsidRDefault="005443ED" w:rsidP="005443ED">
      <w:pPr>
        <w:pStyle w:val="ListParagraph"/>
        <w:numPr>
          <w:ilvl w:val="0"/>
          <w:numId w:val="13"/>
        </w:numPr>
        <w:spacing w:after="0"/>
        <w:rPr>
          <w:sz w:val="26"/>
          <w:szCs w:val="26"/>
          <w:u w:val="single"/>
        </w:rPr>
      </w:pPr>
      <w:r w:rsidRPr="00371C64">
        <w:t xml:space="preserve"> </w:t>
      </w:r>
      <w:r w:rsidR="00101C6E" w:rsidRPr="00371C64">
        <w:t>Run the sql script</w:t>
      </w:r>
      <w:r w:rsidRPr="00371C64">
        <w:t>: Product.sql</w:t>
      </w:r>
    </w:p>
    <w:p w:rsidR="005443ED" w:rsidRPr="00371C64" w:rsidRDefault="005443ED" w:rsidP="005443ED">
      <w:pPr>
        <w:pStyle w:val="ListParagraph"/>
        <w:spacing w:after="0"/>
        <w:rPr>
          <w:sz w:val="26"/>
          <w:szCs w:val="26"/>
          <w:u w:val="single"/>
        </w:rPr>
      </w:pPr>
    </w:p>
    <w:p w:rsidR="005443ED" w:rsidRPr="00371C64" w:rsidRDefault="005443ED" w:rsidP="005443ED">
      <w:pPr>
        <w:pBdr>
          <w:top w:val="single" w:sz="4" w:space="1" w:color="auto"/>
          <w:left w:val="single" w:sz="4" w:space="4" w:color="auto"/>
          <w:bottom w:val="single" w:sz="4" w:space="1" w:color="auto"/>
          <w:right w:val="single" w:sz="4" w:space="4" w:color="auto"/>
        </w:pBdr>
        <w:spacing w:after="0"/>
        <w:rPr>
          <w:rFonts w:ascii="Consolas" w:hAnsi="Consolas" w:cs="Consolas"/>
          <w:color w:val="000000"/>
          <w:sz w:val="19"/>
          <w:szCs w:val="19"/>
        </w:rPr>
      </w:pPr>
      <w:r w:rsidRPr="00371C64">
        <w:rPr>
          <w:rFonts w:ascii="Consolas" w:hAnsi="Consolas" w:cs="Consolas"/>
          <w:color w:val="000000"/>
          <w:sz w:val="19"/>
          <w:szCs w:val="19"/>
        </w:rPr>
        <w:t>USE [AdventureWorks2012]</w:t>
      </w:r>
    </w:p>
    <w:p w:rsidR="005443ED" w:rsidRPr="00371C64" w:rsidRDefault="005443ED" w:rsidP="005443ED">
      <w:pPr>
        <w:pBdr>
          <w:top w:val="single" w:sz="4" w:space="1" w:color="auto"/>
          <w:left w:val="single" w:sz="4" w:space="4" w:color="auto"/>
          <w:bottom w:val="single" w:sz="4" w:space="1" w:color="auto"/>
          <w:right w:val="single" w:sz="4" w:space="4" w:color="auto"/>
        </w:pBdr>
        <w:spacing w:after="0"/>
        <w:rPr>
          <w:rFonts w:ascii="Consolas" w:hAnsi="Consolas" w:cs="Consolas"/>
          <w:color w:val="000000"/>
          <w:sz w:val="19"/>
          <w:szCs w:val="19"/>
        </w:rPr>
      </w:pPr>
      <w:r w:rsidRPr="00371C64">
        <w:rPr>
          <w:rFonts w:ascii="Consolas" w:hAnsi="Consolas" w:cs="Consolas"/>
          <w:color w:val="000000"/>
          <w:sz w:val="19"/>
          <w:szCs w:val="19"/>
        </w:rPr>
        <w:t>GO</w:t>
      </w:r>
    </w:p>
    <w:p w:rsidR="005443ED" w:rsidRPr="00371C64" w:rsidRDefault="005443ED" w:rsidP="005443ED">
      <w:pPr>
        <w:pBdr>
          <w:top w:val="single" w:sz="4" w:space="1" w:color="auto"/>
          <w:left w:val="single" w:sz="4" w:space="4" w:color="auto"/>
          <w:bottom w:val="single" w:sz="4" w:space="1" w:color="auto"/>
          <w:right w:val="single" w:sz="4" w:space="4" w:color="auto"/>
        </w:pBdr>
        <w:spacing w:after="0"/>
        <w:rPr>
          <w:rFonts w:ascii="Consolas" w:hAnsi="Consolas" w:cs="Consolas"/>
          <w:color w:val="000000"/>
          <w:sz w:val="19"/>
          <w:szCs w:val="19"/>
        </w:rPr>
      </w:pPr>
    </w:p>
    <w:p w:rsidR="005443ED" w:rsidRPr="00371C64" w:rsidRDefault="005443ED" w:rsidP="005443ED">
      <w:pPr>
        <w:pBdr>
          <w:top w:val="single" w:sz="4" w:space="1" w:color="auto"/>
          <w:left w:val="single" w:sz="4" w:space="4" w:color="auto"/>
          <w:bottom w:val="single" w:sz="4" w:space="1" w:color="auto"/>
          <w:right w:val="single" w:sz="4" w:space="4" w:color="auto"/>
        </w:pBdr>
        <w:spacing w:after="0"/>
        <w:rPr>
          <w:rFonts w:ascii="Consolas" w:hAnsi="Consolas" w:cs="Consolas"/>
          <w:color w:val="000000"/>
          <w:sz w:val="19"/>
          <w:szCs w:val="19"/>
        </w:rPr>
      </w:pPr>
      <w:r w:rsidRPr="00371C64">
        <w:rPr>
          <w:rFonts w:ascii="Consolas" w:hAnsi="Consolas" w:cs="Consolas"/>
          <w:color w:val="000000"/>
          <w:sz w:val="19"/>
          <w:szCs w:val="19"/>
        </w:rPr>
        <w:t>SET ANSI_NULLS ON</w:t>
      </w:r>
    </w:p>
    <w:p w:rsidR="005443ED" w:rsidRPr="00371C64" w:rsidRDefault="005443ED" w:rsidP="005443ED">
      <w:pPr>
        <w:pBdr>
          <w:top w:val="single" w:sz="4" w:space="1" w:color="auto"/>
          <w:left w:val="single" w:sz="4" w:space="4" w:color="auto"/>
          <w:bottom w:val="single" w:sz="4" w:space="1" w:color="auto"/>
          <w:right w:val="single" w:sz="4" w:space="4" w:color="auto"/>
        </w:pBdr>
        <w:spacing w:after="0"/>
        <w:rPr>
          <w:rFonts w:ascii="Consolas" w:hAnsi="Consolas" w:cs="Consolas"/>
          <w:color w:val="000000"/>
          <w:sz w:val="19"/>
          <w:szCs w:val="19"/>
        </w:rPr>
      </w:pPr>
      <w:r w:rsidRPr="00371C64">
        <w:rPr>
          <w:rFonts w:ascii="Consolas" w:hAnsi="Consolas" w:cs="Consolas"/>
          <w:color w:val="000000"/>
          <w:sz w:val="19"/>
          <w:szCs w:val="19"/>
        </w:rPr>
        <w:t>GO</w:t>
      </w:r>
    </w:p>
    <w:p w:rsidR="005443ED" w:rsidRPr="00371C64" w:rsidRDefault="005443ED" w:rsidP="005443ED">
      <w:pPr>
        <w:pBdr>
          <w:top w:val="single" w:sz="4" w:space="1" w:color="auto"/>
          <w:left w:val="single" w:sz="4" w:space="4" w:color="auto"/>
          <w:bottom w:val="single" w:sz="4" w:space="1" w:color="auto"/>
          <w:right w:val="single" w:sz="4" w:space="4" w:color="auto"/>
        </w:pBdr>
        <w:spacing w:after="0"/>
        <w:rPr>
          <w:rFonts w:ascii="Consolas" w:hAnsi="Consolas" w:cs="Consolas"/>
          <w:color w:val="000000"/>
          <w:sz w:val="19"/>
          <w:szCs w:val="19"/>
        </w:rPr>
      </w:pPr>
    </w:p>
    <w:p w:rsidR="005443ED" w:rsidRPr="00371C64" w:rsidRDefault="005443ED" w:rsidP="005443ED">
      <w:pPr>
        <w:pBdr>
          <w:top w:val="single" w:sz="4" w:space="1" w:color="auto"/>
          <w:left w:val="single" w:sz="4" w:space="4" w:color="auto"/>
          <w:bottom w:val="single" w:sz="4" w:space="1" w:color="auto"/>
          <w:right w:val="single" w:sz="4" w:space="4" w:color="auto"/>
        </w:pBdr>
        <w:spacing w:after="0"/>
        <w:rPr>
          <w:rFonts w:ascii="Consolas" w:hAnsi="Consolas" w:cs="Consolas"/>
          <w:color w:val="000000"/>
          <w:sz w:val="19"/>
          <w:szCs w:val="19"/>
        </w:rPr>
      </w:pPr>
      <w:r w:rsidRPr="00371C64">
        <w:rPr>
          <w:rFonts w:ascii="Consolas" w:hAnsi="Consolas" w:cs="Consolas"/>
          <w:color w:val="000000"/>
          <w:sz w:val="19"/>
          <w:szCs w:val="19"/>
        </w:rPr>
        <w:t>alter Table Production.Product Add IsDeleted bit NOT NULL DEFAULT(0)</w:t>
      </w:r>
    </w:p>
    <w:p w:rsidR="005443ED" w:rsidRPr="00371C64" w:rsidRDefault="005443ED" w:rsidP="005443ED">
      <w:pPr>
        <w:pBdr>
          <w:top w:val="single" w:sz="4" w:space="1" w:color="auto"/>
          <w:left w:val="single" w:sz="4" w:space="4" w:color="auto"/>
          <w:bottom w:val="single" w:sz="4" w:space="1" w:color="auto"/>
          <w:right w:val="single" w:sz="4" w:space="4" w:color="auto"/>
        </w:pBdr>
        <w:spacing w:after="0"/>
        <w:rPr>
          <w:rFonts w:ascii="Consolas" w:hAnsi="Consolas" w:cs="Consolas"/>
          <w:color w:val="000000"/>
          <w:sz w:val="19"/>
          <w:szCs w:val="19"/>
        </w:rPr>
      </w:pPr>
      <w:r w:rsidRPr="00371C64">
        <w:rPr>
          <w:rFonts w:ascii="Consolas" w:hAnsi="Consolas" w:cs="Consolas"/>
          <w:color w:val="000000"/>
          <w:sz w:val="19"/>
          <w:szCs w:val="19"/>
        </w:rPr>
        <w:t>GO</w:t>
      </w:r>
    </w:p>
    <w:p w:rsidR="005443ED" w:rsidRPr="00371C64" w:rsidRDefault="005443ED" w:rsidP="005443ED">
      <w:pPr>
        <w:pStyle w:val="Default"/>
        <w:ind w:left="360"/>
        <w:rPr>
          <w:sz w:val="26"/>
          <w:szCs w:val="26"/>
          <w:u w:val="single"/>
        </w:rPr>
      </w:pPr>
    </w:p>
    <w:p w:rsidR="00101C6E" w:rsidRPr="00371C64" w:rsidRDefault="00101C6E" w:rsidP="005443ED">
      <w:pPr>
        <w:pStyle w:val="ListParagraph"/>
        <w:spacing w:after="0"/>
      </w:pPr>
    </w:p>
    <w:p w:rsidR="00101C6E" w:rsidRDefault="005443ED" w:rsidP="005443ED">
      <w:pPr>
        <w:pStyle w:val="ListParagraph"/>
        <w:numPr>
          <w:ilvl w:val="0"/>
          <w:numId w:val="13"/>
        </w:numPr>
        <w:spacing w:after="0"/>
      </w:pPr>
      <w:r w:rsidRPr="00371C64">
        <w:t xml:space="preserve">Alter the </w:t>
      </w:r>
      <w:r w:rsidR="00101C6E" w:rsidRPr="00371C64">
        <w:t xml:space="preserve">Connection string in App.config and web.config </w:t>
      </w:r>
      <w:r w:rsidRPr="00371C64">
        <w:t>to an appropriate connection string</w:t>
      </w:r>
      <w:r w:rsidR="00101C6E" w:rsidRPr="00371C64">
        <w:t>.</w:t>
      </w:r>
    </w:p>
    <w:p w:rsidR="00371C64" w:rsidRPr="00371C64" w:rsidRDefault="00371C64" w:rsidP="00371C64">
      <w:pPr>
        <w:pStyle w:val="ListParagraph"/>
        <w:spacing w:after="0"/>
      </w:pPr>
    </w:p>
    <w:p w:rsidR="00101C6E" w:rsidRPr="00371C64" w:rsidRDefault="00190AA3" w:rsidP="00371C64">
      <w:pPr>
        <w:pStyle w:val="ListParagraph"/>
        <w:numPr>
          <w:ilvl w:val="0"/>
          <w:numId w:val="13"/>
        </w:numPr>
        <w:spacing w:after="0"/>
        <w:rPr>
          <w:rFonts w:ascii="Consolas" w:hAnsi="Consolas" w:cs="Consolas"/>
          <w:color w:val="808080"/>
          <w:sz w:val="19"/>
          <w:szCs w:val="19"/>
        </w:rPr>
      </w:pPr>
      <w:r>
        <w:t xml:space="preserve">The solution is contained in the </w:t>
      </w:r>
      <w:r w:rsidR="00885E53">
        <w:t xml:space="preserve">provided </w:t>
      </w:r>
      <w:bookmarkStart w:id="1" w:name="_GoBack"/>
      <w:bookmarkEnd w:id="1"/>
      <w:r>
        <w:t xml:space="preserve">zip file, the issues list can be found at </w:t>
      </w:r>
      <w:hyperlink r:id="rId17" w:history="1">
        <w:r w:rsidR="00371C64" w:rsidRPr="00F97F31">
          <w:rPr>
            <w:rStyle w:val="Hyperlink"/>
          </w:rPr>
          <w:t>https://github.com/knarushoff/UPMC.eBenefits</w:t>
        </w:r>
      </w:hyperlink>
    </w:p>
    <w:p w:rsidR="00371C64" w:rsidRPr="00371C64" w:rsidRDefault="00371C64" w:rsidP="00371C64">
      <w:pPr>
        <w:pStyle w:val="ListParagraph"/>
        <w:rPr>
          <w:rFonts w:ascii="Consolas" w:hAnsi="Consolas" w:cs="Consolas"/>
          <w:color w:val="808080"/>
          <w:sz w:val="19"/>
          <w:szCs w:val="19"/>
        </w:rPr>
      </w:pPr>
    </w:p>
    <w:p w:rsidR="00371C64" w:rsidRPr="00371C64" w:rsidRDefault="00371C64" w:rsidP="00371C64">
      <w:pPr>
        <w:pStyle w:val="ListParagraph"/>
        <w:spacing w:after="0"/>
        <w:rPr>
          <w:rFonts w:ascii="Consolas" w:hAnsi="Consolas" w:cs="Consolas"/>
          <w:color w:val="808080"/>
          <w:sz w:val="19"/>
          <w:szCs w:val="19"/>
        </w:rPr>
      </w:pPr>
    </w:p>
    <w:p w:rsidR="00101C6E" w:rsidRDefault="00101C6E" w:rsidP="00101C6E">
      <w:pPr>
        <w:spacing w:after="0"/>
      </w:pPr>
    </w:p>
    <w:p w:rsidR="00101C6E" w:rsidRDefault="00101C6E" w:rsidP="00101C6E">
      <w:pPr>
        <w:spacing w:after="0"/>
      </w:pPr>
    </w:p>
    <w:p w:rsidR="00101C6E" w:rsidRDefault="00101C6E" w:rsidP="000708F2">
      <w:pPr>
        <w:spacing w:after="0"/>
      </w:pPr>
    </w:p>
    <w:p w:rsidR="000708F2" w:rsidRDefault="000708F2" w:rsidP="000708F2">
      <w:pPr>
        <w:spacing w:after="0"/>
      </w:pPr>
    </w:p>
    <w:p w:rsidR="000708F2" w:rsidRPr="00F83456" w:rsidRDefault="000708F2" w:rsidP="00F83456">
      <w:pPr>
        <w:spacing w:after="0"/>
      </w:pPr>
    </w:p>
    <w:sectPr w:rsidR="000708F2" w:rsidRPr="00F83456">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3DDC" w:rsidRDefault="00C23DDC" w:rsidP="00101C6E">
      <w:pPr>
        <w:spacing w:after="0" w:line="240" w:lineRule="auto"/>
      </w:pPr>
      <w:r>
        <w:separator/>
      </w:r>
    </w:p>
  </w:endnote>
  <w:endnote w:type="continuationSeparator" w:id="0">
    <w:p w:rsidR="00C23DDC" w:rsidRDefault="00C23DDC" w:rsidP="00101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024" w:rsidRDefault="002E7024" w:rsidP="00101C6E">
    <w:pPr>
      <w:pStyle w:val="Footer"/>
      <w:pBdr>
        <w:top w:val="single" w:sz="4" w:space="1" w:color="D9D9D9" w:themeColor="background1" w:themeShade="D9"/>
      </w:pBdr>
      <w:jc w:val="right"/>
      <w:rPr>
        <w:b/>
        <w:bCs/>
      </w:rPr>
    </w:pPr>
    <w:r w:rsidRPr="00101C6E">
      <w:rPr>
        <w:i/>
      </w:rPr>
      <w:t>Kevin Narushoff -</w:t>
    </w:r>
    <w:r>
      <w:t xml:space="preserve"> </w:t>
    </w:r>
    <w:sdt>
      <w:sdtPr>
        <w:id w:val="1504546436"/>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885E53" w:rsidRPr="00885E53">
          <w:rPr>
            <w:b/>
            <w:bCs/>
            <w:noProof/>
          </w:rPr>
          <w:t>9</w:t>
        </w:r>
        <w:r>
          <w:rPr>
            <w:b/>
            <w:bCs/>
            <w:noProof/>
          </w:rPr>
          <w:fldChar w:fldCharType="end"/>
        </w:r>
        <w:r>
          <w:rPr>
            <w:b/>
            <w:bCs/>
          </w:rPr>
          <w:t xml:space="preserve"> | </w:t>
        </w:r>
        <w:r>
          <w:rPr>
            <w:color w:val="7F7F7F" w:themeColor="background1" w:themeShade="7F"/>
            <w:spacing w:val="60"/>
          </w:rPr>
          <w:t>Page</w:t>
        </w:r>
      </w:sdtContent>
    </w:sdt>
  </w:p>
  <w:p w:rsidR="002E7024" w:rsidRDefault="002E70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3DDC" w:rsidRDefault="00C23DDC" w:rsidP="00101C6E">
      <w:pPr>
        <w:spacing w:after="0" w:line="240" w:lineRule="auto"/>
      </w:pPr>
      <w:r>
        <w:separator/>
      </w:r>
    </w:p>
  </w:footnote>
  <w:footnote w:type="continuationSeparator" w:id="0">
    <w:p w:rsidR="00C23DDC" w:rsidRDefault="00C23DDC" w:rsidP="00101C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E63C9"/>
    <w:multiLevelType w:val="hybridMultilevel"/>
    <w:tmpl w:val="7424F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F56C0"/>
    <w:multiLevelType w:val="hybridMultilevel"/>
    <w:tmpl w:val="83F6F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677CD"/>
    <w:multiLevelType w:val="hybridMultilevel"/>
    <w:tmpl w:val="836AEBE2"/>
    <w:lvl w:ilvl="0" w:tplc="AAB0C79E">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319DD"/>
    <w:multiLevelType w:val="hybridMultilevel"/>
    <w:tmpl w:val="71065F14"/>
    <w:lvl w:ilvl="0" w:tplc="AAB0C79E">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11DB6"/>
    <w:multiLevelType w:val="hybridMultilevel"/>
    <w:tmpl w:val="256AA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5354C"/>
    <w:multiLevelType w:val="hybridMultilevel"/>
    <w:tmpl w:val="E1DC5900"/>
    <w:lvl w:ilvl="0" w:tplc="D7D21DBC">
      <w:start w:val="1"/>
      <w:numFmt w:val="decimal"/>
      <w:lvlText w:val="%1."/>
      <w:lvlJc w:val="left"/>
      <w:pPr>
        <w:ind w:left="720" w:hanging="360"/>
      </w:pPr>
      <w:rPr>
        <w:rFonts w:hint="default"/>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99457C"/>
    <w:multiLevelType w:val="hybridMultilevel"/>
    <w:tmpl w:val="82567F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4514353"/>
    <w:multiLevelType w:val="hybridMultilevel"/>
    <w:tmpl w:val="B666FA4C"/>
    <w:lvl w:ilvl="0" w:tplc="D7D21DBC">
      <w:start w:val="1"/>
      <w:numFmt w:val="decimal"/>
      <w:lvlText w:val="%1."/>
      <w:lvlJc w:val="left"/>
      <w:pPr>
        <w:ind w:left="720" w:hanging="360"/>
      </w:pPr>
      <w:rPr>
        <w:rFonts w:hint="default"/>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1913D3"/>
    <w:multiLevelType w:val="hybridMultilevel"/>
    <w:tmpl w:val="4F389B0E"/>
    <w:lvl w:ilvl="0" w:tplc="D7D21DBC">
      <w:start w:val="1"/>
      <w:numFmt w:val="decimal"/>
      <w:lvlText w:val="%1."/>
      <w:lvlJc w:val="left"/>
      <w:pPr>
        <w:ind w:left="720" w:hanging="360"/>
      </w:pPr>
      <w:rPr>
        <w:rFonts w:hint="default"/>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906947"/>
    <w:multiLevelType w:val="hybridMultilevel"/>
    <w:tmpl w:val="B9209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47037"/>
    <w:multiLevelType w:val="multilevel"/>
    <w:tmpl w:val="81DA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5A04C3"/>
    <w:multiLevelType w:val="hybridMultilevel"/>
    <w:tmpl w:val="DDF24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FC2A5C"/>
    <w:multiLevelType w:val="hybridMultilevel"/>
    <w:tmpl w:val="63985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130EFB"/>
    <w:multiLevelType w:val="multilevel"/>
    <w:tmpl w:val="B5260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69675D"/>
    <w:multiLevelType w:val="hybridMultilevel"/>
    <w:tmpl w:val="BC3A8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AA7AF2"/>
    <w:multiLevelType w:val="hybridMultilevel"/>
    <w:tmpl w:val="57642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9"/>
  </w:num>
  <w:num w:numId="4">
    <w:abstractNumId w:val="6"/>
  </w:num>
  <w:num w:numId="5">
    <w:abstractNumId w:val="12"/>
  </w:num>
  <w:num w:numId="6">
    <w:abstractNumId w:val="14"/>
  </w:num>
  <w:num w:numId="7">
    <w:abstractNumId w:val="4"/>
  </w:num>
  <w:num w:numId="8">
    <w:abstractNumId w:val="15"/>
  </w:num>
  <w:num w:numId="9">
    <w:abstractNumId w:val="0"/>
  </w:num>
  <w:num w:numId="10">
    <w:abstractNumId w:val="1"/>
  </w:num>
  <w:num w:numId="11">
    <w:abstractNumId w:val="3"/>
  </w:num>
  <w:num w:numId="12">
    <w:abstractNumId w:val="2"/>
  </w:num>
  <w:num w:numId="13">
    <w:abstractNumId w:val="7"/>
  </w:num>
  <w:num w:numId="14">
    <w:abstractNumId w:val="8"/>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95B"/>
    <w:rsid w:val="0000695B"/>
    <w:rsid w:val="00017C4D"/>
    <w:rsid w:val="00023C14"/>
    <w:rsid w:val="00064584"/>
    <w:rsid w:val="000708F2"/>
    <w:rsid w:val="00072973"/>
    <w:rsid w:val="00072CEB"/>
    <w:rsid w:val="00101C6E"/>
    <w:rsid w:val="001057DC"/>
    <w:rsid w:val="00154E35"/>
    <w:rsid w:val="00184788"/>
    <w:rsid w:val="00190AA3"/>
    <w:rsid w:val="001D7C81"/>
    <w:rsid w:val="00221CFB"/>
    <w:rsid w:val="00264F8A"/>
    <w:rsid w:val="00281364"/>
    <w:rsid w:val="002A06CB"/>
    <w:rsid w:val="002B2204"/>
    <w:rsid w:val="002E7024"/>
    <w:rsid w:val="0031532C"/>
    <w:rsid w:val="00324C34"/>
    <w:rsid w:val="003258FF"/>
    <w:rsid w:val="0035598D"/>
    <w:rsid w:val="00357D3E"/>
    <w:rsid w:val="0037120C"/>
    <w:rsid w:val="00371C64"/>
    <w:rsid w:val="00372A7B"/>
    <w:rsid w:val="00390AC8"/>
    <w:rsid w:val="00390DD0"/>
    <w:rsid w:val="00392303"/>
    <w:rsid w:val="003D0F6D"/>
    <w:rsid w:val="003D590E"/>
    <w:rsid w:val="003E584A"/>
    <w:rsid w:val="00404A77"/>
    <w:rsid w:val="00471213"/>
    <w:rsid w:val="004836F5"/>
    <w:rsid w:val="00485232"/>
    <w:rsid w:val="004B3120"/>
    <w:rsid w:val="00500F78"/>
    <w:rsid w:val="00535947"/>
    <w:rsid w:val="00542716"/>
    <w:rsid w:val="005443ED"/>
    <w:rsid w:val="00564971"/>
    <w:rsid w:val="00567B9C"/>
    <w:rsid w:val="005757CD"/>
    <w:rsid w:val="005A3E9E"/>
    <w:rsid w:val="005A7461"/>
    <w:rsid w:val="005B7B49"/>
    <w:rsid w:val="005C368D"/>
    <w:rsid w:val="005C76CF"/>
    <w:rsid w:val="0062211E"/>
    <w:rsid w:val="00626BEE"/>
    <w:rsid w:val="00655288"/>
    <w:rsid w:val="00665E83"/>
    <w:rsid w:val="0069156A"/>
    <w:rsid w:val="006B54A2"/>
    <w:rsid w:val="006F2085"/>
    <w:rsid w:val="006F31A6"/>
    <w:rsid w:val="00730CB2"/>
    <w:rsid w:val="007507FD"/>
    <w:rsid w:val="008261EF"/>
    <w:rsid w:val="008329BA"/>
    <w:rsid w:val="008349CB"/>
    <w:rsid w:val="00851172"/>
    <w:rsid w:val="0086718F"/>
    <w:rsid w:val="00885E53"/>
    <w:rsid w:val="008B049D"/>
    <w:rsid w:val="008B5AD1"/>
    <w:rsid w:val="008B6B51"/>
    <w:rsid w:val="008F6299"/>
    <w:rsid w:val="008F73A0"/>
    <w:rsid w:val="00932EDD"/>
    <w:rsid w:val="009354E2"/>
    <w:rsid w:val="00950582"/>
    <w:rsid w:val="009A7F12"/>
    <w:rsid w:val="00A0202C"/>
    <w:rsid w:val="00A03549"/>
    <w:rsid w:val="00A46747"/>
    <w:rsid w:val="00A76BBE"/>
    <w:rsid w:val="00A81970"/>
    <w:rsid w:val="00AA659E"/>
    <w:rsid w:val="00AD6626"/>
    <w:rsid w:val="00AF565F"/>
    <w:rsid w:val="00B5007F"/>
    <w:rsid w:val="00B55506"/>
    <w:rsid w:val="00BA0492"/>
    <w:rsid w:val="00BF07CE"/>
    <w:rsid w:val="00C13FBD"/>
    <w:rsid w:val="00C23DDC"/>
    <w:rsid w:val="00C734A9"/>
    <w:rsid w:val="00C912D1"/>
    <w:rsid w:val="00CA5765"/>
    <w:rsid w:val="00CB6667"/>
    <w:rsid w:val="00D02D67"/>
    <w:rsid w:val="00D5000C"/>
    <w:rsid w:val="00D53F06"/>
    <w:rsid w:val="00D56298"/>
    <w:rsid w:val="00D620A3"/>
    <w:rsid w:val="00D71900"/>
    <w:rsid w:val="00D77BC3"/>
    <w:rsid w:val="00D92C13"/>
    <w:rsid w:val="00DB50B9"/>
    <w:rsid w:val="00DC2FD5"/>
    <w:rsid w:val="00DD485B"/>
    <w:rsid w:val="00E944DB"/>
    <w:rsid w:val="00EB2D0C"/>
    <w:rsid w:val="00EF54D3"/>
    <w:rsid w:val="00F41837"/>
    <w:rsid w:val="00F476D9"/>
    <w:rsid w:val="00F64FFD"/>
    <w:rsid w:val="00F73782"/>
    <w:rsid w:val="00F7496F"/>
    <w:rsid w:val="00F83456"/>
    <w:rsid w:val="00F94D9D"/>
    <w:rsid w:val="00FA4786"/>
    <w:rsid w:val="00FB5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05CAC"/>
  <w15:chartTrackingRefBased/>
  <w15:docId w15:val="{060CCC56-B93D-4923-A6D5-845201938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29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34A9"/>
    <w:rPr>
      <w:color w:val="0000FF"/>
      <w:u w:val="single"/>
    </w:rPr>
  </w:style>
  <w:style w:type="paragraph" w:customStyle="1" w:styleId="Default">
    <w:name w:val="Default"/>
    <w:rsid w:val="00535947"/>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535947"/>
  </w:style>
  <w:style w:type="paragraph" w:styleId="ListParagraph">
    <w:name w:val="List Paragraph"/>
    <w:basedOn w:val="Normal"/>
    <w:uiPriority w:val="34"/>
    <w:qFormat/>
    <w:rsid w:val="00357D3E"/>
    <w:pPr>
      <w:ind w:left="720"/>
      <w:contextualSpacing/>
    </w:pPr>
  </w:style>
  <w:style w:type="paragraph" w:styleId="Header">
    <w:name w:val="header"/>
    <w:basedOn w:val="Normal"/>
    <w:link w:val="HeaderChar"/>
    <w:uiPriority w:val="99"/>
    <w:unhideWhenUsed/>
    <w:rsid w:val="00101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C6E"/>
  </w:style>
  <w:style w:type="paragraph" w:styleId="Footer">
    <w:name w:val="footer"/>
    <w:basedOn w:val="Normal"/>
    <w:link w:val="FooterChar"/>
    <w:uiPriority w:val="99"/>
    <w:unhideWhenUsed/>
    <w:rsid w:val="00101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C6E"/>
  </w:style>
  <w:style w:type="paragraph" w:styleId="BalloonText">
    <w:name w:val="Balloon Text"/>
    <w:basedOn w:val="Normal"/>
    <w:link w:val="BalloonTextChar"/>
    <w:uiPriority w:val="99"/>
    <w:semiHidden/>
    <w:unhideWhenUsed/>
    <w:rsid w:val="00567B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B9C"/>
    <w:rPr>
      <w:rFonts w:ascii="Segoe UI" w:hAnsi="Segoe UI" w:cs="Segoe UI"/>
      <w:sz w:val="18"/>
      <w:szCs w:val="18"/>
    </w:rPr>
  </w:style>
  <w:style w:type="table" w:styleId="TableGrid">
    <w:name w:val="Table Grid"/>
    <w:basedOn w:val="TableNormal"/>
    <w:uiPriority w:val="39"/>
    <w:rsid w:val="003D5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264F8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693784">
      <w:bodyDiv w:val="1"/>
      <w:marLeft w:val="0"/>
      <w:marRight w:val="0"/>
      <w:marTop w:val="0"/>
      <w:marBottom w:val="0"/>
      <w:divBdr>
        <w:top w:val="none" w:sz="0" w:space="0" w:color="auto"/>
        <w:left w:val="none" w:sz="0" w:space="0" w:color="auto"/>
        <w:bottom w:val="none" w:sz="0" w:space="0" w:color="auto"/>
        <w:right w:val="none" w:sz="0" w:space="0" w:color="auto"/>
      </w:divBdr>
    </w:div>
    <w:div w:id="1597983782">
      <w:bodyDiv w:val="1"/>
      <w:marLeft w:val="0"/>
      <w:marRight w:val="0"/>
      <w:marTop w:val="0"/>
      <w:marBottom w:val="0"/>
      <w:divBdr>
        <w:top w:val="none" w:sz="0" w:space="0" w:color="auto"/>
        <w:left w:val="none" w:sz="0" w:space="0" w:color="auto"/>
        <w:bottom w:val="none" w:sz="0" w:space="0" w:color="auto"/>
        <w:right w:val="none" w:sz="0" w:space="0" w:color="auto"/>
      </w:divBdr>
    </w:div>
    <w:div w:id="177224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rtinfowler.com/eaaCatalog/repository.html"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github.com/knarushoff/UPMC.eBenefits" TargetMode="External"/><Relationship Id="rId2" Type="http://schemas.openxmlformats.org/officeDocument/2006/relationships/styles" Target="styles.xml"/><Relationship Id="rId16" Type="http://schemas.openxmlformats.org/officeDocument/2006/relationships/hyperlink" Target="https://github.com/knarushoff/UPMC.eBenefit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artinfowler.com/eaaCatalog/repository.htm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4708</TotalTime>
  <Pages>9</Pages>
  <Words>2134</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Narushoff</dc:creator>
  <cp:keywords/>
  <dc:description/>
  <cp:lastModifiedBy>Kevin Narushoff</cp:lastModifiedBy>
  <cp:revision>61</cp:revision>
  <cp:lastPrinted>2017-04-25T11:51:00Z</cp:lastPrinted>
  <dcterms:created xsi:type="dcterms:W3CDTF">2017-04-20T22:39:00Z</dcterms:created>
  <dcterms:modified xsi:type="dcterms:W3CDTF">2017-04-25T14:23:00Z</dcterms:modified>
</cp:coreProperties>
</file>