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6180" w14:textId="11773436" w:rsidR="009D6310" w:rsidRPr="00D616FB" w:rsidRDefault="00A707DD" w:rsidP="008F09F1">
      <w:pPr>
        <w:spacing w:line="360" w:lineRule="auto"/>
        <w:jc w:val="center"/>
        <w:rPr>
          <w:rFonts w:eastAsia="Calibri" w:cstheme="minorHAnsi"/>
          <w:b/>
          <w:sz w:val="40"/>
        </w:rPr>
      </w:pPr>
      <w:r w:rsidRPr="00E4536E">
        <w:rPr>
          <w:rFonts w:cstheme="minorHAnsi"/>
          <w:noProof/>
        </w:rPr>
        <w:drawing>
          <wp:anchor distT="0" distB="0" distL="0" distR="0" simplePos="0" relativeHeight="251658244" behindDoc="0" locked="0" layoutInCell="1" allowOverlap="1" wp14:anchorId="7E7F78CE" wp14:editId="73F336E9">
            <wp:simplePos x="0" y="0"/>
            <wp:positionH relativeFrom="margin">
              <wp:align>center</wp:align>
            </wp:positionH>
            <wp:positionV relativeFrom="paragraph">
              <wp:posOffset>-134022</wp:posOffset>
            </wp:positionV>
            <wp:extent cx="1051236" cy="3257109"/>
            <wp:effectExtent l="20955" t="17145" r="17780" b="17780"/>
            <wp:wrapNone/>
            <wp:docPr id="1" name="Picture 1" descr="A picture containing text, font,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text, font, logo, graphic design&#10;&#10;Description automatically generated"/>
                    <pic:cNvPicPr/>
                  </pic:nvPicPr>
                  <pic:blipFill>
                    <a:blip r:embed="rId8" cstate="print"/>
                    <a:stretch>
                      <a:fillRect/>
                    </a:stretch>
                  </pic:blipFill>
                  <pic:spPr>
                    <a:xfrm rot="5400000">
                      <a:off x="0" y="0"/>
                      <a:ext cx="1051236" cy="3257109"/>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bookmarkStart w:id="0" w:name="_Hlk55818057"/>
      <w:bookmarkEnd w:id="0"/>
    </w:p>
    <w:p w14:paraId="020966FC" w14:textId="77777777" w:rsidR="009D6310" w:rsidRPr="00D616FB" w:rsidRDefault="009D6310" w:rsidP="00530335">
      <w:pPr>
        <w:spacing w:line="360" w:lineRule="auto"/>
        <w:rPr>
          <w:rFonts w:eastAsia="Calibri" w:cstheme="minorHAnsi"/>
          <w:lang w:val="en"/>
        </w:rPr>
      </w:pPr>
    </w:p>
    <w:p w14:paraId="3DC09236" w14:textId="77777777" w:rsidR="009D6310" w:rsidRPr="00D616FB" w:rsidRDefault="009D6310" w:rsidP="00530335">
      <w:pPr>
        <w:spacing w:line="360" w:lineRule="auto"/>
        <w:jc w:val="center"/>
        <w:rPr>
          <w:rFonts w:eastAsia="Calibri" w:cstheme="minorHAnsi"/>
          <w:b/>
          <w:bCs/>
          <w:sz w:val="44"/>
          <w:szCs w:val="44"/>
          <w:u w:val="single"/>
        </w:rPr>
      </w:pPr>
    </w:p>
    <w:p w14:paraId="1FB5F218" w14:textId="77777777" w:rsidR="009D6310" w:rsidRPr="00D616FB" w:rsidRDefault="009D6310" w:rsidP="00530335">
      <w:pPr>
        <w:spacing w:line="360" w:lineRule="auto"/>
        <w:jc w:val="center"/>
        <w:rPr>
          <w:rFonts w:eastAsia="Calibri" w:cstheme="minorHAnsi"/>
          <w:b/>
          <w:bCs/>
          <w:sz w:val="44"/>
          <w:szCs w:val="44"/>
          <w:u w:val="single"/>
        </w:rPr>
      </w:pPr>
    </w:p>
    <w:p w14:paraId="22155059" w14:textId="77777777" w:rsidR="009D6310" w:rsidRPr="008F09F1" w:rsidRDefault="009D6310" w:rsidP="00530335">
      <w:pPr>
        <w:spacing w:line="360" w:lineRule="auto"/>
        <w:jc w:val="center"/>
        <w:rPr>
          <w:rFonts w:eastAsia="Calibri" w:cstheme="minorHAnsi"/>
          <w:b/>
          <w:bCs/>
          <w:sz w:val="28"/>
          <w:szCs w:val="28"/>
          <w:u w:val="single"/>
        </w:rPr>
      </w:pPr>
    </w:p>
    <w:p w14:paraId="26B820B4" w14:textId="516D3B94" w:rsidR="009D6310" w:rsidRPr="00A56479" w:rsidRDefault="00A707DD" w:rsidP="00530335">
      <w:pPr>
        <w:spacing w:line="360" w:lineRule="auto"/>
        <w:jc w:val="center"/>
        <w:rPr>
          <w:rFonts w:eastAsia="Calibri" w:cstheme="minorHAnsi"/>
          <w:b/>
          <w:bCs/>
          <w:sz w:val="44"/>
          <w:szCs w:val="44"/>
          <w:u w:val="single"/>
        </w:rPr>
      </w:pPr>
      <w:r>
        <w:rPr>
          <w:rFonts w:eastAsia="Calibri" w:cstheme="minorHAnsi"/>
          <w:b/>
          <w:bCs/>
          <w:sz w:val="44"/>
          <w:szCs w:val="44"/>
          <w:u w:val="single"/>
        </w:rPr>
        <w:t>BA70</w:t>
      </w:r>
      <w:r w:rsidR="00DB6AA9">
        <w:rPr>
          <w:rFonts w:eastAsia="Calibri" w:cstheme="minorHAnsi"/>
          <w:b/>
          <w:bCs/>
          <w:sz w:val="44"/>
          <w:szCs w:val="44"/>
          <w:u w:val="single"/>
        </w:rPr>
        <w:t>1</w:t>
      </w:r>
    </w:p>
    <w:p w14:paraId="00CB5FFA" w14:textId="40C8185E" w:rsidR="009D6310" w:rsidRPr="00A56479" w:rsidRDefault="00A707DD" w:rsidP="00530335">
      <w:pPr>
        <w:spacing w:line="360" w:lineRule="auto"/>
        <w:jc w:val="center"/>
        <w:rPr>
          <w:rFonts w:eastAsia="Calibri" w:cstheme="minorHAnsi"/>
          <w:b/>
          <w:bCs/>
          <w:sz w:val="44"/>
          <w:szCs w:val="44"/>
          <w:u w:val="single"/>
        </w:rPr>
      </w:pPr>
      <w:r>
        <w:rPr>
          <w:rFonts w:eastAsia="Calibri" w:cstheme="minorHAnsi"/>
          <w:b/>
          <w:bCs/>
          <w:sz w:val="44"/>
          <w:szCs w:val="44"/>
          <w:u w:val="single"/>
        </w:rPr>
        <w:t>Analytic Lifecycle Management</w:t>
      </w:r>
    </w:p>
    <w:p w14:paraId="152DB158" w14:textId="77777777" w:rsidR="009D6310" w:rsidRPr="008F09F1" w:rsidRDefault="009D6310" w:rsidP="00530335">
      <w:pPr>
        <w:spacing w:line="360" w:lineRule="auto"/>
        <w:jc w:val="center"/>
        <w:rPr>
          <w:rFonts w:eastAsia="Calibri" w:cstheme="minorHAnsi"/>
          <w:b/>
          <w:bCs/>
          <w:sz w:val="12"/>
          <w:szCs w:val="12"/>
          <w:u w:val="single"/>
          <w:lang w:val="en"/>
        </w:rPr>
      </w:pPr>
    </w:p>
    <w:p w14:paraId="14F9474D" w14:textId="647CF1CF" w:rsidR="009D6310" w:rsidRPr="00D616FB" w:rsidRDefault="00DD69C0" w:rsidP="00530335">
      <w:pPr>
        <w:spacing w:line="360" w:lineRule="auto"/>
        <w:jc w:val="center"/>
        <w:rPr>
          <w:rFonts w:eastAsia="Calibri" w:cstheme="minorHAnsi"/>
          <w:b/>
          <w:bCs/>
          <w:sz w:val="40"/>
          <w:szCs w:val="40"/>
          <w:u w:val="single"/>
          <w:lang w:val="en"/>
        </w:rPr>
      </w:pPr>
      <w:r>
        <w:rPr>
          <w:rFonts w:eastAsia="Calibri" w:cstheme="minorHAnsi"/>
          <w:b/>
          <w:bCs/>
          <w:sz w:val="40"/>
          <w:szCs w:val="40"/>
          <w:u w:val="single"/>
          <w:lang w:val="en"/>
        </w:rPr>
        <w:t>Report</w:t>
      </w:r>
    </w:p>
    <w:p w14:paraId="3A311B25" w14:textId="60FC91BA" w:rsidR="009D6310" w:rsidRPr="00D616FB" w:rsidRDefault="00DD69C0" w:rsidP="00530335">
      <w:pPr>
        <w:spacing w:line="360" w:lineRule="auto"/>
        <w:jc w:val="center"/>
        <w:rPr>
          <w:rFonts w:eastAsia="Calibri" w:cstheme="minorHAnsi"/>
          <w:b/>
          <w:bCs/>
          <w:sz w:val="40"/>
          <w:szCs w:val="40"/>
          <w:u w:val="single"/>
          <w:lang w:val="en"/>
        </w:rPr>
      </w:pPr>
      <w:r>
        <w:rPr>
          <w:rFonts w:eastAsia="Calibri" w:cstheme="minorHAnsi"/>
          <w:b/>
          <w:bCs/>
          <w:sz w:val="40"/>
          <w:szCs w:val="40"/>
          <w:u w:val="single"/>
          <w:lang w:val="en"/>
        </w:rPr>
        <w:t>Final Assignment</w:t>
      </w:r>
    </w:p>
    <w:p w14:paraId="08EB2530" w14:textId="7BAEBA7F" w:rsidR="009D6310" w:rsidRPr="00D616FB" w:rsidRDefault="009D6310" w:rsidP="00530335">
      <w:pPr>
        <w:spacing w:line="360" w:lineRule="auto"/>
        <w:jc w:val="center"/>
        <w:rPr>
          <w:rFonts w:eastAsia="Calibri" w:cstheme="minorHAnsi"/>
          <w:lang w:val="en"/>
        </w:rPr>
      </w:pPr>
      <w:r w:rsidRPr="00D616FB">
        <w:rPr>
          <w:rFonts w:eastAsia="Calibri" w:cstheme="minorHAnsi"/>
          <w:noProof/>
        </w:rPr>
        <mc:AlternateContent>
          <mc:Choice Requires="wps">
            <w:drawing>
              <wp:anchor distT="0" distB="0" distL="114300" distR="114300" simplePos="0" relativeHeight="251658243" behindDoc="0" locked="0" layoutInCell="1" allowOverlap="1" wp14:anchorId="1AE8E742" wp14:editId="7C502951">
                <wp:simplePos x="0" y="0"/>
                <wp:positionH relativeFrom="margin">
                  <wp:align>center</wp:align>
                </wp:positionH>
                <wp:positionV relativeFrom="paragraph">
                  <wp:posOffset>25717</wp:posOffset>
                </wp:positionV>
                <wp:extent cx="3836670" cy="786765"/>
                <wp:effectExtent l="0" t="0" r="11430" b="13335"/>
                <wp:wrapNone/>
                <wp:docPr id="5" name="Text Box 5"/>
                <wp:cNvGraphicFramePr/>
                <a:graphic xmlns:a="http://schemas.openxmlformats.org/drawingml/2006/main">
                  <a:graphicData uri="http://schemas.microsoft.com/office/word/2010/wordprocessingShape">
                    <wps:wsp>
                      <wps:cNvSpPr txBox="1"/>
                      <wps:spPr>
                        <a:xfrm>
                          <a:off x="0" y="0"/>
                          <a:ext cx="3836670" cy="786765"/>
                        </a:xfrm>
                        <a:prstGeom prst="rect">
                          <a:avLst/>
                        </a:prstGeom>
                        <a:solidFill>
                          <a:sysClr val="window" lastClr="FFFFFF"/>
                        </a:solidFill>
                        <a:ln w="6350">
                          <a:solidFill>
                            <a:prstClr val="black"/>
                          </a:solidFill>
                        </a:ln>
                      </wps:spPr>
                      <wps:txbx>
                        <w:txbxContent>
                          <w:p w14:paraId="1E38FDBA" w14:textId="54137BC7" w:rsidR="009D6310" w:rsidRDefault="00BA455C" w:rsidP="009D6310">
                            <w:pPr>
                              <w:spacing w:line="276" w:lineRule="auto"/>
                              <w:jc w:val="center"/>
                              <w:rPr>
                                <w:rFonts w:eastAsia="Times New Roman" w:cs="Calibri"/>
                                <w:b/>
                                <w:bCs/>
                                <w:sz w:val="36"/>
                                <w:szCs w:val="36"/>
                              </w:rPr>
                            </w:pPr>
                            <w:r>
                              <w:rPr>
                                <w:rFonts w:eastAsia="Times New Roman" w:cs="Calibri"/>
                                <w:b/>
                                <w:bCs/>
                                <w:sz w:val="36"/>
                                <w:szCs w:val="36"/>
                              </w:rPr>
                              <w:t>Instructor: Mustafa Ahmed</w:t>
                            </w:r>
                          </w:p>
                          <w:p w14:paraId="0B6A91C7" w14:textId="3D76B0E9" w:rsidR="009D6310" w:rsidRDefault="009D6310" w:rsidP="009D6310">
                            <w:pPr>
                              <w:spacing w:line="276" w:lineRule="auto"/>
                              <w:jc w:val="center"/>
                              <w:rPr>
                                <w:rFonts w:eastAsia="Times New Roman" w:cs="Calibri"/>
                                <w:b/>
                                <w:bCs/>
                                <w:sz w:val="36"/>
                                <w:szCs w:val="36"/>
                              </w:rPr>
                            </w:pPr>
                            <w:r>
                              <w:rPr>
                                <w:rFonts w:eastAsia="Times New Roman" w:cs="Calibri"/>
                                <w:b/>
                                <w:bCs/>
                                <w:sz w:val="36"/>
                                <w:szCs w:val="36"/>
                              </w:rPr>
                              <w:t xml:space="preserve">Campus: </w:t>
                            </w:r>
                            <w:r w:rsidR="00DD69C0">
                              <w:rPr>
                                <w:rFonts w:eastAsia="Times New Roman" w:cs="Calibri"/>
                                <w:b/>
                                <w:bCs/>
                                <w:sz w:val="36"/>
                                <w:szCs w:val="36"/>
                              </w:rPr>
                              <w:t>Progress</w:t>
                            </w:r>
                          </w:p>
                          <w:p w14:paraId="12674488" w14:textId="77777777" w:rsidR="009D6310" w:rsidRDefault="009D6310" w:rsidP="009D6310">
                            <w:pPr>
                              <w:jc w:val="center"/>
                              <w:rPr>
                                <w:rFonts w:eastAsia="Calibri" w:cs="Calibri"/>
                                <w:sz w:val="20"/>
                                <w:szCs w:val="20"/>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AE8E742" id="_x0000_t202" coordsize="21600,21600" o:spt="202" path="m,l,21600r21600,l21600,xe">
                <v:stroke joinstyle="miter"/>
                <v:path gradientshapeok="t" o:connecttype="rect"/>
              </v:shapetype>
              <v:shape id="Text Box 5" o:spid="_x0000_s1026" type="#_x0000_t202" style="position:absolute;left:0;text-align:left;margin-left:0;margin-top:2pt;width:302.1pt;height:61.95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" fillcolor="window" strokeweight=".5pt">
                <v:textbox>
                  <w:txbxContent>
                    <w:p w14:paraId="1E38FDBA" w14:textId="54137BC7" w:rsidR="009D6310" w:rsidRDefault="00BA455C" w:rsidP="009D6310">
                      <w:pPr>
                        <w:spacing w:line="276" w:lineRule="auto"/>
                        <w:jc w:val="center"/>
                        <w:rPr>
                          <w:rFonts w:eastAsia="Times New Roman" w:cs="Calibri"/>
                          <w:b/>
                          <w:bCs/>
                          <w:sz w:val="36"/>
                          <w:szCs w:val="36"/>
                        </w:rPr>
                      </w:pPr>
                      <w:r>
                        <w:rPr>
                          <w:rFonts w:eastAsia="Times New Roman" w:cs="Calibri"/>
                          <w:b/>
                          <w:bCs/>
                          <w:sz w:val="36"/>
                          <w:szCs w:val="36"/>
                        </w:rPr>
                        <w:t>Instructor: Mustafa Ahmed</w:t>
                      </w:r>
                    </w:p>
                    <w:p w14:paraId="0B6A91C7" w14:textId="3D76B0E9" w:rsidR="009D6310" w:rsidRDefault="009D6310" w:rsidP="009D6310">
                      <w:pPr>
                        <w:spacing w:line="276" w:lineRule="auto"/>
                        <w:jc w:val="center"/>
                        <w:rPr>
                          <w:rFonts w:eastAsia="Times New Roman" w:cs="Calibri"/>
                          <w:b/>
                          <w:bCs/>
                          <w:sz w:val="36"/>
                          <w:szCs w:val="36"/>
                        </w:rPr>
                      </w:pPr>
                      <w:r>
                        <w:rPr>
                          <w:rFonts w:eastAsia="Times New Roman" w:cs="Calibri"/>
                          <w:b/>
                          <w:bCs/>
                          <w:sz w:val="36"/>
                          <w:szCs w:val="36"/>
                        </w:rPr>
                        <w:t xml:space="preserve">Campus: </w:t>
                      </w:r>
                      <w:r w:rsidR="00DD69C0">
                        <w:rPr>
                          <w:rFonts w:eastAsia="Times New Roman" w:cs="Calibri"/>
                          <w:b/>
                          <w:bCs/>
                          <w:sz w:val="36"/>
                          <w:szCs w:val="36"/>
                        </w:rPr>
                        <w:t>Progress</w:t>
                      </w:r>
                    </w:p>
                    <w:p w14:paraId="12674488" w14:textId="77777777" w:rsidR="009D6310" w:rsidRDefault="009D6310" w:rsidP="009D6310">
                      <w:pPr>
                        <w:jc w:val="center"/>
                        <w:rPr>
                          <w:rFonts w:eastAsia="Calibri" w:cs="Calibri"/>
                          <w:sz w:val="20"/>
                          <w:szCs w:val="20"/>
                        </w:rPr>
                      </w:pPr>
                    </w:p>
                  </w:txbxContent>
                </v:textbox>
                <w10:wrap anchorx="margin"/>
              </v:shape>
            </w:pict>
          </mc:Fallback>
        </mc:AlternateContent>
      </w:r>
    </w:p>
    <w:p w14:paraId="3FFE49DA" w14:textId="52E2EA2A" w:rsidR="009D6310" w:rsidRPr="00D616FB" w:rsidRDefault="009D6310" w:rsidP="00530335">
      <w:pPr>
        <w:spacing w:line="360" w:lineRule="auto"/>
        <w:jc w:val="center"/>
        <w:rPr>
          <w:rFonts w:eastAsia="Calibri" w:cstheme="minorHAnsi"/>
          <w:sz w:val="40"/>
          <w:szCs w:val="40"/>
          <w:lang w:val="en"/>
        </w:rPr>
      </w:pPr>
    </w:p>
    <w:p w14:paraId="1963F881" w14:textId="55F3B04B" w:rsidR="009D6310" w:rsidRPr="00D616FB" w:rsidRDefault="009D6310" w:rsidP="00530335">
      <w:pPr>
        <w:spacing w:line="360" w:lineRule="auto"/>
        <w:jc w:val="center"/>
        <w:rPr>
          <w:rFonts w:eastAsia="Calibri" w:cstheme="minorHAnsi"/>
          <w:b/>
          <w:sz w:val="36"/>
          <w:szCs w:val="36"/>
          <w:u w:val="single"/>
        </w:rPr>
      </w:pPr>
    </w:p>
    <w:p w14:paraId="2B412B35" w14:textId="00BF145A" w:rsidR="009D6310" w:rsidRPr="00D616FB" w:rsidRDefault="008F09F1" w:rsidP="00530335">
      <w:pPr>
        <w:spacing w:line="360" w:lineRule="auto"/>
        <w:rPr>
          <w:rFonts w:eastAsia="Calibri" w:cstheme="minorHAnsi"/>
          <w:b/>
          <w:sz w:val="40"/>
        </w:rPr>
      </w:pPr>
      <w:r w:rsidRPr="00D616FB">
        <w:rPr>
          <w:rFonts w:eastAsia="Calibri" w:cstheme="minorHAnsi"/>
          <w:noProof/>
        </w:rPr>
        <mc:AlternateContent>
          <mc:Choice Requires="wps">
            <w:drawing>
              <wp:anchor distT="0" distB="0" distL="114300" distR="114300" simplePos="0" relativeHeight="251658242" behindDoc="0" locked="0" layoutInCell="1" allowOverlap="1" wp14:anchorId="39F331A3" wp14:editId="3D7C71C6">
                <wp:simplePos x="0" y="0"/>
                <wp:positionH relativeFrom="margin">
                  <wp:align>center</wp:align>
                </wp:positionH>
                <wp:positionV relativeFrom="paragraph">
                  <wp:posOffset>61278</wp:posOffset>
                </wp:positionV>
                <wp:extent cx="4885898" cy="1543050"/>
                <wp:effectExtent l="0" t="0" r="0" b="0"/>
                <wp:wrapNone/>
                <wp:docPr id="6" name="Text Box 6"/>
                <wp:cNvGraphicFramePr/>
                <a:graphic xmlns:a="http://schemas.openxmlformats.org/drawingml/2006/main">
                  <a:graphicData uri="http://schemas.microsoft.com/office/word/2010/wordprocessingShape">
                    <wps:wsp>
                      <wps:cNvSpPr txBox="1"/>
                      <wps:spPr>
                        <a:xfrm>
                          <a:off x="0" y="0"/>
                          <a:ext cx="4885898" cy="1543050"/>
                        </a:xfrm>
                        <a:prstGeom prst="rect">
                          <a:avLst/>
                        </a:prstGeom>
                        <a:solidFill>
                          <a:sysClr val="window" lastClr="FFFFFF"/>
                        </a:solidFill>
                        <a:ln w="6350">
                          <a:noFill/>
                        </a:ln>
                      </wps:spPr>
                      <wps:txbx>
                        <w:txbxContent>
                          <w:p w14:paraId="311D239B" w14:textId="205122A6" w:rsidR="009D6310" w:rsidRDefault="009D6310" w:rsidP="009D6310">
                            <w:pPr>
                              <w:spacing w:line="276" w:lineRule="auto"/>
                              <w:rPr>
                                <w:rFonts w:eastAsia="Times New Roman" w:cs="Calibri"/>
                                <w:b/>
                                <w:bCs/>
                                <w:sz w:val="36"/>
                                <w:szCs w:val="36"/>
                              </w:rPr>
                            </w:pPr>
                            <w:r>
                              <w:rPr>
                                <w:rFonts w:eastAsia="Times New Roman" w:cs="Calibri"/>
                                <w:b/>
                                <w:bCs/>
                                <w:sz w:val="36"/>
                                <w:szCs w:val="36"/>
                              </w:rPr>
                              <w:t>Done By:</w:t>
                            </w:r>
                          </w:p>
                          <w:p w14:paraId="45EBC60D" w14:textId="1F00D43E" w:rsidR="009D6310" w:rsidRDefault="00F55B91" w:rsidP="009D6310">
                            <w:pPr>
                              <w:pStyle w:val="ListParagraph"/>
                              <w:numPr>
                                <w:ilvl w:val="0"/>
                                <w:numId w:val="20"/>
                              </w:numPr>
                              <w:spacing w:line="276" w:lineRule="auto"/>
                              <w:rPr>
                                <w:rFonts w:eastAsia="Times New Roman" w:cs="Calibri"/>
                                <w:b/>
                                <w:bCs/>
                                <w:sz w:val="36"/>
                                <w:szCs w:val="36"/>
                              </w:rPr>
                            </w:pPr>
                            <w:r>
                              <w:rPr>
                                <w:rFonts w:eastAsia="Times New Roman" w:cs="Calibri"/>
                                <w:b/>
                                <w:bCs/>
                                <w:sz w:val="36"/>
                                <w:szCs w:val="36"/>
                              </w:rPr>
                              <w:t>Alester Joshua D Costa</w:t>
                            </w:r>
                            <w:r>
                              <w:rPr>
                                <w:rFonts w:eastAsia="Times New Roman" w:cs="Calibri"/>
                                <w:b/>
                                <w:bCs/>
                                <w:sz w:val="36"/>
                                <w:szCs w:val="36"/>
                              </w:rPr>
                              <w:tab/>
                            </w:r>
                            <w:r>
                              <w:rPr>
                                <w:rFonts w:eastAsia="Times New Roman" w:cs="Calibri"/>
                                <w:b/>
                                <w:bCs/>
                                <w:sz w:val="36"/>
                                <w:szCs w:val="36"/>
                              </w:rPr>
                              <w:tab/>
                              <w:t>(301321745)</w:t>
                            </w:r>
                          </w:p>
                          <w:p w14:paraId="0119CB46" w14:textId="2AADCD13" w:rsidR="009D6310" w:rsidRDefault="00F55B91" w:rsidP="009D6310">
                            <w:pPr>
                              <w:pStyle w:val="ListParagraph"/>
                              <w:numPr>
                                <w:ilvl w:val="0"/>
                                <w:numId w:val="20"/>
                              </w:numPr>
                              <w:spacing w:line="276" w:lineRule="auto"/>
                              <w:rPr>
                                <w:rFonts w:eastAsia="Times New Roman" w:cs="Calibri"/>
                                <w:b/>
                                <w:bCs/>
                                <w:sz w:val="36"/>
                                <w:szCs w:val="36"/>
                              </w:rPr>
                            </w:pPr>
                            <w:r>
                              <w:rPr>
                                <w:rFonts w:eastAsia="Times New Roman" w:cs="Calibri"/>
                                <w:b/>
                                <w:bCs/>
                                <w:sz w:val="36"/>
                                <w:szCs w:val="36"/>
                              </w:rPr>
                              <w:t>Jason Yap</w:t>
                            </w:r>
                            <w:r w:rsidR="009D6310">
                              <w:rPr>
                                <w:rFonts w:eastAsia="Times New Roman" w:cs="Calibri"/>
                                <w:b/>
                                <w:bCs/>
                                <w:sz w:val="36"/>
                                <w:szCs w:val="36"/>
                              </w:rPr>
                              <w:t xml:space="preserve">          </w:t>
                            </w:r>
                            <w:r w:rsidR="009D6310">
                              <w:rPr>
                                <w:rFonts w:eastAsia="Times New Roman" w:cs="Calibri"/>
                                <w:b/>
                                <w:bCs/>
                                <w:sz w:val="36"/>
                                <w:szCs w:val="36"/>
                              </w:rPr>
                              <w:tab/>
                            </w:r>
                            <w:r>
                              <w:rPr>
                                <w:rFonts w:eastAsia="Times New Roman" w:cs="Calibri"/>
                                <w:b/>
                                <w:bCs/>
                                <w:sz w:val="36"/>
                                <w:szCs w:val="36"/>
                              </w:rPr>
                              <w:tab/>
                            </w:r>
                            <w:r>
                              <w:rPr>
                                <w:rFonts w:eastAsia="Times New Roman" w:cs="Calibri"/>
                                <w:b/>
                                <w:bCs/>
                                <w:sz w:val="36"/>
                                <w:szCs w:val="36"/>
                              </w:rPr>
                              <w:tab/>
                            </w:r>
                            <w:r w:rsidR="009D6310">
                              <w:rPr>
                                <w:rFonts w:eastAsia="Times New Roman" w:cs="Calibri"/>
                                <w:b/>
                                <w:bCs/>
                                <w:sz w:val="36"/>
                                <w:szCs w:val="36"/>
                              </w:rPr>
                              <w:t>(</w:t>
                            </w:r>
                            <w:r w:rsidR="00F62193" w:rsidRPr="00F62193">
                              <w:rPr>
                                <w:rFonts w:eastAsia="Times New Roman" w:cs="Calibri"/>
                                <w:b/>
                                <w:bCs/>
                                <w:sz w:val="36"/>
                                <w:szCs w:val="36"/>
                              </w:rPr>
                              <w:t>301293413</w:t>
                            </w:r>
                            <w:r w:rsidR="00F62193">
                              <w:rPr>
                                <w:rFonts w:eastAsia="Times New Roman" w:cs="Calibri"/>
                                <w:b/>
                                <w:bCs/>
                                <w:sz w:val="36"/>
                                <w:szCs w:val="36"/>
                              </w:rPr>
                              <w:t>)</w:t>
                            </w:r>
                          </w:p>
                          <w:p w14:paraId="59984918" w14:textId="65BBB770" w:rsidR="009D6310" w:rsidRPr="00F55B91" w:rsidRDefault="00F55B91" w:rsidP="00F55B91">
                            <w:pPr>
                              <w:pStyle w:val="ListParagraph"/>
                              <w:numPr>
                                <w:ilvl w:val="0"/>
                                <w:numId w:val="20"/>
                              </w:numPr>
                              <w:spacing w:line="276" w:lineRule="auto"/>
                              <w:rPr>
                                <w:rFonts w:eastAsia="Times New Roman" w:cs="Calibri"/>
                                <w:b/>
                                <w:bCs/>
                                <w:sz w:val="36"/>
                                <w:szCs w:val="36"/>
                              </w:rPr>
                            </w:pPr>
                            <w:proofErr w:type="spellStart"/>
                            <w:r>
                              <w:rPr>
                                <w:rFonts w:eastAsia="Times New Roman" w:cs="Calibri"/>
                                <w:b/>
                                <w:bCs/>
                                <w:sz w:val="36"/>
                                <w:szCs w:val="36"/>
                              </w:rPr>
                              <w:t>Khawja</w:t>
                            </w:r>
                            <w:proofErr w:type="spellEnd"/>
                            <w:r>
                              <w:rPr>
                                <w:rFonts w:eastAsia="Times New Roman" w:cs="Calibri"/>
                                <w:b/>
                                <w:bCs/>
                                <w:sz w:val="36"/>
                                <w:szCs w:val="36"/>
                              </w:rPr>
                              <w:t xml:space="preserve"> Nayeem Ather</w:t>
                            </w:r>
                            <w:r w:rsidR="009D6310">
                              <w:rPr>
                                <w:rFonts w:eastAsia="Times New Roman" w:cs="Calibri"/>
                                <w:b/>
                                <w:bCs/>
                                <w:sz w:val="36"/>
                                <w:szCs w:val="36"/>
                              </w:rPr>
                              <w:tab/>
                            </w:r>
                            <w:r>
                              <w:rPr>
                                <w:rFonts w:eastAsia="Times New Roman" w:cs="Calibri"/>
                                <w:b/>
                                <w:bCs/>
                                <w:sz w:val="36"/>
                                <w:szCs w:val="36"/>
                              </w:rPr>
                              <w:tab/>
                            </w:r>
                            <w:r w:rsidR="009D6310">
                              <w:rPr>
                                <w:rFonts w:eastAsia="Times New Roman" w:cs="Calibri"/>
                                <w:b/>
                                <w:bCs/>
                                <w:sz w:val="36"/>
                                <w:szCs w:val="36"/>
                              </w:rPr>
                              <w:t>(</w:t>
                            </w:r>
                            <w:r w:rsidR="002579D9" w:rsidRPr="002579D9">
                              <w:rPr>
                                <w:rFonts w:eastAsia="Times New Roman" w:cs="Calibri"/>
                                <w:b/>
                                <w:bCs/>
                                <w:sz w:val="36"/>
                                <w:szCs w:val="36"/>
                              </w:rPr>
                              <w:t>301187396</w:t>
                            </w:r>
                            <w:r w:rsidR="002579D9">
                              <w:rPr>
                                <w:rFonts w:eastAsia="Times New Roman" w:cs="Calibri"/>
                                <w:b/>
                                <w:bCs/>
                                <w:sz w:val="36"/>
                                <w:szCs w:val="36"/>
                              </w:rPr>
                              <w: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F331A3" id="Text Box 6" o:spid="_x0000_s1027" type="#_x0000_t202" style="position:absolute;margin-left:0;margin-top:4.85pt;width:384.7pt;height:121.5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" fillcolor="window" stroked="f" strokeweight=".5pt">
                <v:textbox>
                  <w:txbxContent>
                    <w:p w14:paraId="311D239B" w14:textId="205122A6" w:rsidR="009D6310" w:rsidRDefault="009D6310" w:rsidP="009D6310">
                      <w:pPr>
                        <w:spacing w:line="276" w:lineRule="auto"/>
                        <w:rPr>
                          <w:rFonts w:eastAsia="Times New Roman" w:cs="Calibri"/>
                          <w:b/>
                          <w:bCs/>
                          <w:sz w:val="36"/>
                          <w:szCs w:val="36"/>
                        </w:rPr>
                      </w:pPr>
                      <w:r>
                        <w:rPr>
                          <w:rFonts w:eastAsia="Times New Roman" w:cs="Calibri"/>
                          <w:b/>
                          <w:bCs/>
                          <w:sz w:val="36"/>
                          <w:szCs w:val="36"/>
                        </w:rPr>
                        <w:t>Done By:</w:t>
                      </w:r>
                    </w:p>
                    <w:p w14:paraId="45EBC60D" w14:textId="1F00D43E" w:rsidR="009D6310" w:rsidRDefault="00F55B91" w:rsidP="009D6310">
                      <w:pPr>
                        <w:pStyle w:val="ListParagraph"/>
                        <w:numPr>
                          <w:ilvl w:val="0"/>
                          <w:numId w:val="20"/>
                        </w:numPr>
                        <w:spacing w:line="276" w:lineRule="auto"/>
                        <w:rPr>
                          <w:rFonts w:eastAsia="Times New Roman" w:cs="Calibri"/>
                          <w:b/>
                          <w:bCs/>
                          <w:sz w:val="36"/>
                          <w:szCs w:val="36"/>
                        </w:rPr>
                      </w:pPr>
                      <w:r>
                        <w:rPr>
                          <w:rFonts w:eastAsia="Times New Roman" w:cs="Calibri"/>
                          <w:b/>
                          <w:bCs/>
                          <w:sz w:val="36"/>
                          <w:szCs w:val="36"/>
                        </w:rPr>
                        <w:t>Alester Joshua D Costa</w:t>
                      </w:r>
                      <w:r>
                        <w:rPr>
                          <w:rFonts w:eastAsia="Times New Roman" w:cs="Calibri"/>
                          <w:b/>
                          <w:bCs/>
                          <w:sz w:val="36"/>
                          <w:szCs w:val="36"/>
                        </w:rPr>
                        <w:tab/>
                      </w:r>
                      <w:r>
                        <w:rPr>
                          <w:rFonts w:eastAsia="Times New Roman" w:cs="Calibri"/>
                          <w:b/>
                          <w:bCs/>
                          <w:sz w:val="36"/>
                          <w:szCs w:val="36"/>
                        </w:rPr>
                        <w:tab/>
                        <w:t>(301321745)</w:t>
                      </w:r>
                    </w:p>
                    <w:p w14:paraId="0119CB46" w14:textId="2AADCD13" w:rsidR="009D6310" w:rsidRDefault="00F55B91" w:rsidP="009D6310">
                      <w:pPr>
                        <w:pStyle w:val="ListParagraph"/>
                        <w:numPr>
                          <w:ilvl w:val="0"/>
                          <w:numId w:val="20"/>
                        </w:numPr>
                        <w:spacing w:line="276" w:lineRule="auto"/>
                        <w:rPr>
                          <w:rFonts w:eastAsia="Times New Roman" w:cs="Calibri"/>
                          <w:b/>
                          <w:bCs/>
                          <w:sz w:val="36"/>
                          <w:szCs w:val="36"/>
                        </w:rPr>
                      </w:pPr>
                      <w:r>
                        <w:rPr>
                          <w:rFonts w:eastAsia="Times New Roman" w:cs="Calibri"/>
                          <w:b/>
                          <w:bCs/>
                          <w:sz w:val="36"/>
                          <w:szCs w:val="36"/>
                        </w:rPr>
                        <w:t>Jason Yap</w:t>
                      </w:r>
                      <w:r w:rsidR="009D6310">
                        <w:rPr>
                          <w:rFonts w:eastAsia="Times New Roman" w:cs="Calibri"/>
                          <w:b/>
                          <w:bCs/>
                          <w:sz w:val="36"/>
                          <w:szCs w:val="36"/>
                        </w:rPr>
                        <w:t xml:space="preserve">          </w:t>
                      </w:r>
                      <w:r w:rsidR="009D6310">
                        <w:rPr>
                          <w:rFonts w:eastAsia="Times New Roman" w:cs="Calibri"/>
                          <w:b/>
                          <w:bCs/>
                          <w:sz w:val="36"/>
                          <w:szCs w:val="36"/>
                        </w:rPr>
                        <w:tab/>
                      </w:r>
                      <w:r>
                        <w:rPr>
                          <w:rFonts w:eastAsia="Times New Roman" w:cs="Calibri"/>
                          <w:b/>
                          <w:bCs/>
                          <w:sz w:val="36"/>
                          <w:szCs w:val="36"/>
                        </w:rPr>
                        <w:tab/>
                      </w:r>
                      <w:r>
                        <w:rPr>
                          <w:rFonts w:eastAsia="Times New Roman" w:cs="Calibri"/>
                          <w:b/>
                          <w:bCs/>
                          <w:sz w:val="36"/>
                          <w:szCs w:val="36"/>
                        </w:rPr>
                        <w:tab/>
                      </w:r>
                      <w:r w:rsidR="009D6310">
                        <w:rPr>
                          <w:rFonts w:eastAsia="Times New Roman" w:cs="Calibri"/>
                          <w:b/>
                          <w:bCs/>
                          <w:sz w:val="36"/>
                          <w:szCs w:val="36"/>
                        </w:rPr>
                        <w:t>(</w:t>
                      </w:r>
                      <w:r w:rsidR="00F62193" w:rsidRPr="00F62193">
                        <w:rPr>
                          <w:rFonts w:eastAsia="Times New Roman" w:cs="Calibri"/>
                          <w:b/>
                          <w:bCs/>
                          <w:sz w:val="36"/>
                          <w:szCs w:val="36"/>
                        </w:rPr>
                        <w:t>301293413</w:t>
                      </w:r>
                      <w:r w:rsidR="00F62193">
                        <w:rPr>
                          <w:rFonts w:eastAsia="Times New Roman" w:cs="Calibri"/>
                          <w:b/>
                          <w:bCs/>
                          <w:sz w:val="36"/>
                          <w:szCs w:val="36"/>
                        </w:rPr>
                        <w:t>)</w:t>
                      </w:r>
                    </w:p>
                    <w:p w14:paraId="59984918" w14:textId="65BBB770" w:rsidR="009D6310" w:rsidRPr="00F55B91" w:rsidRDefault="00F55B91" w:rsidP="00F55B91">
                      <w:pPr>
                        <w:pStyle w:val="ListParagraph"/>
                        <w:numPr>
                          <w:ilvl w:val="0"/>
                          <w:numId w:val="20"/>
                        </w:numPr>
                        <w:spacing w:line="276" w:lineRule="auto"/>
                        <w:rPr>
                          <w:rFonts w:eastAsia="Times New Roman" w:cs="Calibri"/>
                          <w:b/>
                          <w:bCs/>
                          <w:sz w:val="36"/>
                          <w:szCs w:val="36"/>
                        </w:rPr>
                      </w:pPr>
                      <w:proofErr w:type="spellStart"/>
                      <w:r>
                        <w:rPr>
                          <w:rFonts w:eastAsia="Times New Roman" w:cs="Calibri"/>
                          <w:b/>
                          <w:bCs/>
                          <w:sz w:val="36"/>
                          <w:szCs w:val="36"/>
                        </w:rPr>
                        <w:t>Khawja</w:t>
                      </w:r>
                      <w:proofErr w:type="spellEnd"/>
                      <w:r>
                        <w:rPr>
                          <w:rFonts w:eastAsia="Times New Roman" w:cs="Calibri"/>
                          <w:b/>
                          <w:bCs/>
                          <w:sz w:val="36"/>
                          <w:szCs w:val="36"/>
                        </w:rPr>
                        <w:t xml:space="preserve"> Nayeem Ather</w:t>
                      </w:r>
                      <w:r w:rsidR="009D6310">
                        <w:rPr>
                          <w:rFonts w:eastAsia="Times New Roman" w:cs="Calibri"/>
                          <w:b/>
                          <w:bCs/>
                          <w:sz w:val="36"/>
                          <w:szCs w:val="36"/>
                        </w:rPr>
                        <w:tab/>
                      </w:r>
                      <w:r>
                        <w:rPr>
                          <w:rFonts w:eastAsia="Times New Roman" w:cs="Calibri"/>
                          <w:b/>
                          <w:bCs/>
                          <w:sz w:val="36"/>
                          <w:szCs w:val="36"/>
                        </w:rPr>
                        <w:tab/>
                      </w:r>
                      <w:r w:rsidR="009D6310">
                        <w:rPr>
                          <w:rFonts w:eastAsia="Times New Roman" w:cs="Calibri"/>
                          <w:b/>
                          <w:bCs/>
                          <w:sz w:val="36"/>
                          <w:szCs w:val="36"/>
                        </w:rPr>
                        <w:t>(</w:t>
                      </w:r>
                      <w:r w:rsidR="002579D9" w:rsidRPr="002579D9">
                        <w:rPr>
                          <w:rFonts w:eastAsia="Times New Roman" w:cs="Calibri"/>
                          <w:b/>
                          <w:bCs/>
                          <w:sz w:val="36"/>
                          <w:szCs w:val="36"/>
                        </w:rPr>
                        <w:t>301187396</w:t>
                      </w:r>
                      <w:r w:rsidR="002579D9">
                        <w:rPr>
                          <w:rFonts w:eastAsia="Times New Roman" w:cs="Calibri"/>
                          <w:b/>
                          <w:bCs/>
                          <w:sz w:val="36"/>
                          <w:szCs w:val="36"/>
                        </w:rPr>
                        <w:t>)</w:t>
                      </w:r>
                    </w:p>
                  </w:txbxContent>
                </v:textbox>
                <w10:wrap anchorx="margin"/>
              </v:shape>
            </w:pict>
          </mc:Fallback>
        </mc:AlternateContent>
      </w:r>
    </w:p>
    <w:p w14:paraId="7E234886" w14:textId="77777777" w:rsidR="009D6310" w:rsidRPr="00D616FB" w:rsidRDefault="009D6310" w:rsidP="00530335">
      <w:pPr>
        <w:spacing w:line="360" w:lineRule="auto"/>
        <w:rPr>
          <w:rFonts w:eastAsia="Calibri" w:cstheme="minorHAnsi"/>
          <w:b/>
          <w:sz w:val="40"/>
        </w:rPr>
      </w:pPr>
    </w:p>
    <w:p w14:paraId="2AA22655" w14:textId="77777777" w:rsidR="009D6310" w:rsidRPr="00A56479" w:rsidRDefault="009D6310" w:rsidP="00530335">
      <w:pPr>
        <w:spacing w:line="360" w:lineRule="auto"/>
        <w:jc w:val="center"/>
        <w:rPr>
          <w:rFonts w:eastAsia="Calibri" w:cstheme="minorHAnsi"/>
          <w:b/>
          <w:bCs/>
          <w:kern w:val="32"/>
          <w:sz w:val="32"/>
          <w:szCs w:val="32"/>
        </w:rPr>
      </w:pPr>
    </w:p>
    <w:sdt>
      <w:sdtPr>
        <w:id w:val="-829907194"/>
        <w:docPartObj>
          <w:docPartGallery w:val="Table of Contents"/>
          <w:docPartUnique/>
        </w:docPartObj>
      </w:sdtPr>
      <w:sdtEndPr>
        <w:rPr>
          <w:noProof/>
        </w:rPr>
      </w:sdtEndPr>
      <w:sdtContent>
        <w:p w14:paraId="63D3374E" w14:textId="0CFA8039" w:rsidR="00A82187" w:rsidRPr="00DB2FF0" w:rsidRDefault="00DB2FF0" w:rsidP="00530335">
          <w:pPr>
            <w:spacing w:line="360" w:lineRule="auto"/>
            <w:jc w:val="center"/>
            <w:rPr>
              <w:b/>
              <w:sz w:val="28"/>
              <w:szCs w:val="28"/>
            </w:rPr>
          </w:pPr>
          <w:r w:rsidRPr="00DB2FF0">
            <w:rPr>
              <w:b/>
              <w:sz w:val="28"/>
              <w:szCs w:val="28"/>
            </w:rPr>
            <w:t>Table of Contents</w:t>
          </w:r>
        </w:p>
        <w:p w14:paraId="7258BACB" w14:textId="4AE02916" w:rsidR="0032181A" w:rsidRDefault="009166DF" w:rsidP="0032181A">
          <w:pPr>
            <w:pStyle w:val="TOC1"/>
            <w:tabs>
              <w:tab w:val="left" w:pos="440"/>
              <w:tab w:val="right" w:leader="dot" w:pos="9350"/>
            </w:tabs>
            <w:spacing w:line="360" w:lineRule="auto"/>
            <w:rPr>
              <w:rFonts w:eastAsiaTheme="minorEastAsia"/>
              <w:noProof/>
              <w:kern w:val="2"/>
              <w14:ligatures w14:val="standardContextual"/>
            </w:rPr>
          </w:pPr>
          <w:r>
            <w:fldChar w:fldCharType="begin"/>
          </w:r>
          <w:r>
            <w:instrText>TOC \o "1-3" \h \z \u</w:instrText>
          </w:r>
          <w:r>
            <w:fldChar w:fldCharType="separate"/>
          </w:r>
          <w:hyperlink w:anchor="_Toc148905409" w:history="1">
            <w:r w:rsidR="0032181A" w:rsidRPr="00537A03">
              <w:rPr>
                <w:rStyle w:val="Hyperlink"/>
                <w:noProof/>
              </w:rPr>
              <w:t>1.</w:t>
            </w:r>
            <w:r w:rsidR="0032181A">
              <w:rPr>
                <w:rFonts w:eastAsiaTheme="minorEastAsia"/>
                <w:noProof/>
                <w:kern w:val="2"/>
                <w14:ligatures w14:val="standardContextual"/>
              </w:rPr>
              <w:tab/>
            </w:r>
            <w:r w:rsidR="0032181A" w:rsidRPr="00537A03">
              <w:rPr>
                <w:rStyle w:val="Hyperlink"/>
                <w:noProof/>
              </w:rPr>
              <w:t>Executive Summary</w:t>
            </w:r>
            <w:r w:rsidR="0032181A">
              <w:rPr>
                <w:noProof/>
                <w:webHidden/>
              </w:rPr>
              <w:tab/>
            </w:r>
            <w:r w:rsidR="0032181A">
              <w:rPr>
                <w:noProof/>
                <w:webHidden/>
              </w:rPr>
              <w:fldChar w:fldCharType="begin"/>
            </w:r>
            <w:r w:rsidR="0032181A">
              <w:rPr>
                <w:noProof/>
                <w:webHidden/>
              </w:rPr>
              <w:instrText xml:space="preserve"> PAGEREF _Toc148905409 \h </w:instrText>
            </w:r>
            <w:r w:rsidR="0032181A">
              <w:rPr>
                <w:noProof/>
                <w:webHidden/>
              </w:rPr>
            </w:r>
            <w:r w:rsidR="0032181A">
              <w:rPr>
                <w:noProof/>
                <w:webHidden/>
              </w:rPr>
              <w:fldChar w:fldCharType="separate"/>
            </w:r>
            <w:r w:rsidR="0032181A">
              <w:rPr>
                <w:noProof/>
                <w:webHidden/>
              </w:rPr>
              <w:t>3</w:t>
            </w:r>
            <w:r w:rsidR="0032181A">
              <w:rPr>
                <w:noProof/>
                <w:webHidden/>
              </w:rPr>
              <w:fldChar w:fldCharType="end"/>
            </w:r>
          </w:hyperlink>
        </w:p>
        <w:p w14:paraId="5102F435" w14:textId="0BD2E34B" w:rsidR="0032181A" w:rsidRDefault="00000000" w:rsidP="0032181A">
          <w:pPr>
            <w:pStyle w:val="TOC2"/>
            <w:tabs>
              <w:tab w:val="right" w:leader="dot" w:pos="9350"/>
            </w:tabs>
            <w:spacing w:line="360" w:lineRule="auto"/>
            <w:rPr>
              <w:rFonts w:eastAsiaTheme="minorEastAsia"/>
              <w:noProof/>
              <w:kern w:val="2"/>
              <w14:ligatures w14:val="standardContextual"/>
            </w:rPr>
          </w:pPr>
          <w:hyperlink w:anchor="_Toc148905410" w:history="1">
            <w:r w:rsidR="0032181A" w:rsidRPr="00537A03">
              <w:rPr>
                <w:rStyle w:val="Hyperlink"/>
                <w:noProof/>
              </w:rPr>
              <w:t>1.1. Introduction</w:t>
            </w:r>
            <w:r w:rsidR="0032181A">
              <w:rPr>
                <w:noProof/>
                <w:webHidden/>
              </w:rPr>
              <w:tab/>
            </w:r>
            <w:r w:rsidR="0032181A">
              <w:rPr>
                <w:noProof/>
                <w:webHidden/>
              </w:rPr>
              <w:fldChar w:fldCharType="begin"/>
            </w:r>
            <w:r w:rsidR="0032181A">
              <w:rPr>
                <w:noProof/>
                <w:webHidden/>
              </w:rPr>
              <w:instrText xml:space="preserve"> PAGEREF _Toc148905410 \h </w:instrText>
            </w:r>
            <w:r w:rsidR="0032181A">
              <w:rPr>
                <w:noProof/>
                <w:webHidden/>
              </w:rPr>
            </w:r>
            <w:r w:rsidR="0032181A">
              <w:rPr>
                <w:noProof/>
                <w:webHidden/>
              </w:rPr>
              <w:fldChar w:fldCharType="separate"/>
            </w:r>
            <w:r w:rsidR="0032181A">
              <w:rPr>
                <w:noProof/>
                <w:webHidden/>
              </w:rPr>
              <w:t>3</w:t>
            </w:r>
            <w:r w:rsidR="0032181A">
              <w:rPr>
                <w:noProof/>
                <w:webHidden/>
              </w:rPr>
              <w:fldChar w:fldCharType="end"/>
            </w:r>
          </w:hyperlink>
        </w:p>
        <w:p w14:paraId="795F75D5" w14:textId="4D73C543" w:rsidR="0032181A" w:rsidRDefault="00000000" w:rsidP="0032181A">
          <w:pPr>
            <w:pStyle w:val="TOC2"/>
            <w:tabs>
              <w:tab w:val="right" w:leader="dot" w:pos="9350"/>
            </w:tabs>
            <w:spacing w:line="360" w:lineRule="auto"/>
            <w:rPr>
              <w:rFonts w:eastAsiaTheme="minorEastAsia"/>
              <w:noProof/>
              <w:kern w:val="2"/>
              <w14:ligatures w14:val="standardContextual"/>
            </w:rPr>
          </w:pPr>
          <w:hyperlink w:anchor="_Toc148905411" w:history="1">
            <w:r w:rsidR="0032181A" w:rsidRPr="00537A03">
              <w:rPr>
                <w:rStyle w:val="Hyperlink"/>
                <w:noProof/>
              </w:rPr>
              <w:t>1.2. Purpose</w:t>
            </w:r>
            <w:r w:rsidR="0032181A">
              <w:rPr>
                <w:noProof/>
                <w:webHidden/>
              </w:rPr>
              <w:tab/>
            </w:r>
            <w:r w:rsidR="0032181A">
              <w:rPr>
                <w:noProof/>
                <w:webHidden/>
              </w:rPr>
              <w:fldChar w:fldCharType="begin"/>
            </w:r>
            <w:r w:rsidR="0032181A">
              <w:rPr>
                <w:noProof/>
                <w:webHidden/>
              </w:rPr>
              <w:instrText xml:space="preserve"> PAGEREF _Toc148905411 \h </w:instrText>
            </w:r>
            <w:r w:rsidR="0032181A">
              <w:rPr>
                <w:noProof/>
                <w:webHidden/>
              </w:rPr>
            </w:r>
            <w:r w:rsidR="0032181A">
              <w:rPr>
                <w:noProof/>
                <w:webHidden/>
              </w:rPr>
              <w:fldChar w:fldCharType="separate"/>
            </w:r>
            <w:r w:rsidR="0032181A">
              <w:rPr>
                <w:noProof/>
                <w:webHidden/>
              </w:rPr>
              <w:t>3</w:t>
            </w:r>
            <w:r w:rsidR="0032181A">
              <w:rPr>
                <w:noProof/>
                <w:webHidden/>
              </w:rPr>
              <w:fldChar w:fldCharType="end"/>
            </w:r>
          </w:hyperlink>
        </w:p>
        <w:p w14:paraId="5E3871C0" w14:textId="3688D6A6" w:rsidR="0032181A" w:rsidRDefault="00000000" w:rsidP="0032181A">
          <w:pPr>
            <w:pStyle w:val="TOC1"/>
            <w:tabs>
              <w:tab w:val="left" w:pos="440"/>
              <w:tab w:val="right" w:leader="dot" w:pos="9350"/>
            </w:tabs>
            <w:spacing w:line="360" w:lineRule="auto"/>
            <w:rPr>
              <w:rFonts w:eastAsiaTheme="minorEastAsia"/>
              <w:noProof/>
              <w:kern w:val="2"/>
              <w14:ligatures w14:val="standardContextual"/>
            </w:rPr>
          </w:pPr>
          <w:hyperlink w:anchor="_Toc148905412" w:history="1">
            <w:r w:rsidR="0032181A" w:rsidRPr="00537A03">
              <w:rPr>
                <w:rStyle w:val="Hyperlink"/>
                <w:noProof/>
              </w:rPr>
              <w:t>2.</w:t>
            </w:r>
            <w:r w:rsidR="0032181A">
              <w:rPr>
                <w:rFonts w:eastAsiaTheme="minorEastAsia"/>
                <w:noProof/>
                <w:kern w:val="2"/>
                <w14:ligatures w14:val="standardContextual"/>
              </w:rPr>
              <w:tab/>
            </w:r>
            <w:r w:rsidR="0032181A" w:rsidRPr="00537A03">
              <w:rPr>
                <w:rStyle w:val="Hyperlink"/>
                <w:noProof/>
              </w:rPr>
              <w:t>Methodology</w:t>
            </w:r>
            <w:r w:rsidR="0032181A">
              <w:rPr>
                <w:noProof/>
                <w:webHidden/>
              </w:rPr>
              <w:tab/>
            </w:r>
            <w:r w:rsidR="0032181A">
              <w:rPr>
                <w:noProof/>
                <w:webHidden/>
              </w:rPr>
              <w:fldChar w:fldCharType="begin"/>
            </w:r>
            <w:r w:rsidR="0032181A">
              <w:rPr>
                <w:noProof/>
                <w:webHidden/>
              </w:rPr>
              <w:instrText xml:space="preserve"> PAGEREF _Toc148905412 \h </w:instrText>
            </w:r>
            <w:r w:rsidR="0032181A">
              <w:rPr>
                <w:noProof/>
                <w:webHidden/>
              </w:rPr>
            </w:r>
            <w:r w:rsidR="0032181A">
              <w:rPr>
                <w:noProof/>
                <w:webHidden/>
              </w:rPr>
              <w:fldChar w:fldCharType="separate"/>
            </w:r>
            <w:r w:rsidR="0032181A">
              <w:rPr>
                <w:noProof/>
                <w:webHidden/>
              </w:rPr>
              <w:t>4</w:t>
            </w:r>
            <w:r w:rsidR="0032181A">
              <w:rPr>
                <w:noProof/>
                <w:webHidden/>
              </w:rPr>
              <w:fldChar w:fldCharType="end"/>
            </w:r>
          </w:hyperlink>
        </w:p>
        <w:p w14:paraId="3670B8E1" w14:textId="6360629A" w:rsidR="0032181A" w:rsidRDefault="00000000" w:rsidP="0032181A">
          <w:pPr>
            <w:pStyle w:val="TOC2"/>
            <w:tabs>
              <w:tab w:val="right" w:leader="dot" w:pos="9350"/>
            </w:tabs>
            <w:spacing w:line="360" w:lineRule="auto"/>
            <w:rPr>
              <w:rFonts w:eastAsiaTheme="minorEastAsia"/>
              <w:noProof/>
              <w:kern w:val="2"/>
              <w14:ligatures w14:val="standardContextual"/>
            </w:rPr>
          </w:pPr>
          <w:hyperlink w:anchor="_Toc148905413" w:history="1">
            <w:r w:rsidR="0032181A" w:rsidRPr="00537A03">
              <w:rPr>
                <w:rStyle w:val="Hyperlink"/>
                <w:noProof/>
              </w:rPr>
              <w:t>2.1. Data Collection</w:t>
            </w:r>
            <w:r w:rsidR="0032181A">
              <w:rPr>
                <w:noProof/>
                <w:webHidden/>
              </w:rPr>
              <w:tab/>
            </w:r>
            <w:r w:rsidR="0032181A">
              <w:rPr>
                <w:noProof/>
                <w:webHidden/>
              </w:rPr>
              <w:fldChar w:fldCharType="begin"/>
            </w:r>
            <w:r w:rsidR="0032181A">
              <w:rPr>
                <w:noProof/>
                <w:webHidden/>
              </w:rPr>
              <w:instrText xml:space="preserve"> PAGEREF _Toc148905413 \h </w:instrText>
            </w:r>
            <w:r w:rsidR="0032181A">
              <w:rPr>
                <w:noProof/>
                <w:webHidden/>
              </w:rPr>
            </w:r>
            <w:r w:rsidR="0032181A">
              <w:rPr>
                <w:noProof/>
                <w:webHidden/>
              </w:rPr>
              <w:fldChar w:fldCharType="separate"/>
            </w:r>
            <w:r w:rsidR="0032181A">
              <w:rPr>
                <w:noProof/>
                <w:webHidden/>
              </w:rPr>
              <w:t>4</w:t>
            </w:r>
            <w:r w:rsidR="0032181A">
              <w:rPr>
                <w:noProof/>
                <w:webHidden/>
              </w:rPr>
              <w:fldChar w:fldCharType="end"/>
            </w:r>
          </w:hyperlink>
        </w:p>
        <w:p w14:paraId="1D715952" w14:textId="59B39800" w:rsidR="0032181A" w:rsidRDefault="00000000" w:rsidP="0032181A">
          <w:pPr>
            <w:pStyle w:val="TOC2"/>
            <w:tabs>
              <w:tab w:val="right" w:leader="dot" w:pos="9350"/>
            </w:tabs>
            <w:spacing w:line="360" w:lineRule="auto"/>
            <w:rPr>
              <w:rFonts w:eastAsiaTheme="minorEastAsia"/>
              <w:noProof/>
              <w:kern w:val="2"/>
              <w14:ligatures w14:val="standardContextual"/>
            </w:rPr>
          </w:pPr>
          <w:hyperlink w:anchor="_Toc148905414" w:history="1">
            <w:r w:rsidR="0032181A" w:rsidRPr="00537A03">
              <w:rPr>
                <w:rStyle w:val="Hyperlink"/>
                <w:noProof/>
              </w:rPr>
              <w:t>2.2. Data Integration and transformation</w:t>
            </w:r>
            <w:r w:rsidR="0032181A">
              <w:rPr>
                <w:noProof/>
                <w:webHidden/>
              </w:rPr>
              <w:tab/>
            </w:r>
            <w:r w:rsidR="0032181A">
              <w:rPr>
                <w:noProof/>
                <w:webHidden/>
              </w:rPr>
              <w:fldChar w:fldCharType="begin"/>
            </w:r>
            <w:r w:rsidR="0032181A">
              <w:rPr>
                <w:noProof/>
                <w:webHidden/>
              </w:rPr>
              <w:instrText xml:space="preserve"> PAGEREF _Toc148905414 \h </w:instrText>
            </w:r>
            <w:r w:rsidR="0032181A">
              <w:rPr>
                <w:noProof/>
                <w:webHidden/>
              </w:rPr>
            </w:r>
            <w:r w:rsidR="0032181A">
              <w:rPr>
                <w:noProof/>
                <w:webHidden/>
              </w:rPr>
              <w:fldChar w:fldCharType="separate"/>
            </w:r>
            <w:r w:rsidR="0032181A">
              <w:rPr>
                <w:noProof/>
                <w:webHidden/>
              </w:rPr>
              <w:t>5</w:t>
            </w:r>
            <w:r w:rsidR="0032181A">
              <w:rPr>
                <w:noProof/>
                <w:webHidden/>
              </w:rPr>
              <w:fldChar w:fldCharType="end"/>
            </w:r>
          </w:hyperlink>
        </w:p>
        <w:p w14:paraId="207C6081" w14:textId="111B2336" w:rsidR="0032181A" w:rsidRDefault="00000000" w:rsidP="0032181A">
          <w:pPr>
            <w:pStyle w:val="TOC2"/>
            <w:tabs>
              <w:tab w:val="right" w:leader="dot" w:pos="9350"/>
            </w:tabs>
            <w:spacing w:line="360" w:lineRule="auto"/>
            <w:rPr>
              <w:rFonts w:eastAsiaTheme="minorEastAsia"/>
              <w:noProof/>
              <w:kern w:val="2"/>
              <w14:ligatures w14:val="standardContextual"/>
            </w:rPr>
          </w:pPr>
          <w:hyperlink w:anchor="_Toc148905415" w:history="1">
            <w:r w:rsidR="0032181A" w:rsidRPr="00537A03">
              <w:rPr>
                <w:rStyle w:val="Hyperlink"/>
                <w:noProof/>
                <w:shd w:val="clear" w:color="auto" w:fill="FFFFFF"/>
              </w:rPr>
              <w:t>2.3. Data Characterization</w:t>
            </w:r>
            <w:r w:rsidR="0032181A">
              <w:rPr>
                <w:noProof/>
                <w:webHidden/>
              </w:rPr>
              <w:tab/>
            </w:r>
            <w:r w:rsidR="0032181A">
              <w:rPr>
                <w:noProof/>
                <w:webHidden/>
              </w:rPr>
              <w:fldChar w:fldCharType="begin"/>
            </w:r>
            <w:r w:rsidR="0032181A">
              <w:rPr>
                <w:noProof/>
                <w:webHidden/>
              </w:rPr>
              <w:instrText xml:space="preserve"> PAGEREF _Toc148905415 \h </w:instrText>
            </w:r>
            <w:r w:rsidR="0032181A">
              <w:rPr>
                <w:noProof/>
                <w:webHidden/>
              </w:rPr>
            </w:r>
            <w:r w:rsidR="0032181A">
              <w:rPr>
                <w:noProof/>
                <w:webHidden/>
              </w:rPr>
              <w:fldChar w:fldCharType="separate"/>
            </w:r>
            <w:r w:rsidR="0032181A">
              <w:rPr>
                <w:noProof/>
                <w:webHidden/>
              </w:rPr>
              <w:t>5</w:t>
            </w:r>
            <w:r w:rsidR="0032181A">
              <w:rPr>
                <w:noProof/>
                <w:webHidden/>
              </w:rPr>
              <w:fldChar w:fldCharType="end"/>
            </w:r>
          </w:hyperlink>
        </w:p>
        <w:p w14:paraId="5E8EF3CD" w14:textId="240AFC43" w:rsidR="0032181A" w:rsidRDefault="00000000" w:rsidP="0032181A">
          <w:pPr>
            <w:pStyle w:val="TOC2"/>
            <w:tabs>
              <w:tab w:val="right" w:leader="dot" w:pos="9350"/>
            </w:tabs>
            <w:spacing w:line="360" w:lineRule="auto"/>
            <w:rPr>
              <w:rFonts w:eastAsiaTheme="minorEastAsia"/>
              <w:noProof/>
              <w:kern w:val="2"/>
              <w14:ligatures w14:val="standardContextual"/>
            </w:rPr>
          </w:pPr>
          <w:hyperlink w:anchor="_Toc148905416" w:history="1">
            <w:r w:rsidR="0032181A" w:rsidRPr="00537A03">
              <w:rPr>
                <w:rStyle w:val="Hyperlink"/>
                <w:noProof/>
                <w:shd w:val="clear" w:color="auto" w:fill="FFFFFF"/>
              </w:rPr>
              <w:t>2.4. Data Sensemaking</w:t>
            </w:r>
            <w:r w:rsidR="0032181A">
              <w:rPr>
                <w:noProof/>
                <w:webHidden/>
              </w:rPr>
              <w:tab/>
            </w:r>
            <w:r w:rsidR="0032181A">
              <w:rPr>
                <w:noProof/>
                <w:webHidden/>
              </w:rPr>
              <w:fldChar w:fldCharType="begin"/>
            </w:r>
            <w:r w:rsidR="0032181A">
              <w:rPr>
                <w:noProof/>
                <w:webHidden/>
              </w:rPr>
              <w:instrText xml:space="preserve"> PAGEREF _Toc148905416 \h </w:instrText>
            </w:r>
            <w:r w:rsidR="0032181A">
              <w:rPr>
                <w:noProof/>
                <w:webHidden/>
              </w:rPr>
            </w:r>
            <w:r w:rsidR="0032181A">
              <w:rPr>
                <w:noProof/>
                <w:webHidden/>
              </w:rPr>
              <w:fldChar w:fldCharType="separate"/>
            </w:r>
            <w:r w:rsidR="0032181A">
              <w:rPr>
                <w:noProof/>
                <w:webHidden/>
              </w:rPr>
              <w:t>5</w:t>
            </w:r>
            <w:r w:rsidR="0032181A">
              <w:rPr>
                <w:noProof/>
                <w:webHidden/>
              </w:rPr>
              <w:fldChar w:fldCharType="end"/>
            </w:r>
          </w:hyperlink>
        </w:p>
        <w:p w14:paraId="2D2BEF7E" w14:textId="4863FE98" w:rsidR="0032181A" w:rsidRDefault="00000000" w:rsidP="0032181A">
          <w:pPr>
            <w:pStyle w:val="TOC1"/>
            <w:tabs>
              <w:tab w:val="left" w:pos="440"/>
              <w:tab w:val="right" w:leader="dot" w:pos="9350"/>
            </w:tabs>
            <w:spacing w:line="360" w:lineRule="auto"/>
            <w:rPr>
              <w:rFonts w:eastAsiaTheme="minorEastAsia"/>
              <w:noProof/>
              <w:kern w:val="2"/>
              <w14:ligatures w14:val="standardContextual"/>
            </w:rPr>
          </w:pPr>
          <w:hyperlink w:anchor="_Toc148905417" w:history="1">
            <w:r w:rsidR="0032181A" w:rsidRPr="00537A03">
              <w:rPr>
                <w:rStyle w:val="Hyperlink"/>
                <w:noProof/>
              </w:rPr>
              <w:t>3.</w:t>
            </w:r>
            <w:r w:rsidR="0032181A">
              <w:rPr>
                <w:rFonts w:eastAsiaTheme="minorEastAsia"/>
                <w:noProof/>
                <w:kern w:val="2"/>
                <w14:ligatures w14:val="standardContextual"/>
              </w:rPr>
              <w:tab/>
            </w:r>
            <w:r w:rsidR="0032181A" w:rsidRPr="00537A03">
              <w:rPr>
                <w:rStyle w:val="Hyperlink"/>
                <w:noProof/>
              </w:rPr>
              <w:t>Customer Profiling</w:t>
            </w:r>
            <w:r w:rsidR="0032181A">
              <w:rPr>
                <w:noProof/>
                <w:webHidden/>
              </w:rPr>
              <w:tab/>
            </w:r>
            <w:r w:rsidR="0032181A">
              <w:rPr>
                <w:noProof/>
                <w:webHidden/>
              </w:rPr>
              <w:fldChar w:fldCharType="begin"/>
            </w:r>
            <w:r w:rsidR="0032181A">
              <w:rPr>
                <w:noProof/>
                <w:webHidden/>
              </w:rPr>
              <w:instrText xml:space="preserve"> PAGEREF _Toc148905417 \h </w:instrText>
            </w:r>
            <w:r w:rsidR="0032181A">
              <w:rPr>
                <w:noProof/>
                <w:webHidden/>
              </w:rPr>
            </w:r>
            <w:r w:rsidR="0032181A">
              <w:rPr>
                <w:noProof/>
                <w:webHidden/>
              </w:rPr>
              <w:fldChar w:fldCharType="separate"/>
            </w:r>
            <w:r w:rsidR="0032181A">
              <w:rPr>
                <w:noProof/>
                <w:webHidden/>
              </w:rPr>
              <w:t>6</w:t>
            </w:r>
            <w:r w:rsidR="0032181A">
              <w:rPr>
                <w:noProof/>
                <w:webHidden/>
              </w:rPr>
              <w:fldChar w:fldCharType="end"/>
            </w:r>
          </w:hyperlink>
        </w:p>
        <w:p w14:paraId="098F7D75" w14:textId="5BE583A7" w:rsidR="0032181A" w:rsidRDefault="00000000" w:rsidP="0032181A">
          <w:pPr>
            <w:pStyle w:val="TOC2"/>
            <w:tabs>
              <w:tab w:val="right" w:leader="dot" w:pos="9350"/>
            </w:tabs>
            <w:spacing w:line="360" w:lineRule="auto"/>
            <w:rPr>
              <w:rFonts w:eastAsiaTheme="minorEastAsia"/>
              <w:noProof/>
              <w:kern w:val="2"/>
              <w14:ligatures w14:val="standardContextual"/>
            </w:rPr>
          </w:pPr>
          <w:hyperlink w:anchor="_Toc148905418" w:history="1">
            <w:r w:rsidR="0032181A" w:rsidRPr="00537A03">
              <w:rPr>
                <w:rStyle w:val="Hyperlink"/>
                <w:noProof/>
              </w:rPr>
              <w:t>3.1. Chart 1</w:t>
            </w:r>
            <w:r w:rsidR="0032181A">
              <w:rPr>
                <w:noProof/>
                <w:webHidden/>
              </w:rPr>
              <w:tab/>
            </w:r>
            <w:r w:rsidR="0032181A">
              <w:rPr>
                <w:noProof/>
                <w:webHidden/>
              </w:rPr>
              <w:fldChar w:fldCharType="begin"/>
            </w:r>
            <w:r w:rsidR="0032181A">
              <w:rPr>
                <w:noProof/>
                <w:webHidden/>
              </w:rPr>
              <w:instrText xml:space="preserve"> PAGEREF _Toc148905418 \h </w:instrText>
            </w:r>
            <w:r w:rsidR="0032181A">
              <w:rPr>
                <w:noProof/>
                <w:webHidden/>
              </w:rPr>
            </w:r>
            <w:r w:rsidR="0032181A">
              <w:rPr>
                <w:noProof/>
                <w:webHidden/>
              </w:rPr>
              <w:fldChar w:fldCharType="separate"/>
            </w:r>
            <w:r w:rsidR="0032181A">
              <w:rPr>
                <w:noProof/>
                <w:webHidden/>
              </w:rPr>
              <w:t>6</w:t>
            </w:r>
            <w:r w:rsidR="0032181A">
              <w:rPr>
                <w:noProof/>
                <w:webHidden/>
              </w:rPr>
              <w:fldChar w:fldCharType="end"/>
            </w:r>
          </w:hyperlink>
        </w:p>
        <w:p w14:paraId="60CCAC52" w14:textId="3CCC05CB" w:rsidR="0032181A" w:rsidRDefault="00000000" w:rsidP="0032181A">
          <w:pPr>
            <w:pStyle w:val="TOC2"/>
            <w:tabs>
              <w:tab w:val="right" w:leader="dot" w:pos="9350"/>
            </w:tabs>
            <w:spacing w:line="360" w:lineRule="auto"/>
            <w:rPr>
              <w:rFonts w:eastAsiaTheme="minorEastAsia"/>
              <w:noProof/>
              <w:kern w:val="2"/>
              <w14:ligatures w14:val="standardContextual"/>
            </w:rPr>
          </w:pPr>
          <w:hyperlink w:anchor="_Toc148905419" w:history="1">
            <w:r w:rsidR="0032181A" w:rsidRPr="00537A03">
              <w:rPr>
                <w:rStyle w:val="Hyperlink"/>
                <w:noProof/>
              </w:rPr>
              <w:t>3.2. Chart 2</w:t>
            </w:r>
            <w:r w:rsidR="0032181A">
              <w:rPr>
                <w:noProof/>
                <w:webHidden/>
              </w:rPr>
              <w:tab/>
            </w:r>
            <w:r w:rsidR="0032181A">
              <w:rPr>
                <w:noProof/>
                <w:webHidden/>
              </w:rPr>
              <w:fldChar w:fldCharType="begin"/>
            </w:r>
            <w:r w:rsidR="0032181A">
              <w:rPr>
                <w:noProof/>
                <w:webHidden/>
              </w:rPr>
              <w:instrText xml:space="preserve"> PAGEREF _Toc148905419 \h </w:instrText>
            </w:r>
            <w:r w:rsidR="0032181A">
              <w:rPr>
                <w:noProof/>
                <w:webHidden/>
              </w:rPr>
            </w:r>
            <w:r w:rsidR="0032181A">
              <w:rPr>
                <w:noProof/>
                <w:webHidden/>
              </w:rPr>
              <w:fldChar w:fldCharType="separate"/>
            </w:r>
            <w:r w:rsidR="0032181A">
              <w:rPr>
                <w:noProof/>
                <w:webHidden/>
              </w:rPr>
              <w:t>7</w:t>
            </w:r>
            <w:r w:rsidR="0032181A">
              <w:rPr>
                <w:noProof/>
                <w:webHidden/>
              </w:rPr>
              <w:fldChar w:fldCharType="end"/>
            </w:r>
          </w:hyperlink>
        </w:p>
        <w:p w14:paraId="26FBB62F" w14:textId="4E17DCDE" w:rsidR="0032181A" w:rsidRDefault="00000000" w:rsidP="0032181A">
          <w:pPr>
            <w:pStyle w:val="TOC1"/>
            <w:tabs>
              <w:tab w:val="left" w:pos="440"/>
              <w:tab w:val="right" w:leader="dot" w:pos="9350"/>
            </w:tabs>
            <w:spacing w:line="360" w:lineRule="auto"/>
            <w:rPr>
              <w:rFonts w:eastAsiaTheme="minorEastAsia"/>
              <w:noProof/>
              <w:kern w:val="2"/>
              <w14:ligatures w14:val="standardContextual"/>
            </w:rPr>
          </w:pPr>
          <w:hyperlink w:anchor="_Toc148905420" w:history="1">
            <w:r w:rsidR="0032181A" w:rsidRPr="00537A03">
              <w:rPr>
                <w:rStyle w:val="Hyperlink"/>
                <w:noProof/>
              </w:rPr>
              <w:t>4.</w:t>
            </w:r>
            <w:r w:rsidR="0032181A">
              <w:rPr>
                <w:rFonts w:eastAsiaTheme="minorEastAsia"/>
                <w:noProof/>
                <w:kern w:val="2"/>
                <w14:ligatures w14:val="standardContextual"/>
              </w:rPr>
              <w:tab/>
            </w:r>
            <w:r w:rsidR="0032181A" w:rsidRPr="00537A03">
              <w:rPr>
                <w:rStyle w:val="Hyperlink"/>
                <w:noProof/>
              </w:rPr>
              <w:t>Customer Experience Insights</w:t>
            </w:r>
            <w:r w:rsidR="0032181A">
              <w:rPr>
                <w:noProof/>
                <w:webHidden/>
              </w:rPr>
              <w:tab/>
            </w:r>
            <w:r w:rsidR="0032181A">
              <w:rPr>
                <w:noProof/>
                <w:webHidden/>
              </w:rPr>
              <w:fldChar w:fldCharType="begin"/>
            </w:r>
            <w:r w:rsidR="0032181A">
              <w:rPr>
                <w:noProof/>
                <w:webHidden/>
              </w:rPr>
              <w:instrText xml:space="preserve"> PAGEREF _Toc148905420 \h </w:instrText>
            </w:r>
            <w:r w:rsidR="0032181A">
              <w:rPr>
                <w:noProof/>
                <w:webHidden/>
              </w:rPr>
            </w:r>
            <w:r w:rsidR="0032181A">
              <w:rPr>
                <w:noProof/>
                <w:webHidden/>
              </w:rPr>
              <w:fldChar w:fldCharType="separate"/>
            </w:r>
            <w:r w:rsidR="0032181A">
              <w:rPr>
                <w:noProof/>
                <w:webHidden/>
              </w:rPr>
              <w:t>8</w:t>
            </w:r>
            <w:r w:rsidR="0032181A">
              <w:rPr>
                <w:noProof/>
                <w:webHidden/>
              </w:rPr>
              <w:fldChar w:fldCharType="end"/>
            </w:r>
          </w:hyperlink>
        </w:p>
        <w:p w14:paraId="2188EE3C" w14:textId="50D7ECD3" w:rsidR="0032181A" w:rsidRDefault="00000000" w:rsidP="0032181A">
          <w:pPr>
            <w:pStyle w:val="TOC2"/>
            <w:tabs>
              <w:tab w:val="right" w:leader="dot" w:pos="9350"/>
            </w:tabs>
            <w:spacing w:line="360" w:lineRule="auto"/>
            <w:rPr>
              <w:rFonts w:eastAsiaTheme="minorEastAsia"/>
              <w:noProof/>
              <w:kern w:val="2"/>
              <w14:ligatures w14:val="standardContextual"/>
            </w:rPr>
          </w:pPr>
          <w:hyperlink w:anchor="_Toc148905421" w:history="1">
            <w:r w:rsidR="0032181A" w:rsidRPr="00537A03">
              <w:rPr>
                <w:rStyle w:val="Hyperlink"/>
                <w:noProof/>
              </w:rPr>
              <w:t>4.1. Chart 3</w:t>
            </w:r>
            <w:r w:rsidR="0032181A">
              <w:rPr>
                <w:noProof/>
                <w:webHidden/>
              </w:rPr>
              <w:tab/>
            </w:r>
            <w:r w:rsidR="0032181A">
              <w:rPr>
                <w:noProof/>
                <w:webHidden/>
              </w:rPr>
              <w:fldChar w:fldCharType="begin"/>
            </w:r>
            <w:r w:rsidR="0032181A">
              <w:rPr>
                <w:noProof/>
                <w:webHidden/>
              </w:rPr>
              <w:instrText xml:space="preserve"> PAGEREF _Toc148905421 \h </w:instrText>
            </w:r>
            <w:r w:rsidR="0032181A">
              <w:rPr>
                <w:noProof/>
                <w:webHidden/>
              </w:rPr>
            </w:r>
            <w:r w:rsidR="0032181A">
              <w:rPr>
                <w:noProof/>
                <w:webHidden/>
              </w:rPr>
              <w:fldChar w:fldCharType="separate"/>
            </w:r>
            <w:r w:rsidR="0032181A">
              <w:rPr>
                <w:noProof/>
                <w:webHidden/>
              </w:rPr>
              <w:t>8</w:t>
            </w:r>
            <w:r w:rsidR="0032181A">
              <w:rPr>
                <w:noProof/>
                <w:webHidden/>
              </w:rPr>
              <w:fldChar w:fldCharType="end"/>
            </w:r>
          </w:hyperlink>
        </w:p>
        <w:p w14:paraId="1D284060" w14:textId="05C782D3" w:rsidR="0032181A" w:rsidRDefault="00000000" w:rsidP="0032181A">
          <w:pPr>
            <w:pStyle w:val="TOC2"/>
            <w:tabs>
              <w:tab w:val="right" w:leader="dot" w:pos="9350"/>
            </w:tabs>
            <w:spacing w:line="360" w:lineRule="auto"/>
            <w:rPr>
              <w:rFonts w:eastAsiaTheme="minorEastAsia"/>
              <w:noProof/>
              <w:kern w:val="2"/>
              <w14:ligatures w14:val="standardContextual"/>
            </w:rPr>
          </w:pPr>
          <w:hyperlink w:anchor="_Toc148905422" w:history="1">
            <w:r w:rsidR="0032181A" w:rsidRPr="00537A03">
              <w:rPr>
                <w:rStyle w:val="Hyperlink"/>
                <w:noProof/>
              </w:rPr>
              <w:t>4.2. Chart 4</w:t>
            </w:r>
            <w:r w:rsidR="0032181A">
              <w:rPr>
                <w:noProof/>
                <w:webHidden/>
              </w:rPr>
              <w:tab/>
            </w:r>
            <w:r w:rsidR="0032181A">
              <w:rPr>
                <w:noProof/>
                <w:webHidden/>
              </w:rPr>
              <w:fldChar w:fldCharType="begin"/>
            </w:r>
            <w:r w:rsidR="0032181A">
              <w:rPr>
                <w:noProof/>
                <w:webHidden/>
              </w:rPr>
              <w:instrText xml:space="preserve"> PAGEREF _Toc148905422 \h </w:instrText>
            </w:r>
            <w:r w:rsidR="0032181A">
              <w:rPr>
                <w:noProof/>
                <w:webHidden/>
              </w:rPr>
            </w:r>
            <w:r w:rsidR="0032181A">
              <w:rPr>
                <w:noProof/>
                <w:webHidden/>
              </w:rPr>
              <w:fldChar w:fldCharType="separate"/>
            </w:r>
            <w:r w:rsidR="0032181A">
              <w:rPr>
                <w:noProof/>
                <w:webHidden/>
              </w:rPr>
              <w:t>9</w:t>
            </w:r>
            <w:r w:rsidR="0032181A">
              <w:rPr>
                <w:noProof/>
                <w:webHidden/>
              </w:rPr>
              <w:fldChar w:fldCharType="end"/>
            </w:r>
          </w:hyperlink>
        </w:p>
        <w:p w14:paraId="2C3A6EC7" w14:textId="0E166FD0" w:rsidR="0032181A" w:rsidRDefault="00000000" w:rsidP="0032181A">
          <w:pPr>
            <w:pStyle w:val="TOC2"/>
            <w:tabs>
              <w:tab w:val="right" w:leader="dot" w:pos="9350"/>
            </w:tabs>
            <w:spacing w:line="360" w:lineRule="auto"/>
            <w:rPr>
              <w:rFonts w:eastAsiaTheme="minorEastAsia"/>
              <w:noProof/>
              <w:kern w:val="2"/>
              <w14:ligatures w14:val="standardContextual"/>
            </w:rPr>
          </w:pPr>
          <w:hyperlink w:anchor="_Toc148905423" w:history="1">
            <w:r w:rsidR="0032181A" w:rsidRPr="00537A03">
              <w:rPr>
                <w:rStyle w:val="Hyperlink"/>
                <w:noProof/>
              </w:rPr>
              <w:t>4.3. Chart 5</w:t>
            </w:r>
            <w:r w:rsidR="0032181A">
              <w:rPr>
                <w:noProof/>
                <w:webHidden/>
              </w:rPr>
              <w:tab/>
            </w:r>
            <w:r w:rsidR="0032181A">
              <w:rPr>
                <w:noProof/>
                <w:webHidden/>
              </w:rPr>
              <w:fldChar w:fldCharType="begin"/>
            </w:r>
            <w:r w:rsidR="0032181A">
              <w:rPr>
                <w:noProof/>
                <w:webHidden/>
              </w:rPr>
              <w:instrText xml:space="preserve"> PAGEREF _Toc148905423 \h </w:instrText>
            </w:r>
            <w:r w:rsidR="0032181A">
              <w:rPr>
                <w:noProof/>
                <w:webHidden/>
              </w:rPr>
            </w:r>
            <w:r w:rsidR="0032181A">
              <w:rPr>
                <w:noProof/>
                <w:webHidden/>
              </w:rPr>
              <w:fldChar w:fldCharType="separate"/>
            </w:r>
            <w:r w:rsidR="0032181A">
              <w:rPr>
                <w:noProof/>
                <w:webHidden/>
              </w:rPr>
              <w:t>10</w:t>
            </w:r>
            <w:r w:rsidR="0032181A">
              <w:rPr>
                <w:noProof/>
                <w:webHidden/>
              </w:rPr>
              <w:fldChar w:fldCharType="end"/>
            </w:r>
          </w:hyperlink>
        </w:p>
        <w:p w14:paraId="58B8A235" w14:textId="5D4D2BD8" w:rsidR="0032181A" w:rsidRDefault="00000000" w:rsidP="0032181A">
          <w:pPr>
            <w:pStyle w:val="TOC1"/>
            <w:tabs>
              <w:tab w:val="left" w:pos="440"/>
              <w:tab w:val="right" w:leader="dot" w:pos="9350"/>
            </w:tabs>
            <w:spacing w:line="360" w:lineRule="auto"/>
            <w:rPr>
              <w:rFonts w:eastAsiaTheme="minorEastAsia"/>
              <w:noProof/>
              <w:kern w:val="2"/>
              <w14:ligatures w14:val="standardContextual"/>
            </w:rPr>
          </w:pPr>
          <w:hyperlink w:anchor="_Toc148905424" w:history="1">
            <w:r w:rsidR="0032181A" w:rsidRPr="00537A03">
              <w:rPr>
                <w:rStyle w:val="Hyperlink"/>
                <w:noProof/>
              </w:rPr>
              <w:t>5.</w:t>
            </w:r>
            <w:r w:rsidR="0032181A">
              <w:rPr>
                <w:rFonts w:eastAsiaTheme="minorEastAsia"/>
                <w:noProof/>
                <w:kern w:val="2"/>
                <w14:ligatures w14:val="standardContextual"/>
              </w:rPr>
              <w:tab/>
            </w:r>
            <w:r w:rsidR="0032181A" w:rsidRPr="00537A03">
              <w:rPr>
                <w:rStyle w:val="Hyperlink"/>
                <w:noProof/>
              </w:rPr>
              <w:t>Recommendations</w:t>
            </w:r>
            <w:r w:rsidR="0032181A">
              <w:rPr>
                <w:noProof/>
                <w:webHidden/>
              </w:rPr>
              <w:tab/>
            </w:r>
            <w:r w:rsidR="0032181A">
              <w:rPr>
                <w:noProof/>
                <w:webHidden/>
              </w:rPr>
              <w:fldChar w:fldCharType="begin"/>
            </w:r>
            <w:r w:rsidR="0032181A">
              <w:rPr>
                <w:noProof/>
                <w:webHidden/>
              </w:rPr>
              <w:instrText xml:space="preserve"> PAGEREF _Toc148905424 \h </w:instrText>
            </w:r>
            <w:r w:rsidR="0032181A">
              <w:rPr>
                <w:noProof/>
                <w:webHidden/>
              </w:rPr>
            </w:r>
            <w:r w:rsidR="0032181A">
              <w:rPr>
                <w:noProof/>
                <w:webHidden/>
              </w:rPr>
              <w:fldChar w:fldCharType="separate"/>
            </w:r>
            <w:r w:rsidR="0032181A">
              <w:rPr>
                <w:noProof/>
                <w:webHidden/>
              </w:rPr>
              <w:t>11</w:t>
            </w:r>
            <w:r w:rsidR="0032181A">
              <w:rPr>
                <w:noProof/>
                <w:webHidden/>
              </w:rPr>
              <w:fldChar w:fldCharType="end"/>
            </w:r>
          </w:hyperlink>
        </w:p>
        <w:p w14:paraId="3E33A3E5" w14:textId="5C5EFF91" w:rsidR="0032181A" w:rsidRDefault="00000000" w:rsidP="0032181A">
          <w:pPr>
            <w:pStyle w:val="TOC2"/>
            <w:tabs>
              <w:tab w:val="right" w:leader="dot" w:pos="9350"/>
            </w:tabs>
            <w:spacing w:line="360" w:lineRule="auto"/>
            <w:rPr>
              <w:rFonts w:eastAsiaTheme="minorEastAsia"/>
              <w:noProof/>
              <w:kern w:val="2"/>
              <w14:ligatures w14:val="standardContextual"/>
            </w:rPr>
          </w:pPr>
          <w:hyperlink w:anchor="_Toc148905425" w:history="1">
            <w:r w:rsidR="0032181A" w:rsidRPr="00537A03">
              <w:rPr>
                <w:rStyle w:val="Hyperlink"/>
                <w:noProof/>
              </w:rPr>
              <w:t>5.1. Recommendations based on customer reviews</w:t>
            </w:r>
            <w:r w:rsidR="0032181A">
              <w:rPr>
                <w:noProof/>
                <w:webHidden/>
              </w:rPr>
              <w:tab/>
            </w:r>
            <w:r w:rsidR="0032181A">
              <w:rPr>
                <w:noProof/>
                <w:webHidden/>
              </w:rPr>
              <w:fldChar w:fldCharType="begin"/>
            </w:r>
            <w:r w:rsidR="0032181A">
              <w:rPr>
                <w:noProof/>
                <w:webHidden/>
              </w:rPr>
              <w:instrText xml:space="preserve"> PAGEREF _Toc148905425 \h </w:instrText>
            </w:r>
            <w:r w:rsidR="0032181A">
              <w:rPr>
                <w:noProof/>
                <w:webHidden/>
              </w:rPr>
            </w:r>
            <w:r w:rsidR="0032181A">
              <w:rPr>
                <w:noProof/>
                <w:webHidden/>
              </w:rPr>
              <w:fldChar w:fldCharType="separate"/>
            </w:r>
            <w:r w:rsidR="0032181A">
              <w:rPr>
                <w:noProof/>
                <w:webHidden/>
              </w:rPr>
              <w:t>11</w:t>
            </w:r>
            <w:r w:rsidR="0032181A">
              <w:rPr>
                <w:noProof/>
                <w:webHidden/>
              </w:rPr>
              <w:fldChar w:fldCharType="end"/>
            </w:r>
          </w:hyperlink>
        </w:p>
        <w:p w14:paraId="5E235D75" w14:textId="6383A6A0" w:rsidR="0032181A" w:rsidRDefault="00000000" w:rsidP="0032181A">
          <w:pPr>
            <w:pStyle w:val="TOC2"/>
            <w:tabs>
              <w:tab w:val="right" w:leader="dot" w:pos="9350"/>
            </w:tabs>
            <w:spacing w:line="360" w:lineRule="auto"/>
            <w:rPr>
              <w:rFonts w:eastAsiaTheme="minorEastAsia"/>
              <w:noProof/>
              <w:kern w:val="2"/>
              <w14:ligatures w14:val="standardContextual"/>
            </w:rPr>
          </w:pPr>
          <w:hyperlink w:anchor="_Toc148905426" w:history="1">
            <w:r w:rsidR="0032181A" w:rsidRPr="00537A03">
              <w:rPr>
                <w:rStyle w:val="Hyperlink"/>
                <w:noProof/>
              </w:rPr>
              <w:t>5.2. Future opportunities</w:t>
            </w:r>
            <w:r w:rsidR="0032181A">
              <w:rPr>
                <w:noProof/>
                <w:webHidden/>
              </w:rPr>
              <w:tab/>
            </w:r>
            <w:r w:rsidR="0032181A">
              <w:rPr>
                <w:noProof/>
                <w:webHidden/>
              </w:rPr>
              <w:fldChar w:fldCharType="begin"/>
            </w:r>
            <w:r w:rsidR="0032181A">
              <w:rPr>
                <w:noProof/>
                <w:webHidden/>
              </w:rPr>
              <w:instrText xml:space="preserve"> PAGEREF _Toc148905426 \h </w:instrText>
            </w:r>
            <w:r w:rsidR="0032181A">
              <w:rPr>
                <w:noProof/>
                <w:webHidden/>
              </w:rPr>
            </w:r>
            <w:r w:rsidR="0032181A">
              <w:rPr>
                <w:noProof/>
                <w:webHidden/>
              </w:rPr>
              <w:fldChar w:fldCharType="separate"/>
            </w:r>
            <w:r w:rsidR="0032181A">
              <w:rPr>
                <w:noProof/>
                <w:webHidden/>
              </w:rPr>
              <w:t>12</w:t>
            </w:r>
            <w:r w:rsidR="0032181A">
              <w:rPr>
                <w:noProof/>
                <w:webHidden/>
              </w:rPr>
              <w:fldChar w:fldCharType="end"/>
            </w:r>
          </w:hyperlink>
        </w:p>
        <w:p w14:paraId="0DC54678" w14:textId="5B3C399C" w:rsidR="0032181A" w:rsidRDefault="00000000" w:rsidP="0032181A">
          <w:pPr>
            <w:pStyle w:val="TOC1"/>
            <w:tabs>
              <w:tab w:val="left" w:pos="440"/>
              <w:tab w:val="right" w:leader="dot" w:pos="9350"/>
            </w:tabs>
            <w:spacing w:line="360" w:lineRule="auto"/>
            <w:rPr>
              <w:rFonts w:eastAsiaTheme="minorEastAsia"/>
              <w:noProof/>
              <w:kern w:val="2"/>
              <w14:ligatures w14:val="standardContextual"/>
            </w:rPr>
          </w:pPr>
          <w:hyperlink w:anchor="_Toc148905427" w:history="1">
            <w:r w:rsidR="0032181A" w:rsidRPr="00537A03">
              <w:rPr>
                <w:rStyle w:val="Hyperlink"/>
                <w:noProof/>
              </w:rPr>
              <w:t>6.</w:t>
            </w:r>
            <w:r w:rsidR="0032181A">
              <w:rPr>
                <w:rFonts w:eastAsiaTheme="minorEastAsia"/>
                <w:noProof/>
                <w:kern w:val="2"/>
                <w14:ligatures w14:val="standardContextual"/>
              </w:rPr>
              <w:tab/>
            </w:r>
            <w:r w:rsidR="0032181A" w:rsidRPr="00537A03">
              <w:rPr>
                <w:rStyle w:val="Hyperlink"/>
                <w:noProof/>
              </w:rPr>
              <w:t>References</w:t>
            </w:r>
            <w:r w:rsidR="0032181A">
              <w:rPr>
                <w:noProof/>
                <w:webHidden/>
              </w:rPr>
              <w:tab/>
            </w:r>
            <w:r w:rsidR="0032181A">
              <w:rPr>
                <w:noProof/>
                <w:webHidden/>
              </w:rPr>
              <w:fldChar w:fldCharType="begin"/>
            </w:r>
            <w:r w:rsidR="0032181A">
              <w:rPr>
                <w:noProof/>
                <w:webHidden/>
              </w:rPr>
              <w:instrText xml:space="preserve"> PAGEREF _Toc148905427 \h </w:instrText>
            </w:r>
            <w:r w:rsidR="0032181A">
              <w:rPr>
                <w:noProof/>
                <w:webHidden/>
              </w:rPr>
            </w:r>
            <w:r w:rsidR="0032181A">
              <w:rPr>
                <w:noProof/>
                <w:webHidden/>
              </w:rPr>
              <w:fldChar w:fldCharType="separate"/>
            </w:r>
            <w:r w:rsidR="0032181A">
              <w:rPr>
                <w:noProof/>
                <w:webHidden/>
              </w:rPr>
              <w:t>13</w:t>
            </w:r>
            <w:r w:rsidR="0032181A">
              <w:rPr>
                <w:noProof/>
                <w:webHidden/>
              </w:rPr>
              <w:fldChar w:fldCharType="end"/>
            </w:r>
          </w:hyperlink>
        </w:p>
        <w:p w14:paraId="3A479A2F" w14:textId="642D31D3" w:rsidR="00473150" w:rsidRDefault="009166DF" w:rsidP="00A0407B">
          <w:pPr>
            <w:spacing w:line="360" w:lineRule="auto"/>
          </w:pPr>
          <w:r>
            <w:fldChar w:fldCharType="end"/>
          </w:r>
        </w:p>
      </w:sdtContent>
    </w:sdt>
    <w:p w14:paraId="6848B667" w14:textId="77777777" w:rsidR="00473150" w:rsidRDefault="00473150" w:rsidP="00530335">
      <w:pPr>
        <w:spacing w:line="360" w:lineRule="auto"/>
      </w:pPr>
    </w:p>
    <w:p w14:paraId="57A92F2B" w14:textId="77777777" w:rsidR="00877380" w:rsidRDefault="00877380" w:rsidP="00530335">
      <w:pPr>
        <w:spacing w:line="360" w:lineRule="auto"/>
        <w:sectPr w:rsidR="00877380" w:rsidSect="003C1BC8">
          <w:headerReference w:type="default" r:id="rId9"/>
          <w:footerReference w:type="default" r:id="rId10"/>
          <w:pgSz w:w="12240" w:h="15840"/>
          <w:pgMar w:top="1440" w:right="1440" w:bottom="1440" w:left="1440" w:header="720" w:footer="720" w:gutter="0"/>
          <w:cols w:space="720"/>
          <w:docGrid w:linePitch="360"/>
        </w:sectPr>
      </w:pPr>
    </w:p>
    <w:p w14:paraId="6124A6C1" w14:textId="462BF6A9" w:rsidR="00743579" w:rsidRPr="0088315E" w:rsidRDefault="00743579" w:rsidP="00530335">
      <w:pPr>
        <w:pStyle w:val="Heading1"/>
        <w:numPr>
          <w:ilvl w:val="0"/>
          <w:numId w:val="18"/>
        </w:numPr>
      </w:pPr>
      <w:bookmarkStart w:id="1" w:name="_Toc148905409"/>
      <w:r w:rsidRPr="0088315E">
        <w:t>Executive Summary</w:t>
      </w:r>
      <w:bookmarkEnd w:id="1"/>
    </w:p>
    <w:p w14:paraId="561E1526" w14:textId="65E94921" w:rsidR="00743579" w:rsidRPr="0024326E" w:rsidRDefault="00AD0349" w:rsidP="00530335">
      <w:pPr>
        <w:pStyle w:val="Heading2"/>
        <w:spacing w:after="0" w:line="360" w:lineRule="auto"/>
        <w:rPr>
          <w:rFonts w:ascii="Times New Roman" w:hAnsi="Times New Roman" w:cs="Times New Roman"/>
          <w:b w:val="0"/>
        </w:rPr>
      </w:pPr>
      <w:bookmarkStart w:id="2" w:name="_Toc148905410"/>
      <w:r>
        <w:t>1.1</w:t>
      </w:r>
      <w:r w:rsidR="00AF14EB">
        <w:t>.</w:t>
      </w:r>
      <w:r>
        <w:t xml:space="preserve"> </w:t>
      </w:r>
      <w:r w:rsidR="00743579" w:rsidRPr="00695097">
        <w:t>Introduction</w:t>
      </w:r>
      <w:bookmarkEnd w:id="2"/>
    </w:p>
    <w:p w14:paraId="3885ABB2" w14:textId="72B325F1" w:rsidR="003E00FF" w:rsidRDefault="00743579" w:rsidP="00530335">
      <w:pPr>
        <w:spacing w:before="240" w:after="0" w:line="360" w:lineRule="auto"/>
        <w:jc w:val="both"/>
        <w:rPr>
          <w:rFonts w:cstheme="minorHAnsi"/>
        </w:rPr>
      </w:pPr>
      <w:r w:rsidRPr="0075469D">
        <w:rPr>
          <w:rFonts w:cstheme="minorHAnsi"/>
        </w:rPr>
        <w:t xml:space="preserve">La Veranda Hotel is a </w:t>
      </w:r>
      <w:r w:rsidR="00B63F29" w:rsidRPr="0075469D">
        <w:rPr>
          <w:rFonts w:cstheme="minorHAnsi"/>
        </w:rPr>
        <w:t>three</w:t>
      </w:r>
      <w:r w:rsidR="00EA2364" w:rsidRPr="0075469D">
        <w:rPr>
          <w:rFonts w:cstheme="minorHAnsi"/>
        </w:rPr>
        <w:t>-</w:t>
      </w:r>
      <w:r w:rsidRPr="0075469D">
        <w:rPr>
          <w:rFonts w:cstheme="minorHAnsi"/>
        </w:rPr>
        <w:t xml:space="preserve">star hotel located in </w:t>
      </w:r>
      <w:proofErr w:type="spellStart"/>
      <w:r w:rsidRPr="0075469D">
        <w:rPr>
          <w:rFonts w:cstheme="minorHAnsi"/>
        </w:rPr>
        <w:t>Larnaca</w:t>
      </w:r>
      <w:proofErr w:type="spellEnd"/>
      <w:r w:rsidRPr="0075469D">
        <w:rPr>
          <w:rFonts w:cstheme="minorHAnsi"/>
        </w:rPr>
        <w:t>, Cyprus</w:t>
      </w:r>
      <w:r w:rsidR="00B63F29" w:rsidRPr="0075469D">
        <w:rPr>
          <w:rFonts w:cstheme="minorHAnsi"/>
        </w:rPr>
        <w:t>, that is</w:t>
      </w:r>
      <w:r w:rsidRPr="0075469D">
        <w:rPr>
          <w:rFonts w:cstheme="minorHAnsi"/>
        </w:rPr>
        <w:t xml:space="preserve"> situated 2.4 km from the Church of Agios Lazaros and a 3</w:t>
      </w:r>
      <w:r w:rsidR="7DFEC724" w:rsidRPr="0075469D">
        <w:rPr>
          <w:rFonts w:cstheme="minorHAnsi"/>
        </w:rPr>
        <w:t>-</w:t>
      </w:r>
      <w:r w:rsidRPr="0075469D">
        <w:rPr>
          <w:rFonts w:cstheme="minorHAnsi"/>
        </w:rPr>
        <w:t xml:space="preserve">minute drive from </w:t>
      </w:r>
      <w:proofErr w:type="spellStart"/>
      <w:r w:rsidRPr="0075469D">
        <w:rPr>
          <w:rFonts w:cstheme="minorHAnsi"/>
        </w:rPr>
        <w:t>Larnaca</w:t>
      </w:r>
      <w:proofErr w:type="spellEnd"/>
      <w:r w:rsidRPr="0075469D">
        <w:rPr>
          <w:rFonts w:cstheme="minorHAnsi"/>
        </w:rPr>
        <w:t xml:space="preserve"> International Airport</w:t>
      </w:r>
      <w:r w:rsidR="00D72C80" w:rsidRPr="0075469D">
        <w:rPr>
          <w:rFonts w:cstheme="minorHAnsi"/>
        </w:rPr>
        <w:t xml:space="preserve"> (</w:t>
      </w:r>
      <w:proofErr w:type="spellStart"/>
      <w:r w:rsidR="00E95011" w:rsidRPr="00E95011">
        <w:rPr>
          <w:rFonts w:cstheme="minorHAnsi"/>
        </w:rPr>
        <w:t>iBooked</w:t>
      </w:r>
      <w:proofErr w:type="spellEnd"/>
      <w:r w:rsidR="00E95011">
        <w:rPr>
          <w:rFonts w:cstheme="minorHAnsi"/>
        </w:rPr>
        <w:t xml:space="preserve">, </w:t>
      </w:r>
      <w:r w:rsidR="00E95011" w:rsidRPr="00E95011">
        <w:rPr>
          <w:rFonts w:cstheme="minorHAnsi"/>
        </w:rPr>
        <w:t>2023</w:t>
      </w:r>
      <w:r w:rsidR="006012B7">
        <w:rPr>
          <w:rFonts w:cstheme="minorHAnsi"/>
        </w:rPr>
        <w:t xml:space="preserve">, </w:t>
      </w:r>
      <w:r w:rsidR="006012B7" w:rsidRPr="006012B7">
        <w:rPr>
          <w:rFonts w:cstheme="minorHAnsi"/>
        </w:rPr>
        <w:t>Overview</w:t>
      </w:r>
      <w:r w:rsidR="006012B7">
        <w:rPr>
          <w:rFonts w:cstheme="minorHAnsi"/>
        </w:rPr>
        <w:t xml:space="preserve"> section, </w:t>
      </w:r>
      <w:r w:rsidR="006579E0">
        <w:rPr>
          <w:rFonts w:cstheme="minorHAnsi"/>
        </w:rPr>
        <w:t>para. 1</w:t>
      </w:r>
      <w:r w:rsidR="00D72C80" w:rsidRPr="0075469D">
        <w:rPr>
          <w:rFonts w:cstheme="minorHAnsi"/>
        </w:rPr>
        <w:t>)</w:t>
      </w:r>
      <w:r w:rsidRPr="0075469D">
        <w:rPr>
          <w:rFonts w:cstheme="minorHAnsi"/>
        </w:rPr>
        <w:t xml:space="preserve">. The hotel provides 30 air-conditioned guest rooms with free wireless internet, a cable flat-screen TV, </w:t>
      </w:r>
      <w:r w:rsidR="7C53B42A" w:rsidRPr="0075469D">
        <w:rPr>
          <w:rFonts w:cstheme="minorHAnsi"/>
        </w:rPr>
        <w:t xml:space="preserve">a </w:t>
      </w:r>
      <w:r w:rsidRPr="0075469D">
        <w:rPr>
          <w:rFonts w:cstheme="minorHAnsi"/>
        </w:rPr>
        <w:t>coffee maker, and a mini-bar</w:t>
      </w:r>
      <w:r w:rsidR="00A46138">
        <w:rPr>
          <w:rFonts w:cstheme="minorHAnsi"/>
        </w:rPr>
        <w:t xml:space="preserve"> that is </w:t>
      </w:r>
      <w:r w:rsidRPr="0075469D">
        <w:rPr>
          <w:rFonts w:cstheme="minorHAnsi"/>
        </w:rPr>
        <w:t>furnished with a wardrobe, and a balcony with an average rate of $80.00 per night</w:t>
      </w:r>
      <w:r w:rsidR="00A46138">
        <w:rPr>
          <w:rFonts w:cstheme="minorHAnsi"/>
        </w:rPr>
        <w:t xml:space="preserve"> </w:t>
      </w:r>
      <w:r w:rsidR="00A46138" w:rsidRPr="0075469D">
        <w:rPr>
          <w:rFonts w:cstheme="minorHAnsi"/>
        </w:rPr>
        <w:t>(</w:t>
      </w:r>
      <w:proofErr w:type="spellStart"/>
      <w:r w:rsidR="00A46138" w:rsidRPr="00E95011">
        <w:rPr>
          <w:rFonts w:cstheme="minorHAnsi"/>
        </w:rPr>
        <w:t>iBooked</w:t>
      </w:r>
      <w:proofErr w:type="spellEnd"/>
      <w:r w:rsidR="00A46138">
        <w:rPr>
          <w:rFonts w:cstheme="minorHAnsi"/>
        </w:rPr>
        <w:t xml:space="preserve">, </w:t>
      </w:r>
      <w:r w:rsidR="00A46138" w:rsidRPr="00E95011">
        <w:rPr>
          <w:rFonts w:cstheme="minorHAnsi"/>
        </w:rPr>
        <w:t>2023</w:t>
      </w:r>
      <w:r w:rsidR="00A46138">
        <w:rPr>
          <w:rFonts w:cstheme="minorHAnsi"/>
        </w:rPr>
        <w:t xml:space="preserve">, </w:t>
      </w:r>
      <w:r w:rsidR="00DB2FF0">
        <w:rPr>
          <w:rFonts w:cstheme="minorHAnsi"/>
        </w:rPr>
        <w:t>Rooms</w:t>
      </w:r>
      <w:r w:rsidR="00A46138">
        <w:rPr>
          <w:rFonts w:cstheme="minorHAnsi"/>
        </w:rPr>
        <w:t xml:space="preserve"> section, para. </w:t>
      </w:r>
      <w:r w:rsidR="00DB2FF0">
        <w:rPr>
          <w:rFonts w:cstheme="minorHAnsi"/>
        </w:rPr>
        <w:t>3</w:t>
      </w:r>
      <w:r w:rsidR="00A46138" w:rsidRPr="0075469D">
        <w:rPr>
          <w:rFonts w:cstheme="minorHAnsi"/>
        </w:rPr>
        <w:t>).</w:t>
      </w:r>
      <w:r w:rsidR="00DB2FF0">
        <w:rPr>
          <w:rFonts w:cstheme="minorHAnsi"/>
        </w:rPr>
        <w:t xml:space="preserve"> </w:t>
      </w:r>
      <w:r w:rsidRPr="0075469D">
        <w:rPr>
          <w:rFonts w:cstheme="minorHAnsi"/>
        </w:rPr>
        <w:t xml:space="preserve">La Veranda Hotel received </w:t>
      </w:r>
      <w:r w:rsidR="00E35695" w:rsidRPr="0075469D">
        <w:rPr>
          <w:rFonts w:cstheme="minorHAnsi"/>
        </w:rPr>
        <w:t>an average rating of</w:t>
      </w:r>
      <w:r w:rsidRPr="0075469D">
        <w:rPr>
          <w:rFonts w:cstheme="minorHAnsi"/>
        </w:rPr>
        <w:t xml:space="preserve"> 8.8 out of 10 reviews at </w:t>
      </w:r>
      <w:proofErr w:type="spellStart"/>
      <w:r w:rsidR="003E00FF">
        <w:rPr>
          <w:rFonts w:cstheme="minorHAnsi"/>
        </w:rPr>
        <w:t>iB</w:t>
      </w:r>
      <w:r w:rsidR="00BB21CD">
        <w:rPr>
          <w:rFonts w:cstheme="minorHAnsi"/>
        </w:rPr>
        <w:t>ooked</w:t>
      </w:r>
      <w:proofErr w:type="spellEnd"/>
      <w:r w:rsidRPr="0075469D">
        <w:rPr>
          <w:rFonts w:cstheme="minorHAnsi"/>
        </w:rPr>
        <w:t xml:space="preserve">, 9.4 out of 10 at Expedia, and 9.2 out of 10 at </w:t>
      </w:r>
      <w:r w:rsidR="00E35695" w:rsidRPr="0075469D">
        <w:rPr>
          <w:rFonts w:cstheme="minorHAnsi"/>
        </w:rPr>
        <w:t>T</w:t>
      </w:r>
      <w:r w:rsidR="00B94228" w:rsidRPr="0075469D">
        <w:rPr>
          <w:rFonts w:cstheme="minorHAnsi"/>
        </w:rPr>
        <w:t>rivago,</w:t>
      </w:r>
      <w:r w:rsidRPr="0075469D">
        <w:rPr>
          <w:rFonts w:cstheme="minorHAnsi"/>
        </w:rPr>
        <w:t xml:space="preserve"> indicating the </w:t>
      </w:r>
      <w:r w:rsidR="000947CA" w:rsidRPr="0075469D">
        <w:rPr>
          <w:rFonts w:cstheme="minorHAnsi"/>
        </w:rPr>
        <w:t>high-quality</w:t>
      </w:r>
      <w:r w:rsidRPr="0075469D">
        <w:rPr>
          <w:rFonts w:cstheme="minorHAnsi"/>
        </w:rPr>
        <w:t xml:space="preserve"> services </w:t>
      </w:r>
      <w:r w:rsidR="000947CA" w:rsidRPr="0075469D">
        <w:rPr>
          <w:rFonts w:cstheme="minorHAnsi"/>
        </w:rPr>
        <w:t xml:space="preserve">provided </w:t>
      </w:r>
      <w:r w:rsidRPr="0075469D">
        <w:rPr>
          <w:rFonts w:cstheme="minorHAnsi"/>
        </w:rPr>
        <w:t>to its customers</w:t>
      </w:r>
      <w:r w:rsidR="003E00FF">
        <w:rPr>
          <w:rFonts w:cstheme="minorHAnsi"/>
        </w:rPr>
        <w:t xml:space="preserve"> (</w:t>
      </w:r>
      <w:proofErr w:type="spellStart"/>
      <w:r w:rsidR="003E00FF">
        <w:rPr>
          <w:rFonts w:cstheme="minorHAnsi"/>
        </w:rPr>
        <w:t>iBooked</w:t>
      </w:r>
      <w:proofErr w:type="spellEnd"/>
      <w:r w:rsidR="003E00FF">
        <w:rPr>
          <w:rFonts w:cstheme="minorHAnsi"/>
        </w:rPr>
        <w:t xml:space="preserve">, 2023; Expedia, 2023, Trivago, </w:t>
      </w:r>
      <w:r w:rsidR="00B3400E">
        <w:rPr>
          <w:rFonts w:cstheme="minorHAnsi"/>
        </w:rPr>
        <w:t>2023).</w:t>
      </w:r>
    </w:p>
    <w:p w14:paraId="3817CC66" w14:textId="1DFE35CC" w:rsidR="00743579" w:rsidRPr="0075469D" w:rsidRDefault="00743579" w:rsidP="00530335">
      <w:pPr>
        <w:spacing w:before="240" w:after="0" w:line="360" w:lineRule="auto"/>
        <w:jc w:val="both"/>
      </w:pPr>
      <w:r w:rsidRPr="76B8440E">
        <w:t xml:space="preserve">Regardless of being a 3-star hotel </w:t>
      </w:r>
      <w:r w:rsidR="000947CA" w:rsidRPr="76B8440E">
        <w:t>with</w:t>
      </w:r>
      <w:r w:rsidRPr="76B8440E">
        <w:t xml:space="preserve"> a</w:t>
      </w:r>
      <w:r w:rsidR="006369D7" w:rsidRPr="76B8440E">
        <w:t>n excellent</w:t>
      </w:r>
      <w:r w:rsidRPr="76B8440E">
        <w:t xml:space="preserve"> average rating of 9.1 among three booking or travel platforms</w:t>
      </w:r>
      <w:r w:rsidR="000A7DEC" w:rsidRPr="76B8440E">
        <w:t>,</w:t>
      </w:r>
      <w:r w:rsidRPr="76B8440E">
        <w:t xml:space="preserve"> La Veranda still </w:t>
      </w:r>
      <w:r w:rsidR="00376194" w:rsidRPr="76B8440E">
        <w:t>faces</w:t>
      </w:r>
      <w:r w:rsidRPr="76B8440E">
        <w:t xml:space="preserve"> issues and receives negative reviews when providing </w:t>
      </w:r>
      <w:r w:rsidR="00376194" w:rsidRPr="76B8440E">
        <w:t xml:space="preserve">the relevant </w:t>
      </w:r>
      <w:r w:rsidRPr="76B8440E">
        <w:t xml:space="preserve">services to its customers. Out of </w:t>
      </w:r>
      <w:r w:rsidRPr="76B8440E">
        <w:rPr>
          <w:color w:val="000000" w:themeColor="text1"/>
        </w:rPr>
        <w:t>1,1</w:t>
      </w:r>
      <w:r w:rsidR="00A350FF" w:rsidRPr="76B8440E">
        <w:rPr>
          <w:color w:val="000000" w:themeColor="text1"/>
        </w:rPr>
        <w:t>14</w:t>
      </w:r>
      <w:r w:rsidRPr="76B8440E">
        <w:rPr>
          <w:color w:val="000000" w:themeColor="text1"/>
        </w:rPr>
        <w:t xml:space="preserve"> reviews, 3</w:t>
      </w:r>
      <w:r w:rsidR="00E82AE6" w:rsidRPr="76B8440E">
        <w:rPr>
          <w:color w:val="000000" w:themeColor="text1"/>
        </w:rPr>
        <w:t>0</w:t>
      </w:r>
      <w:r w:rsidRPr="76B8440E">
        <w:rPr>
          <w:color w:val="000000" w:themeColor="text1"/>
        </w:rPr>
        <w:t xml:space="preserve">% </w:t>
      </w:r>
      <w:r w:rsidRPr="76B8440E">
        <w:t>contain unfavorable feedback related to either customer expectations or hotel experiences.</w:t>
      </w:r>
      <w:r w:rsidR="0075469D" w:rsidRPr="76B8440E">
        <w:t xml:space="preserve"> </w:t>
      </w:r>
      <w:r w:rsidRPr="76B8440E">
        <w:t>Unfavorable feedback if left unattended could damage the owner and hotel’s reputation overtime that will impact the hotel’s revenue and in turn affect the hotel’s staff such as Housekeeping, Food, Maintenance, Admin</w:t>
      </w:r>
      <w:r w:rsidR="00964FC0" w:rsidRPr="76B8440E">
        <w:t>istration</w:t>
      </w:r>
      <w:r w:rsidRPr="76B8440E">
        <w:t xml:space="preserve">, Marketing, and </w:t>
      </w:r>
      <w:r w:rsidR="00ABD7F9" w:rsidRPr="289BAACD">
        <w:t>such others</w:t>
      </w:r>
      <w:r w:rsidRPr="76B8440E">
        <w:t xml:space="preserve">. </w:t>
      </w:r>
    </w:p>
    <w:p w14:paraId="1FA88AFD" w14:textId="77777777" w:rsidR="00955267" w:rsidRPr="0075469D" w:rsidRDefault="00955267" w:rsidP="00530335">
      <w:pPr>
        <w:spacing w:after="0" w:line="360" w:lineRule="auto"/>
        <w:jc w:val="both"/>
      </w:pPr>
    </w:p>
    <w:p w14:paraId="04093D8D" w14:textId="514FC284" w:rsidR="00743579" w:rsidRPr="00B94228" w:rsidRDefault="003E00FF" w:rsidP="00530335">
      <w:pPr>
        <w:pStyle w:val="Heading2"/>
        <w:spacing w:after="0" w:line="360" w:lineRule="auto"/>
        <w:rPr>
          <w:rFonts w:ascii="Times New Roman" w:hAnsi="Times New Roman" w:cs="Times New Roman"/>
          <w:b w:val="0"/>
          <w:bCs/>
          <w:sz w:val="32"/>
          <w:szCs w:val="32"/>
        </w:rPr>
      </w:pPr>
      <w:bookmarkStart w:id="3" w:name="_Toc148905411"/>
      <w:r>
        <w:t xml:space="preserve">1.2. </w:t>
      </w:r>
      <w:r w:rsidR="18A4717B" w:rsidRPr="00B94228">
        <w:t>Purpose</w:t>
      </w:r>
      <w:bookmarkEnd w:id="3"/>
    </w:p>
    <w:p w14:paraId="3A4549EC" w14:textId="4A33279F" w:rsidR="00744C51" w:rsidRDefault="317C050B" w:rsidP="00530335">
      <w:pPr>
        <w:spacing w:after="0" w:line="360" w:lineRule="auto"/>
        <w:jc w:val="both"/>
        <w:rPr>
          <w:rFonts w:cstheme="minorHAnsi"/>
        </w:rPr>
      </w:pPr>
      <w:r w:rsidRPr="05891632">
        <w:t>T</w:t>
      </w:r>
      <w:r w:rsidR="00743579" w:rsidRPr="05891632">
        <w:t>he</w:t>
      </w:r>
      <w:r w:rsidR="00743579" w:rsidRPr="0E29EF04">
        <w:t xml:space="preserve"> purpose of this study is to </w:t>
      </w:r>
      <w:r w:rsidR="00C9748E" w:rsidRPr="0E29EF04">
        <w:t>“</w:t>
      </w:r>
      <w:r w:rsidR="00836E9E" w:rsidRPr="0E29EF04">
        <w:rPr>
          <w:i/>
        </w:rPr>
        <w:t>use data-driven insights to enhance Le Veranda</w:t>
      </w:r>
      <w:r w:rsidR="00175BF7">
        <w:rPr>
          <w:i/>
        </w:rPr>
        <w:t>’</w:t>
      </w:r>
      <w:r w:rsidR="00836E9E" w:rsidRPr="0E29EF04">
        <w:rPr>
          <w:i/>
        </w:rPr>
        <w:t>s customer service, improving the hotel</w:t>
      </w:r>
      <w:r w:rsidR="00175BF7">
        <w:rPr>
          <w:i/>
        </w:rPr>
        <w:t>’</w:t>
      </w:r>
      <w:r w:rsidR="00836E9E" w:rsidRPr="0E29EF04">
        <w:rPr>
          <w:i/>
        </w:rPr>
        <w:t>s reputation and ensuring customer satisfaction</w:t>
      </w:r>
      <w:r w:rsidR="00C9748E" w:rsidRPr="0E29EF04">
        <w:t>”</w:t>
      </w:r>
      <w:r w:rsidR="00743579" w:rsidRPr="0E29EF04">
        <w:t xml:space="preserve"> by proposing recommendations</w:t>
      </w:r>
      <w:r w:rsidR="00FA2054">
        <w:t>.</w:t>
      </w:r>
      <w:r w:rsidR="004F7456">
        <w:t xml:space="preserve"> </w:t>
      </w:r>
      <w:r w:rsidR="003C319B">
        <w:rPr>
          <w:rFonts w:cstheme="minorHAnsi"/>
        </w:rPr>
        <w:t xml:space="preserve">The stakeholders </w:t>
      </w:r>
      <w:r w:rsidR="00F34C6D">
        <w:rPr>
          <w:rFonts w:cstheme="minorHAnsi"/>
        </w:rPr>
        <w:t xml:space="preserve">who </w:t>
      </w:r>
      <w:r w:rsidR="00FC639B">
        <w:rPr>
          <w:rFonts w:cstheme="minorHAnsi"/>
        </w:rPr>
        <w:t>are</w:t>
      </w:r>
      <w:r w:rsidR="003C319B">
        <w:rPr>
          <w:rFonts w:cstheme="minorHAnsi"/>
        </w:rPr>
        <w:t xml:space="preserve"> part of </w:t>
      </w:r>
      <w:r w:rsidR="00FC639B">
        <w:rPr>
          <w:rFonts w:cstheme="minorHAnsi"/>
        </w:rPr>
        <w:t>the customer review analysis</w:t>
      </w:r>
      <w:r w:rsidR="00D74A7A">
        <w:rPr>
          <w:rFonts w:cstheme="minorHAnsi"/>
        </w:rPr>
        <w:t xml:space="preserve"> of Le Veranda</w:t>
      </w:r>
      <w:r w:rsidR="00FC639B">
        <w:rPr>
          <w:rFonts w:cstheme="minorHAnsi"/>
        </w:rPr>
        <w:t xml:space="preserve"> is described by the following table</w:t>
      </w:r>
      <w:r w:rsidR="009524CC">
        <w:rPr>
          <w:rFonts w:cstheme="minorHAnsi"/>
        </w:rPr>
        <w:t>:</w:t>
      </w:r>
    </w:p>
    <w:p w14:paraId="01C7251B" w14:textId="0A934949" w:rsidR="00F259EF" w:rsidRPr="00175BF7" w:rsidRDefault="0088315E" w:rsidP="00530335">
      <w:pPr>
        <w:spacing w:line="360" w:lineRule="auto"/>
        <w:jc w:val="center"/>
        <w:rPr>
          <w:b/>
          <w:bCs/>
        </w:rPr>
      </w:pPr>
      <w:r w:rsidRPr="00175BF7">
        <w:rPr>
          <w:rFonts w:cstheme="minorHAnsi"/>
          <w:b/>
          <w:bCs/>
          <w:noProof/>
        </w:rPr>
        <w:drawing>
          <wp:anchor distT="0" distB="0" distL="114300" distR="114300" simplePos="0" relativeHeight="251658240" behindDoc="0" locked="0" layoutInCell="1" allowOverlap="1" wp14:anchorId="3443093E" wp14:editId="2D8950FC">
            <wp:simplePos x="0" y="0"/>
            <wp:positionH relativeFrom="margin">
              <wp:align>left</wp:align>
            </wp:positionH>
            <wp:positionV relativeFrom="paragraph">
              <wp:posOffset>37962</wp:posOffset>
            </wp:positionV>
            <wp:extent cx="5985164" cy="1833121"/>
            <wp:effectExtent l="0" t="0" r="0" b="0"/>
            <wp:wrapNone/>
            <wp:docPr id="2127501940" name="Picture 212750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5164" cy="1833121"/>
                    </a:xfrm>
                    <a:prstGeom prst="rect">
                      <a:avLst/>
                    </a:prstGeom>
                    <a:noFill/>
                  </pic:spPr>
                </pic:pic>
              </a:graphicData>
            </a:graphic>
            <wp14:sizeRelH relativeFrom="page">
              <wp14:pctWidth>0</wp14:pctWidth>
            </wp14:sizeRelH>
            <wp14:sizeRelV relativeFrom="page">
              <wp14:pctHeight>0</wp14:pctHeight>
            </wp14:sizeRelV>
          </wp:anchor>
        </w:drawing>
      </w:r>
    </w:p>
    <w:p w14:paraId="41B24AA4" w14:textId="77777777" w:rsidR="00175BF7" w:rsidRPr="00525F73" w:rsidRDefault="00175BF7" w:rsidP="00530335">
      <w:pPr>
        <w:spacing w:line="360" w:lineRule="auto"/>
        <w:jc w:val="both"/>
      </w:pPr>
    </w:p>
    <w:p w14:paraId="398C5617" w14:textId="3999551C" w:rsidR="0096457D" w:rsidRDefault="0096457D" w:rsidP="00530335">
      <w:pPr>
        <w:spacing w:line="360" w:lineRule="auto"/>
        <w:rPr>
          <w:rFonts w:cstheme="minorHAnsi"/>
        </w:rPr>
      </w:pPr>
    </w:p>
    <w:p w14:paraId="0524DA90" w14:textId="77777777" w:rsidR="00674D6D" w:rsidRDefault="00674D6D" w:rsidP="00530335">
      <w:pPr>
        <w:spacing w:line="360" w:lineRule="auto"/>
        <w:rPr>
          <w:rFonts w:cstheme="minorHAnsi"/>
        </w:rPr>
      </w:pPr>
    </w:p>
    <w:p w14:paraId="6C00B0D5" w14:textId="508E9A37" w:rsidR="00AB1C97" w:rsidRDefault="00AB1C97" w:rsidP="00530335">
      <w:pPr>
        <w:spacing w:line="360" w:lineRule="auto"/>
      </w:pPr>
    </w:p>
    <w:p w14:paraId="6727DF33" w14:textId="0043D6EA" w:rsidR="00473150" w:rsidRDefault="00010892" w:rsidP="00530335">
      <w:pPr>
        <w:pStyle w:val="Heading1"/>
      </w:pPr>
      <w:bookmarkStart w:id="4" w:name="_Toc148905412"/>
      <w:r>
        <w:t>Methodology</w:t>
      </w:r>
      <w:bookmarkEnd w:id="4"/>
    </w:p>
    <w:p w14:paraId="0727AAF9" w14:textId="61D8E6F7" w:rsidR="007E42D1" w:rsidRDefault="13270ED3" w:rsidP="007E42D1">
      <w:pPr>
        <w:spacing w:before="240" w:after="0" w:line="360" w:lineRule="auto"/>
        <w:jc w:val="both"/>
      </w:pPr>
      <w:r>
        <w:t xml:space="preserve">This Natural Language Processing (NLP) analysis aims to provide insights and recommendations for enhancing La Veranda Hotel's customer service, reputation, and overall customer satisfaction. The analysis is constrained by the dataset's source, which includes data from social sites, travel or hotel platforms, and analytics websites. </w:t>
      </w:r>
      <w:r w:rsidR="1C4D2855">
        <w:t xml:space="preserve">Furthermore, </w:t>
      </w:r>
      <w:r w:rsidR="3E5FC6DF">
        <w:t>t</w:t>
      </w:r>
      <w:r>
        <w:t xml:space="preserve">he sample size is limited to visitors who have provided reviews from a Kaggle dataset. The primary focus of this report is to leverage customer review data to enhance La Veranda's organizational performance. The executive summary section outlines the challenge of unfavorable reviews despite the hotel's high average rating. </w:t>
      </w:r>
      <w:r w:rsidR="09D6CC99">
        <w:t xml:space="preserve">In the </w:t>
      </w:r>
      <w:r w:rsidR="00223828">
        <w:t>s</w:t>
      </w:r>
      <w:r>
        <w:t xml:space="preserve">ubsequent sections </w:t>
      </w:r>
      <w:r w:rsidR="3DA84407">
        <w:t>this study will</w:t>
      </w:r>
      <w:r>
        <w:t xml:space="preserve"> explore strategies for improving customer satisfaction</w:t>
      </w:r>
      <w:r w:rsidR="00F411F6">
        <w:t xml:space="preserve"> by using sentiment analysis to </w:t>
      </w:r>
      <w:r>
        <w:t>understand the customer experience.</w:t>
      </w:r>
    </w:p>
    <w:p w14:paraId="27DD114D" w14:textId="56E0BFB7" w:rsidR="0BDD1501" w:rsidRDefault="13270ED3" w:rsidP="007E42D1">
      <w:pPr>
        <w:spacing w:before="240" w:after="0" w:line="360" w:lineRule="auto"/>
        <w:jc w:val="both"/>
      </w:pPr>
      <w:r>
        <w:t>To conduct sentiment analysis, an NLP model was employed within Microsoft Excel to categorize text data into positive or negative sentiments. While the analysis offers valuable insights into sentiment, it's important to acknowledge potential model limitations and biases.</w:t>
      </w:r>
    </w:p>
    <w:p w14:paraId="405E3C81" w14:textId="77777777" w:rsidR="00AB1C97" w:rsidRDefault="00AB1C97" w:rsidP="00530335">
      <w:pPr>
        <w:spacing w:after="0" w:line="360" w:lineRule="auto"/>
        <w:jc w:val="both"/>
      </w:pPr>
    </w:p>
    <w:p w14:paraId="73DE1F41" w14:textId="14F79853" w:rsidR="009A25DF" w:rsidRPr="00AC12CF" w:rsidRDefault="00D27357" w:rsidP="00530335">
      <w:pPr>
        <w:pStyle w:val="Heading2"/>
        <w:spacing w:after="0" w:line="360" w:lineRule="auto"/>
      </w:pPr>
      <w:bookmarkStart w:id="5" w:name="_Toc148905413"/>
      <w:r>
        <w:t xml:space="preserve">2.1. </w:t>
      </w:r>
      <w:r w:rsidR="009A25DF" w:rsidRPr="00AC12CF">
        <w:t>Data Collection</w:t>
      </w:r>
      <w:bookmarkEnd w:id="5"/>
    </w:p>
    <w:p w14:paraId="3D22947F" w14:textId="63AAE0DC" w:rsidR="007336D5" w:rsidRDefault="00DD6540" w:rsidP="00530335">
      <w:pPr>
        <w:spacing w:after="0" w:line="360" w:lineRule="auto"/>
        <w:jc w:val="both"/>
        <w:rPr>
          <w:rFonts w:ascii="Calibri" w:hAnsi="Calibri" w:cs="Calibri"/>
          <w:color w:val="000000"/>
          <w:shd w:val="clear" w:color="auto" w:fill="FFFFFF"/>
        </w:rPr>
      </w:pPr>
      <w:r w:rsidRPr="00DD6540">
        <w:rPr>
          <w:rFonts w:ascii="Calibri" w:hAnsi="Calibri" w:cs="Calibri"/>
          <w:color w:val="000000"/>
          <w:shd w:val="clear" w:color="auto" w:fill="FFFFFF"/>
        </w:rPr>
        <w:t>The data source that has been chosen to comprehend customer reviews of Le Veranda Hotel</w:t>
      </w:r>
      <w:r w:rsidR="006D4014">
        <w:rPr>
          <w:rFonts w:ascii="Calibri" w:hAnsi="Calibri" w:cs="Calibri"/>
          <w:color w:val="000000"/>
          <w:shd w:val="clear" w:color="auto" w:fill="FFFFFF"/>
        </w:rPr>
        <w:t xml:space="preserve"> </w:t>
      </w:r>
      <w:r w:rsidRPr="00DD6540">
        <w:rPr>
          <w:rFonts w:ascii="Calibri" w:hAnsi="Calibri" w:cs="Calibri"/>
          <w:color w:val="000000"/>
          <w:shd w:val="clear" w:color="auto" w:fill="FFFFFF"/>
        </w:rPr>
        <w:t>has been extracted from Kaggle</w:t>
      </w:r>
      <w:r w:rsidRPr="00D70252">
        <w:rPr>
          <w:rFonts w:ascii="Calibri" w:hAnsi="Calibri" w:cs="Calibri"/>
          <w:color w:val="000000"/>
          <w:shd w:val="clear" w:color="auto" w:fill="FFFFFF"/>
        </w:rPr>
        <w:t>.</w:t>
      </w:r>
      <w:r w:rsidRPr="00DD6540">
        <w:rPr>
          <w:rFonts w:ascii="Calibri" w:hAnsi="Calibri" w:cs="Calibri"/>
          <w:color w:val="000000"/>
          <w:shd w:val="clear" w:color="auto" w:fill="FFFFFF"/>
        </w:rPr>
        <w:t xml:space="preserve"> </w:t>
      </w:r>
      <w:proofErr w:type="spellStart"/>
      <w:r w:rsidRPr="00DD6540">
        <w:rPr>
          <w:rFonts w:ascii="Calibri" w:hAnsi="Calibri" w:cs="Calibri"/>
          <w:color w:val="000000"/>
          <w:shd w:val="clear" w:color="auto" w:fill="FFFFFF"/>
        </w:rPr>
        <w:t>Hatab</w:t>
      </w:r>
      <w:proofErr w:type="spellEnd"/>
      <w:r w:rsidRPr="00DD6540">
        <w:rPr>
          <w:rFonts w:ascii="Calibri" w:hAnsi="Calibri" w:cs="Calibri"/>
          <w:color w:val="000000"/>
          <w:shd w:val="clear" w:color="auto" w:fill="FFFFFF"/>
        </w:rPr>
        <w:t xml:space="preserve"> (2023) highlights that the data present in the hotel dataset is originally owned by Booking.com, a globally known travel agency </w:t>
      </w:r>
      <w:r w:rsidR="0061D56B" w:rsidRPr="53924575">
        <w:rPr>
          <w:rFonts w:ascii="Calibri" w:hAnsi="Calibri" w:cs="Calibri"/>
          <w:color w:val="000000" w:themeColor="text1"/>
        </w:rPr>
        <w:t>known for providing</w:t>
      </w:r>
      <w:r w:rsidRPr="53924575">
        <w:rPr>
          <w:rFonts w:ascii="Calibri" w:hAnsi="Calibri" w:cs="Calibri"/>
          <w:color w:val="000000" w:themeColor="text1"/>
        </w:rPr>
        <w:t xml:space="preserve"> data and insights to </w:t>
      </w:r>
      <w:r w:rsidR="0061D56B" w:rsidRPr="53924575">
        <w:rPr>
          <w:rFonts w:ascii="Calibri" w:hAnsi="Calibri" w:cs="Calibri"/>
          <w:color w:val="000000" w:themeColor="text1"/>
        </w:rPr>
        <w:t>improve</w:t>
      </w:r>
      <w:r w:rsidRPr="53924575">
        <w:rPr>
          <w:rFonts w:ascii="Calibri" w:hAnsi="Calibri" w:cs="Calibri"/>
          <w:color w:val="000000" w:themeColor="text1"/>
        </w:rPr>
        <w:t xml:space="preserve"> property sales and enhance bookings</w:t>
      </w:r>
      <w:r w:rsidRPr="00DD6540">
        <w:rPr>
          <w:rFonts w:ascii="Calibri" w:hAnsi="Calibri" w:cs="Calibri"/>
          <w:color w:val="000000"/>
          <w:shd w:val="clear" w:color="auto" w:fill="FFFFFF"/>
        </w:rPr>
        <w:t xml:space="preserve">. As part of its platform, Booking.com provides an analytics functionality to access business reports with real-time information to oversee past and future sales of a hotel, along with comparing performance against the competition (Booking.com, 2023, Understanding your Analytics space section, para. 2). In this regard, the data set generated by Booking.com about Le Veranda’s customer reviews comprises of approximately </w:t>
      </w:r>
      <w:r w:rsidRPr="00700B47">
        <w:rPr>
          <w:rFonts w:ascii="Calibri" w:hAnsi="Calibri" w:cs="Calibri"/>
          <w:color w:val="000000" w:themeColor="text1"/>
          <w:shd w:val="clear" w:color="auto" w:fill="FFFFFF"/>
        </w:rPr>
        <w:t>15</w:t>
      </w:r>
      <w:r w:rsidR="00EC1FBC" w:rsidRPr="00700B47">
        <w:rPr>
          <w:rFonts w:ascii="Calibri" w:hAnsi="Calibri" w:cs="Calibri"/>
          <w:color w:val="000000" w:themeColor="text1"/>
          <w:shd w:val="clear" w:color="auto" w:fill="FFFFFF"/>
        </w:rPr>
        <w:t>23</w:t>
      </w:r>
      <w:r w:rsidRPr="00700B47">
        <w:rPr>
          <w:rFonts w:ascii="Calibri" w:hAnsi="Calibri" w:cs="Calibri"/>
          <w:color w:val="000000" w:themeColor="text1"/>
          <w:shd w:val="clear" w:color="auto" w:fill="FFFFFF"/>
        </w:rPr>
        <w:t xml:space="preserve"> c</w:t>
      </w:r>
      <w:r w:rsidRPr="00DD6540">
        <w:rPr>
          <w:rFonts w:ascii="Calibri" w:hAnsi="Calibri" w:cs="Calibri"/>
          <w:color w:val="000000"/>
          <w:shd w:val="clear" w:color="auto" w:fill="FFFFFF"/>
        </w:rPr>
        <w:t>ustomer reviews; the data was extracted precisely one year after the hotel commenced its operations.</w:t>
      </w:r>
      <w:r w:rsidR="007F6E87">
        <w:rPr>
          <w:rFonts w:ascii="Calibri" w:hAnsi="Calibri" w:cs="Calibri"/>
          <w:color w:val="000000"/>
          <w:shd w:val="clear" w:color="auto" w:fill="FFFFFF"/>
        </w:rPr>
        <w:t xml:space="preserve"> </w:t>
      </w:r>
      <w:r w:rsidR="246B46B0">
        <w:rPr>
          <w:rFonts w:ascii="Calibri" w:hAnsi="Calibri" w:cs="Calibri"/>
          <w:color w:val="000000"/>
          <w:shd w:val="clear" w:color="auto" w:fill="FFFFFF"/>
        </w:rPr>
        <w:t xml:space="preserve">This also serves as a limitation as the study included only </w:t>
      </w:r>
      <w:r w:rsidR="7F8BD897">
        <w:rPr>
          <w:rFonts w:ascii="Calibri" w:hAnsi="Calibri" w:cs="Calibri"/>
          <w:color w:val="000000"/>
          <w:shd w:val="clear" w:color="auto" w:fill="FFFFFF"/>
        </w:rPr>
        <w:t>one</w:t>
      </w:r>
      <w:r w:rsidR="246B46B0">
        <w:rPr>
          <w:rFonts w:ascii="Calibri" w:hAnsi="Calibri" w:cs="Calibri"/>
          <w:color w:val="000000"/>
          <w:shd w:val="clear" w:color="auto" w:fill="FFFFFF"/>
        </w:rPr>
        <w:t xml:space="preserve"> year's worth of data. </w:t>
      </w:r>
      <w:r w:rsidR="00BE659B">
        <w:rPr>
          <w:rFonts w:ascii="Calibri" w:hAnsi="Calibri" w:cs="Calibri"/>
          <w:color w:val="000000"/>
          <w:shd w:val="clear" w:color="auto" w:fill="FFFFFF"/>
        </w:rPr>
        <w:t>The figure of 152</w:t>
      </w:r>
      <w:r w:rsidR="00EC1FBC">
        <w:rPr>
          <w:rFonts w:ascii="Calibri" w:hAnsi="Calibri" w:cs="Calibri"/>
          <w:color w:val="000000"/>
          <w:shd w:val="clear" w:color="auto" w:fill="FFFFFF"/>
        </w:rPr>
        <w:t>3</w:t>
      </w:r>
      <w:r w:rsidR="00BE659B">
        <w:rPr>
          <w:rFonts w:ascii="Calibri" w:hAnsi="Calibri" w:cs="Calibri"/>
          <w:color w:val="000000"/>
          <w:shd w:val="clear" w:color="auto" w:fill="FFFFFF"/>
        </w:rPr>
        <w:t xml:space="preserve"> customer reviews </w:t>
      </w:r>
      <w:r w:rsidR="7CAF5692">
        <w:rPr>
          <w:rFonts w:ascii="Calibri" w:hAnsi="Calibri" w:cs="Calibri"/>
          <w:color w:val="000000"/>
          <w:shd w:val="clear" w:color="auto" w:fill="FFFFFF"/>
        </w:rPr>
        <w:t xml:space="preserve">also </w:t>
      </w:r>
      <w:r w:rsidR="7CAF5692" w:rsidRPr="779DE864">
        <w:rPr>
          <w:rFonts w:ascii="Calibri" w:hAnsi="Calibri" w:cs="Calibri"/>
          <w:color w:val="000000" w:themeColor="text1"/>
        </w:rPr>
        <w:t>incl</w:t>
      </w:r>
      <w:r w:rsidR="7CAF5692">
        <w:rPr>
          <w:rFonts w:ascii="Calibri" w:hAnsi="Calibri" w:cs="Calibri"/>
          <w:color w:val="000000"/>
          <w:shd w:val="clear" w:color="auto" w:fill="FFFFFF"/>
        </w:rPr>
        <w:t>ude</w:t>
      </w:r>
      <w:r w:rsidR="00FA570C">
        <w:rPr>
          <w:rFonts w:ascii="Calibri" w:hAnsi="Calibri" w:cs="Calibri"/>
          <w:color w:val="000000"/>
          <w:shd w:val="clear" w:color="auto" w:fill="FFFFFF"/>
        </w:rPr>
        <w:t xml:space="preserve"> empty values and other forms of </w:t>
      </w:r>
      <w:r w:rsidR="00F546C4">
        <w:rPr>
          <w:rFonts w:ascii="Calibri" w:hAnsi="Calibri" w:cs="Calibri"/>
          <w:color w:val="000000"/>
          <w:shd w:val="clear" w:color="auto" w:fill="FFFFFF"/>
        </w:rPr>
        <w:t>data inconsistency which has been addressed in the next sub-section of data integration and transformation.</w:t>
      </w:r>
    </w:p>
    <w:p w14:paraId="52759B3E" w14:textId="18177D1E" w:rsidR="5A25158C" w:rsidRDefault="5A25158C" w:rsidP="00530335">
      <w:pPr>
        <w:spacing w:after="0" w:line="360" w:lineRule="auto"/>
        <w:jc w:val="both"/>
        <w:rPr>
          <w:rFonts w:ascii="Calibri" w:hAnsi="Calibri" w:cs="Calibri"/>
          <w:color w:val="000000" w:themeColor="text1"/>
        </w:rPr>
      </w:pPr>
    </w:p>
    <w:p w14:paraId="46954672" w14:textId="66153458" w:rsidR="176F6D66" w:rsidRDefault="176F6D66" w:rsidP="176F6D66">
      <w:pPr>
        <w:spacing w:after="0" w:line="360" w:lineRule="auto"/>
        <w:jc w:val="both"/>
        <w:rPr>
          <w:rFonts w:ascii="Calibri" w:hAnsi="Calibri" w:cs="Calibri"/>
          <w:b/>
          <w:bCs/>
          <w:color w:val="000000" w:themeColor="text1"/>
          <w:sz w:val="24"/>
          <w:szCs w:val="24"/>
        </w:rPr>
      </w:pPr>
    </w:p>
    <w:p w14:paraId="0C8C7389" w14:textId="58F61174" w:rsidR="25D000FA" w:rsidRDefault="25D000FA" w:rsidP="25D000FA">
      <w:pPr>
        <w:spacing w:after="0" w:line="360" w:lineRule="auto"/>
        <w:jc w:val="both"/>
        <w:rPr>
          <w:rFonts w:ascii="Calibri" w:hAnsi="Calibri" w:cs="Calibri"/>
          <w:b/>
          <w:bCs/>
          <w:color w:val="000000" w:themeColor="text1"/>
          <w:sz w:val="24"/>
          <w:szCs w:val="24"/>
        </w:rPr>
      </w:pPr>
    </w:p>
    <w:p w14:paraId="3922FD58" w14:textId="111B64EF" w:rsidR="35ED258D" w:rsidRPr="0038697A" w:rsidRDefault="35ED258D" w:rsidP="00706BB1">
      <w:pPr>
        <w:pStyle w:val="Heading2"/>
      </w:pPr>
      <w:bookmarkStart w:id="6" w:name="_Toc148905414"/>
      <w:r w:rsidRPr="0038697A">
        <w:t>2.2. Data Integration and transformation</w:t>
      </w:r>
      <w:bookmarkEnd w:id="6"/>
    </w:p>
    <w:p w14:paraId="5388A545" w14:textId="71BD509F" w:rsidR="35ED258D" w:rsidRDefault="35ED258D" w:rsidP="00530335">
      <w:pPr>
        <w:spacing w:after="0" w:line="360" w:lineRule="auto"/>
        <w:jc w:val="both"/>
        <w:rPr>
          <w:rFonts w:ascii="Calibri" w:hAnsi="Calibri" w:cs="Calibri"/>
          <w:color w:val="000000" w:themeColor="text1"/>
        </w:rPr>
      </w:pPr>
      <w:r w:rsidRPr="359A7874">
        <w:rPr>
          <w:rFonts w:ascii="Calibri" w:hAnsi="Calibri" w:cs="Calibri"/>
          <w:color w:val="000000" w:themeColor="text1"/>
        </w:rPr>
        <w:t xml:space="preserve">The customer review dataset from Le Veranda Hotel, </w:t>
      </w:r>
      <w:proofErr w:type="spellStart"/>
      <w:r w:rsidRPr="359A7874">
        <w:rPr>
          <w:rFonts w:ascii="Calibri" w:hAnsi="Calibri" w:cs="Calibri"/>
          <w:color w:val="000000" w:themeColor="text1"/>
        </w:rPr>
        <w:t>Larnaca</w:t>
      </w:r>
      <w:proofErr w:type="spellEnd"/>
      <w:r w:rsidRPr="359A7874">
        <w:rPr>
          <w:rFonts w:ascii="Calibri" w:hAnsi="Calibri" w:cs="Calibri"/>
          <w:color w:val="000000" w:themeColor="text1"/>
        </w:rPr>
        <w:t>, Cyprus, was consolidated into a single Excel file. Upon review, data inconsistencies and errors were identified, such as unclear special characters, misclassified positive/negative reviews, and irrelevant data. Using Excel's filter and PivotTable functionalities, the dataset was cleaned, reducing the rows from 1523 to 784 for customers who provided written reviews. Additional columns were added to facilitate NLP analysis for a deeper understanding of customer preferences and feedback.</w:t>
      </w:r>
    </w:p>
    <w:p w14:paraId="4A179C0F" w14:textId="4F586BF1" w:rsidR="002102BE" w:rsidRDefault="002102BE" w:rsidP="00530335">
      <w:pPr>
        <w:spacing w:after="0" w:line="360" w:lineRule="auto"/>
        <w:jc w:val="both"/>
        <w:rPr>
          <w:rFonts w:ascii="Calibri" w:hAnsi="Calibri" w:cs="Calibri"/>
          <w:color w:val="000000" w:themeColor="text1"/>
        </w:rPr>
      </w:pPr>
    </w:p>
    <w:p w14:paraId="7FB1EB35" w14:textId="2AA514CA" w:rsidR="00BC639B" w:rsidRPr="0038697A" w:rsidRDefault="00BC639B" w:rsidP="00706BB1">
      <w:pPr>
        <w:pStyle w:val="Heading2"/>
        <w:rPr>
          <w:shd w:val="clear" w:color="auto" w:fill="FFFFFF"/>
        </w:rPr>
      </w:pPr>
      <w:bookmarkStart w:id="7" w:name="_Toc148905415"/>
      <w:r w:rsidRPr="0038697A">
        <w:rPr>
          <w:shd w:val="clear" w:color="auto" w:fill="FFFFFF"/>
        </w:rPr>
        <w:t>2.3. Data Characterization</w:t>
      </w:r>
      <w:bookmarkEnd w:id="7"/>
    </w:p>
    <w:p w14:paraId="27DA802F" w14:textId="4A43FF94" w:rsidR="00231AF2" w:rsidRDefault="001D69B8" w:rsidP="00530335">
      <w:pPr>
        <w:spacing w:after="0" w:line="360" w:lineRule="auto"/>
        <w:jc w:val="both"/>
      </w:pPr>
      <w:r>
        <w:t>T</w:t>
      </w:r>
      <w:r w:rsidR="070BA8CF">
        <w:t xml:space="preserve">he customer ratings </w:t>
      </w:r>
      <w:r w:rsidR="00E90C9A">
        <w:t>have been divided</w:t>
      </w:r>
      <w:r w:rsidR="070BA8CF">
        <w:t xml:space="preserve"> based on </w:t>
      </w:r>
      <w:r w:rsidR="070BA8CF" w:rsidRPr="00B2788A">
        <w:t>a 5-point Likert scale, ranging from ‘Very Dissatisfied’ to ‘Very Satisfied’.</w:t>
      </w:r>
      <w:r w:rsidR="007F6E87" w:rsidRPr="00B2788A">
        <w:t xml:space="preserve"> </w:t>
      </w:r>
      <w:r w:rsidR="00357874">
        <w:t xml:space="preserve">The data </w:t>
      </w:r>
      <w:r w:rsidR="0C33EAF2">
        <w:t xml:space="preserve">concerning visitor reviews </w:t>
      </w:r>
      <w:r w:rsidR="00F03061">
        <w:t>is</w:t>
      </w:r>
      <w:r w:rsidR="00357874">
        <w:t xml:space="preserve"> based on customer reviews primarily on five factors:</w:t>
      </w:r>
      <w:r w:rsidR="001E2F94">
        <w:t xml:space="preserve"> </w:t>
      </w:r>
      <w:r w:rsidR="00AD3FAD">
        <w:t xml:space="preserve">room, staff, location, </w:t>
      </w:r>
      <w:r w:rsidR="002A0535">
        <w:t>price</w:t>
      </w:r>
      <w:r w:rsidR="772BD0D2">
        <w:t>,</w:t>
      </w:r>
      <w:r w:rsidR="002A0535">
        <w:t xml:space="preserve"> and food.</w:t>
      </w:r>
      <w:r w:rsidR="00962C8C">
        <w:t xml:space="preserve"> </w:t>
      </w:r>
      <w:r w:rsidR="000C6C44">
        <w:t xml:space="preserve"> </w:t>
      </w:r>
      <w:r w:rsidR="1BBC363E">
        <w:t xml:space="preserve">Keywords were taken from </w:t>
      </w:r>
      <w:r w:rsidR="000C6C44">
        <w:t xml:space="preserve">both positive and negative reviews </w:t>
      </w:r>
      <w:r w:rsidR="0032583E">
        <w:t xml:space="preserve">based on </w:t>
      </w:r>
      <w:r w:rsidR="0F32E8DD">
        <w:t>the five factors encompassing</w:t>
      </w:r>
      <w:r w:rsidR="0032583E">
        <w:t xml:space="preserve"> Le Veranda’s services.</w:t>
      </w:r>
      <w:r w:rsidR="4BD5A029">
        <w:t xml:space="preserve"> </w:t>
      </w:r>
    </w:p>
    <w:p w14:paraId="4A34B32C" w14:textId="77777777" w:rsidR="002102BE" w:rsidRDefault="002102BE" w:rsidP="00530335">
      <w:pPr>
        <w:spacing w:after="0" w:line="360" w:lineRule="auto"/>
        <w:jc w:val="both"/>
      </w:pPr>
    </w:p>
    <w:p w14:paraId="736BA060" w14:textId="7F933E0A" w:rsidR="007336D5" w:rsidRPr="0038697A" w:rsidRDefault="009C62A6" w:rsidP="00706BB1">
      <w:pPr>
        <w:pStyle w:val="Heading2"/>
        <w:rPr>
          <w:shd w:val="clear" w:color="auto" w:fill="FFFFFF"/>
        </w:rPr>
      </w:pPr>
      <w:bookmarkStart w:id="8" w:name="_Toc148905416"/>
      <w:r w:rsidRPr="0038697A">
        <w:rPr>
          <w:shd w:val="clear" w:color="auto" w:fill="FFFFFF"/>
        </w:rPr>
        <w:t>2.4. Data Sensemaking</w:t>
      </w:r>
      <w:bookmarkEnd w:id="8"/>
    </w:p>
    <w:p w14:paraId="2CF96B6A" w14:textId="30AEFEBC" w:rsidR="004F1550" w:rsidRPr="004F1550" w:rsidRDefault="0088315E" w:rsidP="00530335">
      <w:pPr>
        <w:spacing w:after="0" w:line="360" w:lineRule="auto"/>
        <w:jc w:val="both"/>
        <w:rPr>
          <w:rFonts w:ascii="Calibri" w:hAnsi="Calibri" w:cs="Calibri"/>
          <w:color w:val="000000"/>
          <w:shd w:val="clear" w:color="auto" w:fill="FFFFFF"/>
        </w:rPr>
      </w:pPr>
      <w:r w:rsidRPr="0011176B">
        <w:rPr>
          <w:noProof/>
          <w:highlight w:val="yellow"/>
        </w:rPr>
        <w:drawing>
          <wp:anchor distT="0" distB="0" distL="114300" distR="114300" simplePos="0" relativeHeight="251658241" behindDoc="0" locked="0" layoutInCell="1" allowOverlap="1" wp14:anchorId="5F87D9A0" wp14:editId="7E5555B5">
            <wp:simplePos x="0" y="0"/>
            <wp:positionH relativeFrom="margin">
              <wp:align>left</wp:align>
            </wp:positionH>
            <wp:positionV relativeFrom="paragraph">
              <wp:posOffset>1022032</wp:posOffset>
            </wp:positionV>
            <wp:extent cx="6300470" cy="2307318"/>
            <wp:effectExtent l="0" t="0" r="5080" b="0"/>
            <wp:wrapNone/>
            <wp:docPr id="219016873" name="Picture 21901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0470" cy="2307318"/>
                    </a:xfrm>
                    <a:prstGeom prst="rect">
                      <a:avLst/>
                    </a:prstGeom>
                    <a:noFill/>
                  </pic:spPr>
                </pic:pic>
              </a:graphicData>
            </a:graphic>
            <wp14:sizeRelH relativeFrom="page">
              <wp14:pctWidth>0</wp14:pctWidth>
            </wp14:sizeRelH>
            <wp14:sizeRelV relativeFrom="page">
              <wp14:pctHeight>0</wp14:pctHeight>
            </wp14:sizeRelV>
          </wp:anchor>
        </w:drawing>
      </w:r>
      <w:r w:rsidR="00282A68">
        <w:rPr>
          <w:rFonts w:ascii="Calibri" w:hAnsi="Calibri" w:cs="Calibri"/>
          <w:color w:val="000000"/>
          <w:shd w:val="clear" w:color="auto" w:fill="FFFFFF"/>
        </w:rPr>
        <w:t xml:space="preserve">The intent of data sensemaking is to </w:t>
      </w:r>
      <w:r w:rsidR="00AF70B1">
        <w:rPr>
          <w:rFonts w:ascii="Calibri" w:hAnsi="Calibri" w:cs="Calibri"/>
          <w:color w:val="000000"/>
          <w:shd w:val="clear" w:color="auto" w:fill="FFFFFF"/>
        </w:rPr>
        <w:t>comprehensively</w:t>
      </w:r>
      <w:r w:rsidR="0050590F">
        <w:rPr>
          <w:rFonts w:ascii="Calibri" w:hAnsi="Calibri" w:cs="Calibri"/>
          <w:color w:val="000000"/>
          <w:shd w:val="clear" w:color="auto" w:fill="FFFFFF"/>
        </w:rPr>
        <w:t xml:space="preserve"> </w:t>
      </w:r>
      <w:r w:rsidR="47427EA1">
        <w:rPr>
          <w:rFonts w:ascii="Calibri" w:hAnsi="Calibri" w:cs="Calibri"/>
          <w:color w:val="000000"/>
          <w:shd w:val="clear" w:color="auto" w:fill="FFFFFF"/>
        </w:rPr>
        <w:t>understand</w:t>
      </w:r>
      <w:r w:rsidR="0005544B">
        <w:rPr>
          <w:rFonts w:ascii="Calibri" w:hAnsi="Calibri" w:cs="Calibri"/>
          <w:color w:val="000000"/>
          <w:shd w:val="clear" w:color="auto" w:fill="FFFFFF"/>
        </w:rPr>
        <w:t xml:space="preserve"> </w:t>
      </w:r>
      <w:r w:rsidR="47427EA1">
        <w:rPr>
          <w:rFonts w:ascii="Calibri" w:hAnsi="Calibri" w:cs="Calibri"/>
          <w:color w:val="000000"/>
          <w:shd w:val="clear" w:color="auto" w:fill="FFFFFF"/>
        </w:rPr>
        <w:t>the problem</w:t>
      </w:r>
      <w:r w:rsidR="0005544B">
        <w:rPr>
          <w:rFonts w:ascii="Calibri" w:hAnsi="Calibri" w:cs="Calibri"/>
          <w:color w:val="000000"/>
          <w:shd w:val="clear" w:color="auto" w:fill="FFFFFF"/>
        </w:rPr>
        <w:t xml:space="preserve"> and derive insights from complex </w:t>
      </w:r>
      <w:r w:rsidR="00C1101C">
        <w:rPr>
          <w:rFonts w:ascii="Calibri" w:hAnsi="Calibri" w:cs="Calibri"/>
          <w:color w:val="000000"/>
          <w:shd w:val="clear" w:color="auto" w:fill="FFFFFF"/>
        </w:rPr>
        <w:t>and often unstructured data</w:t>
      </w:r>
      <w:r w:rsidR="00D675A8">
        <w:rPr>
          <w:rFonts w:ascii="Calibri" w:hAnsi="Calibri" w:cs="Calibri"/>
          <w:color w:val="000000"/>
          <w:shd w:val="clear" w:color="auto" w:fill="FFFFFF"/>
        </w:rPr>
        <w:t xml:space="preserve">. </w:t>
      </w:r>
      <w:r w:rsidR="00020E29">
        <w:rPr>
          <w:rFonts w:ascii="Calibri" w:hAnsi="Calibri" w:cs="Calibri"/>
          <w:color w:val="000000"/>
          <w:shd w:val="clear" w:color="auto" w:fill="FFFFFF"/>
        </w:rPr>
        <w:t>It helps individuals</w:t>
      </w:r>
      <w:r w:rsidR="008B631E">
        <w:rPr>
          <w:rFonts w:ascii="Calibri" w:hAnsi="Calibri" w:cs="Calibri"/>
          <w:color w:val="000000"/>
          <w:shd w:val="clear" w:color="auto" w:fill="FFFFFF"/>
        </w:rPr>
        <w:t xml:space="preserve"> or organizations to </w:t>
      </w:r>
      <w:r w:rsidR="6E181CC5">
        <w:rPr>
          <w:rFonts w:ascii="Calibri" w:hAnsi="Calibri" w:cs="Calibri"/>
          <w:color w:val="000000"/>
          <w:shd w:val="clear" w:color="auto" w:fill="FFFFFF"/>
        </w:rPr>
        <w:t xml:space="preserve">interpret </w:t>
      </w:r>
      <w:r w:rsidR="00E97E56">
        <w:rPr>
          <w:rFonts w:ascii="Calibri" w:hAnsi="Calibri" w:cs="Calibri"/>
          <w:color w:val="000000"/>
          <w:shd w:val="clear" w:color="auto" w:fill="FFFFFF"/>
        </w:rPr>
        <w:t xml:space="preserve">data, uncover patterns and make informed decisions based on the </w:t>
      </w:r>
      <w:r w:rsidR="00DF1816">
        <w:rPr>
          <w:rFonts w:ascii="Calibri" w:hAnsi="Calibri" w:cs="Calibri"/>
          <w:color w:val="000000"/>
          <w:shd w:val="clear" w:color="auto" w:fill="FFFFFF"/>
        </w:rPr>
        <w:t xml:space="preserve">information obtained from data analysis. The table below depicts </w:t>
      </w:r>
      <w:r w:rsidR="00B170BC">
        <w:rPr>
          <w:rFonts w:ascii="Calibri" w:hAnsi="Calibri" w:cs="Calibri"/>
          <w:color w:val="000000"/>
          <w:shd w:val="clear" w:color="auto" w:fill="FFFFFF"/>
        </w:rPr>
        <w:t xml:space="preserve">key metrics/variables used </w:t>
      </w:r>
      <w:r w:rsidR="00CF5286">
        <w:rPr>
          <w:rFonts w:ascii="Calibri" w:hAnsi="Calibri" w:cs="Calibri"/>
          <w:color w:val="000000"/>
          <w:shd w:val="clear" w:color="auto" w:fill="FFFFFF"/>
        </w:rPr>
        <w:t>for two data inputs.</w:t>
      </w:r>
    </w:p>
    <w:p w14:paraId="44DD9E1A" w14:textId="5F5B7B74" w:rsidR="00A82187" w:rsidRDefault="00A82187" w:rsidP="00530335">
      <w:pPr>
        <w:spacing w:line="360" w:lineRule="auto"/>
        <w:jc w:val="center"/>
      </w:pPr>
    </w:p>
    <w:p w14:paraId="1638B692" w14:textId="77412EF3" w:rsidR="00BB64AF" w:rsidRDefault="00BB64AF" w:rsidP="00530335">
      <w:pPr>
        <w:spacing w:line="360" w:lineRule="auto"/>
      </w:pPr>
    </w:p>
    <w:p w14:paraId="335F45B2" w14:textId="77777777" w:rsidR="00BB64AF" w:rsidRDefault="00BB64AF" w:rsidP="00530335">
      <w:pPr>
        <w:spacing w:line="360" w:lineRule="auto"/>
      </w:pPr>
    </w:p>
    <w:p w14:paraId="57A7FC43" w14:textId="77777777" w:rsidR="00A82187" w:rsidRDefault="00A82187" w:rsidP="00530335">
      <w:pPr>
        <w:spacing w:line="360" w:lineRule="auto"/>
      </w:pPr>
    </w:p>
    <w:p w14:paraId="7BFD704D" w14:textId="77777777" w:rsidR="00D176A9" w:rsidRDefault="00D176A9" w:rsidP="00530335">
      <w:pPr>
        <w:spacing w:line="360" w:lineRule="auto"/>
      </w:pPr>
    </w:p>
    <w:p w14:paraId="1ED00EF5" w14:textId="77777777" w:rsidR="00D176A9" w:rsidRDefault="00D176A9" w:rsidP="00530335">
      <w:pPr>
        <w:spacing w:line="360" w:lineRule="auto"/>
      </w:pPr>
    </w:p>
    <w:p w14:paraId="110F4E62" w14:textId="77777777" w:rsidR="00D176A9" w:rsidRDefault="00D176A9" w:rsidP="00530335">
      <w:pPr>
        <w:spacing w:line="360" w:lineRule="auto"/>
      </w:pPr>
    </w:p>
    <w:p w14:paraId="5E6D6C21" w14:textId="77777777" w:rsidR="00D91A88" w:rsidRDefault="00D91A88" w:rsidP="00530335">
      <w:pPr>
        <w:spacing w:line="360" w:lineRule="auto"/>
      </w:pPr>
    </w:p>
    <w:p w14:paraId="6F7C8866" w14:textId="77777777" w:rsidR="002741B5" w:rsidRDefault="002741B5" w:rsidP="00530335">
      <w:pPr>
        <w:pStyle w:val="ListParagraph"/>
        <w:spacing w:line="360" w:lineRule="auto"/>
        <w:sectPr w:rsidR="002741B5" w:rsidSect="0096457D">
          <w:pgSz w:w="12240" w:h="15840"/>
          <w:pgMar w:top="1440" w:right="1440" w:bottom="1440" w:left="1440" w:header="720" w:footer="720" w:gutter="0"/>
          <w:cols w:space="720"/>
          <w:docGrid w:linePitch="360"/>
        </w:sectPr>
      </w:pPr>
    </w:p>
    <w:p w14:paraId="66F2E59C" w14:textId="1C038DC9" w:rsidR="00AA35A0" w:rsidRDefault="004F68DA" w:rsidP="00530335">
      <w:pPr>
        <w:pStyle w:val="Heading1"/>
      </w:pPr>
      <w:bookmarkStart w:id="9" w:name="_Toc148905417"/>
      <w:r>
        <w:t>Customer</w:t>
      </w:r>
      <w:r w:rsidR="004B6048">
        <w:t xml:space="preserve"> Profiling</w:t>
      </w:r>
      <w:bookmarkEnd w:id="9"/>
    </w:p>
    <w:p w14:paraId="1BA97CBF" w14:textId="03FAE25F" w:rsidR="005A7696" w:rsidRDefault="00DC58D1" w:rsidP="0002060A">
      <w:pPr>
        <w:spacing w:before="240" w:after="0" w:line="360" w:lineRule="auto"/>
        <w:jc w:val="both"/>
      </w:pPr>
      <w:r>
        <w:t xml:space="preserve">A </w:t>
      </w:r>
      <w:r w:rsidR="00A0407B">
        <w:t>customer</w:t>
      </w:r>
      <w:r w:rsidR="005A7696" w:rsidRPr="005A7696">
        <w:t xml:space="preserve"> profil</w:t>
      </w:r>
      <w:r>
        <w:t>e</w:t>
      </w:r>
      <w:r w:rsidR="005A7696" w:rsidRPr="005A7696">
        <w:t xml:space="preserve"> is used to identify and understand the characteristics and preferences of a specific market or segment. </w:t>
      </w:r>
      <w:r w:rsidR="008E19A6">
        <w:t xml:space="preserve">As part of the </w:t>
      </w:r>
      <w:r w:rsidR="00A0407B">
        <w:t>customer</w:t>
      </w:r>
      <w:r w:rsidR="008E19A6">
        <w:t xml:space="preserve"> profiling</w:t>
      </w:r>
      <w:r w:rsidR="00714F3C">
        <w:t>,</w:t>
      </w:r>
      <w:r w:rsidR="005A7696" w:rsidRPr="005A7696">
        <w:t xml:space="preserve"> a detailed and comprehensive profile of the ideal customer or market segment that </w:t>
      </w:r>
      <w:r w:rsidR="00875EE8">
        <w:t>Le Veranda</w:t>
      </w:r>
      <w:r w:rsidR="005A7696" w:rsidRPr="005A7696">
        <w:t xml:space="preserve"> wants to reach</w:t>
      </w:r>
      <w:r w:rsidR="00637AFA">
        <w:t xml:space="preserve"> is created.</w:t>
      </w:r>
    </w:p>
    <w:p w14:paraId="7D2416B0" w14:textId="03202483" w:rsidR="00D9528A" w:rsidRDefault="00D9528A" w:rsidP="00530335">
      <w:pPr>
        <w:spacing w:after="0" w:line="360" w:lineRule="auto"/>
        <w:jc w:val="both"/>
      </w:pPr>
    </w:p>
    <w:p w14:paraId="5F6B4E58" w14:textId="295E8543" w:rsidR="001745AA" w:rsidRPr="004959A5" w:rsidRDefault="00706BB1" w:rsidP="00530335">
      <w:pPr>
        <w:pStyle w:val="Heading2"/>
        <w:spacing w:line="360" w:lineRule="auto"/>
      </w:pPr>
      <w:bookmarkStart w:id="10" w:name="_Toc148905418"/>
      <w:r>
        <w:t xml:space="preserve">3.1. </w:t>
      </w:r>
      <w:r w:rsidR="0010242B">
        <w:t>Chart 1</w:t>
      </w:r>
      <w:bookmarkEnd w:id="10"/>
    </w:p>
    <w:p w14:paraId="4D8213B0" w14:textId="16C9F717" w:rsidR="00EB09E8" w:rsidRDefault="00AA1DF8" w:rsidP="00530335">
      <w:pPr>
        <w:spacing w:after="0" w:line="360" w:lineRule="auto"/>
        <w:jc w:val="both"/>
      </w:pPr>
      <w:r>
        <w:rPr>
          <w:noProof/>
        </w:rPr>
        <w:drawing>
          <wp:anchor distT="0" distB="0" distL="114300" distR="114300" simplePos="0" relativeHeight="251658245" behindDoc="0" locked="0" layoutInCell="1" allowOverlap="1" wp14:anchorId="1D061782" wp14:editId="2DCEA01B">
            <wp:simplePos x="0" y="0"/>
            <wp:positionH relativeFrom="margin">
              <wp:align>center</wp:align>
            </wp:positionH>
            <wp:positionV relativeFrom="paragraph">
              <wp:posOffset>4445</wp:posOffset>
            </wp:positionV>
            <wp:extent cx="4572000" cy="2926080"/>
            <wp:effectExtent l="0" t="0" r="0" b="7620"/>
            <wp:wrapNone/>
            <wp:docPr id="852996036" name="Chart 1">
              <a:extLst xmlns:a="http://schemas.openxmlformats.org/drawingml/2006/main">
                <a:ext uri="{FF2B5EF4-FFF2-40B4-BE49-F238E27FC236}">
                  <a16:creationId xmlns:a16="http://schemas.microsoft.com/office/drawing/2014/main" id="{BC8B884F-82A1-08E5-A8AC-DF382150A7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705552D7" w14:textId="77777777" w:rsidR="00AA1DF8" w:rsidRDefault="00AA1DF8" w:rsidP="00530335">
      <w:pPr>
        <w:spacing w:after="0" w:line="360" w:lineRule="auto"/>
        <w:jc w:val="both"/>
      </w:pPr>
    </w:p>
    <w:p w14:paraId="0EEA679F" w14:textId="77777777" w:rsidR="00AA1DF8" w:rsidRDefault="00AA1DF8" w:rsidP="00530335">
      <w:pPr>
        <w:spacing w:after="0" w:line="360" w:lineRule="auto"/>
        <w:jc w:val="both"/>
      </w:pPr>
    </w:p>
    <w:p w14:paraId="0329E0ED" w14:textId="77777777" w:rsidR="00AA1DF8" w:rsidRDefault="00AA1DF8" w:rsidP="00530335">
      <w:pPr>
        <w:spacing w:after="0" w:line="360" w:lineRule="auto"/>
        <w:jc w:val="both"/>
      </w:pPr>
    </w:p>
    <w:p w14:paraId="2BE07F42" w14:textId="77777777" w:rsidR="00AA1DF8" w:rsidRDefault="00AA1DF8" w:rsidP="00530335">
      <w:pPr>
        <w:spacing w:after="0" w:line="360" w:lineRule="auto"/>
        <w:jc w:val="both"/>
      </w:pPr>
    </w:p>
    <w:p w14:paraId="4072F26A" w14:textId="77777777" w:rsidR="00AA1DF8" w:rsidRDefault="00AA1DF8" w:rsidP="00530335">
      <w:pPr>
        <w:spacing w:after="0" w:line="360" w:lineRule="auto"/>
        <w:jc w:val="both"/>
      </w:pPr>
    </w:p>
    <w:p w14:paraId="3CA47E48" w14:textId="77777777" w:rsidR="00AA1DF8" w:rsidRDefault="00AA1DF8" w:rsidP="00530335">
      <w:pPr>
        <w:spacing w:after="0" w:line="360" w:lineRule="auto"/>
        <w:jc w:val="both"/>
      </w:pPr>
    </w:p>
    <w:p w14:paraId="045EF65E" w14:textId="77777777" w:rsidR="00AA1DF8" w:rsidRDefault="00AA1DF8" w:rsidP="00530335">
      <w:pPr>
        <w:spacing w:after="0" w:line="360" w:lineRule="auto"/>
        <w:jc w:val="both"/>
      </w:pPr>
    </w:p>
    <w:p w14:paraId="7F0E9762" w14:textId="77777777" w:rsidR="00AA1DF8" w:rsidRDefault="00AA1DF8" w:rsidP="00530335">
      <w:pPr>
        <w:spacing w:after="0" w:line="360" w:lineRule="auto"/>
        <w:jc w:val="both"/>
      </w:pPr>
    </w:p>
    <w:p w14:paraId="417A0EB4" w14:textId="77777777" w:rsidR="00AA1DF8" w:rsidRDefault="00AA1DF8" w:rsidP="00530335">
      <w:pPr>
        <w:spacing w:after="0" w:line="360" w:lineRule="auto"/>
        <w:jc w:val="both"/>
      </w:pPr>
    </w:p>
    <w:p w14:paraId="241AB9F5" w14:textId="77777777" w:rsidR="00AA1DF8" w:rsidRDefault="00AA1DF8" w:rsidP="00530335">
      <w:pPr>
        <w:spacing w:after="0" w:line="360" w:lineRule="auto"/>
        <w:jc w:val="both"/>
      </w:pPr>
    </w:p>
    <w:p w14:paraId="7097D2BA" w14:textId="77777777" w:rsidR="00AA1DF8" w:rsidRDefault="00AA1DF8" w:rsidP="00530335">
      <w:pPr>
        <w:spacing w:after="0" w:line="360" w:lineRule="auto"/>
        <w:jc w:val="both"/>
      </w:pPr>
    </w:p>
    <w:p w14:paraId="3799BD1B" w14:textId="0B7C1A57" w:rsidR="004959A5" w:rsidRDefault="00530335" w:rsidP="00530335">
      <w:pPr>
        <w:spacing w:after="0" w:line="360" w:lineRule="auto"/>
        <w:jc w:val="both"/>
        <w:rPr>
          <w:noProof/>
        </w:rPr>
      </w:pPr>
      <w:r>
        <w:t>Chart 1</w:t>
      </w:r>
      <w:r w:rsidR="005C55CE">
        <w:t xml:space="preserve"> shows that most of </w:t>
      </w:r>
      <w:r w:rsidR="0008598A">
        <w:t>the vis</w:t>
      </w:r>
      <w:r w:rsidR="004A5AEE">
        <w:t xml:space="preserve">itors came from </w:t>
      </w:r>
      <w:r w:rsidR="00241100">
        <w:t>Western</w:t>
      </w:r>
      <w:r w:rsidR="004A5AEE">
        <w:t xml:space="preserve"> Europe </w:t>
      </w:r>
      <w:r w:rsidR="0013704A">
        <w:t xml:space="preserve">which </w:t>
      </w:r>
      <w:r w:rsidR="00B3764F">
        <w:t xml:space="preserve">are </w:t>
      </w:r>
      <w:r w:rsidR="00D362BF">
        <w:t xml:space="preserve">mostly </w:t>
      </w:r>
      <w:r w:rsidR="00B3764F">
        <w:t>from</w:t>
      </w:r>
      <w:r w:rsidR="00D362BF">
        <w:t xml:space="preserve"> </w:t>
      </w:r>
      <w:r w:rsidR="00F94A32">
        <w:t>France (59), Germany (</w:t>
      </w:r>
      <w:r w:rsidR="00591D82">
        <w:t>48)</w:t>
      </w:r>
      <w:r w:rsidR="00B37C68">
        <w:t>, and Italy (19</w:t>
      </w:r>
      <w:r w:rsidR="00591D82">
        <w:t>)</w:t>
      </w:r>
      <w:r w:rsidR="00875EE8">
        <w:t xml:space="preserve">. </w:t>
      </w:r>
      <w:r w:rsidR="00124E0A">
        <w:t>foll</w:t>
      </w:r>
      <w:r w:rsidR="002409B6">
        <w:t xml:space="preserve">owed </w:t>
      </w:r>
      <w:r w:rsidR="00875EE8">
        <w:t>by</w:t>
      </w:r>
      <w:r w:rsidR="002409B6">
        <w:t xml:space="preserve"> the Middle East </w:t>
      </w:r>
      <w:r w:rsidR="009D2D05">
        <w:t>which are mostly from</w:t>
      </w:r>
      <w:r w:rsidR="00D35E9A">
        <w:t xml:space="preserve"> Israel (</w:t>
      </w:r>
      <w:r w:rsidR="00FB7149">
        <w:t xml:space="preserve">77), Cyprus (72), and Lebanon (23). </w:t>
      </w:r>
      <w:r w:rsidR="004E3881">
        <w:t xml:space="preserve">The data shows that there is </w:t>
      </w:r>
      <w:r w:rsidR="001D7AE5">
        <w:t xml:space="preserve">an opportunity </w:t>
      </w:r>
      <w:r w:rsidR="00844221">
        <w:t xml:space="preserve">to </w:t>
      </w:r>
      <w:r w:rsidR="00133A68">
        <w:t xml:space="preserve">expand </w:t>
      </w:r>
      <w:r w:rsidR="00485318">
        <w:t xml:space="preserve">influence in </w:t>
      </w:r>
      <w:r w:rsidR="007E1A23">
        <w:t xml:space="preserve">Western </w:t>
      </w:r>
      <w:r w:rsidR="00875EE8">
        <w:t xml:space="preserve">Europe, </w:t>
      </w:r>
      <w:r w:rsidR="008466AA">
        <w:t>Northern</w:t>
      </w:r>
      <w:r w:rsidR="007E1A23">
        <w:t xml:space="preserve"> </w:t>
      </w:r>
      <w:proofErr w:type="gramStart"/>
      <w:r w:rsidR="007E1A23">
        <w:t>Europe</w:t>
      </w:r>
      <w:proofErr w:type="gramEnd"/>
      <w:r w:rsidR="007E1A23">
        <w:t xml:space="preserve"> and the Middle East</w:t>
      </w:r>
      <w:r w:rsidR="00A7775C">
        <w:t>.</w:t>
      </w:r>
      <w:r w:rsidR="004959A5" w:rsidRPr="004959A5">
        <w:rPr>
          <w:noProof/>
        </w:rPr>
        <w:t xml:space="preserve"> </w:t>
      </w:r>
    </w:p>
    <w:p w14:paraId="4EAE1524" w14:textId="7E99B947" w:rsidR="00530335" w:rsidRDefault="00530335" w:rsidP="00530335">
      <w:pPr>
        <w:spacing w:after="0" w:line="360" w:lineRule="auto"/>
        <w:jc w:val="both"/>
        <w:rPr>
          <w:noProof/>
        </w:rPr>
      </w:pPr>
    </w:p>
    <w:p w14:paraId="651C164D" w14:textId="7E99B947" w:rsidR="00AE090D" w:rsidRDefault="00AE090D" w:rsidP="00530335">
      <w:pPr>
        <w:spacing w:after="0" w:line="360" w:lineRule="auto"/>
        <w:jc w:val="both"/>
        <w:rPr>
          <w:noProof/>
        </w:rPr>
      </w:pPr>
    </w:p>
    <w:p w14:paraId="13FBEEC2" w14:textId="7E99B947" w:rsidR="00AE090D" w:rsidRDefault="00AE090D" w:rsidP="00530335">
      <w:pPr>
        <w:spacing w:after="0" w:line="360" w:lineRule="auto"/>
        <w:jc w:val="both"/>
        <w:rPr>
          <w:noProof/>
        </w:rPr>
      </w:pPr>
    </w:p>
    <w:p w14:paraId="290BD11E" w14:textId="7E99B947" w:rsidR="00AE090D" w:rsidRDefault="00AE090D" w:rsidP="00530335">
      <w:pPr>
        <w:spacing w:after="0" w:line="360" w:lineRule="auto"/>
        <w:jc w:val="both"/>
        <w:rPr>
          <w:noProof/>
        </w:rPr>
      </w:pPr>
    </w:p>
    <w:p w14:paraId="237B2DA8" w14:textId="7E99B947" w:rsidR="00AE090D" w:rsidRDefault="00AE090D" w:rsidP="00530335">
      <w:pPr>
        <w:spacing w:after="0" w:line="360" w:lineRule="auto"/>
        <w:jc w:val="both"/>
        <w:rPr>
          <w:noProof/>
        </w:rPr>
      </w:pPr>
    </w:p>
    <w:p w14:paraId="3585C130" w14:textId="7E99B947" w:rsidR="00AE090D" w:rsidRDefault="00AE090D" w:rsidP="00530335">
      <w:pPr>
        <w:spacing w:after="0" w:line="360" w:lineRule="auto"/>
        <w:jc w:val="both"/>
        <w:rPr>
          <w:noProof/>
        </w:rPr>
      </w:pPr>
    </w:p>
    <w:p w14:paraId="135A41D6" w14:textId="7E99B947" w:rsidR="00AE090D" w:rsidRDefault="00AE090D" w:rsidP="00530335">
      <w:pPr>
        <w:spacing w:after="0" w:line="360" w:lineRule="auto"/>
        <w:jc w:val="both"/>
        <w:rPr>
          <w:noProof/>
        </w:rPr>
      </w:pPr>
    </w:p>
    <w:p w14:paraId="41283D9C" w14:textId="7E99B947" w:rsidR="00AE090D" w:rsidRDefault="00AE090D" w:rsidP="00530335">
      <w:pPr>
        <w:spacing w:after="0" w:line="360" w:lineRule="auto"/>
        <w:jc w:val="both"/>
        <w:rPr>
          <w:noProof/>
        </w:rPr>
      </w:pPr>
    </w:p>
    <w:p w14:paraId="46B3F0E7" w14:textId="7E99B947" w:rsidR="00AE090D" w:rsidRDefault="00AE090D" w:rsidP="00530335">
      <w:pPr>
        <w:spacing w:after="0" w:line="360" w:lineRule="auto"/>
        <w:jc w:val="both"/>
        <w:rPr>
          <w:noProof/>
        </w:rPr>
      </w:pPr>
    </w:p>
    <w:p w14:paraId="40854733" w14:textId="47B9804D" w:rsidR="0044173B" w:rsidRPr="004959A5" w:rsidRDefault="00706BB1" w:rsidP="00530335">
      <w:pPr>
        <w:pStyle w:val="Heading2"/>
        <w:spacing w:line="360" w:lineRule="auto"/>
      </w:pPr>
      <w:bookmarkStart w:id="11" w:name="_Toc148905419"/>
      <w:r>
        <w:t xml:space="preserve">3.2. </w:t>
      </w:r>
      <w:r w:rsidR="004959A5">
        <w:t>Chart 2</w:t>
      </w:r>
      <w:bookmarkEnd w:id="11"/>
    </w:p>
    <w:p w14:paraId="398CC759" w14:textId="0C291370" w:rsidR="008F09F1" w:rsidRDefault="00AE090D" w:rsidP="00530335">
      <w:pPr>
        <w:spacing w:line="360" w:lineRule="auto"/>
        <w:jc w:val="both"/>
      </w:pPr>
      <w:r>
        <w:rPr>
          <w:noProof/>
        </w:rPr>
        <w:drawing>
          <wp:anchor distT="0" distB="0" distL="114300" distR="114300" simplePos="0" relativeHeight="251658246" behindDoc="0" locked="0" layoutInCell="1" allowOverlap="1" wp14:anchorId="1A1B98E4" wp14:editId="26C77ABE">
            <wp:simplePos x="0" y="0"/>
            <wp:positionH relativeFrom="margin">
              <wp:align>center</wp:align>
            </wp:positionH>
            <wp:positionV relativeFrom="paragraph">
              <wp:posOffset>4445</wp:posOffset>
            </wp:positionV>
            <wp:extent cx="4572000" cy="2926080"/>
            <wp:effectExtent l="0" t="0" r="0" b="7620"/>
            <wp:wrapNone/>
            <wp:docPr id="2132772863" name="Chart 1">
              <a:extLst xmlns:a="http://schemas.openxmlformats.org/drawingml/2006/main">
                <a:ext uri="{FF2B5EF4-FFF2-40B4-BE49-F238E27FC236}">
                  <a16:creationId xmlns:a16="http://schemas.microsoft.com/office/drawing/2014/main" id="{20862EC9-6E61-29A2-3CB7-43A7A8591C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C26C6B2" w14:textId="7E99B947" w:rsidR="00AE090D" w:rsidRDefault="00AE090D" w:rsidP="00530335">
      <w:pPr>
        <w:spacing w:line="360" w:lineRule="auto"/>
        <w:jc w:val="both"/>
      </w:pPr>
    </w:p>
    <w:p w14:paraId="0B38C7F4" w14:textId="7E99B947" w:rsidR="00AE090D" w:rsidRDefault="00AE090D" w:rsidP="00530335">
      <w:pPr>
        <w:spacing w:line="360" w:lineRule="auto"/>
        <w:jc w:val="both"/>
      </w:pPr>
    </w:p>
    <w:p w14:paraId="7EA28E2C" w14:textId="7E99B947" w:rsidR="00AE090D" w:rsidRDefault="00AE090D" w:rsidP="00530335">
      <w:pPr>
        <w:spacing w:line="360" w:lineRule="auto"/>
        <w:jc w:val="both"/>
      </w:pPr>
    </w:p>
    <w:p w14:paraId="3B0EC6A3" w14:textId="7E99B947" w:rsidR="00AE090D" w:rsidRDefault="00AE090D" w:rsidP="00530335">
      <w:pPr>
        <w:spacing w:line="360" w:lineRule="auto"/>
        <w:jc w:val="both"/>
      </w:pPr>
    </w:p>
    <w:p w14:paraId="7D227756" w14:textId="7E99B947" w:rsidR="00AE090D" w:rsidRDefault="00AE090D" w:rsidP="00530335">
      <w:pPr>
        <w:spacing w:line="360" w:lineRule="auto"/>
        <w:jc w:val="both"/>
      </w:pPr>
    </w:p>
    <w:p w14:paraId="4738A08B" w14:textId="7E99B947" w:rsidR="00AE090D" w:rsidRDefault="00AE090D" w:rsidP="00530335">
      <w:pPr>
        <w:spacing w:line="360" w:lineRule="auto"/>
        <w:jc w:val="both"/>
      </w:pPr>
    </w:p>
    <w:p w14:paraId="565DBA3B" w14:textId="7E99B947" w:rsidR="00AE090D" w:rsidRDefault="00AE090D" w:rsidP="00530335">
      <w:pPr>
        <w:spacing w:line="360" w:lineRule="auto"/>
        <w:jc w:val="both"/>
      </w:pPr>
    </w:p>
    <w:p w14:paraId="70987BCC" w14:textId="7E99B947" w:rsidR="00AE090D" w:rsidRDefault="00AE090D" w:rsidP="00530335">
      <w:pPr>
        <w:spacing w:line="360" w:lineRule="auto"/>
        <w:jc w:val="both"/>
      </w:pPr>
    </w:p>
    <w:p w14:paraId="06A7A4DF" w14:textId="34C12440" w:rsidR="00DB0D31" w:rsidRPr="00530335" w:rsidRDefault="00AE090D" w:rsidP="00530335">
      <w:pPr>
        <w:spacing w:line="360" w:lineRule="auto"/>
        <w:jc w:val="both"/>
        <w:rPr>
          <w:b/>
          <w:bCs/>
          <w:sz w:val="24"/>
          <w:szCs w:val="24"/>
        </w:rPr>
        <w:sectPr w:rsidR="00DB0D31" w:rsidRPr="00530335" w:rsidSect="002741B5">
          <w:pgSz w:w="12240" w:h="15840"/>
          <w:pgMar w:top="1440" w:right="1440" w:bottom="1440" w:left="1440" w:header="720" w:footer="720" w:gutter="0"/>
          <w:cols w:space="720"/>
          <w:docGrid w:linePitch="360"/>
        </w:sectPr>
      </w:pPr>
      <w:r>
        <w:t>Chart 2</w:t>
      </w:r>
      <w:r w:rsidR="00E630EA">
        <w:t xml:space="preserve"> shows that </w:t>
      </w:r>
      <w:r w:rsidR="0054150D" w:rsidRPr="00E630EA">
        <w:t>most</w:t>
      </w:r>
      <w:r w:rsidR="00E630EA" w:rsidRPr="00E630EA">
        <w:t xml:space="preserve"> tourists </w:t>
      </w:r>
      <w:r w:rsidR="00946037">
        <w:t xml:space="preserve">at </w:t>
      </w:r>
      <w:r w:rsidR="00E630EA" w:rsidRPr="00E630EA">
        <w:t>73</w:t>
      </w:r>
      <w:r w:rsidR="005E2E3F">
        <w:t>%</w:t>
      </w:r>
      <w:r w:rsidR="00E630EA" w:rsidRPr="00E630EA">
        <w:t xml:space="preserve"> prefer to travel in groups or with others. Couples are the most prevalent group </w:t>
      </w:r>
      <w:r w:rsidR="0057676D">
        <w:t>type</w:t>
      </w:r>
      <w:r w:rsidR="00E630EA" w:rsidRPr="00E630EA">
        <w:t>, accounting for 34% of all visitors, followed closely by families at 29%. According to the research, social or group travel is a popular choice among travelers, with couples being the most common category within this group, showing a propensity for shared travel experiences.</w:t>
      </w:r>
    </w:p>
    <w:p w14:paraId="29A2B709" w14:textId="6FB3AC3A" w:rsidR="00AA35A0" w:rsidRPr="00AA35A0" w:rsidRDefault="004F68DA" w:rsidP="00363FC4">
      <w:pPr>
        <w:pStyle w:val="Heading1"/>
      </w:pPr>
      <w:bookmarkStart w:id="12" w:name="_Toc148905420"/>
      <w:r>
        <w:t xml:space="preserve">Customer Experience </w:t>
      </w:r>
      <w:r w:rsidR="00AA35A0" w:rsidRPr="00AA35A0">
        <w:t>Insights</w:t>
      </w:r>
      <w:bookmarkEnd w:id="12"/>
    </w:p>
    <w:p w14:paraId="166372EC" w14:textId="0E7E8F1C" w:rsidR="00ED05F1" w:rsidRPr="00A27AA3" w:rsidRDefault="706736E2" w:rsidP="00530335">
      <w:pPr>
        <w:spacing w:before="240" w:after="0" w:line="360" w:lineRule="auto"/>
        <w:jc w:val="both"/>
      </w:pPr>
      <w:r>
        <w:t>Th</w:t>
      </w:r>
      <w:r w:rsidR="41415D19">
        <w:t>e</w:t>
      </w:r>
      <w:r>
        <w:t xml:space="preserve"> </w:t>
      </w:r>
      <w:r w:rsidR="00377323">
        <w:t>data</w:t>
      </w:r>
      <w:r w:rsidR="0FAC6E67">
        <w:t>set</w:t>
      </w:r>
      <w:r w:rsidR="00377323">
        <w:t xml:space="preserve"> </w:t>
      </w:r>
      <w:r w:rsidR="2E49FD24">
        <w:t>on Le Veranda’s customer reviews includes</w:t>
      </w:r>
      <w:r w:rsidR="00513C2A">
        <w:t xml:space="preserve"> </w:t>
      </w:r>
      <w:r w:rsidR="00415232">
        <w:t>guest</w:t>
      </w:r>
      <w:r w:rsidR="00513C2A">
        <w:t xml:space="preserve"> </w:t>
      </w:r>
      <w:r w:rsidR="001555FC">
        <w:t>experie</w:t>
      </w:r>
      <w:r w:rsidR="00660059">
        <w:t>nce</w:t>
      </w:r>
      <w:r w:rsidR="00415232">
        <w:t xml:space="preserve"> </w:t>
      </w:r>
      <w:r w:rsidR="443CF091">
        <w:t>on</w:t>
      </w:r>
      <w:r w:rsidR="00347F83">
        <w:t xml:space="preserve"> a </w:t>
      </w:r>
      <w:r w:rsidR="00F03061">
        <w:t>5</w:t>
      </w:r>
      <w:r w:rsidR="0FFF3DF4">
        <w:t>-</w:t>
      </w:r>
      <w:r w:rsidR="00F03061">
        <w:t xml:space="preserve">point </w:t>
      </w:r>
      <w:r w:rsidR="008AD6DE">
        <w:t>L</w:t>
      </w:r>
      <w:r w:rsidR="00F03061">
        <w:t>ikert</w:t>
      </w:r>
      <w:r w:rsidR="00347F83">
        <w:t>-scale</w:t>
      </w:r>
      <w:r w:rsidR="002D415A">
        <w:t xml:space="preserve">, and </w:t>
      </w:r>
      <w:r w:rsidR="00415232">
        <w:t>positive and negative reviews provided</w:t>
      </w:r>
      <w:r w:rsidR="001555FC">
        <w:t xml:space="preserve"> </w:t>
      </w:r>
      <w:r w:rsidR="002D415A">
        <w:t>by visitors based on five categories: room, staff, location, price</w:t>
      </w:r>
      <w:r w:rsidR="5EC41FAE">
        <w:t>,</w:t>
      </w:r>
      <w:r w:rsidR="002D415A">
        <w:t xml:space="preserve"> and food.</w:t>
      </w:r>
      <w:r w:rsidR="00871A9D">
        <w:t xml:space="preserve"> </w:t>
      </w:r>
    </w:p>
    <w:p w14:paraId="12B57052" w14:textId="77777777" w:rsidR="0038697A" w:rsidRPr="00A27AA3" w:rsidRDefault="0038697A" w:rsidP="00530335">
      <w:pPr>
        <w:spacing w:after="0" w:line="360" w:lineRule="auto"/>
        <w:jc w:val="both"/>
      </w:pPr>
    </w:p>
    <w:p w14:paraId="379AAD47" w14:textId="37663856" w:rsidR="00B8086A" w:rsidRDefault="00706BB1" w:rsidP="00363FC4">
      <w:pPr>
        <w:pStyle w:val="Heading2"/>
      </w:pPr>
      <w:bookmarkStart w:id="13" w:name="_Toc148905421"/>
      <w:r>
        <w:t xml:space="preserve">4.1. </w:t>
      </w:r>
      <w:r w:rsidR="0010242B">
        <w:t xml:space="preserve">Chart </w:t>
      </w:r>
      <w:r w:rsidR="00A94712">
        <w:t>3</w:t>
      </w:r>
      <w:bookmarkEnd w:id="13"/>
    </w:p>
    <w:p w14:paraId="59D13444" w14:textId="797A5CC8" w:rsidR="00B8086A" w:rsidRDefault="00313324" w:rsidP="00530335">
      <w:pPr>
        <w:spacing w:line="360" w:lineRule="auto"/>
        <w:rPr>
          <w:b/>
          <w:bCs/>
        </w:rPr>
      </w:pPr>
      <w:r>
        <w:rPr>
          <w:noProof/>
        </w:rPr>
        <w:drawing>
          <wp:anchor distT="0" distB="0" distL="114300" distR="114300" simplePos="0" relativeHeight="251658247" behindDoc="0" locked="0" layoutInCell="1" allowOverlap="1" wp14:anchorId="6E2F8F4F" wp14:editId="664669E0">
            <wp:simplePos x="0" y="0"/>
            <wp:positionH relativeFrom="margin">
              <wp:align>center</wp:align>
            </wp:positionH>
            <wp:positionV relativeFrom="paragraph">
              <wp:posOffset>1270</wp:posOffset>
            </wp:positionV>
            <wp:extent cx="4572000" cy="2926080"/>
            <wp:effectExtent l="0" t="0" r="0" b="7620"/>
            <wp:wrapNone/>
            <wp:docPr id="749701844" name="Chart 1">
              <a:extLst xmlns:a="http://schemas.openxmlformats.org/drawingml/2006/main">
                <a:ext uri="{FF2B5EF4-FFF2-40B4-BE49-F238E27FC236}">
                  <a16:creationId xmlns:a16="http://schemas.microsoft.com/office/drawing/2014/main" id="{D23AD980-F64A-4C99-B644-D45AC1F267EE}"/>
                </a:ext>
                <a:ext uri="{147F2762-F138-4A5C-976F-8EAC2B608ADB}">
                  <a16:predDERef xmlns:a16="http://schemas.microsoft.com/office/drawing/2014/main" pred="{67BAB238-2261-4D8A-AE6A-2DCA8FF48E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6A16E21" w14:textId="33658732" w:rsidR="00B8086A" w:rsidRPr="00D06205" w:rsidRDefault="00B8086A" w:rsidP="00530335">
      <w:pPr>
        <w:spacing w:line="360" w:lineRule="auto"/>
        <w:rPr>
          <w:b/>
          <w:bCs/>
        </w:rPr>
      </w:pPr>
    </w:p>
    <w:p w14:paraId="08035304" w14:textId="77777777" w:rsidR="00D06205" w:rsidRPr="00D06205" w:rsidRDefault="00D06205" w:rsidP="00530335">
      <w:pPr>
        <w:spacing w:line="360" w:lineRule="auto"/>
        <w:rPr>
          <w:b/>
          <w:bCs/>
        </w:rPr>
      </w:pPr>
    </w:p>
    <w:p w14:paraId="14CB7C27" w14:textId="77777777" w:rsidR="00D06205" w:rsidRPr="00D06205" w:rsidRDefault="00D06205" w:rsidP="00530335">
      <w:pPr>
        <w:spacing w:line="360" w:lineRule="auto"/>
        <w:rPr>
          <w:b/>
          <w:bCs/>
        </w:rPr>
      </w:pPr>
    </w:p>
    <w:p w14:paraId="44E87133" w14:textId="44FA5CC2" w:rsidR="00D06205" w:rsidRPr="00D06205" w:rsidRDefault="00D06205" w:rsidP="00530335">
      <w:pPr>
        <w:spacing w:line="360" w:lineRule="auto"/>
        <w:rPr>
          <w:b/>
          <w:bCs/>
        </w:rPr>
      </w:pPr>
    </w:p>
    <w:p w14:paraId="78291E5D" w14:textId="77777777" w:rsidR="0008364B" w:rsidRDefault="0008364B" w:rsidP="00530335">
      <w:pPr>
        <w:spacing w:line="360" w:lineRule="auto"/>
        <w:rPr>
          <w:b/>
          <w:bCs/>
        </w:rPr>
      </w:pPr>
    </w:p>
    <w:p w14:paraId="42C7E09E" w14:textId="77777777" w:rsidR="00D06205" w:rsidRDefault="00D06205" w:rsidP="00530335">
      <w:pPr>
        <w:spacing w:line="360" w:lineRule="auto"/>
        <w:jc w:val="both"/>
      </w:pPr>
    </w:p>
    <w:p w14:paraId="3D4F47A6" w14:textId="77777777" w:rsidR="00A94712" w:rsidRDefault="00A94712" w:rsidP="00530335">
      <w:pPr>
        <w:spacing w:line="360" w:lineRule="auto"/>
        <w:jc w:val="both"/>
      </w:pPr>
    </w:p>
    <w:p w14:paraId="2950B248" w14:textId="77777777" w:rsidR="00313324" w:rsidRDefault="00313324" w:rsidP="00530335">
      <w:pPr>
        <w:spacing w:after="0" w:line="360" w:lineRule="auto"/>
        <w:jc w:val="both"/>
      </w:pPr>
    </w:p>
    <w:p w14:paraId="27E45EEF" w14:textId="0CA2EB05" w:rsidR="00B209F0" w:rsidRDefault="00A94712" w:rsidP="00530335">
      <w:pPr>
        <w:spacing w:after="0" w:line="360" w:lineRule="auto"/>
        <w:jc w:val="both"/>
      </w:pPr>
      <w:r>
        <w:t>Chart 3</w:t>
      </w:r>
      <w:r w:rsidR="00F47C55">
        <w:t xml:space="preserve"> </w:t>
      </w:r>
      <w:r>
        <w:t>illustrates</w:t>
      </w:r>
      <w:r w:rsidR="00F47C55">
        <w:t xml:space="preserve"> that</w:t>
      </w:r>
      <w:r w:rsidR="00ED67E3">
        <w:t xml:space="preserve"> </w:t>
      </w:r>
      <w:r w:rsidR="00630E9C">
        <w:t>even though</w:t>
      </w:r>
      <w:r w:rsidR="00004F96">
        <w:t xml:space="preserve"> many</w:t>
      </w:r>
      <w:r w:rsidR="00ED67E3">
        <w:t xml:space="preserve"> </w:t>
      </w:r>
      <w:r w:rsidR="00604C5C">
        <w:t>visitors</w:t>
      </w:r>
      <w:r w:rsidR="00ED67E3">
        <w:t xml:space="preserve"> are </w:t>
      </w:r>
      <w:r w:rsidR="00506D1E">
        <w:t xml:space="preserve">satisfied with </w:t>
      </w:r>
      <w:r w:rsidR="009613BC">
        <w:t>Le Veranda’s services</w:t>
      </w:r>
      <w:r w:rsidR="00E326EB">
        <w:t xml:space="preserve">, </w:t>
      </w:r>
      <w:r w:rsidR="009F2A59">
        <w:t xml:space="preserve">9 out of 784 guests have an </w:t>
      </w:r>
      <w:r w:rsidR="00C17B31">
        <w:t>unfavorable</w:t>
      </w:r>
      <w:r w:rsidR="009F2A59">
        <w:t xml:space="preserve"> </w:t>
      </w:r>
      <w:r w:rsidR="00C17B31">
        <w:t>opinion</w:t>
      </w:r>
      <w:r w:rsidR="003705B4">
        <w:t xml:space="preserve"> </w:t>
      </w:r>
      <w:r w:rsidR="00C17B31">
        <w:t>on Le Veranda</w:t>
      </w:r>
      <w:r w:rsidR="00E326EB">
        <w:t>’s</w:t>
      </w:r>
      <w:r w:rsidR="006240E8">
        <w:t xml:space="preserve"> services</w:t>
      </w:r>
      <w:r w:rsidR="00E326EB">
        <w:t xml:space="preserve">; </w:t>
      </w:r>
      <w:r w:rsidR="00B25634">
        <w:t>this</w:t>
      </w:r>
      <w:r w:rsidR="00102C66">
        <w:t xml:space="preserve"> comprises of</w:t>
      </w:r>
      <w:r w:rsidR="00E14736">
        <w:t xml:space="preserve"> </w:t>
      </w:r>
      <w:r w:rsidR="00A51374">
        <w:t>2</w:t>
      </w:r>
      <w:r w:rsidR="00E14736">
        <w:t xml:space="preserve"> </w:t>
      </w:r>
      <w:r w:rsidR="00604C5C">
        <w:t>visitors</w:t>
      </w:r>
      <w:r w:rsidR="00E14736">
        <w:t xml:space="preserve"> who are </w:t>
      </w:r>
      <w:r w:rsidR="00004F96">
        <w:t>“</w:t>
      </w:r>
      <w:r w:rsidR="00E14736">
        <w:t xml:space="preserve">very </w:t>
      </w:r>
      <w:r w:rsidR="00004F96">
        <w:t>dis</w:t>
      </w:r>
      <w:r w:rsidR="00E14736">
        <w:t>satisfied</w:t>
      </w:r>
      <w:r w:rsidR="00004F96">
        <w:t>”</w:t>
      </w:r>
      <w:r w:rsidR="00E14736">
        <w:t xml:space="preserve"> with Le Veranda’s services and </w:t>
      </w:r>
      <w:r w:rsidR="00004F96">
        <w:t>7</w:t>
      </w:r>
      <w:r w:rsidR="00604C5C">
        <w:t xml:space="preserve"> visitors who </w:t>
      </w:r>
      <w:r w:rsidR="00D51EDA">
        <w:t xml:space="preserve">are </w:t>
      </w:r>
      <w:r w:rsidR="00004F96">
        <w:t>“dis</w:t>
      </w:r>
      <w:r w:rsidR="00D51EDA">
        <w:t>satisfied</w:t>
      </w:r>
      <w:r w:rsidR="00004F96">
        <w:t>”</w:t>
      </w:r>
      <w:r w:rsidR="00D51EDA">
        <w:t xml:space="preserve"> with </w:t>
      </w:r>
      <w:r w:rsidR="00F47C55">
        <w:t xml:space="preserve">Le Veranda’s services. </w:t>
      </w:r>
      <w:r w:rsidR="00126195">
        <w:t xml:space="preserve">Le Verenda has </w:t>
      </w:r>
      <w:r w:rsidR="00792DC3">
        <w:t xml:space="preserve">an average customer review of </w:t>
      </w:r>
      <w:r w:rsidR="00907CC3">
        <w:t>9.</w:t>
      </w:r>
      <w:r w:rsidR="004A50CF">
        <w:t>04</w:t>
      </w:r>
      <w:r w:rsidR="006240E8">
        <w:t>; nonetheless,</w:t>
      </w:r>
      <w:r w:rsidR="006F3D9B">
        <w:t xml:space="preserve"> </w:t>
      </w:r>
      <w:r w:rsidR="001E4B5A">
        <w:t xml:space="preserve">upon closer inspection, it has been found that </w:t>
      </w:r>
      <w:r w:rsidR="00803963">
        <w:t xml:space="preserve">customers </w:t>
      </w:r>
      <w:r w:rsidR="00EE34B4">
        <w:t>in the “</w:t>
      </w:r>
      <w:r w:rsidR="00B50C1B">
        <w:t>neutral</w:t>
      </w:r>
      <w:r w:rsidR="013EEEF8">
        <w:t>”</w:t>
      </w:r>
      <w:r w:rsidR="0A32B0CC">
        <w:t>,</w:t>
      </w:r>
      <w:r w:rsidR="00B50C1B">
        <w:t xml:space="preserve"> </w:t>
      </w:r>
      <w:r w:rsidR="00EE34B4">
        <w:t>“</w:t>
      </w:r>
      <w:r w:rsidR="00297F4A">
        <w:t>satisfied</w:t>
      </w:r>
      <w:r w:rsidR="21FEB790">
        <w:t>”,</w:t>
      </w:r>
      <w:r w:rsidR="00B50C1B">
        <w:t xml:space="preserve"> </w:t>
      </w:r>
      <w:r w:rsidR="00EE34B4">
        <w:t>“</w:t>
      </w:r>
      <w:r w:rsidR="00297F4A">
        <w:t>very satisfied</w:t>
      </w:r>
      <w:r w:rsidR="00EE34B4">
        <w:t>”</w:t>
      </w:r>
      <w:r w:rsidR="00297F4A">
        <w:t xml:space="preserve"> </w:t>
      </w:r>
      <w:r w:rsidR="00EE34B4">
        <w:t xml:space="preserve">categories </w:t>
      </w:r>
      <w:r w:rsidR="006240E8">
        <w:t xml:space="preserve">have </w:t>
      </w:r>
      <w:r w:rsidR="00297F4A">
        <w:t>also provided ne</w:t>
      </w:r>
      <w:r w:rsidR="00EE34B4">
        <w:t>gative feedba</w:t>
      </w:r>
      <w:r w:rsidR="00B62AB0">
        <w:t xml:space="preserve">ck on </w:t>
      </w:r>
      <w:r w:rsidR="00C67B2A">
        <w:t>the services offered by Le Veranda.</w:t>
      </w:r>
    </w:p>
    <w:p w14:paraId="33365253" w14:textId="3683BBCF" w:rsidR="007E5A66" w:rsidRPr="007E5A66" w:rsidRDefault="007E5A66" w:rsidP="00530335">
      <w:pPr>
        <w:spacing w:after="0" w:line="360" w:lineRule="auto"/>
        <w:jc w:val="both"/>
      </w:pPr>
    </w:p>
    <w:p w14:paraId="4746EB6F" w14:textId="77777777" w:rsidR="007E5A66" w:rsidRDefault="007E5A66" w:rsidP="00530335">
      <w:pPr>
        <w:spacing w:line="360" w:lineRule="auto"/>
        <w:rPr>
          <w:b/>
          <w:sz w:val="24"/>
          <w:szCs w:val="24"/>
        </w:rPr>
      </w:pPr>
    </w:p>
    <w:p w14:paraId="7AC0BE8D" w14:textId="77777777" w:rsidR="007E5A66" w:rsidRDefault="007E5A66" w:rsidP="00530335">
      <w:pPr>
        <w:spacing w:line="360" w:lineRule="auto"/>
        <w:rPr>
          <w:b/>
          <w:sz w:val="24"/>
          <w:szCs w:val="24"/>
        </w:rPr>
      </w:pPr>
    </w:p>
    <w:p w14:paraId="456FF8BE" w14:textId="77777777" w:rsidR="00645ABD" w:rsidRDefault="00645ABD" w:rsidP="00530335">
      <w:pPr>
        <w:spacing w:line="360" w:lineRule="auto"/>
        <w:rPr>
          <w:b/>
          <w:sz w:val="24"/>
          <w:szCs w:val="24"/>
        </w:rPr>
      </w:pPr>
    </w:p>
    <w:p w14:paraId="70872334" w14:textId="77777777" w:rsidR="00363FC4" w:rsidRDefault="00363FC4" w:rsidP="00530335">
      <w:pPr>
        <w:spacing w:line="360" w:lineRule="auto"/>
        <w:rPr>
          <w:b/>
          <w:sz w:val="24"/>
          <w:szCs w:val="24"/>
        </w:rPr>
      </w:pPr>
    </w:p>
    <w:p w14:paraId="5128903D" w14:textId="3A7AC3F0" w:rsidR="00B82C9B" w:rsidRDefault="00706BB1" w:rsidP="00363FC4">
      <w:pPr>
        <w:pStyle w:val="Heading2"/>
        <w:rPr>
          <w:bCs/>
        </w:rPr>
      </w:pPr>
      <w:bookmarkStart w:id="14" w:name="_Toc148905422"/>
      <w:r>
        <w:t xml:space="preserve">4.2. </w:t>
      </w:r>
      <w:r w:rsidR="0041214F">
        <w:t xml:space="preserve">Chart </w:t>
      </w:r>
      <w:r w:rsidR="00A94712">
        <w:t>4</w:t>
      </w:r>
      <w:bookmarkEnd w:id="14"/>
    </w:p>
    <w:p w14:paraId="53FAC43C" w14:textId="43ABF8F7" w:rsidR="00B82C9B" w:rsidRDefault="00EE672B" w:rsidP="00530335">
      <w:pPr>
        <w:spacing w:line="360" w:lineRule="auto"/>
        <w:rPr>
          <w:b/>
          <w:bCs/>
        </w:rPr>
      </w:pPr>
      <w:r>
        <w:rPr>
          <w:noProof/>
        </w:rPr>
        <w:drawing>
          <wp:anchor distT="0" distB="0" distL="114300" distR="114300" simplePos="0" relativeHeight="251659273" behindDoc="0" locked="0" layoutInCell="1" allowOverlap="1" wp14:anchorId="38BE4D5D" wp14:editId="60CC2F0B">
            <wp:simplePos x="0" y="0"/>
            <wp:positionH relativeFrom="margin">
              <wp:align>center</wp:align>
            </wp:positionH>
            <wp:positionV relativeFrom="paragraph">
              <wp:posOffset>2223</wp:posOffset>
            </wp:positionV>
            <wp:extent cx="4572000" cy="2926080"/>
            <wp:effectExtent l="0" t="0" r="0" b="7620"/>
            <wp:wrapNone/>
            <wp:docPr id="1310729200" name="Chart 1">
              <a:extLst xmlns:a="http://schemas.openxmlformats.org/drawingml/2006/main">
                <a:ext uri="{FF2B5EF4-FFF2-40B4-BE49-F238E27FC236}">
                  <a16:creationId xmlns:a16="http://schemas.microsoft.com/office/drawing/2014/main" id="{739BFF05-EBDA-4F8F-AE88-F17CA63D57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44CDDB1B" w14:textId="77777777" w:rsidR="00773106" w:rsidRDefault="00773106" w:rsidP="00363FC4">
      <w:pPr>
        <w:spacing w:after="0" w:line="360" w:lineRule="auto"/>
        <w:jc w:val="both"/>
      </w:pPr>
    </w:p>
    <w:p w14:paraId="574379BA" w14:textId="77777777" w:rsidR="00773106" w:rsidRDefault="00773106" w:rsidP="00363FC4">
      <w:pPr>
        <w:spacing w:after="0" w:line="360" w:lineRule="auto"/>
        <w:jc w:val="both"/>
      </w:pPr>
    </w:p>
    <w:p w14:paraId="20451CF7" w14:textId="77777777" w:rsidR="00773106" w:rsidRDefault="00773106" w:rsidP="00363FC4">
      <w:pPr>
        <w:spacing w:after="0" w:line="360" w:lineRule="auto"/>
        <w:jc w:val="both"/>
      </w:pPr>
    </w:p>
    <w:p w14:paraId="1EEF4666" w14:textId="77777777" w:rsidR="00773106" w:rsidRDefault="00773106" w:rsidP="00363FC4">
      <w:pPr>
        <w:spacing w:after="0" w:line="360" w:lineRule="auto"/>
        <w:jc w:val="both"/>
      </w:pPr>
    </w:p>
    <w:p w14:paraId="4AA96241" w14:textId="77777777" w:rsidR="00773106" w:rsidRDefault="00773106" w:rsidP="00363FC4">
      <w:pPr>
        <w:spacing w:after="0" w:line="360" w:lineRule="auto"/>
        <w:jc w:val="both"/>
      </w:pPr>
    </w:p>
    <w:p w14:paraId="15C4AFF2" w14:textId="77777777" w:rsidR="00773106" w:rsidRDefault="00773106" w:rsidP="00363FC4">
      <w:pPr>
        <w:spacing w:after="0" w:line="360" w:lineRule="auto"/>
        <w:jc w:val="both"/>
      </w:pPr>
    </w:p>
    <w:p w14:paraId="21632B25" w14:textId="77777777" w:rsidR="00773106" w:rsidRDefault="00773106" w:rsidP="00363FC4">
      <w:pPr>
        <w:spacing w:after="0" w:line="360" w:lineRule="auto"/>
        <w:jc w:val="both"/>
      </w:pPr>
    </w:p>
    <w:p w14:paraId="2AC55958" w14:textId="77777777" w:rsidR="00773106" w:rsidRDefault="00773106" w:rsidP="00363FC4">
      <w:pPr>
        <w:spacing w:after="0" w:line="360" w:lineRule="auto"/>
        <w:jc w:val="both"/>
      </w:pPr>
    </w:p>
    <w:p w14:paraId="7C96DFC9" w14:textId="77777777" w:rsidR="00773106" w:rsidRDefault="00773106" w:rsidP="00363FC4">
      <w:pPr>
        <w:spacing w:after="0" w:line="360" w:lineRule="auto"/>
        <w:jc w:val="both"/>
      </w:pPr>
    </w:p>
    <w:p w14:paraId="032B4ADD" w14:textId="77777777" w:rsidR="00773106" w:rsidRDefault="00773106" w:rsidP="00363FC4">
      <w:pPr>
        <w:spacing w:after="0" w:line="360" w:lineRule="auto"/>
        <w:jc w:val="both"/>
      </w:pPr>
    </w:p>
    <w:p w14:paraId="7100EB2D" w14:textId="77777777" w:rsidR="00773106" w:rsidRDefault="00773106" w:rsidP="00363FC4">
      <w:pPr>
        <w:spacing w:after="0" w:line="360" w:lineRule="auto"/>
        <w:jc w:val="both"/>
      </w:pPr>
    </w:p>
    <w:p w14:paraId="5F0E19C3" w14:textId="2EE3B76F" w:rsidR="00645ABD" w:rsidRDefault="00A94712" w:rsidP="00363FC4">
      <w:pPr>
        <w:spacing w:after="0" w:line="360" w:lineRule="auto"/>
        <w:jc w:val="both"/>
      </w:pPr>
      <w:r>
        <w:t>Chart 4</w:t>
      </w:r>
      <w:r w:rsidR="5BFCBB85">
        <w:t xml:space="preserve"> </w:t>
      </w:r>
      <w:r w:rsidR="007804F0">
        <w:t>depicts</w:t>
      </w:r>
      <w:r w:rsidR="5BFCBB85">
        <w:t xml:space="preserve"> the positive customer reviews</w:t>
      </w:r>
      <w:r w:rsidR="00B87A9F">
        <w:t xml:space="preserve"> </w:t>
      </w:r>
      <w:r w:rsidR="00184432">
        <w:t>of</w:t>
      </w:r>
      <w:r w:rsidR="00B87A9F">
        <w:t xml:space="preserve"> Le Veranda</w:t>
      </w:r>
      <w:r w:rsidR="5BFCBB85">
        <w:t xml:space="preserve"> </w:t>
      </w:r>
      <w:r w:rsidR="007804F0">
        <w:t xml:space="preserve">according to </w:t>
      </w:r>
      <w:r w:rsidR="00F53DC4">
        <w:t>five</w:t>
      </w:r>
      <w:r w:rsidR="5BFCBB85">
        <w:t xml:space="preserve"> categories: </w:t>
      </w:r>
      <w:r w:rsidR="00B87A9F">
        <w:t>r</w:t>
      </w:r>
      <w:r w:rsidR="5BFCBB85">
        <w:t xml:space="preserve">oom, </w:t>
      </w:r>
      <w:r w:rsidR="00B87A9F">
        <w:t>s</w:t>
      </w:r>
      <w:r w:rsidR="5BFCBB85">
        <w:t xml:space="preserve">taff, </w:t>
      </w:r>
      <w:r w:rsidR="00B87A9F">
        <w:t>l</w:t>
      </w:r>
      <w:r w:rsidR="5BFCBB85">
        <w:t xml:space="preserve">ocation, </w:t>
      </w:r>
      <w:r w:rsidR="00B87A9F">
        <w:t>p</w:t>
      </w:r>
      <w:r w:rsidR="5BFCBB85">
        <w:t xml:space="preserve">rice, and </w:t>
      </w:r>
      <w:r w:rsidR="00B87A9F">
        <w:t>f</w:t>
      </w:r>
      <w:r w:rsidR="5BFCBB85">
        <w:t>ood.</w:t>
      </w:r>
      <w:r w:rsidR="12133420">
        <w:t xml:space="preserve"> </w:t>
      </w:r>
      <w:r w:rsidR="00F53DC4">
        <w:t xml:space="preserve">As part of these </w:t>
      </w:r>
      <w:r w:rsidR="00AE0A57">
        <w:t>categ</w:t>
      </w:r>
      <w:r w:rsidR="00B92B94">
        <w:t xml:space="preserve">ories, </w:t>
      </w:r>
      <w:r w:rsidR="00B87A9F">
        <w:t>several</w:t>
      </w:r>
      <w:r w:rsidR="00F53DC4">
        <w:t xml:space="preserve"> k</w:t>
      </w:r>
      <w:r w:rsidR="12133420">
        <w:t xml:space="preserve">eywords </w:t>
      </w:r>
      <w:r w:rsidR="00B92B94">
        <w:t>have been</w:t>
      </w:r>
      <w:r w:rsidR="12133420">
        <w:t xml:space="preserve"> extracted to formulate meaningful insights.</w:t>
      </w:r>
      <w:r w:rsidR="00B87A9F">
        <w:t xml:space="preserve"> The following points highlight the insights from the positive reviews provided by customers:</w:t>
      </w:r>
    </w:p>
    <w:p w14:paraId="6A79D024" w14:textId="7325451F" w:rsidR="00B87A9F" w:rsidRDefault="046B90D6" w:rsidP="00363FC4">
      <w:pPr>
        <w:pStyle w:val="ListParagraph"/>
        <w:numPr>
          <w:ilvl w:val="0"/>
          <w:numId w:val="19"/>
        </w:numPr>
        <w:spacing w:after="0" w:line="360" w:lineRule="auto"/>
        <w:jc w:val="both"/>
      </w:pPr>
      <w:r w:rsidRPr="00B87A9F">
        <w:rPr>
          <w:b/>
        </w:rPr>
        <w:t>Staff (31%):</w:t>
      </w:r>
      <w:r>
        <w:t xml:space="preserve"> </w:t>
      </w:r>
      <w:r w:rsidR="0066694C">
        <w:t>The term “</w:t>
      </w:r>
      <w:r w:rsidR="0069440C">
        <w:t>f</w:t>
      </w:r>
      <w:r>
        <w:t>riendly</w:t>
      </w:r>
      <w:r w:rsidR="0066694C">
        <w:t>”</w:t>
      </w:r>
      <w:r>
        <w:t xml:space="preserve"> was used 178 times, emphasizing the significance of the hotel staff's friendliness in guests' positive experiences. The friendliness of the hotel staff is the most significant factor contributing to positive reviews, with a dominant 31% share.</w:t>
      </w:r>
    </w:p>
    <w:p w14:paraId="78B75850" w14:textId="4270DF1F" w:rsidR="00B87A9F" w:rsidRDefault="046B90D6" w:rsidP="00363FC4">
      <w:pPr>
        <w:pStyle w:val="ListParagraph"/>
        <w:numPr>
          <w:ilvl w:val="0"/>
          <w:numId w:val="19"/>
        </w:numPr>
        <w:spacing w:after="0" w:line="360" w:lineRule="auto"/>
        <w:jc w:val="both"/>
      </w:pPr>
      <w:r w:rsidRPr="00B87A9F">
        <w:rPr>
          <w:b/>
        </w:rPr>
        <w:t>Location (24%):</w:t>
      </w:r>
      <w:r>
        <w:t xml:space="preserve"> The hotel's proximity to the beach and the airport is highly appreciated by guests, with 62 mentions of the </w:t>
      </w:r>
      <w:r w:rsidR="0069440C">
        <w:t>word</w:t>
      </w:r>
      <w:r>
        <w:t xml:space="preserve"> </w:t>
      </w:r>
      <w:r w:rsidR="0069440C">
        <w:t>“</w:t>
      </w:r>
      <w:r>
        <w:t>beach</w:t>
      </w:r>
      <w:r w:rsidR="0069440C">
        <w:t>”</w:t>
      </w:r>
      <w:r>
        <w:t xml:space="preserve"> and 74 mentions of the </w:t>
      </w:r>
      <w:r w:rsidR="0069440C">
        <w:t>term</w:t>
      </w:r>
      <w:r>
        <w:t xml:space="preserve"> </w:t>
      </w:r>
      <w:r w:rsidR="0069440C">
        <w:t>“</w:t>
      </w:r>
      <w:r>
        <w:t>nearby airport</w:t>
      </w:r>
      <w:r w:rsidR="0069440C">
        <w:t>”</w:t>
      </w:r>
      <w:r>
        <w:t xml:space="preserve">. The hotel's prime location near the beach and airport is a major selling point, </w:t>
      </w:r>
      <w:r w:rsidR="0086370F">
        <w:t>regularly admired</w:t>
      </w:r>
      <w:r>
        <w:t xml:space="preserve"> in positive reviews.</w:t>
      </w:r>
    </w:p>
    <w:p w14:paraId="52A07A6B" w14:textId="3BA9E788" w:rsidR="00B87A9F" w:rsidRDefault="046B90D6" w:rsidP="00363FC4">
      <w:pPr>
        <w:pStyle w:val="ListParagraph"/>
        <w:numPr>
          <w:ilvl w:val="0"/>
          <w:numId w:val="19"/>
        </w:numPr>
        <w:spacing w:after="0" w:line="360" w:lineRule="auto"/>
        <w:jc w:val="both"/>
      </w:pPr>
      <w:r w:rsidRPr="00B87A9F">
        <w:rPr>
          <w:b/>
        </w:rPr>
        <w:t>Room (23%):</w:t>
      </w:r>
      <w:r>
        <w:t xml:space="preserve"> Guests consistently praise room cleanliness, with the word </w:t>
      </w:r>
      <w:r w:rsidR="0069440C">
        <w:t>“c</w:t>
      </w:r>
      <w:r>
        <w:t>lean</w:t>
      </w:r>
      <w:r w:rsidR="0069440C">
        <w:t>”</w:t>
      </w:r>
      <w:r>
        <w:t xml:space="preserve"> mentioned 188 times, highlighting the importance of maintaining high standards. Room cleanliness remains a priority for guests, highlighting the importance of maintaining </w:t>
      </w:r>
      <w:r w:rsidR="7460B181">
        <w:t>such services.</w:t>
      </w:r>
    </w:p>
    <w:p w14:paraId="59075667" w14:textId="3ADD3F59" w:rsidR="00B87A9F" w:rsidRDefault="046B90D6" w:rsidP="00363FC4">
      <w:pPr>
        <w:pStyle w:val="ListParagraph"/>
        <w:numPr>
          <w:ilvl w:val="0"/>
          <w:numId w:val="19"/>
        </w:numPr>
        <w:spacing w:after="0" w:line="360" w:lineRule="auto"/>
        <w:jc w:val="both"/>
      </w:pPr>
      <w:r w:rsidRPr="00B87A9F">
        <w:rPr>
          <w:b/>
        </w:rPr>
        <w:t>Food (17%):</w:t>
      </w:r>
      <w:r>
        <w:t xml:space="preserve"> Positive reviews often mention food quality, with </w:t>
      </w:r>
      <w:r w:rsidR="0069440C">
        <w:t>terms</w:t>
      </w:r>
      <w:r>
        <w:t xml:space="preserve"> like </w:t>
      </w:r>
      <w:r w:rsidR="0069440C">
        <w:t>“</w:t>
      </w:r>
      <w:r>
        <w:t>good</w:t>
      </w:r>
      <w:r w:rsidR="0069440C">
        <w:t>”</w:t>
      </w:r>
      <w:r>
        <w:t xml:space="preserve"> and </w:t>
      </w:r>
      <w:r w:rsidR="0069440C">
        <w:t>“</w:t>
      </w:r>
      <w:r>
        <w:t>excellent</w:t>
      </w:r>
      <w:r w:rsidR="0069440C">
        <w:t>”</w:t>
      </w:r>
      <w:r>
        <w:t xml:space="preserve"> used over 10 times.</w:t>
      </w:r>
      <w:r w:rsidR="0069440C">
        <w:t xml:space="preserve"> The f</w:t>
      </w:r>
      <w:r>
        <w:t>avorable mentions of food quality emphasize the hotel's strong culinary offerings.</w:t>
      </w:r>
    </w:p>
    <w:p w14:paraId="46D5BF03" w14:textId="1869F331" w:rsidR="046B90D6" w:rsidRDefault="046B90D6" w:rsidP="00363FC4">
      <w:pPr>
        <w:pStyle w:val="ListParagraph"/>
        <w:numPr>
          <w:ilvl w:val="0"/>
          <w:numId w:val="19"/>
        </w:numPr>
        <w:spacing w:after="0" w:line="360" w:lineRule="auto"/>
        <w:jc w:val="both"/>
      </w:pPr>
      <w:r w:rsidRPr="00B87A9F">
        <w:rPr>
          <w:b/>
        </w:rPr>
        <w:t>Price (5%):</w:t>
      </w:r>
      <w:r>
        <w:t xml:space="preserve"> Positive reviews also note the hotel's pricing</w:t>
      </w:r>
      <w:r w:rsidR="00C85F6F">
        <w:t xml:space="preserve"> through the words “reasonable” and “</w:t>
      </w:r>
      <w:r w:rsidR="007B4EC6">
        <w:t>a</w:t>
      </w:r>
      <w:r w:rsidR="00C85F6F">
        <w:t>ffordable”</w:t>
      </w:r>
      <w:r>
        <w:t>.</w:t>
      </w:r>
      <w:r w:rsidR="0069440C">
        <w:t xml:space="preserve"> The favorable</w:t>
      </w:r>
      <w:r>
        <w:t xml:space="preserve"> references to the hotel’s pricing also contribute to guests' satisfaction.</w:t>
      </w:r>
    </w:p>
    <w:p w14:paraId="64CA1843" w14:textId="77777777" w:rsidR="00773106" w:rsidRDefault="00773106" w:rsidP="00773106">
      <w:pPr>
        <w:pStyle w:val="ListParagraph"/>
        <w:spacing w:after="0" w:line="360" w:lineRule="auto"/>
        <w:jc w:val="both"/>
      </w:pPr>
    </w:p>
    <w:p w14:paraId="4A242328" w14:textId="64DBF8EB" w:rsidR="0041214F" w:rsidRDefault="00AF14EB" w:rsidP="00773106">
      <w:pPr>
        <w:pStyle w:val="Heading2"/>
      </w:pPr>
      <w:bookmarkStart w:id="15" w:name="_Toc148905423"/>
      <w:r>
        <w:t xml:space="preserve">4.3. </w:t>
      </w:r>
      <w:r w:rsidR="0041214F" w:rsidRPr="00773106">
        <w:t xml:space="preserve">Chart </w:t>
      </w:r>
      <w:r w:rsidR="00A94712" w:rsidRPr="00773106">
        <w:t>5</w:t>
      </w:r>
      <w:bookmarkEnd w:id="15"/>
    </w:p>
    <w:p w14:paraId="7C2FFD0D" w14:textId="36FC9A40" w:rsidR="509B24E1" w:rsidRDefault="00706BB1" w:rsidP="00530335">
      <w:pPr>
        <w:spacing w:line="360" w:lineRule="auto"/>
      </w:pPr>
      <w:r>
        <w:rPr>
          <w:noProof/>
        </w:rPr>
        <w:drawing>
          <wp:anchor distT="0" distB="0" distL="114300" distR="114300" simplePos="0" relativeHeight="251660297" behindDoc="0" locked="0" layoutInCell="1" allowOverlap="1" wp14:anchorId="13B661E5" wp14:editId="12A71FFA">
            <wp:simplePos x="0" y="0"/>
            <wp:positionH relativeFrom="margin">
              <wp:align>center</wp:align>
            </wp:positionH>
            <wp:positionV relativeFrom="paragraph">
              <wp:posOffset>4128</wp:posOffset>
            </wp:positionV>
            <wp:extent cx="4572000" cy="2926080"/>
            <wp:effectExtent l="0" t="0" r="0" b="7620"/>
            <wp:wrapNone/>
            <wp:docPr id="836363973" name="Chart 1">
              <a:extLst xmlns:a="http://schemas.openxmlformats.org/drawingml/2006/main">
                <a:ext uri="{FF2B5EF4-FFF2-40B4-BE49-F238E27FC236}">
                  <a16:creationId xmlns:a16="http://schemas.microsoft.com/office/drawing/2014/main" id="{539F8AFE-AED5-4C2D-B7B4-C0C6EDCBF0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2DC0468F" w14:textId="41298517" w:rsidR="00D34E1C" w:rsidRDefault="00D34E1C" w:rsidP="00530335">
      <w:pPr>
        <w:spacing w:line="360" w:lineRule="auto"/>
        <w:rPr>
          <w:b/>
          <w:u w:val="single"/>
        </w:rPr>
      </w:pPr>
    </w:p>
    <w:p w14:paraId="26CDD80E" w14:textId="77777777" w:rsidR="00D34E1C" w:rsidRDefault="00D34E1C" w:rsidP="00530335">
      <w:pPr>
        <w:spacing w:line="360" w:lineRule="auto"/>
        <w:rPr>
          <w:b/>
          <w:u w:val="single"/>
        </w:rPr>
      </w:pPr>
    </w:p>
    <w:p w14:paraId="3F8F988C" w14:textId="77777777" w:rsidR="00D34E1C" w:rsidRDefault="00D34E1C" w:rsidP="00530335">
      <w:pPr>
        <w:spacing w:line="360" w:lineRule="auto"/>
        <w:rPr>
          <w:b/>
          <w:u w:val="single"/>
        </w:rPr>
      </w:pPr>
    </w:p>
    <w:p w14:paraId="3DE383FB" w14:textId="77777777" w:rsidR="00D34E1C" w:rsidRDefault="00D34E1C" w:rsidP="00530335">
      <w:pPr>
        <w:spacing w:line="360" w:lineRule="auto"/>
        <w:rPr>
          <w:b/>
          <w:u w:val="single"/>
        </w:rPr>
      </w:pPr>
    </w:p>
    <w:p w14:paraId="6C695570" w14:textId="77777777" w:rsidR="00645ABD" w:rsidRDefault="00645ABD" w:rsidP="00530335">
      <w:pPr>
        <w:spacing w:line="360" w:lineRule="auto"/>
        <w:rPr>
          <w:b/>
          <w:u w:val="single"/>
        </w:rPr>
      </w:pPr>
    </w:p>
    <w:p w14:paraId="6FC764FD" w14:textId="77777777" w:rsidR="00A94712" w:rsidRDefault="00A94712" w:rsidP="00530335">
      <w:pPr>
        <w:spacing w:after="0" w:line="360" w:lineRule="auto"/>
      </w:pPr>
    </w:p>
    <w:p w14:paraId="5D53D246" w14:textId="77777777" w:rsidR="00363FC4" w:rsidRDefault="00363FC4" w:rsidP="00530335">
      <w:pPr>
        <w:spacing w:after="0" w:line="360" w:lineRule="auto"/>
      </w:pPr>
    </w:p>
    <w:p w14:paraId="64FF33A4" w14:textId="77777777" w:rsidR="00BE156C" w:rsidRDefault="00BE156C" w:rsidP="00530335">
      <w:pPr>
        <w:spacing w:after="0" w:line="360" w:lineRule="auto"/>
      </w:pPr>
    </w:p>
    <w:p w14:paraId="09B7FC3C" w14:textId="77777777" w:rsidR="00BE156C" w:rsidRDefault="00BE156C" w:rsidP="00530335">
      <w:pPr>
        <w:spacing w:after="0" w:line="360" w:lineRule="auto"/>
      </w:pPr>
    </w:p>
    <w:p w14:paraId="2B68B496" w14:textId="64B054CD" w:rsidR="00645ABD" w:rsidRPr="00645ABD" w:rsidRDefault="008F1053" w:rsidP="002A5FAC">
      <w:pPr>
        <w:spacing w:after="0" w:line="360" w:lineRule="auto"/>
        <w:jc w:val="both"/>
      </w:pPr>
      <w:r>
        <w:t>Like</w:t>
      </w:r>
      <w:r w:rsidR="007804F0">
        <w:t xml:space="preserve"> the positive reviews</w:t>
      </w:r>
      <w:r w:rsidR="00D56A22">
        <w:t xml:space="preserve">, </w:t>
      </w:r>
      <w:r w:rsidR="00A94712">
        <w:t xml:space="preserve">Chart 5 </w:t>
      </w:r>
      <w:r w:rsidR="00D56A22">
        <w:t>illustrates</w:t>
      </w:r>
      <w:r w:rsidR="007804F0">
        <w:t xml:space="preserve"> the </w:t>
      </w:r>
      <w:r w:rsidR="56D95963">
        <w:t xml:space="preserve">negative </w:t>
      </w:r>
      <w:r w:rsidR="007804F0">
        <w:t xml:space="preserve">customer reviews on Le Veranda according to five categories: room, staff, location, price, and food. </w:t>
      </w:r>
      <w:r w:rsidR="1B469E86">
        <w:t xml:space="preserve">The observations and insights </w:t>
      </w:r>
      <w:r w:rsidR="00A94712">
        <w:t>have been described by the following points:</w:t>
      </w:r>
    </w:p>
    <w:p w14:paraId="57AA9944" w14:textId="07281224" w:rsidR="00A94712" w:rsidRDefault="500E2C9E" w:rsidP="002A5FAC">
      <w:pPr>
        <w:pStyle w:val="ListParagraph"/>
        <w:numPr>
          <w:ilvl w:val="0"/>
          <w:numId w:val="21"/>
        </w:numPr>
        <w:spacing w:after="0" w:line="360" w:lineRule="auto"/>
        <w:jc w:val="both"/>
      </w:pPr>
      <w:r w:rsidRPr="00A94712">
        <w:rPr>
          <w:b/>
        </w:rPr>
        <w:t>Room (52%):</w:t>
      </w:r>
      <w:r>
        <w:t xml:space="preserve"> Negative reviews mention issues related to the room, particularly concerning the </w:t>
      </w:r>
      <w:r w:rsidR="003D67B9">
        <w:t xml:space="preserve">term </w:t>
      </w:r>
      <w:r>
        <w:t xml:space="preserve">"bathroom smell," which was </w:t>
      </w:r>
      <w:r w:rsidR="003D67B9">
        <w:t>specified in</w:t>
      </w:r>
      <w:r>
        <w:t xml:space="preserve"> 6 </w:t>
      </w:r>
      <w:r w:rsidR="003D67B9">
        <w:t>reviews</w:t>
      </w:r>
      <w:r>
        <w:t xml:space="preserve">. Room-related concerns make up </w:t>
      </w:r>
      <w:r w:rsidR="00233BDA">
        <w:t>most of the</w:t>
      </w:r>
      <w:r>
        <w:t xml:space="preserve"> negative feedback.</w:t>
      </w:r>
    </w:p>
    <w:p w14:paraId="5092CAEC" w14:textId="77777777" w:rsidR="00A94712" w:rsidRDefault="500E2C9E" w:rsidP="002A5FAC">
      <w:pPr>
        <w:pStyle w:val="ListParagraph"/>
        <w:numPr>
          <w:ilvl w:val="0"/>
          <w:numId w:val="21"/>
        </w:numPr>
        <w:spacing w:after="0" w:line="360" w:lineRule="auto"/>
        <w:jc w:val="both"/>
      </w:pPr>
      <w:r w:rsidRPr="00A94712">
        <w:rPr>
          <w:b/>
          <w:bCs/>
        </w:rPr>
        <w:t>Food (17%):</w:t>
      </w:r>
      <w:r>
        <w:t xml:space="preserve"> Food-related concerns are significant in negative reviews, with mentions of "limited options" occurring twice. Guests express dissatisfaction with the food offerings.</w:t>
      </w:r>
      <w:r w:rsidR="67CD09B5">
        <w:t xml:space="preserve"> </w:t>
      </w:r>
    </w:p>
    <w:p w14:paraId="3A6B1798" w14:textId="77777777" w:rsidR="00A94712" w:rsidRDefault="500E2C9E" w:rsidP="002A5FAC">
      <w:pPr>
        <w:pStyle w:val="ListParagraph"/>
        <w:numPr>
          <w:ilvl w:val="0"/>
          <w:numId w:val="21"/>
        </w:numPr>
        <w:spacing w:after="0" w:line="360" w:lineRule="auto"/>
        <w:jc w:val="both"/>
      </w:pPr>
      <w:r w:rsidRPr="00A94712">
        <w:rPr>
          <w:b/>
        </w:rPr>
        <w:t>Location (14%):</w:t>
      </w:r>
      <w:r>
        <w:t xml:space="preserve"> Some negative reviews cite issues with the hotel's proximity to the "city center," which was mentioned 3 times.</w:t>
      </w:r>
      <w:r w:rsidR="39CED6BA">
        <w:t xml:space="preserve"> </w:t>
      </w:r>
    </w:p>
    <w:p w14:paraId="658A88CD" w14:textId="43B5F2E0" w:rsidR="00A94712" w:rsidRDefault="500E2C9E" w:rsidP="002A5FAC">
      <w:pPr>
        <w:pStyle w:val="ListParagraph"/>
        <w:numPr>
          <w:ilvl w:val="0"/>
          <w:numId w:val="21"/>
        </w:numPr>
        <w:spacing w:after="0" w:line="360" w:lineRule="auto"/>
        <w:jc w:val="both"/>
      </w:pPr>
      <w:r w:rsidRPr="00A94712">
        <w:rPr>
          <w:b/>
          <w:bCs/>
        </w:rPr>
        <w:t>Price (9%):</w:t>
      </w:r>
      <w:r>
        <w:t xml:space="preserve"> Negative comments related to pricing, with the term "high" mentioned 5 times, indicat</w:t>
      </w:r>
      <w:r w:rsidR="00A15D9E">
        <w:t>ing</w:t>
      </w:r>
      <w:r>
        <w:t xml:space="preserve"> that some guests find the hotel's pricing to be a concern.</w:t>
      </w:r>
      <w:r w:rsidR="31B9B5A7">
        <w:t xml:space="preserve"> </w:t>
      </w:r>
    </w:p>
    <w:p w14:paraId="6B8BF4A9" w14:textId="28E17714" w:rsidR="00962239" w:rsidRDefault="500E2C9E" w:rsidP="002A5FAC">
      <w:pPr>
        <w:pStyle w:val="ListParagraph"/>
        <w:numPr>
          <w:ilvl w:val="0"/>
          <w:numId w:val="21"/>
        </w:numPr>
        <w:spacing w:after="0" w:line="360" w:lineRule="auto"/>
        <w:jc w:val="both"/>
      </w:pPr>
      <w:r w:rsidRPr="00A94712">
        <w:rPr>
          <w:b/>
          <w:bCs/>
        </w:rPr>
        <w:t>Staff (8%):</w:t>
      </w:r>
      <w:r>
        <w:t xml:space="preserve"> Negative reviews sometimes touch on issues related to "communication," which </w:t>
      </w:r>
      <w:r w:rsidR="00F82096">
        <w:t>has been</w:t>
      </w:r>
      <w:r>
        <w:t xml:space="preserve"> referenced 4 times. Although it makes up a smaller percentage, </w:t>
      </w:r>
      <w:r w:rsidR="31819E90">
        <w:t>it is</w:t>
      </w:r>
      <w:r>
        <w:t xml:space="preserve"> still a notable aspect of </w:t>
      </w:r>
      <w:r w:rsidR="005E0926">
        <w:t xml:space="preserve">customer </w:t>
      </w:r>
      <w:r>
        <w:t>dissatisfaction.</w:t>
      </w:r>
      <w:r w:rsidR="79558AF3">
        <w:t xml:space="preserve"> </w:t>
      </w:r>
    </w:p>
    <w:p w14:paraId="0EAF11EB" w14:textId="77777777" w:rsidR="00A94712" w:rsidRDefault="00A94712" w:rsidP="00530335">
      <w:pPr>
        <w:spacing w:line="360" w:lineRule="auto"/>
        <w:rPr>
          <w:color w:val="FF0000"/>
        </w:rPr>
        <w:sectPr w:rsidR="00A94712" w:rsidSect="002741B5">
          <w:pgSz w:w="12240" w:h="15840"/>
          <w:pgMar w:top="1440" w:right="1440" w:bottom="1440" w:left="1440" w:header="720" w:footer="720" w:gutter="0"/>
          <w:cols w:space="720"/>
          <w:docGrid w:linePitch="360"/>
        </w:sectPr>
      </w:pPr>
    </w:p>
    <w:p w14:paraId="459B64D1" w14:textId="42740ADE" w:rsidR="4C09994E" w:rsidRDefault="1FEB4777" w:rsidP="00530335">
      <w:pPr>
        <w:pStyle w:val="Heading1"/>
      </w:pPr>
      <w:bookmarkStart w:id="16" w:name="_Toc148905424"/>
      <w:r w:rsidRPr="2FE4C8D0">
        <w:t>Recommendations</w:t>
      </w:r>
      <w:bookmarkEnd w:id="16"/>
    </w:p>
    <w:p w14:paraId="23703A76" w14:textId="748BBD4B" w:rsidR="00ED4045" w:rsidRPr="00ED4045" w:rsidRDefault="00ED4045" w:rsidP="00ED4045">
      <w:pPr>
        <w:pStyle w:val="Heading2"/>
        <w:spacing w:before="240"/>
      </w:pPr>
      <w:bookmarkStart w:id="17" w:name="_Toc148905425"/>
      <w:r w:rsidRPr="00ED4045">
        <w:t xml:space="preserve">5.1. Recommendations based on customer </w:t>
      </w:r>
      <w:proofErr w:type="gramStart"/>
      <w:r w:rsidRPr="00ED4045">
        <w:t>reviews</w:t>
      </w:r>
      <w:bookmarkEnd w:id="17"/>
      <w:proofErr w:type="gramEnd"/>
    </w:p>
    <w:p w14:paraId="6B9AEB60" w14:textId="78D1CB46" w:rsidR="00B8564A" w:rsidRDefault="001322A7" w:rsidP="00B8564A">
      <w:pPr>
        <w:spacing w:before="240" w:after="0" w:line="360" w:lineRule="auto"/>
        <w:jc w:val="both"/>
      </w:pPr>
      <w:r>
        <w:t>Based on the data that has been analyzed from the customer reviews of Le Veranda’s services, i.e</w:t>
      </w:r>
      <w:r w:rsidR="50180031">
        <w:t>.,</w:t>
      </w:r>
      <w:r>
        <w:t xml:space="preserve"> room, staff, location, price</w:t>
      </w:r>
      <w:r w:rsidR="67D458F9">
        <w:t>,</w:t>
      </w:r>
      <w:r>
        <w:t xml:space="preserve"> and </w:t>
      </w:r>
      <w:r w:rsidR="00C57D4B">
        <w:t xml:space="preserve">food, it is critical to ensure that </w:t>
      </w:r>
      <w:r w:rsidR="00DD5606">
        <w:t>the</w:t>
      </w:r>
      <w:r w:rsidR="005E4F35">
        <w:t xml:space="preserve"> </w:t>
      </w:r>
      <w:r w:rsidR="00C87BD1">
        <w:t>negative</w:t>
      </w:r>
      <w:r w:rsidR="005E4F35">
        <w:t xml:space="preserve"> review</w:t>
      </w:r>
      <w:r w:rsidR="000552AC">
        <w:t>s</w:t>
      </w:r>
      <w:r w:rsidR="00C87BD1">
        <w:t xml:space="preserve"> provided by </w:t>
      </w:r>
      <w:r w:rsidR="00DD5606">
        <w:t xml:space="preserve">visitors </w:t>
      </w:r>
      <w:r w:rsidR="6DFCBFBC">
        <w:t>are</w:t>
      </w:r>
      <w:r w:rsidR="00DD5606">
        <w:t xml:space="preserve"> </w:t>
      </w:r>
      <w:r w:rsidR="1F66C790">
        <w:t>considered</w:t>
      </w:r>
      <w:r w:rsidR="00DD5606">
        <w:t xml:space="preserve">. </w:t>
      </w:r>
      <w:r w:rsidR="001555FC">
        <w:t>In this context</w:t>
      </w:r>
      <w:r w:rsidR="00DD5606">
        <w:t xml:space="preserve">, </w:t>
      </w:r>
      <w:r w:rsidR="003D50E4">
        <w:t xml:space="preserve">Le Veranda would be able to improve its </w:t>
      </w:r>
      <w:r w:rsidR="00833BF9">
        <w:t xml:space="preserve">sales and increase the number of visitors who may be interested in </w:t>
      </w:r>
      <w:r w:rsidR="00D8227E">
        <w:t>util</w:t>
      </w:r>
      <w:r w:rsidR="6CC6E6C6">
        <w:t>iz</w:t>
      </w:r>
      <w:r w:rsidR="00D8227E">
        <w:t xml:space="preserve">ing the </w:t>
      </w:r>
      <w:r w:rsidR="00196129">
        <w:t>hotel’s services</w:t>
      </w:r>
      <w:r w:rsidR="00D8227E">
        <w:t xml:space="preserve">. </w:t>
      </w:r>
      <w:r w:rsidR="001555FC">
        <w:t xml:space="preserve">Consequently, the following elements </w:t>
      </w:r>
      <w:r w:rsidR="00942D04">
        <w:t xml:space="preserve">are </w:t>
      </w:r>
      <w:r w:rsidR="001555FC">
        <w:t>the possible recommendations to enhance each of Le Veranda’s services:</w:t>
      </w:r>
    </w:p>
    <w:p w14:paraId="7C4A3BF1" w14:textId="77777777" w:rsidR="004259AE" w:rsidRPr="004259AE" w:rsidRDefault="373B5BE4" w:rsidP="004259AE">
      <w:pPr>
        <w:spacing w:before="240" w:after="0" w:line="360" w:lineRule="auto"/>
        <w:jc w:val="both"/>
        <w:rPr>
          <w:u w:val="single"/>
        </w:rPr>
      </w:pPr>
      <w:r w:rsidRPr="004259AE">
        <w:rPr>
          <w:b/>
          <w:bCs/>
          <w:u w:val="single"/>
        </w:rPr>
        <w:t>Room</w:t>
      </w:r>
    </w:p>
    <w:p w14:paraId="4E0608D3" w14:textId="731B604C" w:rsidR="004259AE" w:rsidRDefault="4758745D" w:rsidP="004259AE">
      <w:pPr>
        <w:pStyle w:val="ListParagraph"/>
        <w:numPr>
          <w:ilvl w:val="0"/>
          <w:numId w:val="23"/>
        </w:numPr>
        <w:spacing w:before="240" w:after="0" w:line="360" w:lineRule="auto"/>
        <w:jc w:val="both"/>
      </w:pPr>
      <w:r w:rsidRPr="004259AE">
        <w:rPr>
          <w:b/>
          <w:bCs/>
        </w:rPr>
        <w:t xml:space="preserve">Cleanliness Standards: </w:t>
      </w:r>
      <w:r>
        <w:t>Maintain high standards of room cleanliness</w:t>
      </w:r>
      <w:r w:rsidR="007D3060">
        <w:t xml:space="preserve"> by </w:t>
      </w:r>
      <w:r>
        <w:t>focus</w:t>
      </w:r>
      <w:r w:rsidR="007D3060">
        <w:t>ing</w:t>
      </w:r>
      <w:r>
        <w:t xml:space="preserve"> on eliminating issues like "bathroom smell," which can significantly impact guest satisfaction. This may involve enhancing ventilation and ensuring rooms are odor-free.</w:t>
      </w:r>
    </w:p>
    <w:p w14:paraId="51B1704F" w14:textId="42CD054C" w:rsidR="009D176C" w:rsidRPr="004259AE" w:rsidRDefault="009D176C" w:rsidP="004259AE">
      <w:pPr>
        <w:spacing w:before="240" w:after="0" w:line="360" w:lineRule="auto"/>
        <w:jc w:val="both"/>
        <w:rPr>
          <w:b/>
          <w:bCs/>
          <w:u w:val="single"/>
        </w:rPr>
      </w:pPr>
      <w:r w:rsidRPr="004259AE">
        <w:rPr>
          <w:b/>
          <w:bCs/>
          <w:u w:val="single"/>
        </w:rPr>
        <w:t>Staff</w:t>
      </w:r>
    </w:p>
    <w:p w14:paraId="1F2E54ED" w14:textId="77777777" w:rsidR="009D176C" w:rsidRDefault="009D176C" w:rsidP="00530335">
      <w:pPr>
        <w:pStyle w:val="ListParagraph"/>
        <w:numPr>
          <w:ilvl w:val="0"/>
          <w:numId w:val="15"/>
        </w:numPr>
        <w:spacing w:after="0" w:line="360" w:lineRule="auto"/>
        <w:jc w:val="both"/>
      </w:pPr>
      <w:r w:rsidRPr="386500EC">
        <w:rPr>
          <w:b/>
        </w:rPr>
        <w:t>Staff Friendliness:</w:t>
      </w:r>
      <w:r>
        <w:t xml:space="preserve"> Continue to prioritize and promote the friendliness of the staff, as it is a significant factor contributing to positive guest experiences. Staff should maintain a warm and accommodating attitude.</w:t>
      </w:r>
    </w:p>
    <w:p w14:paraId="4F7CD3D9" w14:textId="77777777" w:rsidR="009D176C" w:rsidRDefault="009D176C" w:rsidP="00530335">
      <w:pPr>
        <w:pStyle w:val="ListParagraph"/>
        <w:numPr>
          <w:ilvl w:val="0"/>
          <w:numId w:val="15"/>
        </w:numPr>
        <w:spacing w:after="0" w:line="360" w:lineRule="auto"/>
        <w:jc w:val="both"/>
      </w:pPr>
      <w:r w:rsidRPr="02403645">
        <w:rPr>
          <w:b/>
          <w:bCs/>
        </w:rPr>
        <w:t>Communication enhancement:</w:t>
      </w:r>
      <w:r>
        <w:t xml:space="preserve"> Work on improving communication with guests to address concerns related to "communication" mentioned in some negative reviews. Ensure clear and effective communication channels and staff training in this area.</w:t>
      </w:r>
    </w:p>
    <w:p w14:paraId="3FB36229" w14:textId="77777777" w:rsidR="004259AE" w:rsidRDefault="004259AE" w:rsidP="004259AE">
      <w:pPr>
        <w:pStyle w:val="ListParagraph"/>
        <w:spacing w:after="0" w:line="360" w:lineRule="auto"/>
        <w:jc w:val="both"/>
      </w:pPr>
    </w:p>
    <w:p w14:paraId="6342DC9D" w14:textId="189E0CB1" w:rsidR="001322A7" w:rsidRPr="004259AE" w:rsidRDefault="001322A7" w:rsidP="00530335">
      <w:pPr>
        <w:spacing w:after="0" w:line="360" w:lineRule="auto"/>
        <w:jc w:val="both"/>
        <w:rPr>
          <w:b/>
          <w:u w:val="single"/>
        </w:rPr>
      </w:pPr>
      <w:r w:rsidRPr="004259AE">
        <w:rPr>
          <w:b/>
          <w:bCs/>
          <w:u w:val="single"/>
        </w:rPr>
        <w:t>Location</w:t>
      </w:r>
    </w:p>
    <w:p w14:paraId="17165173" w14:textId="77777777" w:rsidR="001322A7" w:rsidRDefault="001322A7" w:rsidP="00530335">
      <w:pPr>
        <w:pStyle w:val="ListParagraph"/>
        <w:numPr>
          <w:ilvl w:val="0"/>
          <w:numId w:val="13"/>
        </w:numPr>
        <w:spacing w:after="0" w:line="360" w:lineRule="auto"/>
        <w:jc w:val="both"/>
      </w:pPr>
      <w:r w:rsidRPr="22A9ECE4">
        <w:rPr>
          <w:b/>
          <w:bCs/>
        </w:rPr>
        <w:t>Invest in Marketing:</w:t>
      </w:r>
      <w:r>
        <w:t xml:space="preserve"> Leverage the hotel's prime location near the beach and airport as a major selling point. Consider emphasizing this advantage in marketing efforts to attract more guests.</w:t>
      </w:r>
    </w:p>
    <w:p w14:paraId="4E3F5728" w14:textId="34E694FA" w:rsidR="001322A7" w:rsidRDefault="001322A7" w:rsidP="00530335">
      <w:pPr>
        <w:pStyle w:val="ListParagraph"/>
        <w:numPr>
          <w:ilvl w:val="0"/>
          <w:numId w:val="13"/>
        </w:numPr>
        <w:spacing w:after="0" w:line="360" w:lineRule="auto"/>
        <w:jc w:val="both"/>
      </w:pPr>
      <w:r w:rsidRPr="1085D177">
        <w:rPr>
          <w:b/>
        </w:rPr>
        <w:t>Location Clarity:</w:t>
      </w:r>
      <w:r>
        <w:t xml:space="preserve"> If there are concerns about the hotel's proximity to the "city center"</w:t>
      </w:r>
      <w:r w:rsidR="53815143">
        <w:t>,</w:t>
      </w:r>
      <w:r>
        <w:t xml:space="preserve"> provide clear information about its location and what guests can expect, including any transportation options to the city center.</w:t>
      </w:r>
    </w:p>
    <w:p w14:paraId="508C0813" w14:textId="77777777" w:rsidR="004259AE" w:rsidRDefault="004259AE" w:rsidP="004259AE">
      <w:pPr>
        <w:pStyle w:val="ListParagraph"/>
        <w:spacing w:after="0" w:line="360" w:lineRule="auto"/>
        <w:jc w:val="both"/>
      </w:pPr>
    </w:p>
    <w:p w14:paraId="12DE5DB9" w14:textId="77777777" w:rsidR="0032181A" w:rsidRDefault="0032181A" w:rsidP="004259AE">
      <w:pPr>
        <w:pStyle w:val="ListParagraph"/>
        <w:spacing w:after="0" w:line="360" w:lineRule="auto"/>
        <w:jc w:val="both"/>
      </w:pPr>
    </w:p>
    <w:p w14:paraId="0343FC43" w14:textId="77777777" w:rsidR="0032181A" w:rsidRDefault="0032181A" w:rsidP="004259AE">
      <w:pPr>
        <w:pStyle w:val="ListParagraph"/>
        <w:spacing w:after="0" w:line="360" w:lineRule="auto"/>
        <w:jc w:val="both"/>
      </w:pPr>
    </w:p>
    <w:p w14:paraId="177C6D84" w14:textId="77777777" w:rsidR="0032181A" w:rsidRDefault="0032181A" w:rsidP="004259AE">
      <w:pPr>
        <w:pStyle w:val="ListParagraph"/>
        <w:spacing w:after="0" w:line="360" w:lineRule="auto"/>
        <w:jc w:val="both"/>
      </w:pPr>
    </w:p>
    <w:p w14:paraId="33A6617F" w14:textId="77777777" w:rsidR="001322A7" w:rsidRPr="004259AE" w:rsidRDefault="001322A7" w:rsidP="00530335">
      <w:pPr>
        <w:spacing w:after="0" w:line="360" w:lineRule="auto"/>
        <w:jc w:val="both"/>
        <w:rPr>
          <w:u w:val="single"/>
        </w:rPr>
      </w:pPr>
      <w:r w:rsidRPr="004259AE">
        <w:rPr>
          <w:b/>
          <w:bCs/>
          <w:u w:val="single"/>
        </w:rPr>
        <w:t>Price</w:t>
      </w:r>
    </w:p>
    <w:p w14:paraId="10F7152A" w14:textId="77777777" w:rsidR="001322A7" w:rsidRDefault="001322A7" w:rsidP="00530335">
      <w:pPr>
        <w:pStyle w:val="ListParagraph"/>
        <w:numPr>
          <w:ilvl w:val="0"/>
          <w:numId w:val="14"/>
        </w:numPr>
        <w:spacing w:after="0" w:line="360" w:lineRule="auto"/>
        <w:jc w:val="both"/>
      </w:pPr>
      <w:r w:rsidRPr="702FE65F">
        <w:rPr>
          <w:b/>
        </w:rPr>
        <w:t>Competitive Pricing:</w:t>
      </w:r>
      <w:r>
        <w:t xml:space="preserve"> Continue to offer 'Reasonable' and 'Affordable' pricing, making sure that pricing aligns with the perceived value.</w:t>
      </w:r>
    </w:p>
    <w:p w14:paraId="71F39F6E" w14:textId="77777777" w:rsidR="001322A7" w:rsidRDefault="001322A7" w:rsidP="00530335">
      <w:pPr>
        <w:pStyle w:val="ListParagraph"/>
        <w:numPr>
          <w:ilvl w:val="0"/>
          <w:numId w:val="14"/>
        </w:numPr>
        <w:spacing w:after="0" w:line="360" w:lineRule="auto"/>
        <w:jc w:val="both"/>
      </w:pPr>
      <w:r w:rsidRPr="7B980EA4">
        <w:rPr>
          <w:b/>
          <w:bCs/>
        </w:rPr>
        <w:t xml:space="preserve">Transparency: </w:t>
      </w:r>
      <w:r>
        <w:t>Address concerns about pricing, especially perceptions of it being "high." Ensure that pricing is transparent and justifiable based on the services and amenities provided.</w:t>
      </w:r>
    </w:p>
    <w:p w14:paraId="5C7F388E" w14:textId="77777777" w:rsidR="004259AE" w:rsidRDefault="004259AE" w:rsidP="004259AE">
      <w:pPr>
        <w:pStyle w:val="ListParagraph"/>
        <w:spacing w:after="0" w:line="360" w:lineRule="auto"/>
        <w:jc w:val="both"/>
      </w:pPr>
    </w:p>
    <w:p w14:paraId="228E45D9" w14:textId="424C7F89" w:rsidR="61DFC242" w:rsidRPr="004259AE" w:rsidRDefault="61DFC242" w:rsidP="00530335">
      <w:pPr>
        <w:spacing w:after="0" w:line="360" w:lineRule="auto"/>
        <w:jc w:val="both"/>
        <w:rPr>
          <w:b/>
          <w:bCs/>
          <w:u w:val="single"/>
        </w:rPr>
      </w:pPr>
      <w:r w:rsidRPr="004259AE">
        <w:rPr>
          <w:b/>
          <w:bCs/>
          <w:u w:val="single"/>
        </w:rPr>
        <w:t>Food</w:t>
      </w:r>
    </w:p>
    <w:p w14:paraId="7746F200" w14:textId="4D479565" w:rsidR="61DFC242" w:rsidRDefault="61DFC242" w:rsidP="00530335">
      <w:pPr>
        <w:pStyle w:val="ListParagraph"/>
        <w:numPr>
          <w:ilvl w:val="0"/>
          <w:numId w:val="12"/>
        </w:numPr>
        <w:spacing w:after="0" w:line="360" w:lineRule="auto"/>
        <w:jc w:val="both"/>
      </w:pPr>
      <w:r w:rsidRPr="417B9C60">
        <w:rPr>
          <w:b/>
          <w:bCs/>
        </w:rPr>
        <w:t xml:space="preserve">Culinary Excellence and Food </w:t>
      </w:r>
      <w:r w:rsidR="608AECBD" w:rsidRPr="30D0EB0B">
        <w:rPr>
          <w:b/>
          <w:bCs/>
        </w:rPr>
        <w:t>V</w:t>
      </w:r>
      <w:r w:rsidRPr="30D0EB0B">
        <w:rPr>
          <w:b/>
          <w:bCs/>
        </w:rPr>
        <w:t>ariety</w:t>
      </w:r>
      <w:r w:rsidRPr="417B9C60">
        <w:rPr>
          <w:b/>
          <w:bCs/>
        </w:rPr>
        <w:t xml:space="preserve">: </w:t>
      </w:r>
      <w:r>
        <w:t xml:space="preserve">Sustain the quality of the culinary offerings, as guests highly appreciate the food quality. </w:t>
      </w:r>
      <w:r w:rsidR="7B9E02F1">
        <w:t xml:space="preserve">Address the issue of ‘limited options’ by diversifying the </w:t>
      </w:r>
      <w:r>
        <w:t xml:space="preserve">food </w:t>
      </w:r>
      <w:r w:rsidR="1F7A9E4F">
        <w:t>menu</w:t>
      </w:r>
      <w:r>
        <w:t xml:space="preserve"> to cater to various preferences.</w:t>
      </w:r>
    </w:p>
    <w:p w14:paraId="60003D33" w14:textId="77777777" w:rsidR="008E6EE6" w:rsidRDefault="008E6EE6" w:rsidP="00530335">
      <w:pPr>
        <w:spacing w:after="0" w:line="360" w:lineRule="auto"/>
        <w:jc w:val="both"/>
        <w:rPr>
          <w:b/>
          <w:bCs/>
        </w:rPr>
      </w:pPr>
    </w:p>
    <w:p w14:paraId="25DE0B2B" w14:textId="0DD95281" w:rsidR="386500EC" w:rsidRPr="00E53DC7" w:rsidRDefault="00AF14EB" w:rsidP="00E53DC7">
      <w:pPr>
        <w:pStyle w:val="Heading2"/>
      </w:pPr>
      <w:bookmarkStart w:id="18" w:name="_Toc148905426"/>
      <w:r>
        <w:t>5.</w:t>
      </w:r>
      <w:r w:rsidR="00415B12">
        <w:t>2</w:t>
      </w:r>
      <w:r>
        <w:t xml:space="preserve">. </w:t>
      </w:r>
      <w:r w:rsidR="008E6EE6" w:rsidRPr="00E53DC7">
        <w:t>Future opportunities</w:t>
      </w:r>
      <w:bookmarkEnd w:id="18"/>
    </w:p>
    <w:p w14:paraId="70F10D8E" w14:textId="57939E1F" w:rsidR="00702613" w:rsidRDefault="00F370EB" w:rsidP="008F09F1">
      <w:pPr>
        <w:pStyle w:val="ListParagraph"/>
        <w:numPr>
          <w:ilvl w:val="0"/>
          <w:numId w:val="17"/>
        </w:numPr>
        <w:spacing w:after="0" w:line="360" w:lineRule="auto"/>
        <w:jc w:val="both"/>
        <w:sectPr w:rsidR="00702613" w:rsidSect="002741B5">
          <w:pgSz w:w="12240" w:h="15840"/>
          <w:pgMar w:top="1440" w:right="1440" w:bottom="1440" w:left="1440" w:header="720" w:footer="720" w:gutter="0"/>
          <w:cols w:space="720"/>
          <w:docGrid w:linePitch="360"/>
        </w:sectPr>
      </w:pPr>
      <w:r>
        <w:rPr>
          <w:b/>
          <w:bCs/>
        </w:rPr>
        <w:t xml:space="preserve">Create </w:t>
      </w:r>
      <w:r w:rsidR="080F924D" w:rsidRPr="73AC93D0">
        <w:rPr>
          <w:b/>
          <w:bCs/>
        </w:rPr>
        <w:t>Specialize</w:t>
      </w:r>
      <w:r w:rsidR="7EAE0B9C" w:rsidRPr="73AC93D0">
        <w:rPr>
          <w:b/>
          <w:bCs/>
        </w:rPr>
        <w:t>d</w:t>
      </w:r>
      <w:r>
        <w:rPr>
          <w:b/>
          <w:bCs/>
        </w:rPr>
        <w:t xml:space="preserve"> </w:t>
      </w:r>
      <w:r w:rsidRPr="23053580">
        <w:rPr>
          <w:b/>
          <w:bCs/>
        </w:rPr>
        <w:t>Prom</w:t>
      </w:r>
      <w:r w:rsidR="00F35481" w:rsidRPr="23053580">
        <w:rPr>
          <w:b/>
          <w:bCs/>
        </w:rPr>
        <w:t>o</w:t>
      </w:r>
      <w:r w:rsidR="0041214F">
        <w:rPr>
          <w:b/>
          <w:bCs/>
        </w:rPr>
        <w:t>tions</w:t>
      </w:r>
      <w:r w:rsidR="00F35481">
        <w:rPr>
          <w:b/>
          <w:bCs/>
        </w:rPr>
        <w:t>:</w:t>
      </w:r>
      <w:r>
        <w:rPr>
          <w:b/>
          <w:bCs/>
        </w:rPr>
        <w:t xml:space="preserve"> </w:t>
      </w:r>
      <w:r w:rsidR="6849568F">
        <w:t>Develop promotions</w:t>
      </w:r>
      <w:r w:rsidR="6849568F" w:rsidRPr="01FD4125">
        <w:rPr>
          <w:b/>
          <w:bCs/>
        </w:rPr>
        <w:t xml:space="preserve"> </w:t>
      </w:r>
      <w:r w:rsidR="67721F95">
        <w:t>targeted towards</w:t>
      </w:r>
      <w:r w:rsidR="5C13998B">
        <w:t xml:space="preserve"> cou</w:t>
      </w:r>
      <w:r w:rsidR="2AE6BC0E">
        <w:t xml:space="preserve">ples, </w:t>
      </w:r>
      <w:proofErr w:type="gramStart"/>
      <w:r w:rsidR="2AE6BC0E">
        <w:t>families</w:t>
      </w:r>
      <w:proofErr w:type="gramEnd"/>
      <w:r w:rsidR="2AE6BC0E">
        <w:t xml:space="preserve"> or visitors from specific countries, especially from </w:t>
      </w:r>
      <w:r w:rsidR="008B58CB">
        <w:t>North</w:t>
      </w:r>
      <w:r w:rsidR="00506059">
        <w:t xml:space="preserve"> America, Eastern Europe and Northwest Europe</w:t>
      </w:r>
      <w:r w:rsidR="008B58CB">
        <w:t xml:space="preserve">. </w:t>
      </w:r>
      <w:r w:rsidR="00D32189">
        <w:t xml:space="preserve">In addition, </w:t>
      </w:r>
      <w:r w:rsidR="005F2070">
        <w:t xml:space="preserve">Le Veranda should keep providing a consistent service </w:t>
      </w:r>
      <w:r w:rsidR="008F09F1">
        <w:t xml:space="preserve">to visitors from the </w:t>
      </w:r>
      <w:r w:rsidR="63F6BD8C">
        <w:t xml:space="preserve">Middle East, Western </w:t>
      </w:r>
      <w:proofErr w:type="gramStart"/>
      <w:r w:rsidR="008F09F1">
        <w:t>Europe</w:t>
      </w:r>
      <w:proofErr w:type="gramEnd"/>
      <w:r w:rsidR="008F09F1">
        <w:t xml:space="preserve"> </w:t>
      </w:r>
      <w:r w:rsidR="63F6BD8C">
        <w:t>and Northern Europ</w:t>
      </w:r>
      <w:r w:rsidR="008F09F1">
        <w:t xml:space="preserve">e as they account for the highest revenue </w:t>
      </w:r>
      <w:r w:rsidR="5682CD32">
        <w:t>from</w:t>
      </w:r>
      <w:r w:rsidR="008F09F1">
        <w:t xml:space="preserve"> the hotel.</w:t>
      </w:r>
    </w:p>
    <w:p w14:paraId="0C488C2C" w14:textId="7A2A7B85" w:rsidR="00D91A88" w:rsidRPr="00FB3B52" w:rsidRDefault="00D91A88" w:rsidP="00530335">
      <w:pPr>
        <w:pStyle w:val="Heading1"/>
      </w:pPr>
      <w:bookmarkStart w:id="19" w:name="_Toc148905427"/>
      <w:r w:rsidRPr="00FB3B52">
        <w:t>References</w:t>
      </w:r>
      <w:bookmarkEnd w:id="19"/>
    </w:p>
    <w:p w14:paraId="62966115" w14:textId="77777777" w:rsidR="008F09F1" w:rsidRPr="00FB3B52" w:rsidRDefault="008F09F1" w:rsidP="008F09F1">
      <w:pPr>
        <w:spacing w:before="240" w:line="360" w:lineRule="auto"/>
        <w:rPr>
          <w:rFonts w:cstheme="minorHAnsi"/>
        </w:rPr>
      </w:pPr>
      <w:r w:rsidRPr="00FB3B52">
        <w:rPr>
          <w:rFonts w:cstheme="minorHAnsi"/>
          <w:color w:val="333333"/>
          <w:shd w:val="clear" w:color="auto" w:fill="FFFFFF"/>
        </w:rPr>
        <w:t>Booking.com. (2023). </w:t>
      </w:r>
      <w:r w:rsidRPr="00C87429">
        <w:rPr>
          <w:rFonts w:cstheme="minorHAnsi"/>
          <w:color w:val="333333"/>
          <w:shd w:val="clear" w:color="auto" w:fill="FFFFFF"/>
        </w:rPr>
        <w:t xml:space="preserve">La Veranda Hotel </w:t>
      </w:r>
      <w:r>
        <w:rPr>
          <w:rFonts w:cstheme="minorHAnsi"/>
          <w:color w:val="333333"/>
          <w:shd w:val="clear" w:color="auto" w:fill="FFFFFF"/>
        </w:rPr>
        <w:t>–</w:t>
      </w:r>
      <w:r w:rsidRPr="00C87429">
        <w:rPr>
          <w:rFonts w:cstheme="minorHAnsi"/>
          <w:color w:val="333333"/>
          <w:shd w:val="clear" w:color="auto" w:fill="FFFFFF"/>
        </w:rPr>
        <w:t xml:space="preserve"> </w:t>
      </w:r>
      <w:proofErr w:type="spellStart"/>
      <w:r w:rsidRPr="00C87429">
        <w:rPr>
          <w:rFonts w:cstheme="minorHAnsi"/>
          <w:color w:val="333333"/>
          <w:shd w:val="clear" w:color="auto" w:fill="FFFFFF"/>
        </w:rPr>
        <w:t>Larnaca</w:t>
      </w:r>
      <w:proofErr w:type="spellEnd"/>
      <w:r>
        <w:rPr>
          <w:rFonts w:cstheme="minorHAnsi"/>
          <w:color w:val="333333"/>
          <w:shd w:val="clear" w:color="auto" w:fill="FFFFFF"/>
        </w:rPr>
        <w:t xml:space="preserve">. </w:t>
      </w:r>
      <w:r w:rsidRPr="00681DBF">
        <w:rPr>
          <w:rFonts w:cstheme="minorHAnsi"/>
        </w:rPr>
        <w:t>https://la-veranda-hotel-larnaca.ibooked.ca/</w:t>
      </w:r>
    </w:p>
    <w:p w14:paraId="3E175E99" w14:textId="77777777" w:rsidR="008F09F1" w:rsidRDefault="008F09F1" w:rsidP="008F09F1">
      <w:pPr>
        <w:spacing w:before="240" w:line="360" w:lineRule="auto"/>
        <w:rPr>
          <w:rFonts w:cstheme="minorHAnsi"/>
          <w:color w:val="333333"/>
          <w:shd w:val="clear" w:color="auto" w:fill="FFFFFF"/>
        </w:rPr>
      </w:pPr>
      <w:r w:rsidRPr="009F4954">
        <w:rPr>
          <w:rFonts w:cstheme="minorHAnsi"/>
          <w:color w:val="333333"/>
          <w:shd w:val="clear" w:color="auto" w:fill="FFFFFF"/>
        </w:rPr>
        <w:t>Booking.com. (2023). </w:t>
      </w:r>
      <w:r w:rsidRPr="009F4954">
        <w:rPr>
          <w:rStyle w:val="Emphasis"/>
          <w:rFonts w:cstheme="minorHAnsi"/>
          <w:color w:val="333333"/>
          <w:shd w:val="clear" w:color="auto" w:fill="FFFFFF"/>
        </w:rPr>
        <w:t>Understanding your Analytics space</w:t>
      </w:r>
      <w:r w:rsidRPr="009F4954">
        <w:rPr>
          <w:rFonts w:cstheme="minorHAnsi"/>
          <w:color w:val="333333"/>
          <w:shd w:val="clear" w:color="auto" w:fill="FFFFFF"/>
        </w:rPr>
        <w:t xml:space="preserve">. </w:t>
      </w:r>
      <w:r w:rsidRPr="008F09F1">
        <w:rPr>
          <w:rFonts w:cstheme="minorHAnsi"/>
          <w:shd w:val="clear" w:color="auto" w:fill="FFFFFF"/>
        </w:rPr>
        <w:t>https://partner.booking.com/en-gb/help/growing-your-business/analytics-reports/understanding-your-analytics-space</w:t>
      </w:r>
    </w:p>
    <w:p w14:paraId="2194EE66" w14:textId="77777777" w:rsidR="008F09F1" w:rsidRPr="009F4954" w:rsidRDefault="008F09F1" w:rsidP="008F09F1">
      <w:pPr>
        <w:spacing w:line="360" w:lineRule="auto"/>
        <w:rPr>
          <w:rFonts w:cstheme="minorHAnsi"/>
          <w:color w:val="333333"/>
          <w:shd w:val="clear" w:color="auto" w:fill="FFFFFF"/>
        </w:rPr>
      </w:pPr>
      <w:r w:rsidRPr="009F4954">
        <w:rPr>
          <w:rFonts w:cstheme="minorHAnsi"/>
          <w:color w:val="333333"/>
          <w:shd w:val="clear" w:color="auto" w:fill="FFFFFF"/>
        </w:rPr>
        <w:t>Expedia. (2023). </w:t>
      </w:r>
      <w:r w:rsidRPr="009F4954">
        <w:rPr>
          <w:rStyle w:val="Emphasis"/>
          <w:rFonts w:cstheme="minorHAnsi"/>
          <w:color w:val="333333"/>
          <w:shd w:val="clear" w:color="auto" w:fill="FFFFFF"/>
        </w:rPr>
        <w:t>La Veranda Hotel</w:t>
      </w:r>
      <w:r w:rsidRPr="009F4954">
        <w:rPr>
          <w:rFonts w:cstheme="minorHAnsi"/>
          <w:color w:val="333333"/>
          <w:shd w:val="clear" w:color="auto" w:fill="FFFFFF"/>
        </w:rPr>
        <w:t xml:space="preserve">. </w:t>
      </w:r>
      <w:r w:rsidRPr="009F4954">
        <w:rPr>
          <w:rFonts w:cstheme="minorHAnsi"/>
          <w:shd w:val="clear" w:color="auto" w:fill="FFFFFF"/>
        </w:rPr>
        <w:t>https://www.expedia.ca/Larnaca-Hotels-La-Veranda-Hotel.h55185974.Hotel-Information</w:t>
      </w:r>
      <w:r w:rsidRPr="009F4954">
        <w:rPr>
          <w:rFonts w:cstheme="minorHAnsi"/>
          <w:color w:val="333333"/>
          <w:shd w:val="clear" w:color="auto" w:fill="FFFFFF"/>
        </w:rPr>
        <w:t>.</w:t>
      </w:r>
    </w:p>
    <w:p w14:paraId="698A7839" w14:textId="77777777" w:rsidR="008F09F1" w:rsidRDefault="008F09F1" w:rsidP="008F09F1">
      <w:pPr>
        <w:spacing w:line="360" w:lineRule="auto"/>
      </w:pPr>
      <w:proofErr w:type="spellStart"/>
      <w:r>
        <w:t>Hatab</w:t>
      </w:r>
      <w:proofErr w:type="spellEnd"/>
      <w:r w:rsidRPr="00F57E3C">
        <w:t xml:space="preserve">, </w:t>
      </w:r>
      <w:r>
        <w:t>M</w:t>
      </w:r>
      <w:r w:rsidRPr="00F57E3C">
        <w:t>. (202</w:t>
      </w:r>
      <w:r>
        <w:t>3</w:t>
      </w:r>
      <w:r w:rsidRPr="00F57E3C">
        <w:t>). </w:t>
      </w:r>
      <w:r w:rsidRPr="008747A7">
        <w:rPr>
          <w:i/>
          <w:iCs/>
        </w:rPr>
        <w:t>Hotel Reviews Booking.com</w:t>
      </w:r>
      <w:r>
        <w:rPr>
          <w:i/>
          <w:iCs/>
        </w:rPr>
        <w:t xml:space="preserve">: </w:t>
      </w:r>
      <w:r w:rsidRPr="008747A7">
        <w:rPr>
          <w:i/>
          <w:iCs/>
        </w:rPr>
        <w:t xml:space="preserve">Reviews for </w:t>
      </w:r>
      <w:proofErr w:type="gramStart"/>
      <w:r w:rsidRPr="008747A7">
        <w:rPr>
          <w:i/>
          <w:iCs/>
        </w:rPr>
        <w:t>an</w:t>
      </w:r>
      <w:proofErr w:type="gramEnd"/>
      <w:r w:rsidRPr="008747A7">
        <w:rPr>
          <w:i/>
          <w:iCs/>
        </w:rPr>
        <w:t xml:space="preserve"> hotel in Larnaca-Cyprus</w:t>
      </w:r>
      <w:r w:rsidRPr="00F57E3C">
        <w:rPr>
          <w:i/>
          <w:iCs/>
        </w:rPr>
        <w:t>. </w:t>
      </w:r>
      <w:r w:rsidRPr="00AB7206">
        <w:t>https://www.kaggle.com/datasets/michelhatab/hotel-reviews-bookingcom</w:t>
      </w:r>
    </w:p>
    <w:p w14:paraId="00331341" w14:textId="77777777" w:rsidR="008F09F1" w:rsidRDefault="008F09F1" w:rsidP="008F09F1">
      <w:pPr>
        <w:spacing w:line="360" w:lineRule="auto"/>
        <w:rPr>
          <w:rFonts w:cstheme="minorHAnsi"/>
          <w:color w:val="333333"/>
          <w:shd w:val="clear" w:color="auto" w:fill="FFFFFF"/>
        </w:rPr>
      </w:pPr>
      <w:proofErr w:type="spellStart"/>
      <w:r>
        <w:rPr>
          <w:rFonts w:cstheme="minorHAnsi"/>
          <w:color w:val="333333"/>
          <w:shd w:val="clear" w:color="auto" w:fill="FFFFFF"/>
        </w:rPr>
        <w:t>iBooked</w:t>
      </w:r>
      <w:proofErr w:type="spellEnd"/>
      <w:r w:rsidRPr="009F4954">
        <w:rPr>
          <w:rFonts w:cstheme="minorHAnsi"/>
          <w:color w:val="333333"/>
          <w:shd w:val="clear" w:color="auto" w:fill="FFFFFF"/>
        </w:rPr>
        <w:t>. (2023). </w:t>
      </w:r>
      <w:r w:rsidRPr="00E2069C">
        <w:rPr>
          <w:rStyle w:val="Emphasis"/>
          <w:rFonts w:cstheme="minorHAnsi"/>
          <w:color w:val="333333"/>
          <w:shd w:val="clear" w:color="auto" w:fill="FFFFFF"/>
        </w:rPr>
        <w:t xml:space="preserve">La Veranda Hotel - </w:t>
      </w:r>
      <w:proofErr w:type="spellStart"/>
      <w:r w:rsidRPr="00E2069C">
        <w:rPr>
          <w:rStyle w:val="Emphasis"/>
          <w:rFonts w:cstheme="minorHAnsi"/>
          <w:color w:val="333333"/>
          <w:shd w:val="clear" w:color="auto" w:fill="FFFFFF"/>
        </w:rPr>
        <w:t>Larnaca</w:t>
      </w:r>
      <w:proofErr w:type="spellEnd"/>
      <w:r w:rsidRPr="009F4954">
        <w:rPr>
          <w:rFonts w:cstheme="minorHAnsi"/>
          <w:color w:val="333333"/>
          <w:shd w:val="clear" w:color="auto" w:fill="FFFFFF"/>
        </w:rPr>
        <w:t xml:space="preserve">. </w:t>
      </w:r>
      <w:r w:rsidRPr="00C978A1">
        <w:rPr>
          <w:rFonts w:cstheme="minorHAnsi"/>
          <w:color w:val="333333"/>
          <w:shd w:val="clear" w:color="auto" w:fill="FFFFFF"/>
        </w:rPr>
        <w:t>https://la-veranda-hotel-larnaca.ibooked.ca/</w:t>
      </w:r>
    </w:p>
    <w:p w14:paraId="42765158" w14:textId="77777777" w:rsidR="008F09F1" w:rsidRPr="009F4954" w:rsidRDefault="008F09F1" w:rsidP="008F09F1">
      <w:pPr>
        <w:spacing w:line="360" w:lineRule="auto"/>
        <w:rPr>
          <w:rFonts w:cstheme="minorHAnsi"/>
        </w:rPr>
      </w:pPr>
      <w:r w:rsidRPr="009F4954">
        <w:rPr>
          <w:rFonts w:cstheme="minorHAnsi"/>
          <w:color w:val="333333"/>
          <w:shd w:val="clear" w:color="auto" w:fill="FFFFFF"/>
        </w:rPr>
        <w:t>Trivago. (2023). </w:t>
      </w:r>
      <w:r w:rsidRPr="009F4954">
        <w:rPr>
          <w:rStyle w:val="Emphasis"/>
          <w:rFonts w:cstheme="minorHAnsi"/>
          <w:color w:val="333333"/>
          <w:shd w:val="clear" w:color="auto" w:fill="FFFFFF"/>
        </w:rPr>
        <w:t>La Veranda Hotel (</w:t>
      </w:r>
      <w:proofErr w:type="spellStart"/>
      <w:r w:rsidRPr="009F4954">
        <w:rPr>
          <w:rStyle w:val="Emphasis"/>
          <w:rFonts w:cstheme="minorHAnsi"/>
          <w:color w:val="333333"/>
          <w:shd w:val="clear" w:color="auto" w:fill="FFFFFF"/>
        </w:rPr>
        <w:t>Larnaca</w:t>
      </w:r>
      <w:proofErr w:type="spellEnd"/>
      <w:r w:rsidRPr="009F4954">
        <w:rPr>
          <w:rStyle w:val="Emphasis"/>
          <w:rFonts w:cstheme="minorHAnsi"/>
          <w:color w:val="333333"/>
          <w:shd w:val="clear" w:color="auto" w:fill="FFFFFF"/>
        </w:rPr>
        <w:t>, Cyprus)</w:t>
      </w:r>
      <w:r w:rsidRPr="009F4954">
        <w:rPr>
          <w:rFonts w:cstheme="minorHAnsi"/>
          <w:color w:val="333333"/>
          <w:shd w:val="clear" w:color="auto" w:fill="FFFFFF"/>
        </w:rPr>
        <w:t xml:space="preserve">. </w:t>
      </w:r>
      <w:r w:rsidRPr="009F4954">
        <w:rPr>
          <w:rFonts w:cstheme="minorHAnsi"/>
        </w:rPr>
        <w:t>https://www.trivago.ca/en-CA/oar/la-veranda-hotel-larnaca?search=100-22209698</w:t>
      </w:r>
    </w:p>
    <w:sectPr w:rsidR="008F09F1" w:rsidRPr="009F4954" w:rsidSect="002741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F92C8" w14:textId="77777777" w:rsidR="007C1818" w:rsidRDefault="007C1818" w:rsidP="000B2BF4">
      <w:pPr>
        <w:spacing w:after="0" w:line="240" w:lineRule="auto"/>
      </w:pPr>
      <w:r>
        <w:separator/>
      </w:r>
    </w:p>
  </w:endnote>
  <w:endnote w:type="continuationSeparator" w:id="0">
    <w:p w14:paraId="6FBD19AA" w14:textId="77777777" w:rsidR="007C1818" w:rsidRDefault="007C1818" w:rsidP="000B2BF4">
      <w:pPr>
        <w:spacing w:after="0" w:line="240" w:lineRule="auto"/>
      </w:pPr>
      <w:r>
        <w:continuationSeparator/>
      </w:r>
    </w:p>
  </w:endnote>
  <w:endnote w:type="continuationNotice" w:id="1">
    <w:p w14:paraId="2C6E20C6" w14:textId="77777777" w:rsidR="007C1818" w:rsidRDefault="007C18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540653"/>
      <w:docPartObj>
        <w:docPartGallery w:val="Page Numbers (Bottom of Page)"/>
        <w:docPartUnique/>
      </w:docPartObj>
    </w:sdtPr>
    <w:sdtEndPr>
      <w:rPr>
        <w:noProof/>
      </w:rPr>
    </w:sdtEndPr>
    <w:sdtContent>
      <w:p w14:paraId="5E8807C7" w14:textId="42399E4A" w:rsidR="00AF14EB" w:rsidRDefault="00AF14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78A60E" w14:textId="77777777" w:rsidR="00AF14EB" w:rsidRDefault="00AF1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35CAB" w14:textId="77777777" w:rsidR="007C1818" w:rsidRDefault="007C1818" w:rsidP="000B2BF4">
      <w:pPr>
        <w:spacing w:after="0" w:line="240" w:lineRule="auto"/>
      </w:pPr>
      <w:r>
        <w:separator/>
      </w:r>
    </w:p>
  </w:footnote>
  <w:footnote w:type="continuationSeparator" w:id="0">
    <w:p w14:paraId="0D9446C5" w14:textId="77777777" w:rsidR="007C1818" w:rsidRDefault="007C1818" w:rsidP="000B2BF4">
      <w:pPr>
        <w:spacing w:after="0" w:line="240" w:lineRule="auto"/>
      </w:pPr>
      <w:r>
        <w:continuationSeparator/>
      </w:r>
    </w:p>
  </w:footnote>
  <w:footnote w:type="continuationNotice" w:id="1">
    <w:p w14:paraId="199DBB0A" w14:textId="77777777" w:rsidR="007C1818" w:rsidRDefault="007C18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7FEBD" w14:textId="77777777" w:rsidR="007B6B8C" w:rsidRDefault="007B6B8C">
    <w:pPr>
      <w:pStyle w:val="Header"/>
      <w:rPr>
        <w:rFonts w:ascii="Times New Roman" w:hAnsi="Times New Roman" w:cs="Times New Roman"/>
        <w:b/>
        <w:sz w:val="24"/>
        <w:szCs w:val="24"/>
      </w:rPr>
    </w:pPr>
  </w:p>
  <w:p w14:paraId="063BAE90" w14:textId="7268F012" w:rsidR="00CA7271" w:rsidRPr="00A54ED5" w:rsidRDefault="00CA7271">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7A9"/>
    <w:multiLevelType w:val="multilevel"/>
    <w:tmpl w:val="635E878C"/>
    <w:lvl w:ilvl="0">
      <w:start w:val="1"/>
      <w:numFmt w:val="decimal"/>
      <w:lvlText w:val="%1"/>
      <w:lvlJc w:val="left"/>
      <w:pPr>
        <w:ind w:left="413" w:hanging="413"/>
      </w:pPr>
      <w:rPr>
        <w:rFonts w:hint="default"/>
      </w:rPr>
    </w:lvl>
    <w:lvl w:ilvl="1">
      <w:start w:val="3"/>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C57D53"/>
    <w:multiLevelType w:val="hybridMultilevel"/>
    <w:tmpl w:val="4F54C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F32EB"/>
    <w:multiLevelType w:val="hybridMultilevel"/>
    <w:tmpl w:val="2E74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6411"/>
    <w:multiLevelType w:val="hybridMultilevel"/>
    <w:tmpl w:val="576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81008"/>
    <w:multiLevelType w:val="hybridMultilevel"/>
    <w:tmpl w:val="6FDCC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279630"/>
    <w:multiLevelType w:val="hybridMultilevel"/>
    <w:tmpl w:val="FFFFFFFF"/>
    <w:lvl w:ilvl="0" w:tplc="4614BA9E">
      <w:start w:val="1"/>
      <w:numFmt w:val="lowerRoman"/>
      <w:lvlText w:val="%1."/>
      <w:lvlJc w:val="left"/>
      <w:pPr>
        <w:ind w:left="720" w:hanging="360"/>
      </w:pPr>
    </w:lvl>
    <w:lvl w:ilvl="1" w:tplc="CA28DB64">
      <w:start w:val="1"/>
      <w:numFmt w:val="lowerLetter"/>
      <w:lvlText w:val="%2."/>
      <w:lvlJc w:val="left"/>
      <w:pPr>
        <w:ind w:left="1440" w:hanging="360"/>
      </w:pPr>
    </w:lvl>
    <w:lvl w:ilvl="2" w:tplc="38C8CF1C">
      <w:start w:val="1"/>
      <w:numFmt w:val="lowerRoman"/>
      <w:lvlText w:val="%3."/>
      <w:lvlJc w:val="right"/>
      <w:pPr>
        <w:ind w:left="2160" w:hanging="180"/>
      </w:pPr>
    </w:lvl>
    <w:lvl w:ilvl="3" w:tplc="EE26C214">
      <w:start w:val="1"/>
      <w:numFmt w:val="decimal"/>
      <w:lvlText w:val="%4."/>
      <w:lvlJc w:val="left"/>
      <w:pPr>
        <w:ind w:left="2880" w:hanging="360"/>
      </w:pPr>
    </w:lvl>
    <w:lvl w:ilvl="4" w:tplc="2C1CA518">
      <w:start w:val="1"/>
      <w:numFmt w:val="lowerLetter"/>
      <w:lvlText w:val="%5."/>
      <w:lvlJc w:val="left"/>
      <w:pPr>
        <w:ind w:left="3600" w:hanging="360"/>
      </w:pPr>
    </w:lvl>
    <w:lvl w:ilvl="5" w:tplc="2E18A558">
      <w:start w:val="1"/>
      <w:numFmt w:val="lowerRoman"/>
      <w:lvlText w:val="%6."/>
      <w:lvlJc w:val="right"/>
      <w:pPr>
        <w:ind w:left="4320" w:hanging="180"/>
      </w:pPr>
    </w:lvl>
    <w:lvl w:ilvl="6" w:tplc="C6DC87C6">
      <w:start w:val="1"/>
      <w:numFmt w:val="decimal"/>
      <w:lvlText w:val="%7."/>
      <w:lvlJc w:val="left"/>
      <w:pPr>
        <w:ind w:left="5040" w:hanging="360"/>
      </w:pPr>
    </w:lvl>
    <w:lvl w:ilvl="7" w:tplc="209448FA">
      <w:start w:val="1"/>
      <w:numFmt w:val="lowerLetter"/>
      <w:lvlText w:val="%8."/>
      <w:lvlJc w:val="left"/>
      <w:pPr>
        <w:ind w:left="5760" w:hanging="360"/>
      </w:pPr>
    </w:lvl>
    <w:lvl w:ilvl="8" w:tplc="F6C0E5A4">
      <w:start w:val="1"/>
      <w:numFmt w:val="lowerRoman"/>
      <w:lvlText w:val="%9."/>
      <w:lvlJc w:val="right"/>
      <w:pPr>
        <w:ind w:left="6480" w:hanging="180"/>
      </w:pPr>
    </w:lvl>
  </w:abstractNum>
  <w:abstractNum w:abstractNumId="6" w15:restartNumberingAfterBreak="0">
    <w:nsid w:val="30CF4291"/>
    <w:multiLevelType w:val="hybridMultilevel"/>
    <w:tmpl w:val="D56C1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371E61"/>
    <w:multiLevelType w:val="hybridMultilevel"/>
    <w:tmpl w:val="3EB87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592E49"/>
    <w:multiLevelType w:val="hybridMultilevel"/>
    <w:tmpl w:val="E0C2E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7F4506"/>
    <w:multiLevelType w:val="hybridMultilevel"/>
    <w:tmpl w:val="6DDC1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0A1BF"/>
    <w:multiLevelType w:val="hybridMultilevel"/>
    <w:tmpl w:val="13EED144"/>
    <w:lvl w:ilvl="0" w:tplc="93C4483E">
      <w:start w:val="1"/>
      <w:numFmt w:val="lowerRoman"/>
      <w:lvlText w:val="%1."/>
      <w:lvlJc w:val="right"/>
      <w:pPr>
        <w:ind w:left="720" w:hanging="360"/>
      </w:pPr>
    </w:lvl>
    <w:lvl w:ilvl="1" w:tplc="A07662F6">
      <w:start w:val="1"/>
      <w:numFmt w:val="lowerLetter"/>
      <w:lvlText w:val="%2."/>
      <w:lvlJc w:val="left"/>
      <w:pPr>
        <w:ind w:left="1440" w:hanging="360"/>
      </w:pPr>
    </w:lvl>
    <w:lvl w:ilvl="2" w:tplc="FB5C912C">
      <w:start w:val="1"/>
      <w:numFmt w:val="lowerRoman"/>
      <w:lvlText w:val="%3."/>
      <w:lvlJc w:val="right"/>
      <w:pPr>
        <w:ind w:left="2160" w:hanging="180"/>
      </w:pPr>
    </w:lvl>
    <w:lvl w:ilvl="3" w:tplc="D8B4F366">
      <w:start w:val="1"/>
      <w:numFmt w:val="decimal"/>
      <w:lvlText w:val="%4."/>
      <w:lvlJc w:val="left"/>
      <w:pPr>
        <w:ind w:left="2880" w:hanging="360"/>
      </w:pPr>
    </w:lvl>
    <w:lvl w:ilvl="4" w:tplc="5080B640">
      <w:start w:val="1"/>
      <w:numFmt w:val="lowerLetter"/>
      <w:lvlText w:val="%5."/>
      <w:lvlJc w:val="left"/>
      <w:pPr>
        <w:ind w:left="3600" w:hanging="360"/>
      </w:pPr>
    </w:lvl>
    <w:lvl w:ilvl="5" w:tplc="484600A6">
      <w:start w:val="1"/>
      <w:numFmt w:val="lowerRoman"/>
      <w:lvlText w:val="%6."/>
      <w:lvlJc w:val="right"/>
      <w:pPr>
        <w:ind w:left="4320" w:hanging="180"/>
      </w:pPr>
    </w:lvl>
    <w:lvl w:ilvl="6" w:tplc="5C908954">
      <w:start w:val="1"/>
      <w:numFmt w:val="decimal"/>
      <w:lvlText w:val="%7."/>
      <w:lvlJc w:val="left"/>
      <w:pPr>
        <w:ind w:left="5040" w:hanging="360"/>
      </w:pPr>
    </w:lvl>
    <w:lvl w:ilvl="7" w:tplc="EC7E516A">
      <w:start w:val="1"/>
      <w:numFmt w:val="lowerLetter"/>
      <w:lvlText w:val="%8."/>
      <w:lvlJc w:val="left"/>
      <w:pPr>
        <w:ind w:left="5760" w:hanging="360"/>
      </w:pPr>
    </w:lvl>
    <w:lvl w:ilvl="8" w:tplc="B66A963A">
      <w:start w:val="1"/>
      <w:numFmt w:val="lowerRoman"/>
      <w:lvlText w:val="%9."/>
      <w:lvlJc w:val="right"/>
      <w:pPr>
        <w:ind w:left="6480" w:hanging="180"/>
      </w:pPr>
    </w:lvl>
  </w:abstractNum>
  <w:abstractNum w:abstractNumId="11" w15:restartNumberingAfterBreak="0">
    <w:nsid w:val="4CD3D4F8"/>
    <w:multiLevelType w:val="hybridMultilevel"/>
    <w:tmpl w:val="FFFFFFFF"/>
    <w:lvl w:ilvl="0" w:tplc="CD40B5A0">
      <w:start w:val="1"/>
      <w:numFmt w:val="lowerRoman"/>
      <w:lvlText w:val="%1."/>
      <w:lvlJc w:val="left"/>
      <w:pPr>
        <w:ind w:left="720" w:hanging="360"/>
      </w:pPr>
    </w:lvl>
    <w:lvl w:ilvl="1" w:tplc="4A4E0C26">
      <w:start w:val="1"/>
      <w:numFmt w:val="lowerLetter"/>
      <w:lvlText w:val="%2."/>
      <w:lvlJc w:val="left"/>
      <w:pPr>
        <w:ind w:left="1440" w:hanging="360"/>
      </w:pPr>
    </w:lvl>
    <w:lvl w:ilvl="2" w:tplc="93C4483E">
      <w:start w:val="1"/>
      <w:numFmt w:val="lowerRoman"/>
      <w:lvlText w:val="%3."/>
      <w:lvlJc w:val="right"/>
      <w:pPr>
        <w:ind w:left="2160" w:hanging="180"/>
      </w:pPr>
    </w:lvl>
    <w:lvl w:ilvl="3" w:tplc="0ADAC4C8">
      <w:start w:val="1"/>
      <w:numFmt w:val="decimal"/>
      <w:lvlText w:val="%4."/>
      <w:lvlJc w:val="left"/>
      <w:pPr>
        <w:ind w:left="2880" w:hanging="360"/>
      </w:pPr>
    </w:lvl>
    <w:lvl w:ilvl="4" w:tplc="D20834CE">
      <w:start w:val="1"/>
      <w:numFmt w:val="lowerLetter"/>
      <w:lvlText w:val="%5."/>
      <w:lvlJc w:val="left"/>
      <w:pPr>
        <w:ind w:left="3600" w:hanging="360"/>
      </w:pPr>
    </w:lvl>
    <w:lvl w:ilvl="5" w:tplc="132618B4">
      <w:start w:val="1"/>
      <w:numFmt w:val="lowerRoman"/>
      <w:lvlText w:val="%6."/>
      <w:lvlJc w:val="right"/>
      <w:pPr>
        <w:ind w:left="4320" w:hanging="180"/>
      </w:pPr>
    </w:lvl>
    <w:lvl w:ilvl="6" w:tplc="33522F92">
      <w:start w:val="1"/>
      <w:numFmt w:val="decimal"/>
      <w:lvlText w:val="%7."/>
      <w:lvlJc w:val="left"/>
      <w:pPr>
        <w:ind w:left="5040" w:hanging="360"/>
      </w:pPr>
    </w:lvl>
    <w:lvl w:ilvl="7" w:tplc="5EDA6A98">
      <w:start w:val="1"/>
      <w:numFmt w:val="lowerLetter"/>
      <w:lvlText w:val="%8."/>
      <w:lvlJc w:val="left"/>
      <w:pPr>
        <w:ind w:left="5760" w:hanging="360"/>
      </w:pPr>
    </w:lvl>
    <w:lvl w:ilvl="8" w:tplc="E602992C">
      <w:start w:val="1"/>
      <w:numFmt w:val="lowerRoman"/>
      <w:lvlText w:val="%9."/>
      <w:lvlJc w:val="right"/>
      <w:pPr>
        <w:ind w:left="6480" w:hanging="180"/>
      </w:pPr>
    </w:lvl>
  </w:abstractNum>
  <w:abstractNum w:abstractNumId="12" w15:restartNumberingAfterBreak="0">
    <w:nsid w:val="4ECA5969"/>
    <w:multiLevelType w:val="hybridMultilevel"/>
    <w:tmpl w:val="FFFFFFFF"/>
    <w:lvl w:ilvl="0" w:tplc="FFFFFFFF">
      <w:start w:val="1"/>
      <w:numFmt w:val="lowerRoman"/>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50E2461A"/>
    <w:multiLevelType w:val="hybridMultilevel"/>
    <w:tmpl w:val="FFFFFFFF"/>
    <w:lvl w:ilvl="0" w:tplc="6BC001D6">
      <w:start w:val="1"/>
      <w:numFmt w:val="lowerRoman"/>
      <w:lvlText w:val="%1."/>
      <w:lvlJc w:val="left"/>
      <w:pPr>
        <w:ind w:left="720" w:hanging="360"/>
      </w:pPr>
    </w:lvl>
    <w:lvl w:ilvl="1" w:tplc="B22CD5C6">
      <w:start w:val="1"/>
      <w:numFmt w:val="lowerLetter"/>
      <w:lvlText w:val="%2."/>
      <w:lvlJc w:val="left"/>
      <w:pPr>
        <w:ind w:left="1440" w:hanging="360"/>
      </w:pPr>
    </w:lvl>
    <w:lvl w:ilvl="2" w:tplc="C6006D06">
      <w:start w:val="1"/>
      <w:numFmt w:val="lowerRoman"/>
      <w:lvlText w:val="%3."/>
      <w:lvlJc w:val="right"/>
      <w:pPr>
        <w:ind w:left="2160" w:hanging="180"/>
      </w:pPr>
    </w:lvl>
    <w:lvl w:ilvl="3" w:tplc="EFBA50D4">
      <w:start w:val="1"/>
      <w:numFmt w:val="decimal"/>
      <w:lvlText w:val="%4."/>
      <w:lvlJc w:val="left"/>
      <w:pPr>
        <w:ind w:left="2880" w:hanging="360"/>
      </w:pPr>
    </w:lvl>
    <w:lvl w:ilvl="4" w:tplc="69009710">
      <w:start w:val="1"/>
      <w:numFmt w:val="lowerLetter"/>
      <w:lvlText w:val="%5."/>
      <w:lvlJc w:val="left"/>
      <w:pPr>
        <w:ind w:left="3600" w:hanging="360"/>
      </w:pPr>
    </w:lvl>
    <w:lvl w:ilvl="5" w:tplc="AEC89BC2">
      <w:start w:val="1"/>
      <w:numFmt w:val="lowerRoman"/>
      <w:lvlText w:val="%6."/>
      <w:lvlJc w:val="right"/>
      <w:pPr>
        <w:ind w:left="4320" w:hanging="180"/>
      </w:pPr>
    </w:lvl>
    <w:lvl w:ilvl="6" w:tplc="FA007C74">
      <w:start w:val="1"/>
      <w:numFmt w:val="decimal"/>
      <w:lvlText w:val="%7."/>
      <w:lvlJc w:val="left"/>
      <w:pPr>
        <w:ind w:left="5040" w:hanging="360"/>
      </w:pPr>
    </w:lvl>
    <w:lvl w:ilvl="7" w:tplc="FCF4B22C">
      <w:start w:val="1"/>
      <w:numFmt w:val="lowerLetter"/>
      <w:lvlText w:val="%8."/>
      <w:lvlJc w:val="left"/>
      <w:pPr>
        <w:ind w:left="5760" w:hanging="360"/>
      </w:pPr>
    </w:lvl>
    <w:lvl w:ilvl="8" w:tplc="B4A221AC">
      <w:start w:val="1"/>
      <w:numFmt w:val="lowerRoman"/>
      <w:lvlText w:val="%9."/>
      <w:lvlJc w:val="right"/>
      <w:pPr>
        <w:ind w:left="6480" w:hanging="180"/>
      </w:pPr>
    </w:lvl>
  </w:abstractNum>
  <w:abstractNum w:abstractNumId="14" w15:restartNumberingAfterBreak="0">
    <w:nsid w:val="51057347"/>
    <w:multiLevelType w:val="hybridMultilevel"/>
    <w:tmpl w:val="8B2A61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12E94"/>
    <w:multiLevelType w:val="hybridMultilevel"/>
    <w:tmpl w:val="19F078DE"/>
    <w:lvl w:ilvl="0" w:tplc="CD40B5A0">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28A6D4"/>
    <w:multiLevelType w:val="hybridMultilevel"/>
    <w:tmpl w:val="FFFFFFFF"/>
    <w:lvl w:ilvl="0" w:tplc="C3C26BCA">
      <w:start w:val="1"/>
      <w:numFmt w:val="upperRoman"/>
      <w:lvlText w:val="%1."/>
      <w:lvlJc w:val="left"/>
      <w:pPr>
        <w:ind w:left="720" w:hanging="360"/>
      </w:pPr>
    </w:lvl>
    <w:lvl w:ilvl="1" w:tplc="B57A9DE6">
      <w:start w:val="1"/>
      <w:numFmt w:val="lowerLetter"/>
      <w:lvlText w:val="%2."/>
      <w:lvlJc w:val="left"/>
      <w:pPr>
        <w:ind w:left="1440" w:hanging="360"/>
      </w:pPr>
    </w:lvl>
    <w:lvl w:ilvl="2" w:tplc="1256D088">
      <w:start w:val="1"/>
      <w:numFmt w:val="lowerRoman"/>
      <w:lvlText w:val="%3."/>
      <w:lvlJc w:val="right"/>
      <w:pPr>
        <w:ind w:left="2160" w:hanging="180"/>
      </w:pPr>
    </w:lvl>
    <w:lvl w:ilvl="3" w:tplc="80FA621A">
      <w:start w:val="1"/>
      <w:numFmt w:val="decimal"/>
      <w:lvlText w:val="%4."/>
      <w:lvlJc w:val="left"/>
      <w:pPr>
        <w:ind w:left="2880" w:hanging="360"/>
      </w:pPr>
    </w:lvl>
    <w:lvl w:ilvl="4" w:tplc="11149858">
      <w:start w:val="1"/>
      <w:numFmt w:val="lowerLetter"/>
      <w:lvlText w:val="%5."/>
      <w:lvlJc w:val="left"/>
      <w:pPr>
        <w:ind w:left="3600" w:hanging="360"/>
      </w:pPr>
    </w:lvl>
    <w:lvl w:ilvl="5" w:tplc="FEEAEF80">
      <w:start w:val="1"/>
      <w:numFmt w:val="lowerRoman"/>
      <w:lvlText w:val="%6."/>
      <w:lvlJc w:val="right"/>
      <w:pPr>
        <w:ind w:left="4320" w:hanging="180"/>
      </w:pPr>
    </w:lvl>
    <w:lvl w:ilvl="6" w:tplc="9E22E422">
      <w:start w:val="1"/>
      <w:numFmt w:val="decimal"/>
      <w:lvlText w:val="%7."/>
      <w:lvlJc w:val="left"/>
      <w:pPr>
        <w:ind w:left="5040" w:hanging="360"/>
      </w:pPr>
    </w:lvl>
    <w:lvl w:ilvl="7" w:tplc="9B823172">
      <w:start w:val="1"/>
      <w:numFmt w:val="lowerLetter"/>
      <w:lvlText w:val="%8."/>
      <w:lvlJc w:val="left"/>
      <w:pPr>
        <w:ind w:left="5760" w:hanging="360"/>
      </w:pPr>
    </w:lvl>
    <w:lvl w:ilvl="8" w:tplc="324CF96E">
      <w:start w:val="1"/>
      <w:numFmt w:val="lowerRoman"/>
      <w:lvlText w:val="%9."/>
      <w:lvlJc w:val="right"/>
      <w:pPr>
        <w:ind w:left="6480" w:hanging="180"/>
      </w:pPr>
    </w:lvl>
  </w:abstractNum>
  <w:abstractNum w:abstractNumId="17" w15:restartNumberingAfterBreak="0">
    <w:nsid w:val="6A436534"/>
    <w:multiLevelType w:val="hybridMultilevel"/>
    <w:tmpl w:val="E2B6DF9A"/>
    <w:lvl w:ilvl="0" w:tplc="0409001B">
      <w:start w:val="1"/>
      <w:numFmt w:val="low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D80C02"/>
    <w:multiLevelType w:val="hybridMultilevel"/>
    <w:tmpl w:val="6DDC12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0A4073A"/>
    <w:multiLevelType w:val="hybridMultilevel"/>
    <w:tmpl w:val="F066F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85532E"/>
    <w:multiLevelType w:val="multilevel"/>
    <w:tmpl w:val="67B6082E"/>
    <w:lvl w:ilvl="0">
      <w:start w:val="1"/>
      <w:numFmt w:val="decimal"/>
      <w:pStyle w:val="Heading1"/>
      <w:lvlText w:val="%1."/>
      <w:lvlJc w:val="left"/>
      <w:pPr>
        <w:ind w:left="720" w:hanging="360"/>
      </w:pPr>
      <w:rPr>
        <w:rFonts w:hint="default"/>
        <w:b/>
        <w:sz w:val="28"/>
      </w:rPr>
    </w:lvl>
    <w:lvl w:ilvl="1">
      <w:start w:val="2"/>
      <w:numFmt w:val="decimal"/>
      <w:isLgl/>
      <w:lvlText w:val="%1.%2"/>
      <w:lvlJc w:val="left"/>
      <w:pPr>
        <w:ind w:left="720" w:hanging="360"/>
      </w:pPr>
      <w:rPr>
        <w:rFonts w:asciiTheme="minorHAnsi" w:hAnsiTheme="minorHAnsi" w:cstheme="minorHAnsi" w:hint="default"/>
        <w:b/>
        <w:sz w:val="24"/>
      </w:rPr>
    </w:lvl>
    <w:lvl w:ilvl="2">
      <w:start w:val="1"/>
      <w:numFmt w:val="decimal"/>
      <w:isLgl/>
      <w:lvlText w:val="%1.%2.%3"/>
      <w:lvlJc w:val="left"/>
      <w:pPr>
        <w:ind w:left="1080" w:hanging="720"/>
      </w:pPr>
      <w:rPr>
        <w:rFonts w:asciiTheme="minorHAnsi" w:hAnsiTheme="minorHAnsi" w:cstheme="minorHAnsi" w:hint="default"/>
        <w:b/>
        <w:sz w:val="24"/>
      </w:rPr>
    </w:lvl>
    <w:lvl w:ilvl="3">
      <w:start w:val="1"/>
      <w:numFmt w:val="decimal"/>
      <w:isLgl/>
      <w:lvlText w:val="%1.%2.%3.%4"/>
      <w:lvlJc w:val="left"/>
      <w:pPr>
        <w:ind w:left="1080" w:hanging="720"/>
      </w:pPr>
      <w:rPr>
        <w:rFonts w:asciiTheme="minorHAnsi" w:hAnsiTheme="minorHAnsi" w:cstheme="minorHAnsi" w:hint="default"/>
        <w:b/>
        <w:sz w:val="24"/>
      </w:rPr>
    </w:lvl>
    <w:lvl w:ilvl="4">
      <w:start w:val="1"/>
      <w:numFmt w:val="decimal"/>
      <w:isLgl/>
      <w:lvlText w:val="%1.%2.%3.%4.%5"/>
      <w:lvlJc w:val="left"/>
      <w:pPr>
        <w:ind w:left="1440" w:hanging="1080"/>
      </w:pPr>
      <w:rPr>
        <w:rFonts w:asciiTheme="minorHAnsi" w:hAnsiTheme="minorHAnsi" w:cstheme="minorHAnsi" w:hint="default"/>
        <w:b/>
        <w:sz w:val="24"/>
      </w:rPr>
    </w:lvl>
    <w:lvl w:ilvl="5">
      <w:start w:val="1"/>
      <w:numFmt w:val="decimal"/>
      <w:isLgl/>
      <w:lvlText w:val="%1.%2.%3.%4.%5.%6"/>
      <w:lvlJc w:val="left"/>
      <w:pPr>
        <w:ind w:left="1440" w:hanging="1080"/>
      </w:pPr>
      <w:rPr>
        <w:rFonts w:asciiTheme="minorHAnsi" w:hAnsiTheme="minorHAnsi" w:cstheme="minorHAnsi" w:hint="default"/>
        <w:b/>
        <w:sz w:val="24"/>
      </w:rPr>
    </w:lvl>
    <w:lvl w:ilvl="6">
      <w:start w:val="1"/>
      <w:numFmt w:val="decimal"/>
      <w:isLgl/>
      <w:lvlText w:val="%1.%2.%3.%4.%5.%6.%7"/>
      <w:lvlJc w:val="left"/>
      <w:pPr>
        <w:ind w:left="1800" w:hanging="1440"/>
      </w:pPr>
      <w:rPr>
        <w:rFonts w:asciiTheme="minorHAnsi" w:hAnsiTheme="minorHAnsi" w:cstheme="minorHAnsi" w:hint="default"/>
        <w:b/>
        <w:sz w:val="24"/>
      </w:rPr>
    </w:lvl>
    <w:lvl w:ilvl="7">
      <w:start w:val="1"/>
      <w:numFmt w:val="decimal"/>
      <w:isLgl/>
      <w:lvlText w:val="%1.%2.%3.%4.%5.%6.%7.%8"/>
      <w:lvlJc w:val="left"/>
      <w:pPr>
        <w:ind w:left="1800" w:hanging="1440"/>
      </w:pPr>
      <w:rPr>
        <w:rFonts w:asciiTheme="minorHAnsi" w:hAnsiTheme="minorHAnsi" w:cstheme="minorHAnsi" w:hint="default"/>
        <w:b/>
        <w:sz w:val="24"/>
      </w:rPr>
    </w:lvl>
    <w:lvl w:ilvl="8">
      <w:start w:val="1"/>
      <w:numFmt w:val="decimal"/>
      <w:isLgl/>
      <w:lvlText w:val="%1.%2.%3.%4.%5.%6.%7.%8.%9"/>
      <w:lvlJc w:val="left"/>
      <w:pPr>
        <w:ind w:left="1800" w:hanging="1440"/>
      </w:pPr>
      <w:rPr>
        <w:rFonts w:asciiTheme="minorHAnsi" w:hAnsiTheme="minorHAnsi" w:cstheme="minorHAnsi" w:hint="default"/>
        <w:b/>
        <w:sz w:val="24"/>
      </w:rPr>
    </w:lvl>
  </w:abstractNum>
  <w:abstractNum w:abstractNumId="21" w15:restartNumberingAfterBreak="0">
    <w:nsid w:val="7762D75D"/>
    <w:multiLevelType w:val="hybridMultilevel"/>
    <w:tmpl w:val="FFFFFFFF"/>
    <w:lvl w:ilvl="0" w:tplc="503A58B8">
      <w:start w:val="1"/>
      <w:numFmt w:val="lowerRoman"/>
      <w:lvlText w:val="%1."/>
      <w:lvlJc w:val="left"/>
      <w:pPr>
        <w:ind w:left="720" w:hanging="360"/>
      </w:pPr>
    </w:lvl>
    <w:lvl w:ilvl="1" w:tplc="E904CF60">
      <w:start w:val="1"/>
      <w:numFmt w:val="lowerLetter"/>
      <w:lvlText w:val="%2."/>
      <w:lvlJc w:val="left"/>
      <w:pPr>
        <w:ind w:left="1440" w:hanging="360"/>
      </w:pPr>
    </w:lvl>
    <w:lvl w:ilvl="2" w:tplc="0A7C9460">
      <w:start w:val="1"/>
      <w:numFmt w:val="lowerRoman"/>
      <w:lvlText w:val="%3."/>
      <w:lvlJc w:val="right"/>
      <w:pPr>
        <w:ind w:left="2160" w:hanging="180"/>
      </w:pPr>
    </w:lvl>
    <w:lvl w:ilvl="3" w:tplc="D34202A2">
      <w:start w:val="1"/>
      <w:numFmt w:val="decimal"/>
      <w:lvlText w:val="%4."/>
      <w:lvlJc w:val="left"/>
      <w:pPr>
        <w:ind w:left="2880" w:hanging="360"/>
      </w:pPr>
    </w:lvl>
    <w:lvl w:ilvl="4" w:tplc="75C80F7A">
      <w:start w:val="1"/>
      <w:numFmt w:val="lowerLetter"/>
      <w:lvlText w:val="%5."/>
      <w:lvlJc w:val="left"/>
      <w:pPr>
        <w:ind w:left="3600" w:hanging="360"/>
      </w:pPr>
    </w:lvl>
    <w:lvl w:ilvl="5" w:tplc="3E8A9C58">
      <w:start w:val="1"/>
      <w:numFmt w:val="lowerRoman"/>
      <w:lvlText w:val="%6."/>
      <w:lvlJc w:val="right"/>
      <w:pPr>
        <w:ind w:left="4320" w:hanging="180"/>
      </w:pPr>
    </w:lvl>
    <w:lvl w:ilvl="6" w:tplc="5046E47A">
      <w:start w:val="1"/>
      <w:numFmt w:val="decimal"/>
      <w:lvlText w:val="%7."/>
      <w:lvlJc w:val="left"/>
      <w:pPr>
        <w:ind w:left="5040" w:hanging="360"/>
      </w:pPr>
    </w:lvl>
    <w:lvl w:ilvl="7" w:tplc="E2069EA0">
      <w:start w:val="1"/>
      <w:numFmt w:val="lowerLetter"/>
      <w:lvlText w:val="%8."/>
      <w:lvlJc w:val="left"/>
      <w:pPr>
        <w:ind w:left="5760" w:hanging="360"/>
      </w:pPr>
    </w:lvl>
    <w:lvl w:ilvl="8" w:tplc="D90EA7DA">
      <w:start w:val="1"/>
      <w:numFmt w:val="lowerRoman"/>
      <w:lvlText w:val="%9."/>
      <w:lvlJc w:val="right"/>
      <w:pPr>
        <w:ind w:left="6480" w:hanging="180"/>
      </w:pPr>
    </w:lvl>
  </w:abstractNum>
  <w:num w:numId="1" w16cid:durableId="2095589236">
    <w:abstractNumId w:val="9"/>
  </w:num>
  <w:num w:numId="2" w16cid:durableId="50469416">
    <w:abstractNumId w:val="6"/>
  </w:num>
  <w:num w:numId="3" w16cid:durableId="1069115713">
    <w:abstractNumId w:val="8"/>
  </w:num>
  <w:num w:numId="4" w16cid:durableId="1091780067">
    <w:abstractNumId w:val="19"/>
  </w:num>
  <w:num w:numId="5" w16cid:durableId="1681420911">
    <w:abstractNumId w:val="18"/>
  </w:num>
  <w:num w:numId="6" w16cid:durableId="1839156920">
    <w:abstractNumId w:val="7"/>
  </w:num>
  <w:num w:numId="7" w16cid:durableId="766122949">
    <w:abstractNumId w:val="1"/>
  </w:num>
  <w:num w:numId="8" w16cid:durableId="1094083876">
    <w:abstractNumId w:val="14"/>
  </w:num>
  <w:num w:numId="9" w16cid:durableId="1059865797">
    <w:abstractNumId w:val="0"/>
  </w:num>
  <w:num w:numId="10" w16cid:durableId="202600761">
    <w:abstractNumId w:val="16"/>
  </w:num>
  <w:num w:numId="11" w16cid:durableId="706880711">
    <w:abstractNumId w:val="11"/>
  </w:num>
  <w:num w:numId="12" w16cid:durableId="1630822015">
    <w:abstractNumId w:val="5"/>
  </w:num>
  <w:num w:numId="13" w16cid:durableId="1987078113">
    <w:abstractNumId w:val="21"/>
  </w:num>
  <w:num w:numId="14" w16cid:durableId="1965230574">
    <w:abstractNumId w:val="13"/>
  </w:num>
  <w:num w:numId="15" w16cid:durableId="1536231863">
    <w:abstractNumId w:val="12"/>
  </w:num>
  <w:num w:numId="16" w16cid:durableId="2021469953">
    <w:abstractNumId w:val="20"/>
  </w:num>
  <w:num w:numId="17" w16cid:durableId="1019165298">
    <w:abstractNumId w:val="10"/>
  </w:num>
  <w:num w:numId="18" w16cid:durableId="418329003">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38771715">
    <w:abstractNumId w:val="2"/>
  </w:num>
  <w:num w:numId="20" w16cid:durableId="512720431">
    <w:abstractNumId w:val="4"/>
  </w:num>
  <w:num w:numId="21" w16cid:durableId="502471918">
    <w:abstractNumId w:val="3"/>
  </w:num>
  <w:num w:numId="22" w16cid:durableId="1004625978">
    <w:abstractNumId w:val="17"/>
  </w:num>
  <w:num w:numId="23" w16cid:durableId="14948346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977772"/>
    <w:rsid w:val="00000024"/>
    <w:rsid w:val="00000658"/>
    <w:rsid w:val="000006BD"/>
    <w:rsid w:val="00001D69"/>
    <w:rsid w:val="000021F6"/>
    <w:rsid w:val="00004F96"/>
    <w:rsid w:val="00006277"/>
    <w:rsid w:val="00006936"/>
    <w:rsid w:val="00006A7B"/>
    <w:rsid w:val="00006AEA"/>
    <w:rsid w:val="00006B75"/>
    <w:rsid w:val="00006D26"/>
    <w:rsid w:val="00006DA2"/>
    <w:rsid w:val="00007BCB"/>
    <w:rsid w:val="000101EB"/>
    <w:rsid w:val="00010892"/>
    <w:rsid w:val="00010A32"/>
    <w:rsid w:val="0001118A"/>
    <w:rsid w:val="0001155F"/>
    <w:rsid w:val="000115D3"/>
    <w:rsid w:val="00011B4A"/>
    <w:rsid w:val="00012CDD"/>
    <w:rsid w:val="00012DB3"/>
    <w:rsid w:val="00012DCF"/>
    <w:rsid w:val="00013ED7"/>
    <w:rsid w:val="00014702"/>
    <w:rsid w:val="00014B18"/>
    <w:rsid w:val="00014F3D"/>
    <w:rsid w:val="000150D7"/>
    <w:rsid w:val="000158AC"/>
    <w:rsid w:val="0002060A"/>
    <w:rsid w:val="00020E29"/>
    <w:rsid w:val="00021074"/>
    <w:rsid w:val="00022698"/>
    <w:rsid w:val="000227AA"/>
    <w:rsid w:val="00023E2F"/>
    <w:rsid w:val="0002402E"/>
    <w:rsid w:val="00024039"/>
    <w:rsid w:val="0002412F"/>
    <w:rsid w:val="00024279"/>
    <w:rsid w:val="00024328"/>
    <w:rsid w:val="00024637"/>
    <w:rsid w:val="00024ADB"/>
    <w:rsid w:val="000251AA"/>
    <w:rsid w:val="00025674"/>
    <w:rsid w:val="00026717"/>
    <w:rsid w:val="00027141"/>
    <w:rsid w:val="00027C81"/>
    <w:rsid w:val="00027E5B"/>
    <w:rsid w:val="000316DE"/>
    <w:rsid w:val="00032A3B"/>
    <w:rsid w:val="00035343"/>
    <w:rsid w:val="0003634A"/>
    <w:rsid w:val="00036B7A"/>
    <w:rsid w:val="00040F1F"/>
    <w:rsid w:val="0004107C"/>
    <w:rsid w:val="00041333"/>
    <w:rsid w:val="000416BB"/>
    <w:rsid w:val="000418DA"/>
    <w:rsid w:val="00041929"/>
    <w:rsid w:val="00041C53"/>
    <w:rsid w:val="0004215D"/>
    <w:rsid w:val="00042E12"/>
    <w:rsid w:val="00042FD9"/>
    <w:rsid w:val="000430AD"/>
    <w:rsid w:val="000447D2"/>
    <w:rsid w:val="00044D8F"/>
    <w:rsid w:val="00045B31"/>
    <w:rsid w:val="000462A5"/>
    <w:rsid w:val="00047294"/>
    <w:rsid w:val="000473BF"/>
    <w:rsid w:val="0004798B"/>
    <w:rsid w:val="00050305"/>
    <w:rsid w:val="0005091F"/>
    <w:rsid w:val="00050A89"/>
    <w:rsid w:val="000513F5"/>
    <w:rsid w:val="000523E7"/>
    <w:rsid w:val="00053DD2"/>
    <w:rsid w:val="00054511"/>
    <w:rsid w:val="00055055"/>
    <w:rsid w:val="000552AC"/>
    <w:rsid w:val="0005544B"/>
    <w:rsid w:val="00056717"/>
    <w:rsid w:val="00060605"/>
    <w:rsid w:val="0006104D"/>
    <w:rsid w:val="00061794"/>
    <w:rsid w:val="00061829"/>
    <w:rsid w:val="0006184A"/>
    <w:rsid w:val="0006189B"/>
    <w:rsid w:val="000631E7"/>
    <w:rsid w:val="00063716"/>
    <w:rsid w:val="00063C65"/>
    <w:rsid w:val="00063F1B"/>
    <w:rsid w:val="00064341"/>
    <w:rsid w:val="0006436B"/>
    <w:rsid w:val="00065F45"/>
    <w:rsid w:val="000668E6"/>
    <w:rsid w:val="00066ADF"/>
    <w:rsid w:val="000675EA"/>
    <w:rsid w:val="00067864"/>
    <w:rsid w:val="000710EA"/>
    <w:rsid w:val="0007145C"/>
    <w:rsid w:val="00072486"/>
    <w:rsid w:val="0007447E"/>
    <w:rsid w:val="00074A9B"/>
    <w:rsid w:val="00075819"/>
    <w:rsid w:val="00075C9E"/>
    <w:rsid w:val="00075D9A"/>
    <w:rsid w:val="00076938"/>
    <w:rsid w:val="00076FBF"/>
    <w:rsid w:val="00077628"/>
    <w:rsid w:val="000776BE"/>
    <w:rsid w:val="00077B66"/>
    <w:rsid w:val="00080258"/>
    <w:rsid w:val="00080370"/>
    <w:rsid w:val="000807D1"/>
    <w:rsid w:val="00081077"/>
    <w:rsid w:val="00081E85"/>
    <w:rsid w:val="00081EFE"/>
    <w:rsid w:val="0008265E"/>
    <w:rsid w:val="0008364B"/>
    <w:rsid w:val="0008414D"/>
    <w:rsid w:val="00084888"/>
    <w:rsid w:val="00084EFD"/>
    <w:rsid w:val="0008506C"/>
    <w:rsid w:val="00085215"/>
    <w:rsid w:val="0008598A"/>
    <w:rsid w:val="00086238"/>
    <w:rsid w:val="00086CC4"/>
    <w:rsid w:val="0009098B"/>
    <w:rsid w:val="00092087"/>
    <w:rsid w:val="0009209C"/>
    <w:rsid w:val="00092795"/>
    <w:rsid w:val="000928AB"/>
    <w:rsid w:val="00092ACA"/>
    <w:rsid w:val="000947CA"/>
    <w:rsid w:val="000953CA"/>
    <w:rsid w:val="000954FE"/>
    <w:rsid w:val="000955DA"/>
    <w:rsid w:val="000959A2"/>
    <w:rsid w:val="00095E4C"/>
    <w:rsid w:val="000962C1"/>
    <w:rsid w:val="00096D8E"/>
    <w:rsid w:val="0009725D"/>
    <w:rsid w:val="00097CEA"/>
    <w:rsid w:val="00097EEC"/>
    <w:rsid w:val="000A219E"/>
    <w:rsid w:val="000A2D35"/>
    <w:rsid w:val="000A3BEC"/>
    <w:rsid w:val="000A4380"/>
    <w:rsid w:val="000A4620"/>
    <w:rsid w:val="000A5752"/>
    <w:rsid w:val="000A7822"/>
    <w:rsid w:val="000A7DEC"/>
    <w:rsid w:val="000B1616"/>
    <w:rsid w:val="000B1B3A"/>
    <w:rsid w:val="000B2247"/>
    <w:rsid w:val="000B2BF4"/>
    <w:rsid w:val="000B339D"/>
    <w:rsid w:val="000B4282"/>
    <w:rsid w:val="000B53AB"/>
    <w:rsid w:val="000B5A5D"/>
    <w:rsid w:val="000B5CA6"/>
    <w:rsid w:val="000B69D1"/>
    <w:rsid w:val="000B6BF8"/>
    <w:rsid w:val="000B6FB8"/>
    <w:rsid w:val="000B7BDC"/>
    <w:rsid w:val="000C0C55"/>
    <w:rsid w:val="000C1AB1"/>
    <w:rsid w:val="000C3B0B"/>
    <w:rsid w:val="000C4601"/>
    <w:rsid w:val="000C46E3"/>
    <w:rsid w:val="000C4CA4"/>
    <w:rsid w:val="000C5A6E"/>
    <w:rsid w:val="000C68A1"/>
    <w:rsid w:val="000C6C44"/>
    <w:rsid w:val="000D20BA"/>
    <w:rsid w:val="000D3468"/>
    <w:rsid w:val="000D3684"/>
    <w:rsid w:val="000D3806"/>
    <w:rsid w:val="000D3D43"/>
    <w:rsid w:val="000D6FEF"/>
    <w:rsid w:val="000D77F5"/>
    <w:rsid w:val="000E075F"/>
    <w:rsid w:val="000E3288"/>
    <w:rsid w:val="000E3EB5"/>
    <w:rsid w:val="000E4629"/>
    <w:rsid w:val="000E5071"/>
    <w:rsid w:val="000E51AA"/>
    <w:rsid w:val="000E5972"/>
    <w:rsid w:val="000E72BF"/>
    <w:rsid w:val="000E74C8"/>
    <w:rsid w:val="000E7E6C"/>
    <w:rsid w:val="000F08F2"/>
    <w:rsid w:val="000F0C44"/>
    <w:rsid w:val="000F297E"/>
    <w:rsid w:val="000F412C"/>
    <w:rsid w:val="000F431A"/>
    <w:rsid w:val="000F48D3"/>
    <w:rsid w:val="000F531D"/>
    <w:rsid w:val="000F5593"/>
    <w:rsid w:val="000F6946"/>
    <w:rsid w:val="0010080E"/>
    <w:rsid w:val="00100DF7"/>
    <w:rsid w:val="00101EDB"/>
    <w:rsid w:val="0010242B"/>
    <w:rsid w:val="00102640"/>
    <w:rsid w:val="00102A2D"/>
    <w:rsid w:val="00102C3F"/>
    <w:rsid w:val="00102C66"/>
    <w:rsid w:val="001033AD"/>
    <w:rsid w:val="00103A87"/>
    <w:rsid w:val="00103AA9"/>
    <w:rsid w:val="00105B50"/>
    <w:rsid w:val="00105B60"/>
    <w:rsid w:val="00106B6B"/>
    <w:rsid w:val="0010741D"/>
    <w:rsid w:val="001106AA"/>
    <w:rsid w:val="001111B3"/>
    <w:rsid w:val="0011176B"/>
    <w:rsid w:val="0011219C"/>
    <w:rsid w:val="00112EB6"/>
    <w:rsid w:val="00113220"/>
    <w:rsid w:val="00114ABB"/>
    <w:rsid w:val="00114E52"/>
    <w:rsid w:val="00116151"/>
    <w:rsid w:val="00116458"/>
    <w:rsid w:val="001164A2"/>
    <w:rsid w:val="00116CBE"/>
    <w:rsid w:val="001174F6"/>
    <w:rsid w:val="0011782B"/>
    <w:rsid w:val="0011783D"/>
    <w:rsid w:val="0011793F"/>
    <w:rsid w:val="001201B6"/>
    <w:rsid w:val="00120B43"/>
    <w:rsid w:val="00120CDA"/>
    <w:rsid w:val="00121836"/>
    <w:rsid w:val="001219A6"/>
    <w:rsid w:val="0012285A"/>
    <w:rsid w:val="00123B22"/>
    <w:rsid w:val="00123DA7"/>
    <w:rsid w:val="00124273"/>
    <w:rsid w:val="00124C59"/>
    <w:rsid w:val="00124E0A"/>
    <w:rsid w:val="0012563E"/>
    <w:rsid w:val="00125C0B"/>
    <w:rsid w:val="00126195"/>
    <w:rsid w:val="001262FA"/>
    <w:rsid w:val="00126FBE"/>
    <w:rsid w:val="0012774C"/>
    <w:rsid w:val="00127883"/>
    <w:rsid w:val="001311C9"/>
    <w:rsid w:val="001317C1"/>
    <w:rsid w:val="00131FC2"/>
    <w:rsid w:val="001322A7"/>
    <w:rsid w:val="0013370F"/>
    <w:rsid w:val="00133A68"/>
    <w:rsid w:val="001340F5"/>
    <w:rsid w:val="00134A71"/>
    <w:rsid w:val="001350B1"/>
    <w:rsid w:val="001356F8"/>
    <w:rsid w:val="0013619E"/>
    <w:rsid w:val="00136431"/>
    <w:rsid w:val="00136F88"/>
    <w:rsid w:val="0013704A"/>
    <w:rsid w:val="001372B0"/>
    <w:rsid w:val="0013769B"/>
    <w:rsid w:val="00137CE1"/>
    <w:rsid w:val="00140CBF"/>
    <w:rsid w:val="00141557"/>
    <w:rsid w:val="00143A43"/>
    <w:rsid w:val="00144661"/>
    <w:rsid w:val="00145150"/>
    <w:rsid w:val="001452DE"/>
    <w:rsid w:val="001459BE"/>
    <w:rsid w:val="001469FC"/>
    <w:rsid w:val="001502A9"/>
    <w:rsid w:val="00150CEF"/>
    <w:rsid w:val="00150D42"/>
    <w:rsid w:val="00151978"/>
    <w:rsid w:val="001531B1"/>
    <w:rsid w:val="00153FA0"/>
    <w:rsid w:val="00154261"/>
    <w:rsid w:val="001549D4"/>
    <w:rsid w:val="0015524C"/>
    <w:rsid w:val="001555E4"/>
    <w:rsid w:val="001555FC"/>
    <w:rsid w:val="00155B60"/>
    <w:rsid w:val="00155FCA"/>
    <w:rsid w:val="00156763"/>
    <w:rsid w:val="001569D0"/>
    <w:rsid w:val="001574D6"/>
    <w:rsid w:val="00157730"/>
    <w:rsid w:val="00160562"/>
    <w:rsid w:val="00160E09"/>
    <w:rsid w:val="001610C7"/>
    <w:rsid w:val="001616AD"/>
    <w:rsid w:val="001626F4"/>
    <w:rsid w:val="0016301E"/>
    <w:rsid w:val="00163D2D"/>
    <w:rsid w:val="00164CB3"/>
    <w:rsid w:val="00165A43"/>
    <w:rsid w:val="00165E9E"/>
    <w:rsid w:val="00170438"/>
    <w:rsid w:val="00170760"/>
    <w:rsid w:val="00170EC4"/>
    <w:rsid w:val="00171446"/>
    <w:rsid w:val="00171EBD"/>
    <w:rsid w:val="0017211D"/>
    <w:rsid w:val="00172754"/>
    <w:rsid w:val="00172CD9"/>
    <w:rsid w:val="00173BCC"/>
    <w:rsid w:val="00173BD2"/>
    <w:rsid w:val="001741F1"/>
    <w:rsid w:val="001745AA"/>
    <w:rsid w:val="00175B17"/>
    <w:rsid w:val="00175BF7"/>
    <w:rsid w:val="00180511"/>
    <w:rsid w:val="00180A9A"/>
    <w:rsid w:val="001813BE"/>
    <w:rsid w:val="001821AD"/>
    <w:rsid w:val="00182581"/>
    <w:rsid w:val="00183134"/>
    <w:rsid w:val="00183A29"/>
    <w:rsid w:val="00184432"/>
    <w:rsid w:val="001851F5"/>
    <w:rsid w:val="001856D3"/>
    <w:rsid w:val="00185D62"/>
    <w:rsid w:val="00186116"/>
    <w:rsid w:val="001869FF"/>
    <w:rsid w:val="001875D0"/>
    <w:rsid w:val="0018794C"/>
    <w:rsid w:val="001905F6"/>
    <w:rsid w:val="00190DAA"/>
    <w:rsid w:val="0019148D"/>
    <w:rsid w:val="001930EC"/>
    <w:rsid w:val="0019386E"/>
    <w:rsid w:val="001939C5"/>
    <w:rsid w:val="00194606"/>
    <w:rsid w:val="0019488C"/>
    <w:rsid w:val="00195E55"/>
    <w:rsid w:val="00196129"/>
    <w:rsid w:val="00197A83"/>
    <w:rsid w:val="00197C17"/>
    <w:rsid w:val="001A0118"/>
    <w:rsid w:val="001A04EE"/>
    <w:rsid w:val="001A16C3"/>
    <w:rsid w:val="001A1A2F"/>
    <w:rsid w:val="001A31EA"/>
    <w:rsid w:val="001A3CE7"/>
    <w:rsid w:val="001A47B0"/>
    <w:rsid w:val="001A5326"/>
    <w:rsid w:val="001B019F"/>
    <w:rsid w:val="001B04C2"/>
    <w:rsid w:val="001B1560"/>
    <w:rsid w:val="001B1AE0"/>
    <w:rsid w:val="001B2834"/>
    <w:rsid w:val="001B3397"/>
    <w:rsid w:val="001B3BF4"/>
    <w:rsid w:val="001B3D87"/>
    <w:rsid w:val="001B4638"/>
    <w:rsid w:val="001B48E2"/>
    <w:rsid w:val="001B5FC1"/>
    <w:rsid w:val="001B646C"/>
    <w:rsid w:val="001B68B5"/>
    <w:rsid w:val="001B6D3F"/>
    <w:rsid w:val="001B781D"/>
    <w:rsid w:val="001B7DF6"/>
    <w:rsid w:val="001C0727"/>
    <w:rsid w:val="001C1581"/>
    <w:rsid w:val="001C1C82"/>
    <w:rsid w:val="001C1CCC"/>
    <w:rsid w:val="001C1E1A"/>
    <w:rsid w:val="001C43F3"/>
    <w:rsid w:val="001C4D71"/>
    <w:rsid w:val="001C4EEC"/>
    <w:rsid w:val="001C527E"/>
    <w:rsid w:val="001C566C"/>
    <w:rsid w:val="001C6A53"/>
    <w:rsid w:val="001C6CE1"/>
    <w:rsid w:val="001C7E5B"/>
    <w:rsid w:val="001C7FC0"/>
    <w:rsid w:val="001D0A19"/>
    <w:rsid w:val="001D1407"/>
    <w:rsid w:val="001D1844"/>
    <w:rsid w:val="001D1CC5"/>
    <w:rsid w:val="001D2338"/>
    <w:rsid w:val="001D3322"/>
    <w:rsid w:val="001D3ABB"/>
    <w:rsid w:val="001D54C3"/>
    <w:rsid w:val="001D59E5"/>
    <w:rsid w:val="001D69B8"/>
    <w:rsid w:val="001D72CF"/>
    <w:rsid w:val="001D7740"/>
    <w:rsid w:val="001D7AE5"/>
    <w:rsid w:val="001D7EA1"/>
    <w:rsid w:val="001E19BE"/>
    <w:rsid w:val="001E1F0D"/>
    <w:rsid w:val="001E268D"/>
    <w:rsid w:val="001E2F94"/>
    <w:rsid w:val="001E37A9"/>
    <w:rsid w:val="001E3A0A"/>
    <w:rsid w:val="001E3D93"/>
    <w:rsid w:val="001E4148"/>
    <w:rsid w:val="001E4B5A"/>
    <w:rsid w:val="001E5561"/>
    <w:rsid w:val="001E5FF9"/>
    <w:rsid w:val="001E7379"/>
    <w:rsid w:val="001E7391"/>
    <w:rsid w:val="001F002C"/>
    <w:rsid w:val="001F12E1"/>
    <w:rsid w:val="001F25AD"/>
    <w:rsid w:val="001F309D"/>
    <w:rsid w:val="001F3BD0"/>
    <w:rsid w:val="001F3CFA"/>
    <w:rsid w:val="001F422C"/>
    <w:rsid w:val="001F48B1"/>
    <w:rsid w:val="001F567C"/>
    <w:rsid w:val="001F590A"/>
    <w:rsid w:val="001F5E2A"/>
    <w:rsid w:val="001F5E36"/>
    <w:rsid w:val="001F78C4"/>
    <w:rsid w:val="00200085"/>
    <w:rsid w:val="0020059F"/>
    <w:rsid w:val="00200912"/>
    <w:rsid w:val="00201AD1"/>
    <w:rsid w:val="0020225C"/>
    <w:rsid w:val="00204EF9"/>
    <w:rsid w:val="00204FFD"/>
    <w:rsid w:val="0020522D"/>
    <w:rsid w:val="0020607B"/>
    <w:rsid w:val="0020612F"/>
    <w:rsid w:val="002062B2"/>
    <w:rsid w:val="0020669B"/>
    <w:rsid w:val="00206989"/>
    <w:rsid w:val="002102BE"/>
    <w:rsid w:val="002102ED"/>
    <w:rsid w:val="00210585"/>
    <w:rsid w:val="002114EB"/>
    <w:rsid w:val="00211A2A"/>
    <w:rsid w:val="002125FF"/>
    <w:rsid w:val="002127B8"/>
    <w:rsid w:val="002133D7"/>
    <w:rsid w:val="00213676"/>
    <w:rsid w:val="00213D2E"/>
    <w:rsid w:val="0021528A"/>
    <w:rsid w:val="002156AF"/>
    <w:rsid w:val="00216C93"/>
    <w:rsid w:val="002173B4"/>
    <w:rsid w:val="00217691"/>
    <w:rsid w:val="00220334"/>
    <w:rsid w:val="00220445"/>
    <w:rsid w:val="00222692"/>
    <w:rsid w:val="00222F47"/>
    <w:rsid w:val="00223828"/>
    <w:rsid w:val="00223AD9"/>
    <w:rsid w:val="002247FA"/>
    <w:rsid w:val="00224E20"/>
    <w:rsid w:val="0022523E"/>
    <w:rsid w:val="00226A0F"/>
    <w:rsid w:val="0022739B"/>
    <w:rsid w:val="002300D6"/>
    <w:rsid w:val="00231AF2"/>
    <w:rsid w:val="00232805"/>
    <w:rsid w:val="00232B15"/>
    <w:rsid w:val="00233330"/>
    <w:rsid w:val="00233BDA"/>
    <w:rsid w:val="002340F6"/>
    <w:rsid w:val="00234907"/>
    <w:rsid w:val="00237538"/>
    <w:rsid w:val="00237CBA"/>
    <w:rsid w:val="0024029A"/>
    <w:rsid w:val="002409B6"/>
    <w:rsid w:val="00241026"/>
    <w:rsid w:val="00241100"/>
    <w:rsid w:val="00241E2D"/>
    <w:rsid w:val="0024254C"/>
    <w:rsid w:val="00242D72"/>
    <w:rsid w:val="0024305B"/>
    <w:rsid w:val="0024326E"/>
    <w:rsid w:val="00243CB3"/>
    <w:rsid w:val="00243F37"/>
    <w:rsid w:val="00244741"/>
    <w:rsid w:val="002449BF"/>
    <w:rsid w:val="00245160"/>
    <w:rsid w:val="002452C3"/>
    <w:rsid w:val="00245B13"/>
    <w:rsid w:val="00245BA4"/>
    <w:rsid w:val="00246EA0"/>
    <w:rsid w:val="00247F39"/>
    <w:rsid w:val="0025069B"/>
    <w:rsid w:val="00250CA4"/>
    <w:rsid w:val="0025235E"/>
    <w:rsid w:val="00252557"/>
    <w:rsid w:val="002527BC"/>
    <w:rsid w:val="00252EDB"/>
    <w:rsid w:val="002535FA"/>
    <w:rsid w:val="0025403E"/>
    <w:rsid w:val="002550E5"/>
    <w:rsid w:val="0025518F"/>
    <w:rsid w:val="002567B1"/>
    <w:rsid w:val="002568FB"/>
    <w:rsid w:val="002579D9"/>
    <w:rsid w:val="002609B3"/>
    <w:rsid w:val="00260B06"/>
    <w:rsid w:val="00261353"/>
    <w:rsid w:val="002616C4"/>
    <w:rsid w:val="00262446"/>
    <w:rsid w:val="00262EAE"/>
    <w:rsid w:val="00263D25"/>
    <w:rsid w:val="002654A8"/>
    <w:rsid w:val="00265CAA"/>
    <w:rsid w:val="0026641A"/>
    <w:rsid w:val="0026642F"/>
    <w:rsid w:val="00266DAD"/>
    <w:rsid w:val="002671C8"/>
    <w:rsid w:val="00267C0F"/>
    <w:rsid w:val="002700B1"/>
    <w:rsid w:val="00270356"/>
    <w:rsid w:val="002707DC"/>
    <w:rsid w:val="0027086B"/>
    <w:rsid w:val="00271515"/>
    <w:rsid w:val="002715AD"/>
    <w:rsid w:val="002721A0"/>
    <w:rsid w:val="002725A8"/>
    <w:rsid w:val="00272CF3"/>
    <w:rsid w:val="00273997"/>
    <w:rsid w:val="002741B5"/>
    <w:rsid w:val="00274F3C"/>
    <w:rsid w:val="0027560B"/>
    <w:rsid w:val="0027562B"/>
    <w:rsid w:val="002760FC"/>
    <w:rsid w:val="00276E59"/>
    <w:rsid w:val="00277FFA"/>
    <w:rsid w:val="002804B5"/>
    <w:rsid w:val="00280A9A"/>
    <w:rsid w:val="00280E7D"/>
    <w:rsid w:val="00281878"/>
    <w:rsid w:val="00281FC8"/>
    <w:rsid w:val="00282396"/>
    <w:rsid w:val="00282A68"/>
    <w:rsid w:val="00283BAC"/>
    <w:rsid w:val="00283FAF"/>
    <w:rsid w:val="00284E5A"/>
    <w:rsid w:val="00285F54"/>
    <w:rsid w:val="00287542"/>
    <w:rsid w:val="00292B32"/>
    <w:rsid w:val="0029409C"/>
    <w:rsid w:val="002950F3"/>
    <w:rsid w:val="00296FF5"/>
    <w:rsid w:val="0029709D"/>
    <w:rsid w:val="002972C7"/>
    <w:rsid w:val="002973B6"/>
    <w:rsid w:val="002977C5"/>
    <w:rsid w:val="00297B0C"/>
    <w:rsid w:val="00297F4A"/>
    <w:rsid w:val="002A0535"/>
    <w:rsid w:val="002A0A58"/>
    <w:rsid w:val="002A1501"/>
    <w:rsid w:val="002A252F"/>
    <w:rsid w:val="002A3FFC"/>
    <w:rsid w:val="002A40F0"/>
    <w:rsid w:val="002A4C43"/>
    <w:rsid w:val="002A5FAC"/>
    <w:rsid w:val="002A787E"/>
    <w:rsid w:val="002B0DD6"/>
    <w:rsid w:val="002B125F"/>
    <w:rsid w:val="002B12E0"/>
    <w:rsid w:val="002B210E"/>
    <w:rsid w:val="002B2388"/>
    <w:rsid w:val="002B2C77"/>
    <w:rsid w:val="002B49C3"/>
    <w:rsid w:val="002B49FD"/>
    <w:rsid w:val="002B6340"/>
    <w:rsid w:val="002B6B05"/>
    <w:rsid w:val="002C02C9"/>
    <w:rsid w:val="002C140F"/>
    <w:rsid w:val="002C18EE"/>
    <w:rsid w:val="002C1C90"/>
    <w:rsid w:val="002C3157"/>
    <w:rsid w:val="002C3386"/>
    <w:rsid w:val="002C3A98"/>
    <w:rsid w:val="002C4E61"/>
    <w:rsid w:val="002C5544"/>
    <w:rsid w:val="002C639E"/>
    <w:rsid w:val="002C65FA"/>
    <w:rsid w:val="002C6669"/>
    <w:rsid w:val="002C67F4"/>
    <w:rsid w:val="002C7B01"/>
    <w:rsid w:val="002D0BB6"/>
    <w:rsid w:val="002D120E"/>
    <w:rsid w:val="002D17C3"/>
    <w:rsid w:val="002D22AA"/>
    <w:rsid w:val="002D26D9"/>
    <w:rsid w:val="002D26DD"/>
    <w:rsid w:val="002D2984"/>
    <w:rsid w:val="002D2A1D"/>
    <w:rsid w:val="002D415A"/>
    <w:rsid w:val="002D44FA"/>
    <w:rsid w:val="002D474B"/>
    <w:rsid w:val="002D47E4"/>
    <w:rsid w:val="002D4DB9"/>
    <w:rsid w:val="002D4FD5"/>
    <w:rsid w:val="002D5041"/>
    <w:rsid w:val="002D5C99"/>
    <w:rsid w:val="002D651E"/>
    <w:rsid w:val="002D68D8"/>
    <w:rsid w:val="002D6D04"/>
    <w:rsid w:val="002D705C"/>
    <w:rsid w:val="002D7D8A"/>
    <w:rsid w:val="002E048D"/>
    <w:rsid w:val="002E132E"/>
    <w:rsid w:val="002E16DF"/>
    <w:rsid w:val="002E18DD"/>
    <w:rsid w:val="002E2FAD"/>
    <w:rsid w:val="002E3029"/>
    <w:rsid w:val="002E33A1"/>
    <w:rsid w:val="002E3D54"/>
    <w:rsid w:val="002E3FC4"/>
    <w:rsid w:val="002E4671"/>
    <w:rsid w:val="002E54A1"/>
    <w:rsid w:val="002E585E"/>
    <w:rsid w:val="002E666F"/>
    <w:rsid w:val="002E66C7"/>
    <w:rsid w:val="002E69A3"/>
    <w:rsid w:val="002E6A55"/>
    <w:rsid w:val="002F0155"/>
    <w:rsid w:val="002F0CB4"/>
    <w:rsid w:val="002F1400"/>
    <w:rsid w:val="002F1754"/>
    <w:rsid w:val="002F257B"/>
    <w:rsid w:val="002F2DBD"/>
    <w:rsid w:val="002F2DC2"/>
    <w:rsid w:val="002F328F"/>
    <w:rsid w:val="002F3629"/>
    <w:rsid w:val="002F431A"/>
    <w:rsid w:val="002F44AE"/>
    <w:rsid w:val="002F4719"/>
    <w:rsid w:val="002F480E"/>
    <w:rsid w:val="002F55A6"/>
    <w:rsid w:val="002F6D79"/>
    <w:rsid w:val="002F70A4"/>
    <w:rsid w:val="002F7CBC"/>
    <w:rsid w:val="0030144F"/>
    <w:rsid w:val="00301E5B"/>
    <w:rsid w:val="00301EB0"/>
    <w:rsid w:val="0030221B"/>
    <w:rsid w:val="00302CC1"/>
    <w:rsid w:val="00303268"/>
    <w:rsid w:val="003042B2"/>
    <w:rsid w:val="00304510"/>
    <w:rsid w:val="00306596"/>
    <w:rsid w:val="00306F0E"/>
    <w:rsid w:val="00306F37"/>
    <w:rsid w:val="003104B4"/>
    <w:rsid w:val="00310809"/>
    <w:rsid w:val="00313324"/>
    <w:rsid w:val="00314313"/>
    <w:rsid w:val="003146D3"/>
    <w:rsid w:val="00314872"/>
    <w:rsid w:val="00314E0F"/>
    <w:rsid w:val="00315009"/>
    <w:rsid w:val="00315978"/>
    <w:rsid w:val="00315AE8"/>
    <w:rsid w:val="0031680E"/>
    <w:rsid w:val="0031734A"/>
    <w:rsid w:val="003174A3"/>
    <w:rsid w:val="003202A3"/>
    <w:rsid w:val="003206B2"/>
    <w:rsid w:val="00320BAD"/>
    <w:rsid w:val="003215ED"/>
    <w:rsid w:val="0032181A"/>
    <w:rsid w:val="003226DD"/>
    <w:rsid w:val="003231F0"/>
    <w:rsid w:val="00323276"/>
    <w:rsid w:val="00323C99"/>
    <w:rsid w:val="003242D1"/>
    <w:rsid w:val="003251CD"/>
    <w:rsid w:val="00325513"/>
    <w:rsid w:val="0032583E"/>
    <w:rsid w:val="00325E06"/>
    <w:rsid w:val="0032781C"/>
    <w:rsid w:val="00327847"/>
    <w:rsid w:val="00327A45"/>
    <w:rsid w:val="00327B8E"/>
    <w:rsid w:val="00327F28"/>
    <w:rsid w:val="003303E6"/>
    <w:rsid w:val="003305E6"/>
    <w:rsid w:val="00331053"/>
    <w:rsid w:val="0033171E"/>
    <w:rsid w:val="00331C98"/>
    <w:rsid w:val="00333079"/>
    <w:rsid w:val="003331D8"/>
    <w:rsid w:val="00334511"/>
    <w:rsid w:val="003345F9"/>
    <w:rsid w:val="00335414"/>
    <w:rsid w:val="00335B3B"/>
    <w:rsid w:val="0033644D"/>
    <w:rsid w:val="0033713C"/>
    <w:rsid w:val="00337476"/>
    <w:rsid w:val="00340038"/>
    <w:rsid w:val="003405C2"/>
    <w:rsid w:val="00341039"/>
    <w:rsid w:val="00341E41"/>
    <w:rsid w:val="00342302"/>
    <w:rsid w:val="003432C0"/>
    <w:rsid w:val="003439BA"/>
    <w:rsid w:val="00345D80"/>
    <w:rsid w:val="00345D81"/>
    <w:rsid w:val="00347F83"/>
    <w:rsid w:val="00350310"/>
    <w:rsid w:val="00350737"/>
    <w:rsid w:val="003511D8"/>
    <w:rsid w:val="00351CF8"/>
    <w:rsid w:val="00353DC4"/>
    <w:rsid w:val="003544ED"/>
    <w:rsid w:val="00354BA7"/>
    <w:rsid w:val="00354E39"/>
    <w:rsid w:val="003553DC"/>
    <w:rsid w:val="003564F5"/>
    <w:rsid w:val="00356B09"/>
    <w:rsid w:val="00356C7D"/>
    <w:rsid w:val="00356D4F"/>
    <w:rsid w:val="0035766F"/>
    <w:rsid w:val="00357874"/>
    <w:rsid w:val="00357FBA"/>
    <w:rsid w:val="0036015B"/>
    <w:rsid w:val="0036030B"/>
    <w:rsid w:val="003612C9"/>
    <w:rsid w:val="003624BA"/>
    <w:rsid w:val="00362A1D"/>
    <w:rsid w:val="003631E7"/>
    <w:rsid w:val="00363FC4"/>
    <w:rsid w:val="00364CCE"/>
    <w:rsid w:val="00364E3E"/>
    <w:rsid w:val="00365AE1"/>
    <w:rsid w:val="00366C94"/>
    <w:rsid w:val="003674C6"/>
    <w:rsid w:val="00367918"/>
    <w:rsid w:val="003705B4"/>
    <w:rsid w:val="00370876"/>
    <w:rsid w:val="0037096D"/>
    <w:rsid w:val="00370C80"/>
    <w:rsid w:val="003713A1"/>
    <w:rsid w:val="00371B63"/>
    <w:rsid w:val="00371F74"/>
    <w:rsid w:val="00371F87"/>
    <w:rsid w:val="00371FF1"/>
    <w:rsid w:val="003732B7"/>
    <w:rsid w:val="0037436B"/>
    <w:rsid w:val="00374375"/>
    <w:rsid w:val="00374899"/>
    <w:rsid w:val="0037517C"/>
    <w:rsid w:val="00375B0E"/>
    <w:rsid w:val="00376194"/>
    <w:rsid w:val="0037705C"/>
    <w:rsid w:val="0037706D"/>
    <w:rsid w:val="00377323"/>
    <w:rsid w:val="003777B8"/>
    <w:rsid w:val="003778B5"/>
    <w:rsid w:val="00381068"/>
    <w:rsid w:val="003818B7"/>
    <w:rsid w:val="00381B82"/>
    <w:rsid w:val="00382318"/>
    <w:rsid w:val="00382E97"/>
    <w:rsid w:val="00383430"/>
    <w:rsid w:val="00385DDD"/>
    <w:rsid w:val="003862AF"/>
    <w:rsid w:val="00386975"/>
    <w:rsid w:val="0038697A"/>
    <w:rsid w:val="003902BB"/>
    <w:rsid w:val="00390D67"/>
    <w:rsid w:val="0039136B"/>
    <w:rsid w:val="00392202"/>
    <w:rsid w:val="00392317"/>
    <w:rsid w:val="00392495"/>
    <w:rsid w:val="00393D03"/>
    <w:rsid w:val="00393DBA"/>
    <w:rsid w:val="0039455B"/>
    <w:rsid w:val="00394668"/>
    <w:rsid w:val="00395C21"/>
    <w:rsid w:val="00396AC7"/>
    <w:rsid w:val="00396EAC"/>
    <w:rsid w:val="003976F0"/>
    <w:rsid w:val="00397AE2"/>
    <w:rsid w:val="00397EAD"/>
    <w:rsid w:val="003A01AC"/>
    <w:rsid w:val="003A0256"/>
    <w:rsid w:val="003A193A"/>
    <w:rsid w:val="003A1E71"/>
    <w:rsid w:val="003A1EDE"/>
    <w:rsid w:val="003A2EEB"/>
    <w:rsid w:val="003A5AE3"/>
    <w:rsid w:val="003A6BBD"/>
    <w:rsid w:val="003A6CCD"/>
    <w:rsid w:val="003A73F8"/>
    <w:rsid w:val="003A76CA"/>
    <w:rsid w:val="003B0045"/>
    <w:rsid w:val="003B07B4"/>
    <w:rsid w:val="003B07C0"/>
    <w:rsid w:val="003B21BA"/>
    <w:rsid w:val="003B2317"/>
    <w:rsid w:val="003B3493"/>
    <w:rsid w:val="003B35D1"/>
    <w:rsid w:val="003B3A6D"/>
    <w:rsid w:val="003B3C3B"/>
    <w:rsid w:val="003B4721"/>
    <w:rsid w:val="003B4BE8"/>
    <w:rsid w:val="003B4E5B"/>
    <w:rsid w:val="003B56F2"/>
    <w:rsid w:val="003B7358"/>
    <w:rsid w:val="003B763C"/>
    <w:rsid w:val="003B7C00"/>
    <w:rsid w:val="003B7C82"/>
    <w:rsid w:val="003B7CE1"/>
    <w:rsid w:val="003B7D48"/>
    <w:rsid w:val="003C1BC8"/>
    <w:rsid w:val="003C22F6"/>
    <w:rsid w:val="003C2598"/>
    <w:rsid w:val="003C319B"/>
    <w:rsid w:val="003C4367"/>
    <w:rsid w:val="003C4A28"/>
    <w:rsid w:val="003C50C0"/>
    <w:rsid w:val="003C6414"/>
    <w:rsid w:val="003C714C"/>
    <w:rsid w:val="003C7942"/>
    <w:rsid w:val="003C79D2"/>
    <w:rsid w:val="003C7FF5"/>
    <w:rsid w:val="003D0FD3"/>
    <w:rsid w:val="003D1769"/>
    <w:rsid w:val="003D1BE4"/>
    <w:rsid w:val="003D1E52"/>
    <w:rsid w:val="003D2529"/>
    <w:rsid w:val="003D3876"/>
    <w:rsid w:val="003D3EED"/>
    <w:rsid w:val="003D50E4"/>
    <w:rsid w:val="003D588F"/>
    <w:rsid w:val="003D5962"/>
    <w:rsid w:val="003D60F8"/>
    <w:rsid w:val="003D61E4"/>
    <w:rsid w:val="003D67B9"/>
    <w:rsid w:val="003D73D4"/>
    <w:rsid w:val="003D772E"/>
    <w:rsid w:val="003D7EEB"/>
    <w:rsid w:val="003D7F24"/>
    <w:rsid w:val="003E00FF"/>
    <w:rsid w:val="003E032B"/>
    <w:rsid w:val="003E0337"/>
    <w:rsid w:val="003E0E9B"/>
    <w:rsid w:val="003E1C67"/>
    <w:rsid w:val="003E24B1"/>
    <w:rsid w:val="003E4154"/>
    <w:rsid w:val="003E4444"/>
    <w:rsid w:val="003E4493"/>
    <w:rsid w:val="003E4EBB"/>
    <w:rsid w:val="003E5814"/>
    <w:rsid w:val="003E65D3"/>
    <w:rsid w:val="003E672E"/>
    <w:rsid w:val="003E77E4"/>
    <w:rsid w:val="003E7E7B"/>
    <w:rsid w:val="003F16AB"/>
    <w:rsid w:val="003F1BF3"/>
    <w:rsid w:val="003F2D09"/>
    <w:rsid w:val="003F55BF"/>
    <w:rsid w:val="003F5FC3"/>
    <w:rsid w:val="003F63D4"/>
    <w:rsid w:val="003F74D6"/>
    <w:rsid w:val="00400F42"/>
    <w:rsid w:val="004011D7"/>
    <w:rsid w:val="00402184"/>
    <w:rsid w:val="004029F1"/>
    <w:rsid w:val="00403355"/>
    <w:rsid w:val="00403C4C"/>
    <w:rsid w:val="00404169"/>
    <w:rsid w:val="0040528E"/>
    <w:rsid w:val="004052FC"/>
    <w:rsid w:val="00405EBC"/>
    <w:rsid w:val="004077DF"/>
    <w:rsid w:val="0040A5DF"/>
    <w:rsid w:val="00410293"/>
    <w:rsid w:val="00410625"/>
    <w:rsid w:val="00410FC5"/>
    <w:rsid w:val="0041130A"/>
    <w:rsid w:val="004114D7"/>
    <w:rsid w:val="004115CA"/>
    <w:rsid w:val="0041169B"/>
    <w:rsid w:val="0041189E"/>
    <w:rsid w:val="0041214F"/>
    <w:rsid w:val="00412AD2"/>
    <w:rsid w:val="004133CA"/>
    <w:rsid w:val="00414134"/>
    <w:rsid w:val="00414C20"/>
    <w:rsid w:val="0041511F"/>
    <w:rsid w:val="00415232"/>
    <w:rsid w:val="004154F2"/>
    <w:rsid w:val="0041575C"/>
    <w:rsid w:val="00415B12"/>
    <w:rsid w:val="00416998"/>
    <w:rsid w:val="00416B3D"/>
    <w:rsid w:val="0041776C"/>
    <w:rsid w:val="00417B4E"/>
    <w:rsid w:val="00417D00"/>
    <w:rsid w:val="004201BA"/>
    <w:rsid w:val="00420543"/>
    <w:rsid w:val="0042207E"/>
    <w:rsid w:val="004226D8"/>
    <w:rsid w:val="00422A20"/>
    <w:rsid w:val="00422A68"/>
    <w:rsid w:val="004233FE"/>
    <w:rsid w:val="00423F72"/>
    <w:rsid w:val="00424612"/>
    <w:rsid w:val="004259AE"/>
    <w:rsid w:val="004264C7"/>
    <w:rsid w:val="00426955"/>
    <w:rsid w:val="004272F3"/>
    <w:rsid w:val="004273D9"/>
    <w:rsid w:val="00427F73"/>
    <w:rsid w:val="00430428"/>
    <w:rsid w:val="004307ED"/>
    <w:rsid w:val="00431390"/>
    <w:rsid w:val="00432B43"/>
    <w:rsid w:val="00432C94"/>
    <w:rsid w:val="00433589"/>
    <w:rsid w:val="004362BB"/>
    <w:rsid w:val="00436852"/>
    <w:rsid w:val="00437A6D"/>
    <w:rsid w:val="0044173B"/>
    <w:rsid w:val="004420C8"/>
    <w:rsid w:val="004424F4"/>
    <w:rsid w:val="00442938"/>
    <w:rsid w:val="00443666"/>
    <w:rsid w:val="004436D3"/>
    <w:rsid w:val="00444F36"/>
    <w:rsid w:val="00444FC0"/>
    <w:rsid w:val="004455F7"/>
    <w:rsid w:val="00445EC1"/>
    <w:rsid w:val="0045008F"/>
    <w:rsid w:val="00450516"/>
    <w:rsid w:val="00450A4E"/>
    <w:rsid w:val="00451097"/>
    <w:rsid w:val="00451405"/>
    <w:rsid w:val="0045280F"/>
    <w:rsid w:val="00453DED"/>
    <w:rsid w:val="004540BE"/>
    <w:rsid w:val="00454B38"/>
    <w:rsid w:val="00457B5D"/>
    <w:rsid w:val="00460549"/>
    <w:rsid w:val="00460F0C"/>
    <w:rsid w:val="00461040"/>
    <w:rsid w:val="0046241C"/>
    <w:rsid w:val="0046338A"/>
    <w:rsid w:val="00465442"/>
    <w:rsid w:val="004657D6"/>
    <w:rsid w:val="00466FEA"/>
    <w:rsid w:val="0046789D"/>
    <w:rsid w:val="00467FF9"/>
    <w:rsid w:val="004707C0"/>
    <w:rsid w:val="004721B5"/>
    <w:rsid w:val="00472393"/>
    <w:rsid w:val="0047285A"/>
    <w:rsid w:val="00472B70"/>
    <w:rsid w:val="00473150"/>
    <w:rsid w:val="0047348F"/>
    <w:rsid w:val="0047458B"/>
    <w:rsid w:val="004745BA"/>
    <w:rsid w:val="00474E63"/>
    <w:rsid w:val="00475020"/>
    <w:rsid w:val="004752D4"/>
    <w:rsid w:val="00475D17"/>
    <w:rsid w:val="00475ECA"/>
    <w:rsid w:val="00477FD9"/>
    <w:rsid w:val="004820FD"/>
    <w:rsid w:val="0048259E"/>
    <w:rsid w:val="00482699"/>
    <w:rsid w:val="004826F4"/>
    <w:rsid w:val="004832E8"/>
    <w:rsid w:val="00483FFD"/>
    <w:rsid w:val="00484DCE"/>
    <w:rsid w:val="004852B9"/>
    <w:rsid w:val="00485318"/>
    <w:rsid w:val="004854DA"/>
    <w:rsid w:val="00485F79"/>
    <w:rsid w:val="00487BAB"/>
    <w:rsid w:val="0049004E"/>
    <w:rsid w:val="00490248"/>
    <w:rsid w:val="00490374"/>
    <w:rsid w:val="00490F76"/>
    <w:rsid w:val="0049107C"/>
    <w:rsid w:val="00493B63"/>
    <w:rsid w:val="00493DA3"/>
    <w:rsid w:val="004959A5"/>
    <w:rsid w:val="00495F4C"/>
    <w:rsid w:val="00496232"/>
    <w:rsid w:val="00496826"/>
    <w:rsid w:val="0049746B"/>
    <w:rsid w:val="00497920"/>
    <w:rsid w:val="004979CF"/>
    <w:rsid w:val="004A03FF"/>
    <w:rsid w:val="004A103A"/>
    <w:rsid w:val="004A1308"/>
    <w:rsid w:val="004A1409"/>
    <w:rsid w:val="004A2011"/>
    <w:rsid w:val="004A321D"/>
    <w:rsid w:val="004A39C2"/>
    <w:rsid w:val="004A3EE9"/>
    <w:rsid w:val="004A4394"/>
    <w:rsid w:val="004A4F29"/>
    <w:rsid w:val="004A50CF"/>
    <w:rsid w:val="004A5AEE"/>
    <w:rsid w:val="004A64FE"/>
    <w:rsid w:val="004A65CD"/>
    <w:rsid w:val="004A67D8"/>
    <w:rsid w:val="004A7656"/>
    <w:rsid w:val="004A7A0D"/>
    <w:rsid w:val="004B11E7"/>
    <w:rsid w:val="004B26CA"/>
    <w:rsid w:val="004B40A5"/>
    <w:rsid w:val="004B46DD"/>
    <w:rsid w:val="004B4CC2"/>
    <w:rsid w:val="004B5735"/>
    <w:rsid w:val="004B5EFF"/>
    <w:rsid w:val="004B6048"/>
    <w:rsid w:val="004B6B1A"/>
    <w:rsid w:val="004B6EF0"/>
    <w:rsid w:val="004B784A"/>
    <w:rsid w:val="004C0068"/>
    <w:rsid w:val="004C17B4"/>
    <w:rsid w:val="004C1FD1"/>
    <w:rsid w:val="004C238B"/>
    <w:rsid w:val="004C2C46"/>
    <w:rsid w:val="004C2F71"/>
    <w:rsid w:val="004C3778"/>
    <w:rsid w:val="004C463B"/>
    <w:rsid w:val="004C4BD1"/>
    <w:rsid w:val="004C5710"/>
    <w:rsid w:val="004C5D99"/>
    <w:rsid w:val="004C6835"/>
    <w:rsid w:val="004C690A"/>
    <w:rsid w:val="004C6D50"/>
    <w:rsid w:val="004C7033"/>
    <w:rsid w:val="004D01B5"/>
    <w:rsid w:val="004D10B3"/>
    <w:rsid w:val="004D1613"/>
    <w:rsid w:val="004D2C18"/>
    <w:rsid w:val="004D3145"/>
    <w:rsid w:val="004D3592"/>
    <w:rsid w:val="004D39E8"/>
    <w:rsid w:val="004D44E6"/>
    <w:rsid w:val="004D53CC"/>
    <w:rsid w:val="004D5E58"/>
    <w:rsid w:val="004D717E"/>
    <w:rsid w:val="004D7BD4"/>
    <w:rsid w:val="004E014F"/>
    <w:rsid w:val="004E022B"/>
    <w:rsid w:val="004E0FBC"/>
    <w:rsid w:val="004E3881"/>
    <w:rsid w:val="004E4DB1"/>
    <w:rsid w:val="004E570B"/>
    <w:rsid w:val="004E5FB8"/>
    <w:rsid w:val="004E6DB7"/>
    <w:rsid w:val="004E7010"/>
    <w:rsid w:val="004E731E"/>
    <w:rsid w:val="004F1550"/>
    <w:rsid w:val="004F1F03"/>
    <w:rsid w:val="004F2680"/>
    <w:rsid w:val="004F2C99"/>
    <w:rsid w:val="004F3A8E"/>
    <w:rsid w:val="004F6030"/>
    <w:rsid w:val="004F68DA"/>
    <w:rsid w:val="004F7456"/>
    <w:rsid w:val="005005AA"/>
    <w:rsid w:val="00500CEE"/>
    <w:rsid w:val="0050142C"/>
    <w:rsid w:val="00501833"/>
    <w:rsid w:val="00501A6A"/>
    <w:rsid w:val="00501A6F"/>
    <w:rsid w:val="00502015"/>
    <w:rsid w:val="00502ECA"/>
    <w:rsid w:val="005033BB"/>
    <w:rsid w:val="00503693"/>
    <w:rsid w:val="005042FB"/>
    <w:rsid w:val="00504E88"/>
    <w:rsid w:val="00505305"/>
    <w:rsid w:val="005057A9"/>
    <w:rsid w:val="0050590F"/>
    <w:rsid w:val="00506059"/>
    <w:rsid w:val="0050644D"/>
    <w:rsid w:val="00506D1E"/>
    <w:rsid w:val="005072B2"/>
    <w:rsid w:val="00507406"/>
    <w:rsid w:val="00507C29"/>
    <w:rsid w:val="00510183"/>
    <w:rsid w:val="005102AE"/>
    <w:rsid w:val="00513117"/>
    <w:rsid w:val="00513C2A"/>
    <w:rsid w:val="0051420E"/>
    <w:rsid w:val="00514884"/>
    <w:rsid w:val="00514915"/>
    <w:rsid w:val="00514922"/>
    <w:rsid w:val="00514C54"/>
    <w:rsid w:val="005156EE"/>
    <w:rsid w:val="00515D0F"/>
    <w:rsid w:val="00517007"/>
    <w:rsid w:val="005171B8"/>
    <w:rsid w:val="005178DC"/>
    <w:rsid w:val="005211A4"/>
    <w:rsid w:val="00521248"/>
    <w:rsid w:val="005217F0"/>
    <w:rsid w:val="00522071"/>
    <w:rsid w:val="0052236B"/>
    <w:rsid w:val="00522E3C"/>
    <w:rsid w:val="00522F7F"/>
    <w:rsid w:val="005232D4"/>
    <w:rsid w:val="005234BF"/>
    <w:rsid w:val="00523608"/>
    <w:rsid w:val="00524999"/>
    <w:rsid w:val="00524CFA"/>
    <w:rsid w:val="00525F73"/>
    <w:rsid w:val="0052650F"/>
    <w:rsid w:val="005270A3"/>
    <w:rsid w:val="0052737B"/>
    <w:rsid w:val="00527E25"/>
    <w:rsid w:val="00530335"/>
    <w:rsid w:val="005306C2"/>
    <w:rsid w:val="00530B6B"/>
    <w:rsid w:val="00530C15"/>
    <w:rsid w:val="00530DD1"/>
    <w:rsid w:val="005324F5"/>
    <w:rsid w:val="005334F6"/>
    <w:rsid w:val="0053369B"/>
    <w:rsid w:val="00533EF3"/>
    <w:rsid w:val="00535E38"/>
    <w:rsid w:val="005362ED"/>
    <w:rsid w:val="005363C8"/>
    <w:rsid w:val="00536B45"/>
    <w:rsid w:val="00536C12"/>
    <w:rsid w:val="00536D69"/>
    <w:rsid w:val="005370FD"/>
    <w:rsid w:val="00537306"/>
    <w:rsid w:val="005377E0"/>
    <w:rsid w:val="005407C9"/>
    <w:rsid w:val="00540930"/>
    <w:rsid w:val="0054150D"/>
    <w:rsid w:val="00541789"/>
    <w:rsid w:val="005421E2"/>
    <w:rsid w:val="00542870"/>
    <w:rsid w:val="00542993"/>
    <w:rsid w:val="00543357"/>
    <w:rsid w:val="00544B8D"/>
    <w:rsid w:val="00544BD2"/>
    <w:rsid w:val="00545C0A"/>
    <w:rsid w:val="00545CBF"/>
    <w:rsid w:val="00545E3C"/>
    <w:rsid w:val="00545E99"/>
    <w:rsid w:val="00547695"/>
    <w:rsid w:val="00547F18"/>
    <w:rsid w:val="00547F77"/>
    <w:rsid w:val="0055056B"/>
    <w:rsid w:val="00551E7C"/>
    <w:rsid w:val="00552396"/>
    <w:rsid w:val="005524D6"/>
    <w:rsid w:val="00552CE1"/>
    <w:rsid w:val="005536DA"/>
    <w:rsid w:val="005539CE"/>
    <w:rsid w:val="005543B5"/>
    <w:rsid w:val="005546C9"/>
    <w:rsid w:val="00556093"/>
    <w:rsid w:val="005568A4"/>
    <w:rsid w:val="005572AA"/>
    <w:rsid w:val="005577EF"/>
    <w:rsid w:val="00557E8D"/>
    <w:rsid w:val="00560027"/>
    <w:rsid w:val="005610EF"/>
    <w:rsid w:val="0056164E"/>
    <w:rsid w:val="00563404"/>
    <w:rsid w:val="0056418A"/>
    <w:rsid w:val="005643B6"/>
    <w:rsid w:val="0056490C"/>
    <w:rsid w:val="0056537A"/>
    <w:rsid w:val="00566B06"/>
    <w:rsid w:val="00570AA8"/>
    <w:rsid w:val="00572012"/>
    <w:rsid w:val="005720AC"/>
    <w:rsid w:val="005725B0"/>
    <w:rsid w:val="00572ADB"/>
    <w:rsid w:val="005731A1"/>
    <w:rsid w:val="00573469"/>
    <w:rsid w:val="00573DB6"/>
    <w:rsid w:val="005748AE"/>
    <w:rsid w:val="0057544A"/>
    <w:rsid w:val="005755D1"/>
    <w:rsid w:val="005758D1"/>
    <w:rsid w:val="00575E16"/>
    <w:rsid w:val="00576073"/>
    <w:rsid w:val="0057676D"/>
    <w:rsid w:val="00576CB5"/>
    <w:rsid w:val="00576D7D"/>
    <w:rsid w:val="00581BCC"/>
    <w:rsid w:val="005820D8"/>
    <w:rsid w:val="0058224B"/>
    <w:rsid w:val="00583F6F"/>
    <w:rsid w:val="00584C72"/>
    <w:rsid w:val="00585558"/>
    <w:rsid w:val="005861C6"/>
    <w:rsid w:val="005869A0"/>
    <w:rsid w:val="00586ED9"/>
    <w:rsid w:val="00587B61"/>
    <w:rsid w:val="00591D82"/>
    <w:rsid w:val="0059455C"/>
    <w:rsid w:val="00594F44"/>
    <w:rsid w:val="0059508F"/>
    <w:rsid w:val="005951BC"/>
    <w:rsid w:val="00595254"/>
    <w:rsid w:val="00596338"/>
    <w:rsid w:val="00596A39"/>
    <w:rsid w:val="00596DFE"/>
    <w:rsid w:val="005A06BF"/>
    <w:rsid w:val="005A0C3B"/>
    <w:rsid w:val="005A32CB"/>
    <w:rsid w:val="005A3D77"/>
    <w:rsid w:val="005A405A"/>
    <w:rsid w:val="005A413D"/>
    <w:rsid w:val="005A600A"/>
    <w:rsid w:val="005A60DA"/>
    <w:rsid w:val="005A69B6"/>
    <w:rsid w:val="005A7696"/>
    <w:rsid w:val="005A7CFD"/>
    <w:rsid w:val="005B00D2"/>
    <w:rsid w:val="005B0A3A"/>
    <w:rsid w:val="005B20D1"/>
    <w:rsid w:val="005B2384"/>
    <w:rsid w:val="005B23B7"/>
    <w:rsid w:val="005B240A"/>
    <w:rsid w:val="005B25DC"/>
    <w:rsid w:val="005B26D0"/>
    <w:rsid w:val="005B2F9A"/>
    <w:rsid w:val="005B3DBD"/>
    <w:rsid w:val="005B44D2"/>
    <w:rsid w:val="005B5FE2"/>
    <w:rsid w:val="005B62D6"/>
    <w:rsid w:val="005B6924"/>
    <w:rsid w:val="005B73F3"/>
    <w:rsid w:val="005B78FC"/>
    <w:rsid w:val="005B7B61"/>
    <w:rsid w:val="005C0157"/>
    <w:rsid w:val="005C063C"/>
    <w:rsid w:val="005C0B7F"/>
    <w:rsid w:val="005C17B3"/>
    <w:rsid w:val="005C189A"/>
    <w:rsid w:val="005C2288"/>
    <w:rsid w:val="005C25EB"/>
    <w:rsid w:val="005C3070"/>
    <w:rsid w:val="005C4706"/>
    <w:rsid w:val="005C55CE"/>
    <w:rsid w:val="005C55E2"/>
    <w:rsid w:val="005C5A07"/>
    <w:rsid w:val="005C5FB1"/>
    <w:rsid w:val="005C6C11"/>
    <w:rsid w:val="005C7726"/>
    <w:rsid w:val="005D0B38"/>
    <w:rsid w:val="005D1E99"/>
    <w:rsid w:val="005D2556"/>
    <w:rsid w:val="005D2847"/>
    <w:rsid w:val="005D2C24"/>
    <w:rsid w:val="005D3195"/>
    <w:rsid w:val="005D3363"/>
    <w:rsid w:val="005D3889"/>
    <w:rsid w:val="005D49CE"/>
    <w:rsid w:val="005D4F43"/>
    <w:rsid w:val="005D6747"/>
    <w:rsid w:val="005E05CD"/>
    <w:rsid w:val="005E069B"/>
    <w:rsid w:val="005E0707"/>
    <w:rsid w:val="005E0926"/>
    <w:rsid w:val="005E1191"/>
    <w:rsid w:val="005E2E3F"/>
    <w:rsid w:val="005E308F"/>
    <w:rsid w:val="005E3A3B"/>
    <w:rsid w:val="005E3D88"/>
    <w:rsid w:val="005E47BB"/>
    <w:rsid w:val="005E4F13"/>
    <w:rsid w:val="005E4F35"/>
    <w:rsid w:val="005E52F4"/>
    <w:rsid w:val="005E5327"/>
    <w:rsid w:val="005E6BF0"/>
    <w:rsid w:val="005E7170"/>
    <w:rsid w:val="005E7209"/>
    <w:rsid w:val="005E7753"/>
    <w:rsid w:val="005F00CD"/>
    <w:rsid w:val="005F09B9"/>
    <w:rsid w:val="005F0A55"/>
    <w:rsid w:val="005F1453"/>
    <w:rsid w:val="005F1FBC"/>
    <w:rsid w:val="005F2070"/>
    <w:rsid w:val="005F2DBA"/>
    <w:rsid w:val="005F378A"/>
    <w:rsid w:val="005F3C33"/>
    <w:rsid w:val="005F43D3"/>
    <w:rsid w:val="005F558A"/>
    <w:rsid w:val="005F55D9"/>
    <w:rsid w:val="005F5E37"/>
    <w:rsid w:val="005F79D3"/>
    <w:rsid w:val="00600797"/>
    <w:rsid w:val="006009D9"/>
    <w:rsid w:val="00600A4C"/>
    <w:rsid w:val="00600BE9"/>
    <w:rsid w:val="006012B7"/>
    <w:rsid w:val="00601B1E"/>
    <w:rsid w:val="00602DE0"/>
    <w:rsid w:val="006031DE"/>
    <w:rsid w:val="006037D5"/>
    <w:rsid w:val="00603827"/>
    <w:rsid w:val="00604C5C"/>
    <w:rsid w:val="00604FF0"/>
    <w:rsid w:val="00605A7D"/>
    <w:rsid w:val="0060637A"/>
    <w:rsid w:val="00606CF4"/>
    <w:rsid w:val="00606DE7"/>
    <w:rsid w:val="0061011A"/>
    <w:rsid w:val="00610612"/>
    <w:rsid w:val="00611570"/>
    <w:rsid w:val="00611B24"/>
    <w:rsid w:val="00612843"/>
    <w:rsid w:val="00612F0D"/>
    <w:rsid w:val="006130C2"/>
    <w:rsid w:val="00613AAD"/>
    <w:rsid w:val="006145F2"/>
    <w:rsid w:val="0061477F"/>
    <w:rsid w:val="00614ED7"/>
    <w:rsid w:val="00614F57"/>
    <w:rsid w:val="00616500"/>
    <w:rsid w:val="0061668E"/>
    <w:rsid w:val="00616CE8"/>
    <w:rsid w:val="00617C5D"/>
    <w:rsid w:val="0061D56B"/>
    <w:rsid w:val="0062014F"/>
    <w:rsid w:val="00621139"/>
    <w:rsid w:val="00623931"/>
    <w:rsid w:val="00623B7F"/>
    <w:rsid w:val="006240E8"/>
    <w:rsid w:val="00624FEE"/>
    <w:rsid w:val="006261FE"/>
    <w:rsid w:val="0062698A"/>
    <w:rsid w:val="00627112"/>
    <w:rsid w:val="00627AC5"/>
    <w:rsid w:val="00630D83"/>
    <w:rsid w:val="00630E9C"/>
    <w:rsid w:val="00631832"/>
    <w:rsid w:val="00633E97"/>
    <w:rsid w:val="0063443A"/>
    <w:rsid w:val="00636263"/>
    <w:rsid w:val="006362C3"/>
    <w:rsid w:val="0063665E"/>
    <w:rsid w:val="006369D7"/>
    <w:rsid w:val="00637349"/>
    <w:rsid w:val="006374BD"/>
    <w:rsid w:val="00637AFA"/>
    <w:rsid w:val="0064003A"/>
    <w:rsid w:val="0064015C"/>
    <w:rsid w:val="00640374"/>
    <w:rsid w:val="00640B7F"/>
    <w:rsid w:val="0064133A"/>
    <w:rsid w:val="006415C5"/>
    <w:rsid w:val="00641CD5"/>
    <w:rsid w:val="00643317"/>
    <w:rsid w:val="00643389"/>
    <w:rsid w:val="006439A5"/>
    <w:rsid w:val="00643D79"/>
    <w:rsid w:val="0064449E"/>
    <w:rsid w:val="0064485B"/>
    <w:rsid w:val="006450F4"/>
    <w:rsid w:val="00645ABD"/>
    <w:rsid w:val="00645D60"/>
    <w:rsid w:val="00646297"/>
    <w:rsid w:val="006463B3"/>
    <w:rsid w:val="00646583"/>
    <w:rsid w:val="00646836"/>
    <w:rsid w:val="00646936"/>
    <w:rsid w:val="00646AD5"/>
    <w:rsid w:val="00646D8A"/>
    <w:rsid w:val="00646DDA"/>
    <w:rsid w:val="00652448"/>
    <w:rsid w:val="00652C23"/>
    <w:rsid w:val="00652D1C"/>
    <w:rsid w:val="00653326"/>
    <w:rsid w:val="006533E3"/>
    <w:rsid w:val="006538F8"/>
    <w:rsid w:val="00654D7F"/>
    <w:rsid w:val="006553CF"/>
    <w:rsid w:val="006559FB"/>
    <w:rsid w:val="00655DAB"/>
    <w:rsid w:val="0065623E"/>
    <w:rsid w:val="00656714"/>
    <w:rsid w:val="00656D6D"/>
    <w:rsid w:val="00656F71"/>
    <w:rsid w:val="006572CF"/>
    <w:rsid w:val="006579E0"/>
    <w:rsid w:val="00660059"/>
    <w:rsid w:val="00660BDE"/>
    <w:rsid w:val="00661A91"/>
    <w:rsid w:val="00661AD1"/>
    <w:rsid w:val="00662E98"/>
    <w:rsid w:val="0066309F"/>
    <w:rsid w:val="00664250"/>
    <w:rsid w:val="00664325"/>
    <w:rsid w:val="0066440D"/>
    <w:rsid w:val="00665B6E"/>
    <w:rsid w:val="0066694C"/>
    <w:rsid w:val="006669F8"/>
    <w:rsid w:val="006672F0"/>
    <w:rsid w:val="006679F2"/>
    <w:rsid w:val="006701C3"/>
    <w:rsid w:val="00670BBD"/>
    <w:rsid w:val="00672B82"/>
    <w:rsid w:val="00673F12"/>
    <w:rsid w:val="00674D6D"/>
    <w:rsid w:val="006750A8"/>
    <w:rsid w:val="0067589E"/>
    <w:rsid w:val="006768A9"/>
    <w:rsid w:val="00676C86"/>
    <w:rsid w:val="00676E73"/>
    <w:rsid w:val="00677357"/>
    <w:rsid w:val="00677A77"/>
    <w:rsid w:val="006802D2"/>
    <w:rsid w:val="00680F45"/>
    <w:rsid w:val="0068118D"/>
    <w:rsid w:val="006815B5"/>
    <w:rsid w:val="00681C33"/>
    <w:rsid w:val="00681DBF"/>
    <w:rsid w:val="00682779"/>
    <w:rsid w:val="00682859"/>
    <w:rsid w:val="0068373E"/>
    <w:rsid w:val="00683ABE"/>
    <w:rsid w:val="00684176"/>
    <w:rsid w:val="006842C5"/>
    <w:rsid w:val="0068499C"/>
    <w:rsid w:val="00685450"/>
    <w:rsid w:val="00686572"/>
    <w:rsid w:val="006870CE"/>
    <w:rsid w:val="006873F6"/>
    <w:rsid w:val="00687707"/>
    <w:rsid w:val="00690DF7"/>
    <w:rsid w:val="006915ED"/>
    <w:rsid w:val="00691638"/>
    <w:rsid w:val="0069195B"/>
    <w:rsid w:val="00692E6E"/>
    <w:rsid w:val="006936EF"/>
    <w:rsid w:val="0069440C"/>
    <w:rsid w:val="00695097"/>
    <w:rsid w:val="00696A7C"/>
    <w:rsid w:val="00696FF5"/>
    <w:rsid w:val="00697CBF"/>
    <w:rsid w:val="006A0ED2"/>
    <w:rsid w:val="006A2336"/>
    <w:rsid w:val="006A311F"/>
    <w:rsid w:val="006A35AE"/>
    <w:rsid w:val="006A3BAA"/>
    <w:rsid w:val="006A4665"/>
    <w:rsid w:val="006A4C1B"/>
    <w:rsid w:val="006A6378"/>
    <w:rsid w:val="006A7463"/>
    <w:rsid w:val="006A7BFE"/>
    <w:rsid w:val="006A7E9E"/>
    <w:rsid w:val="006A7EC1"/>
    <w:rsid w:val="006B07E7"/>
    <w:rsid w:val="006B0C7D"/>
    <w:rsid w:val="006B0D9B"/>
    <w:rsid w:val="006B0E4E"/>
    <w:rsid w:val="006B1091"/>
    <w:rsid w:val="006B1174"/>
    <w:rsid w:val="006B2624"/>
    <w:rsid w:val="006B3046"/>
    <w:rsid w:val="006B4BC4"/>
    <w:rsid w:val="006B4F88"/>
    <w:rsid w:val="006B51BF"/>
    <w:rsid w:val="006B5429"/>
    <w:rsid w:val="006B56BD"/>
    <w:rsid w:val="006B65D3"/>
    <w:rsid w:val="006C0788"/>
    <w:rsid w:val="006C1986"/>
    <w:rsid w:val="006C1C5A"/>
    <w:rsid w:val="006C1E6F"/>
    <w:rsid w:val="006C1F48"/>
    <w:rsid w:val="006C2C14"/>
    <w:rsid w:val="006C3499"/>
    <w:rsid w:val="006C3AF8"/>
    <w:rsid w:val="006C4D6B"/>
    <w:rsid w:val="006C5361"/>
    <w:rsid w:val="006C75D1"/>
    <w:rsid w:val="006C782F"/>
    <w:rsid w:val="006D0D7B"/>
    <w:rsid w:val="006D11DC"/>
    <w:rsid w:val="006D3841"/>
    <w:rsid w:val="006D3A15"/>
    <w:rsid w:val="006D4014"/>
    <w:rsid w:val="006D4295"/>
    <w:rsid w:val="006D485E"/>
    <w:rsid w:val="006D4C37"/>
    <w:rsid w:val="006D61FA"/>
    <w:rsid w:val="006D62B4"/>
    <w:rsid w:val="006D64E7"/>
    <w:rsid w:val="006D6DDE"/>
    <w:rsid w:val="006D7C18"/>
    <w:rsid w:val="006E0706"/>
    <w:rsid w:val="006E181E"/>
    <w:rsid w:val="006E1E1A"/>
    <w:rsid w:val="006E24A5"/>
    <w:rsid w:val="006E356F"/>
    <w:rsid w:val="006E383D"/>
    <w:rsid w:val="006E3DC0"/>
    <w:rsid w:val="006E40EA"/>
    <w:rsid w:val="006E46DA"/>
    <w:rsid w:val="006E562A"/>
    <w:rsid w:val="006E7F21"/>
    <w:rsid w:val="006F02C7"/>
    <w:rsid w:val="006F11C3"/>
    <w:rsid w:val="006F150A"/>
    <w:rsid w:val="006F1F08"/>
    <w:rsid w:val="006F2A9F"/>
    <w:rsid w:val="006F3B91"/>
    <w:rsid w:val="006F3D9B"/>
    <w:rsid w:val="006F554D"/>
    <w:rsid w:val="006F5574"/>
    <w:rsid w:val="006F608E"/>
    <w:rsid w:val="006F649A"/>
    <w:rsid w:val="006F6606"/>
    <w:rsid w:val="006F67BF"/>
    <w:rsid w:val="006F7DA1"/>
    <w:rsid w:val="006FADAD"/>
    <w:rsid w:val="00700B47"/>
    <w:rsid w:val="00700DEE"/>
    <w:rsid w:val="00702613"/>
    <w:rsid w:val="007031CB"/>
    <w:rsid w:val="0070320D"/>
    <w:rsid w:val="00703792"/>
    <w:rsid w:val="00704740"/>
    <w:rsid w:val="007061B4"/>
    <w:rsid w:val="00706839"/>
    <w:rsid w:val="00706BB1"/>
    <w:rsid w:val="00706C35"/>
    <w:rsid w:val="00706CE3"/>
    <w:rsid w:val="00707289"/>
    <w:rsid w:val="007102E6"/>
    <w:rsid w:val="00710513"/>
    <w:rsid w:val="00710D00"/>
    <w:rsid w:val="00710F9B"/>
    <w:rsid w:val="00712F1A"/>
    <w:rsid w:val="0071454B"/>
    <w:rsid w:val="00714F3C"/>
    <w:rsid w:val="007151BD"/>
    <w:rsid w:val="0071540C"/>
    <w:rsid w:val="00715B8D"/>
    <w:rsid w:val="007164F7"/>
    <w:rsid w:val="00717584"/>
    <w:rsid w:val="00717A8F"/>
    <w:rsid w:val="00720267"/>
    <w:rsid w:val="0072033F"/>
    <w:rsid w:val="00720A2B"/>
    <w:rsid w:val="0072102D"/>
    <w:rsid w:val="00721640"/>
    <w:rsid w:val="00721C3A"/>
    <w:rsid w:val="00722946"/>
    <w:rsid w:val="00723852"/>
    <w:rsid w:val="0072425B"/>
    <w:rsid w:val="007272B4"/>
    <w:rsid w:val="00727CC3"/>
    <w:rsid w:val="007309FD"/>
    <w:rsid w:val="00731431"/>
    <w:rsid w:val="0073223A"/>
    <w:rsid w:val="00733309"/>
    <w:rsid w:val="007336D5"/>
    <w:rsid w:val="00735654"/>
    <w:rsid w:val="00735C8B"/>
    <w:rsid w:val="007361FF"/>
    <w:rsid w:val="0073647C"/>
    <w:rsid w:val="007367DD"/>
    <w:rsid w:val="00736F8E"/>
    <w:rsid w:val="007371A4"/>
    <w:rsid w:val="007374A4"/>
    <w:rsid w:val="00737F8E"/>
    <w:rsid w:val="00737FBB"/>
    <w:rsid w:val="0073D6C6"/>
    <w:rsid w:val="007403D5"/>
    <w:rsid w:val="0074279B"/>
    <w:rsid w:val="00743579"/>
    <w:rsid w:val="00744970"/>
    <w:rsid w:val="00744C51"/>
    <w:rsid w:val="00745B67"/>
    <w:rsid w:val="007461EA"/>
    <w:rsid w:val="00747F78"/>
    <w:rsid w:val="0075118C"/>
    <w:rsid w:val="00751F05"/>
    <w:rsid w:val="00751FC5"/>
    <w:rsid w:val="0075248B"/>
    <w:rsid w:val="007536BC"/>
    <w:rsid w:val="0075469D"/>
    <w:rsid w:val="00754704"/>
    <w:rsid w:val="00754A82"/>
    <w:rsid w:val="007554CB"/>
    <w:rsid w:val="007559C1"/>
    <w:rsid w:val="00755C14"/>
    <w:rsid w:val="00756295"/>
    <w:rsid w:val="0075643A"/>
    <w:rsid w:val="00756AF3"/>
    <w:rsid w:val="00756D15"/>
    <w:rsid w:val="00757F39"/>
    <w:rsid w:val="00760AB2"/>
    <w:rsid w:val="007616D9"/>
    <w:rsid w:val="00761744"/>
    <w:rsid w:val="00761A26"/>
    <w:rsid w:val="0076275C"/>
    <w:rsid w:val="00762D75"/>
    <w:rsid w:val="007631C8"/>
    <w:rsid w:val="0076324B"/>
    <w:rsid w:val="0076363C"/>
    <w:rsid w:val="0076421C"/>
    <w:rsid w:val="0076427E"/>
    <w:rsid w:val="00765C4A"/>
    <w:rsid w:val="00767539"/>
    <w:rsid w:val="00767BB3"/>
    <w:rsid w:val="0077233B"/>
    <w:rsid w:val="007725D2"/>
    <w:rsid w:val="00773106"/>
    <w:rsid w:val="00775749"/>
    <w:rsid w:val="00776246"/>
    <w:rsid w:val="007762E0"/>
    <w:rsid w:val="00776CC7"/>
    <w:rsid w:val="007775B5"/>
    <w:rsid w:val="00777C96"/>
    <w:rsid w:val="00780169"/>
    <w:rsid w:val="007804F0"/>
    <w:rsid w:val="00780790"/>
    <w:rsid w:val="00780E53"/>
    <w:rsid w:val="007817B5"/>
    <w:rsid w:val="00781818"/>
    <w:rsid w:val="00781834"/>
    <w:rsid w:val="00781D3E"/>
    <w:rsid w:val="00782B03"/>
    <w:rsid w:val="00783241"/>
    <w:rsid w:val="00784C95"/>
    <w:rsid w:val="00784F68"/>
    <w:rsid w:val="007856E8"/>
    <w:rsid w:val="00786C47"/>
    <w:rsid w:val="00787344"/>
    <w:rsid w:val="00787ED6"/>
    <w:rsid w:val="00790ACD"/>
    <w:rsid w:val="00790C45"/>
    <w:rsid w:val="00790C81"/>
    <w:rsid w:val="0079131C"/>
    <w:rsid w:val="0079195D"/>
    <w:rsid w:val="00791DF3"/>
    <w:rsid w:val="00791EE3"/>
    <w:rsid w:val="007924D0"/>
    <w:rsid w:val="007929B8"/>
    <w:rsid w:val="00792DC3"/>
    <w:rsid w:val="00793CE6"/>
    <w:rsid w:val="0079514C"/>
    <w:rsid w:val="00795417"/>
    <w:rsid w:val="0079563A"/>
    <w:rsid w:val="007956C7"/>
    <w:rsid w:val="00796764"/>
    <w:rsid w:val="007A1455"/>
    <w:rsid w:val="007A176A"/>
    <w:rsid w:val="007A1D0A"/>
    <w:rsid w:val="007A21B0"/>
    <w:rsid w:val="007A26C5"/>
    <w:rsid w:val="007A26DF"/>
    <w:rsid w:val="007A27B2"/>
    <w:rsid w:val="007A2BBA"/>
    <w:rsid w:val="007A3316"/>
    <w:rsid w:val="007A357F"/>
    <w:rsid w:val="007A359A"/>
    <w:rsid w:val="007A5E68"/>
    <w:rsid w:val="007A6697"/>
    <w:rsid w:val="007A6D25"/>
    <w:rsid w:val="007A6FCC"/>
    <w:rsid w:val="007A7043"/>
    <w:rsid w:val="007A7065"/>
    <w:rsid w:val="007A73FF"/>
    <w:rsid w:val="007A78E6"/>
    <w:rsid w:val="007A7E08"/>
    <w:rsid w:val="007B11C4"/>
    <w:rsid w:val="007B3F6C"/>
    <w:rsid w:val="007B48A3"/>
    <w:rsid w:val="007B4EC6"/>
    <w:rsid w:val="007B513D"/>
    <w:rsid w:val="007B5D46"/>
    <w:rsid w:val="007B6462"/>
    <w:rsid w:val="007B6B8C"/>
    <w:rsid w:val="007B6E4B"/>
    <w:rsid w:val="007B7231"/>
    <w:rsid w:val="007B7D19"/>
    <w:rsid w:val="007C064D"/>
    <w:rsid w:val="007C0BEE"/>
    <w:rsid w:val="007C0E8C"/>
    <w:rsid w:val="007C1818"/>
    <w:rsid w:val="007C21B7"/>
    <w:rsid w:val="007C33D7"/>
    <w:rsid w:val="007C44FA"/>
    <w:rsid w:val="007C494F"/>
    <w:rsid w:val="007C4CFA"/>
    <w:rsid w:val="007C5E1A"/>
    <w:rsid w:val="007C6811"/>
    <w:rsid w:val="007C6AF8"/>
    <w:rsid w:val="007C7974"/>
    <w:rsid w:val="007C7E8F"/>
    <w:rsid w:val="007D02FE"/>
    <w:rsid w:val="007D0BDE"/>
    <w:rsid w:val="007D1070"/>
    <w:rsid w:val="007D138D"/>
    <w:rsid w:val="007D18D1"/>
    <w:rsid w:val="007D20E4"/>
    <w:rsid w:val="007D3060"/>
    <w:rsid w:val="007D3098"/>
    <w:rsid w:val="007D386C"/>
    <w:rsid w:val="007D3DCC"/>
    <w:rsid w:val="007D5F90"/>
    <w:rsid w:val="007D62B8"/>
    <w:rsid w:val="007D63DB"/>
    <w:rsid w:val="007D642C"/>
    <w:rsid w:val="007D794E"/>
    <w:rsid w:val="007D7F64"/>
    <w:rsid w:val="007E133A"/>
    <w:rsid w:val="007E1A23"/>
    <w:rsid w:val="007E1A87"/>
    <w:rsid w:val="007E279B"/>
    <w:rsid w:val="007E27E1"/>
    <w:rsid w:val="007E3CA2"/>
    <w:rsid w:val="007E3E54"/>
    <w:rsid w:val="007E42D1"/>
    <w:rsid w:val="007E4ED5"/>
    <w:rsid w:val="007E51D9"/>
    <w:rsid w:val="007E5312"/>
    <w:rsid w:val="007E53F0"/>
    <w:rsid w:val="007E5A66"/>
    <w:rsid w:val="007E5E12"/>
    <w:rsid w:val="007E7370"/>
    <w:rsid w:val="007F1A51"/>
    <w:rsid w:val="007F4AFC"/>
    <w:rsid w:val="007F5677"/>
    <w:rsid w:val="007F5682"/>
    <w:rsid w:val="007F5ECD"/>
    <w:rsid w:val="007F6064"/>
    <w:rsid w:val="007F6264"/>
    <w:rsid w:val="007F6E87"/>
    <w:rsid w:val="007F6F4C"/>
    <w:rsid w:val="00800B1B"/>
    <w:rsid w:val="00801659"/>
    <w:rsid w:val="0080248A"/>
    <w:rsid w:val="00802EA4"/>
    <w:rsid w:val="00803723"/>
    <w:rsid w:val="00803801"/>
    <w:rsid w:val="00803963"/>
    <w:rsid w:val="00804BF4"/>
    <w:rsid w:val="0080503A"/>
    <w:rsid w:val="00805891"/>
    <w:rsid w:val="00805D04"/>
    <w:rsid w:val="008063DE"/>
    <w:rsid w:val="00807535"/>
    <w:rsid w:val="00810C82"/>
    <w:rsid w:val="008112F1"/>
    <w:rsid w:val="00811C15"/>
    <w:rsid w:val="008126FA"/>
    <w:rsid w:val="00812867"/>
    <w:rsid w:val="0081373E"/>
    <w:rsid w:val="008139F1"/>
    <w:rsid w:val="00814532"/>
    <w:rsid w:val="00815C7B"/>
    <w:rsid w:val="008213E2"/>
    <w:rsid w:val="00821CB1"/>
    <w:rsid w:val="00822FF7"/>
    <w:rsid w:val="0082360B"/>
    <w:rsid w:val="008238A8"/>
    <w:rsid w:val="008243EB"/>
    <w:rsid w:val="00824795"/>
    <w:rsid w:val="008255A0"/>
    <w:rsid w:val="00825698"/>
    <w:rsid w:val="0082571E"/>
    <w:rsid w:val="00826337"/>
    <w:rsid w:val="0082680C"/>
    <w:rsid w:val="00826821"/>
    <w:rsid w:val="00826F27"/>
    <w:rsid w:val="00827554"/>
    <w:rsid w:val="00830435"/>
    <w:rsid w:val="0083135D"/>
    <w:rsid w:val="0083165D"/>
    <w:rsid w:val="00831691"/>
    <w:rsid w:val="00833260"/>
    <w:rsid w:val="008334D4"/>
    <w:rsid w:val="0083362B"/>
    <w:rsid w:val="00833BF9"/>
    <w:rsid w:val="00836E9E"/>
    <w:rsid w:val="008374DD"/>
    <w:rsid w:val="00837AEF"/>
    <w:rsid w:val="00840D5F"/>
    <w:rsid w:val="008415E6"/>
    <w:rsid w:val="0084191F"/>
    <w:rsid w:val="0084281E"/>
    <w:rsid w:val="00842A03"/>
    <w:rsid w:val="00842A1B"/>
    <w:rsid w:val="00843B5C"/>
    <w:rsid w:val="00843D01"/>
    <w:rsid w:val="00844221"/>
    <w:rsid w:val="008453D5"/>
    <w:rsid w:val="008466AA"/>
    <w:rsid w:val="008468BE"/>
    <w:rsid w:val="00847B7F"/>
    <w:rsid w:val="00851523"/>
    <w:rsid w:val="00853311"/>
    <w:rsid w:val="00853442"/>
    <w:rsid w:val="008535AE"/>
    <w:rsid w:val="008537B7"/>
    <w:rsid w:val="00853DEC"/>
    <w:rsid w:val="008556A7"/>
    <w:rsid w:val="008559CB"/>
    <w:rsid w:val="00855D9C"/>
    <w:rsid w:val="00855EE2"/>
    <w:rsid w:val="008567A3"/>
    <w:rsid w:val="008567FF"/>
    <w:rsid w:val="00857FE7"/>
    <w:rsid w:val="00860533"/>
    <w:rsid w:val="00860942"/>
    <w:rsid w:val="00860BF0"/>
    <w:rsid w:val="00862FC9"/>
    <w:rsid w:val="0086370F"/>
    <w:rsid w:val="0086391A"/>
    <w:rsid w:val="00863E89"/>
    <w:rsid w:val="00864987"/>
    <w:rsid w:val="00864E55"/>
    <w:rsid w:val="00865BC4"/>
    <w:rsid w:val="00865D98"/>
    <w:rsid w:val="00865FA8"/>
    <w:rsid w:val="008663A7"/>
    <w:rsid w:val="00867DC1"/>
    <w:rsid w:val="00867DDC"/>
    <w:rsid w:val="00870903"/>
    <w:rsid w:val="00871414"/>
    <w:rsid w:val="008718AE"/>
    <w:rsid w:val="00871A9D"/>
    <w:rsid w:val="00871F02"/>
    <w:rsid w:val="00874462"/>
    <w:rsid w:val="008747A7"/>
    <w:rsid w:val="00874DDC"/>
    <w:rsid w:val="00875CE4"/>
    <w:rsid w:val="00875EE8"/>
    <w:rsid w:val="00876FEB"/>
    <w:rsid w:val="00877380"/>
    <w:rsid w:val="008775E6"/>
    <w:rsid w:val="008778C2"/>
    <w:rsid w:val="00881345"/>
    <w:rsid w:val="008820D1"/>
    <w:rsid w:val="0088315E"/>
    <w:rsid w:val="0088334A"/>
    <w:rsid w:val="008852DF"/>
    <w:rsid w:val="00887C1D"/>
    <w:rsid w:val="0089021E"/>
    <w:rsid w:val="00890B35"/>
    <w:rsid w:val="00891EB3"/>
    <w:rsid w:val="0089261F"/>
    <w:rsid w:val="00893981"/>
    <w:rsid w:val="00893B1C"/>
    <w:rsid w:val="0089459E"/>
    <w:rsid w:val="008952A0"/>
    <w:rsid w:val="00895800"/>
    <w:rsid w:val="008958A6"/>
    <w:rsid w:val="00895C60"/>
    <w:rsid w:val="008A08B9"/>
    <w:rsid w:val="008A0B37"/>
    <w:rsid w:val="008A21F5"/>
    <w:rsid w:val="008A2595"/>
    <w:rsid w:val="008A28C5"/>
    <w:rsid w:val="008A3C6A"/>
    <w:rsid w:val="008A45C9"/>
    <w:rsid w:val="008A51AD"/>
    <w:rsid w:val="008A6753"/>
    <w:rsid w:val="008A6A07"/>
    <w:rsid w:val="008AD6DE"/>
    <w:rsid w:val="008B02FF"/>
    <w:rsid w:val="008B0623"/>
    <w:rsid w:val="008B078E"/>
    <w:rsid w:val="008B0FE5"/>
    <w:rsid w:val="008B11B2"/>
    <w:rsid w:val="008B3EDA"/>
    <w:rsid w:val="008B4174"/>
    <w:rsid w:val="008B4A75"/>
    <w:rsid w:val="008B58CB"/>
    <w:rsid w:val="008B5F88"/>
    <w:rsid w:val="008B631E"/>
    <w:rsid w:val="008B6ECA"/>
    <w:rsid w:val="008B6FDF"/>
    <w:rsid w:val="008B6FE0"/>
    <w:rsid w:val="008B7390"/>
    <w:rsid w:val="008C0CF5"/>
    <w:rsid w:val="008C11C6"/>
    <w:rsid w:val="008C1BF0"/>
    <w:rsid w:val="008C42F8"/>
    <w:rsid w:val="008C662E"/>
    <w:rsid w:val="008C6C78"/>
    <w:rsid w:val="008D158A"/>
    <w:rsid w:val="008D40C5"/>
    <w:rsid w:val="008D4A3F"/>
    <w:rsid w:val="008D4E60"/>
    <w:rsid w:val="008D7B1B"/>
    <w:rsid w:val="008E03AE"/>
    <w:rsid w:val="008E121F"/>
    <w:rsid w:val="008E129E"/>
    <w:rsid w:val="008E19A6"/>
    <w:rsid w:val="008E2EC6"/>
    <w:rsid w:val="008E3589"/>
    <w:rsid w:val="008E407C"/>
    <w:rsid w:val="008E43C9"/>
    <w:rsid w:val="008E50BB"/>
    <w:rsid w:val="008E5411"/>
    <w:rsid w:val="008E6EE6"/>
    <w:rsid w:val="008F06E0"/>
    <w:rsid w:val="008F09F1"/>
    <w:rsid w:val="008F1053"/>
    <w:rsid w:val="008F1E1B"/>
    <w:rsid w:val="008F4673"/>
    <w:rsid w:val="008F4860"/>
    <w:rsid w:val="008F56F6"/>
    <w:rsid w:val="008F7DFA"/>
    <w:rsid w:val="008F7F37"/>
    <w:rsid w:val="009011B9"/>
    <w:rsid w:val="00901350"/>
    <w:rsid w:val="0090272B"/>
    <w:rsid w:val="00903209"/>
    <w:rsid w:val="00903474"/>
    <w:rsid w:val="00903620"/>
    <w:rsid w:val="00904536"/>
    <w:rsid w:val="00904F1B"/>
    <w:rsid w:val="009053E9"/>
    <w:rsid w:val="0090781F"/>
    <w:rsid w:val="00907B5C"/>
    <w:rsid w:val="00907CC3"/>
    <w:rsid w:val="00907D2F"/>
    <w:rsid w:val="00907EF9"/>
    <w:rsid w:val="00910283"/>
    <w:rsid w:val="0091197D"/>
    <w:rsid w:val="00913102"/>
    <w:rsid w:val="009134C8"/>
    <w:rsid w:val="00915D4E"/>
    <w:rsid w:val="009164CE"/>
    <w:rsid w:val="009166DF"/>
    <w:rsid w:val="00920B95"/>
    <w:rsid w:val="00920FAA"/>
    <w:rsid w:val="00921387"/>
    <w:rsid w:val="0092184C"/>
    <w:rsid w:val="0092260D"/>
    <w:rsid w:val="00922D2A"/>
    <w:rsid w:val="00923F8D"/>
    <w:rsid w:val="009242F8"/>
    <w:rsid w:val="0092560A"/>
    <w:rsid w:val="00926658"/>
    <w:rsid w:val="00926BEF"/>
    <w:rsid w:val="00927368"/>
    <w:rsid w:val="00927471"/>
    <w:rsid w:val="00927585"/>
    <w:rsid w:val="00927A31"/>
    <w:rsid w:val="00927AB2"/>
    <w:rsid w:val="00927CAB"/>
    <w:rsid w:val="00927D13"/>
    <w:rsid w:val="00927F8D"/>
    <w:rsid w:val="00930605"/>
    <w:rsid w:val="00930C0F"/>
    <w:rsid w:val="009315BB"/>
    <w:rsid w:val="00932972"/>
    <w:rsid w:val="009331BC"/>
    <w:rsid w:val="00934D9B"/>
    <w:rsid w:val="0093553D"/>
    <w:rsid w:val="00936648"/>
    <w:rsid w:val="009366BA"/>
    <w:rsid w:val="00936A1F"/>
    <w:rsid w:val="00936B7C"/>
    <w:rsid w:val="00937208"/>
    <w:rsid w:val="009372AF"/>
    <w:rsid w:val="009421CB"/>
    <w:rsid w:val="00942A4B"/>
    <w:rsid w:val="00942B82"/>
    <w:rsid w:val="00942D04"/>
    <w:rsid w:val="00944244"/>
    <w:rsid w:val="0094530B"/>
    <w:rsid w:val="00945BE0"/>
    <w:rsid w:val="00945C40"/>
    <w:rsid w:val="00945FB1"/>
    <w:rsid w:val="00946037"/>
    <w:rsid w:val="009469BA"/>
    <w:rsid w:val="0094791F"/>
    <w:rsid w:val="00947961"/>
    <w:rsid w:val="0095024C"/>
    <w:rsid w:val="00950597"/>
    <w:rsid w:val="009505D6"/>
    <w:rsid w:val="00950721"/>
    <w:rsid w:val="009512BB"/>
    <w:rsid w:val="00951BAA"/>
    <w:rsid w:val="009522B3"/>
    <w:rsid w:val="00952442"/>
    <w:rsid w:val="009524CC"/>
    <w:rsid w:val="00952A84"/>
    <w:rsid w:val="00954EC0"/>
    <w:rsid w:val="00955267"/>
    <w:rsid w:val="0095547E"/>
    <w:rsid w:val="00955DC3"/>
    <w:rsid w:val="00956A13"/>
    <w:rsid w:val="00957A6F"/>
    <w:rsid w:val="00957C0A"/>
    <w:rsid w:val="009600D6"/>
    <w:rsid w:val="009605A2"/>
    <w:rsid w:val="009613BC"/>
    <w:rsid w:val="00962239"/>
    <w:rsid w:val="00962272"/>
    <w:rsid w:val="00962337"/>
    <w:rsid w:val="009625C6"/>
    <w:rsid w:val="009628AB"/>
    <w:rsid w:val="00962B2A"/>
    <w:rsid w:val="00962C8C"/>
    <w:rsid w:val="00962F04"/>
    <w:rsid w:val="00963125"/>
    <w:rsid w:val="00963468"/>
    <w:rsid w:val="0096363F"/>
    <w:rsid w:val="0096457D"/>
    <w:rsid w:val="00964A09"/>
    <w:rsid w:val="00964FC0"/>
    <w:rsid w:val="009664A4"/>
    <w:rsid w:val="00966E7D"/>
    <w:rsid w:val="0096727E"/>
    <w:rsid w:val="00967A0E"/>
    <w:rsid w:val="00967B51"/>
    <w:rsid w:val="00967CC6"/>
    <w:rsid w:val="00970183"/>
    <w:rsid w:val="00970209"/>
    <w:rsid w:val="00971FEB"/>
    <w:rsid w:val="00972DB8"/>
    <w:rsid w:val="00973B34"/>
    <w:rsid w:val="00975458"/>
    <w:rsid w:val="00975A78"/>
    <w:rsid w:val="00975BCC"/>
    <w:rsid w:val="00975CBE"/>
    <w:rsid w:val="00975D75"/>
    <w:rsid w:val="00976DED"/>
    <w:rsid w:val="009810E6"/>
    <w:rsid w:val="009816E6"/>
    <w:rsid w:val="009820AC"/>
    <w:rsid w:val="00982372"/>
    <w:rsid w:val="00982771"/>
    <w:rsid w:val="00982E31"/>
    <w:rsid w:val="009835E3"/>
    <w:rsid w:val="009837AE"/>
    <w:rsid w:val="00983D43"/>
    <w:rsid w:val="00983DBF"/>
    <w:rsid w:val="009846C0"/>
    <w:rsid w:val="00985E8C"/>
    <w:rsid w:val="009862A1"/>
    <w:rsid w:val="009867AD"/>
    <w:rsid w:val="00987DF2"/>
    <w:rsid w:val="00990344"/>
    <w:rsid w:val="00990356"/>
    <w:rsid w:val="00990A55"/>
    <w:rsid w:val="00990FF5"/>
    <w:rsid w:val="00992BEB"/>
    <w:rsid w:val="00992FAF"/>
    <w:rsid w:val="009943E4"/>
    <w:rsid w:val="00995363"/>
    <w:rsid w:val="00995AC9"/>
    <w:rsid w:val="00996423"/>
    <w:rsid w:val="009A061D"/>
    <w:rsid w:val="009A068C"/>
    <w:rsid w:val="009A0977"/>
    <w:rsid w:val="009A10BE"/>
    <w:rsid w:val="009A1738"/>
    <w:rsid w:val="009A204A"/>
    <w:rsid w:val="009A2128"/>
    <w:rsid w:val="009A25DF"/>
    <w:rsid w:val="009A2EFE"/>
    <w:rsid w:val="009A2F0A"/>
    <w:rsid w:val="009A332B"/>
    <w:rsid w:val="009A3C21"/>
    <w:rsid w:val="009A427A"/>
    <w:rsid w:val="009A5B77"/>
    <w:rsid w:val="009A62A6"/>
    <w:rsid w:val="009A6D66"/>
    <w:rsid w:val="009A74DF"/>
    <w:rsid w:val="009A7568"/>
    <w:rsid w:val="009A7ECF"/>
    <w:rsid w:val="009B1D4B"/>
    <w:rsid w:val="009B201A"/>
    <w:rsid w:val="009B2590"/>
    <w:rsid w:val="009B2CC7"/>
    <w:rsid w:val="009B4CA1"/>
    <w:rsid w:val="009B7270"/>
    <w:rsid w:val="009B77FD"/>
    <w:rsid w:val="009C06B7"/>
    <w:rsid w:val="009C08AB"/>
    <w:rsid w:val="009C1154"/>
    <w:rsid w:val="009C300A"/>
    <w:rsid w:val="009C3717"/>
    <w:rsid w:val="009C3FD2"/>
    <w:rsid w:val="009C4D39"/>
    <w:rsid w:val="009C534C"/>
    <w:rsid w:val="009C5866"/>
    <w:rsid w:val="009C62A6"/>
    <w:rsid w:val="009C6A45"/>
    <w:rsid w:val="009C6D98"/>
    <w:rsid w:val="009C78FF"/>
    <w:rsid w:val="009C7C21"/>
    <w:rsid w:val="009C7E48"/>
    <w:rsid w:val="009D11B6"/>
    <w:rsid w:val="009D176C"/>
    <w:rsid w:val="009D1C01"/>
    <w:rsid w:val="009D1CD5"/>
    <w:rsid w:val="009D2D05"/>
    <w:rsid w:val="009D3146"/>
    <w:rsid w:val="009D587D"/>
    <w:rsid w:val="009D60CE"/>
    <w:rsid w:val="009D6310"/>
    <w:rsid w:val="009D7769"/>
    <w:rsid w:val="009D77C1"/>
    <w:rsid w:val="009D7D8C"/>
    <w:rsid w:val="009E0BEC"/>
    <w:rsid w:val="009E10D0"/>
    <w:rsid w:val="009E1CF4"/>
    <w:rsid w:val="009E2060"/>
    <w:rsid w:val="009E2943"/>
    <w:rsid w:val="009E2DB6"/>
    <w:rsid w:val="009E3795"/>
    <w:rsid w:val="009E48A6"/>
    <w:rsid w:val="009E4C44"/>
    <w:rsid w:val="009E540A"/>
    <w:rsid w:val="009E5853"/>
    <w:rsid w:val="009E5B34"/>
    <w:rsid w:val="009E65BD"/>
    <w:rsid w:val="009E70AD"/>
    <w:rsid w:val="009E7FFB"/>
    <w:rsid w:val="009F2309"/>
    <w:rsid w:val="009F2496"/>
    <w:rsid w:val="009F2A59"/>
    <w:rsid w:val="009F301E"/>
    <w:rsid w:val="009F37BB"/>
    <w:rsid w:val="009F38FD"/>
    <w:rsid w:val="009F40E3"/>
    <w:rsid w:val="009F43D7"/>
    <w:rsid w:val="009F453A"/>
    <w:rsid w:val="009F4954"/>
    <w:rsid w:val="009F4BEF"/>
    <w:rsid w:val="009F4D5E"/>
    <w:rsid w:val="009F4EF5"/>
    <w:rsid w:val="009F76D0"/>
    <w:rsid w:val="009F7980"/>
    <w:rsid w:val="009F7FD1"/>
    <w:rsid w:val="00A01F36"/>
    <w:rsid w:val="00A0205E"/>
    <w:rsid w:val="00A02D11"/>
    <w:rsid w:val="00A02D62"/>
    <w:rsid w:val="00A0407B"/>
    <w:rsid w:val="00A06886"/>
    <w:rsid w:val="00A06C39"/>
    <w:rsid w:val="00A07201"/>
    <w:rsid w:val="00A072CD"/>
    <w:rsid w:val="00A07400"/>
    <w:rsid w:val="00A108D4"/>
    <w:rsid w:val="00A11479"/>
    <w:rsid w:val="00A12FB7"/>
    <w:rsid w:val="00A13263"/>
    <w:rsid w:val="00A1359D"/>
    <w:rsid w:val="00A138B1"/>
    <w:rsid w:val="00A13B5B"/>
    <w:rsid w:val="00A15D9E"/>
    <w:rsid w:val="00A1659D"/>
    <w:rsid w:val="00A17915"/>
    <w:rsid w:val="00A2044B"/>
    <w:rsid w:val="00A20F50"/>
    <w:rsid w:val="00A22A83"/>
    <w:rsid w:val="00A22BB4"/>
    <w:rsid w:val="00A23C0C"/>
    <w:rsid w:val="00A2413F"/>
    <w:rsid w:val="00A245D4"/>
    <w:rsid w:val="00A24740"/>
    <w:rsid w:val="00A2548E"/>
    <w:rsid w:val="00A254E4"/>
    <w:rsid w:val="00A26EBC"/>
    <w:rsid w:val="00A271A3"/>
    <w:rsid w:val="00A2721F"/>
    <w:rsid w:val="00A27AA3"/>
    <w:rsid w:val="00A27B3E"/>
    <w:rsid w:val="00A27BB1"/>
    <w:rsid w:val="00A3012D"/>
    <w:rsid w:val="00A301FE"/>
    <w:rsid w:val="00A30287"/>
    <w:rsid w:val="00A3040E"/>
    <w:rsid w:val="00A3094D"/>
    <w:rsid w:val="00A30A44"/>
    <w:rsid w:val="00A3113D"/>
    <w:rsid w:val="00A318CE"/>
    <w:rsid w:val="00A31F27"/>
    <w:rsid w:val="00A32737"/>
    <w:rsid w:val="00A32E04"/>
    <w:rsid w:val="00A332B1"/>
    <w:rsid w:val="00A347B5"/>
    <w:rsid w:val="00A350FF"/>
    <w:rsid w:val="00A351C2"/>
    <w:rsid w:val="00A35C72"/>
    <w:rsid w:val="00A360DF"/>
    <w:rsid w:val="00A368E8"/>
    <w:rsid w:val="00A37627"/>
    <w:rsid w:val="00A406DE"/>
    <w:rsid w:val="00A417DC"/>
    <w:rsid w:val="00A41D66"/>
    <w:rsid w:val="00A42160"/>
    <w:rsid w:val="00A4323F"/>
    <w:rsid w:val="00A44A85"/>
    <w:rsid w:val="00A451B5"/>
    <w:rsid w:val="00A45547"/>
    <w:rsid w:val="00A46138"/>
    <w:rsid w:val="00A4655A"/>
    <w:rsid w:val="00A46951"/>
    <w:rsid w:val="00A46FC8"/>
    <w:rsid w:val="00A479B9"/>
    <w:rsid w:val="00A51374"/>
    <w:rsid w:val="00A516D2"/>
    <w:rsid w:val="00A51881"/>
    <w:rsid w:val="00A51F4A"/>
    <w:rsid w:val="00A52436"/>
    <w:rsid w:val="00A52B73"/>
    <w:rsid w:val="00A53432"/>
    <w:rsid w:val="00A54ED5"/>
    <w:rsid w:val="00A553A7"/>
    <w:rsid w:val="00A55DF1"/>
    <w:rsid w:val="00A5735C"/>
    <w:rsid w:val="00A573D9"/>
    <w:rsid w:val="00A57745"/>
    <w:rsid w:val="00A612EE"/>
    <w:rsid w:val="00A6152A"/>
    <w:rsid w:val="00A61FD6"/>
    <w:rsid w:val="00A6202F"/>
    <w:rsid w:val="00A63B30"/>
    <w:rsid w:val="00A63E03"/>
    <w:rsid w:val="00A644DB"/>
    <w:rsid w:val="00A67410"/>
    <w:rsid w:val="00A67CCA"/>
    <w:rsid w:val="00A707DD"/>
    <w:rsid w:val="00A709AB"/>
    <w:rsid w:val="00A70B5B"/>
    <w:rsid w:val="00A71462"/>
    <w:rsid w:val="00A71484"/>
    <w:rsid w:val="00A71E23"/>
    <w:rsid w:val="00A72220"/>
    <w:rsid w:val="00A72D2D"/>
    <w:rsid w:val="00A72EDC"/>
    <w:rsid w:val="00A732DF"/>
    <w:rsid w:val="00A735E8"/>
    <w:rsid w:val="00A7391A"/>
    <w:rsid w:val="00A74002"/>
    <w:rsid w:val="00A74BAA"/>
    <w:rsid w:val="00A7618F"/>
    <w:rsid w:val="00A7639C"/>
    <w:rsid w:val="00A76436"/>
    <w:rsid w:val="00A76444"/>
    <w:rsid w:val="00A766CC"/>
    <w:rsid w:val="00A767B3"/>
    <w:rsid w:val="00A76CA1"/>
    <w:rsid w:val="00A77488"/>
    <w:rsid w:val="00A7775C"/>
    <w:rsid w:val="00A803CD"/>
    <w:rsid w:val="00A806C4"/>
    <w:rsid w:val="00A80B95"/>
    <w:rsid w:val="00A811E0"/>
    <w:rsid w:val="00A82187"/>
    <w:rsid w:val="00A82385"/>
    <w:rsid w:val="00A831EC"/>
    <w:rsid w:val="00A835F7"/>
    <w:rsid w:val="00A83B3A"/>
    <w:rsid w:val="00A83EE6"/>
    <w:rsid w:val="00A85092"/>
    <w:rsid w:val="00A85403"/>
    <w:rsid w:val="00A85428"/>
    <w:rsid w:val="00A8783E"/>
    <w:rsid w:val="00A87C02"/>
    <w:rsid w:val="00A9077A"/>
    <w:rsid w:val="00A91259"/>
    <w:rsid w:val="00A912DF"/>
    <w:rsid w:val="00A92173"/>
    <w:rsid w:val="00A92CEE"/>
    <w:rsid w:val="00A93004"/>
    <w:rsid w:val="00A94712"/>
    <w:rsid w:val="00A94ABB"/>
    <w:rsid w:val="00A955B8"/>
    <w:rsid w:val="00A958A0"/>
    <w:rsid w:val="00AA00CC"/>
    <w:rsid w:val="00AA12BB"/>
    <w:rsid w:val="00AA18F1"/>
    <w:rsid w:val="00AA1DF8"/>
    <w:rsid w:val="00AA1EC4"/>
    <w:rsid w:val="00AA204F"/>
    <w:rsid w:val="00AA23B0"/>
    <w:rsid w:val="00AA2607"/>
    <w:rsid w:val="00AA355A"/>
    <w:rsid w:val="00AA35A0"/>
    <w:rsid w:val="00AA3E04"/>
    <w:rsid w:val="00AA40CD"/>
    <w:rsid w:val="00AA4A8C"/>
    <w:rsid w:val="00AA635F"/>
    <w:rsid w:val="00AA6867"/>
    <w:rsid w:val="00AA72F2"/>
    <w:rsid w:val="00AB00F2"/>
    <w:rsid w:val="00AB11A5"/>
    <w:rsid w:val="00AB1C97"/>
    <w:rsid w:val="00AB2DC2"/>
    <w:rsid w:val="00AB30D9"/>
    <w:rsid w:val="00AB3B12"/>
    <w:rsid w:val="00AB3F82"/>
    <w:rsid w:val="00AB58AC"/>
    <w:rsid w:val="00AB616F"/>
    <w:rsid w:val="00AB7206"/>
    <w:rsid w:val="00ABD7F9"/>
    <w:rsid w:val="00AC0B2A"/>
    <w:rsid w:val="00AC0DE6"/>
    <w:rsid w:val="00AC12CF"/>
    <w:rsid w:val="00AC18C2"/>
    <w:rsid w:val="00AC3DA7"/>
    <w:rsid w:val="00AC42CB"/>
    <w:rsid w:val="00AC4353"/>
    <w:rsid w:val="00AC45D4"/>
    <w:rsid w:val="00AC54AC"/>
    <w:rsid w:val="00AC54CE"/>
    <w:rsid w:val="00AC58B4"/>
    <w:rsid w:val="00AC5F12"/>
    <w:rsid w:val="00AC62AA"/>
    <w:rsid w:val="00AC6512"/>
    <w:rsid w:val="00AC65DA"/>
    <w:rsid w:val="00AC678C"/>
    <w:rsid w:val="00AC6DAD"/>
    <w:rsid w:val="00AC6F00"/>
    <w:rsid w:val="00AD021F"/>
    <w:rsid w:val="00AD0349"/>
    <w:rsid w:val="00AD03CB"/>
    <w:rsid w:val="00AD067E"/>
    <w:rsid w:val="00AD06F5"/>
    <w:rsid w:val="00AD0D7F"/>
    <w:rsid w:val="00AD13DE"/>
    <w:rsid w:val="00AD1515"/>
    <w:rsid w:val="00AD1C10"/>
    <w:rsid w:val="00AD2CDF"/>
    <w:rsid w:val="00AD3FAD"/>
    <w:rsid w:val="00AD4280"/>
    <w:rsid w:val="00AD4B79"/>
    <w:rsid w:val="00AD5EA7"/>
    <w:rsid w:val="00AD627A"/>
    <w:rsid w:val="00AD741B"/>
    <w:rsid w:val="00AD7B53"/>
    <w:rsid w:val="00AD7DA3"/>
    <w:rsid w:val="00AD7E29"/>
    <w:rsid w:val="00AD7E38"/>
    <w:rsid w:val="00AE0334"/>
    <w:rsid w:val="00AE060F"/>
    <w:rsid w:val="00AE090D"/>
    <w:rsid w:val="00AE0A57"/>
    <w:rsid w:val="00AE0A8A"/>
    <w:rsid w:val="00AE130E"/>
    <w:rsid w:val="00AE134E"/>
    <w:rsid w:val="00AE207E"/>
    <w:rsid w:val="00AE2D43"/>
    <w:rsid w:val="00AE3050"/>
    <w:rsid w:val="00AE5483"/>
    <w:rsid w:val="00AE5FAF"/>
    <w:rsid w:val="00AE725C"/>
    <w:rsid w:val="00AF03CA"/>
    <w:rsid w:val="00AF14EB"/>
    <w:rsid w:val="00AF34FA"/>
    <w:rsid w:val="00AF4883"/>
    <w:rsid w:val="00AF50B8"/>
    <w:rsid w:val="00AF618E"/>
    <w:rsid w:val="00AF68EF"/>
    <w:rsid w:val="00AF70B1"/>
    <w:rsid w:val="00B013EC"/>
    <w:rsid w:val="00B02627"/>
    <w:rsid w:val="00B04AAF"/>
    <w:rsid w:val="00B04F33"/>
    <w:rsid w:val="00B05002"/>
    <w:rsid w:val="00B055DB"/>
    <w:rsid w:val="00B05964"/>
    <w:rsid w:val="00B0630F"/>
    <w:rsid w:val="00B064D2"/>
    <w:rsid w:val="00B064F0"/>
    <w:rsid w:val="00B06623"/>
    <w:rsid w:val="00B06795"/>
    <w:rsid w:val="00B06E53"/>
    <w:rsid w:val="00B07EC9"/>
    <w:rsid w:val="00B1007B"/>
    <w:rsid w:val="00B102A7"/>
    <w:rsid w:val="00B10FDD"/>
    <w:rsid w:val="00B11855"/>
    <w:rsid w:val="00B11874"/>
    <w:rsid w:val="00B12BC0"/>
    <w:rsid w:val="00B12DED"/>
    <w:rsid w:val="00B13493"/>
    <w:rsid w:val="00B1355E"/>
    <w:rsid w:val="00B135FF"/>
    <w:rsid w:val="00B13636"/>
    <w:rsid w:val="00B1501F"/>
    <w:rsid w:val="00B15A8A"/>
    <w:rsid w:val="00B15C16"/>
    <w:rsid w:val="00B16676"/>
    <w:rsid w:val="00B1673A"/>
    <w:rsid w:val="00B168E5"/>
    <w:rsid w:val="00B170BC"/>
    <w:rsid w:val="00B177A0"/>
    <w:rsid w:val="00B178D6"/>
    <w:rsid w:val="00B20109"/>
    <w:rsid w:val="00B209F0"/>
    <w:rsid w:val="00B20B32"/>
    <w:rsid w:val="00B20F95"/>
    <w:rsid w:val="00B21958"/>
    <w:rsid w:val="00B233AE"/>
    <w:rsid w:val="00B23D7B"/>
    <w:rsid w:val="00B24548"/>
    <w:rsid w:val="00B24844"/>
    <w:rsid w:val="00B24A31"/>
    <w:rsid w:val="00B252F5"/>
    <w:rsid w:val="00B25397"/>
    <w:rsid w:val="00B25483"/>
    <w:rsid w:val="00B25634"/>
    <w:rsid w:val="00B258CB"/>
    <w:rsid w:val="00B25E7C"/>
    <w:rsid w:val="00B26F6F"/>
    <w:rsid w:val="00B27757"/>
    <w:rsid w:val="00B2788A"/>
    <w:rsid w:val="00B32889"/>
    <w:rsid w:val="00B32CB0"/>
    <w:rsid w:val="00B32FFD"/>
    <w:rsid w:val="00B3318B"/>
    <w:rsid w:val="00B3335B"/>
    <w:rsid w:val="00B3400E"/>
    <w:rsid w:val="00B34A91"/>
    <w:rsid w:val="00B3515A"/>
    <w:rsid w:val="00B35ABE"/>
    <w:rsid w:val="00B35B23"/>
    <w:rsid w:val="00B36221"/>
    <w:rsid w:val="00B3654B"/>
    <w:rsid w:val="00B3662A"/>
    <w:rsid w:val="00B36B46"/>
    <w:rsid w:val="00B3764F"/>
    <w:rsid w:val="00B37805"/>
    <w:rsid w:val="00B37A3E"/>
    <w:rsid w:val="00B37C68"/>
    <w:rsid w:val="00B408B4"/>
    <w:rsid w:val="00B40DB9"/>
    <w:rsid w:val="00B41335"/>
    <w:rsid w:val="00B413CB"/>
    <w:rsid w:val="00B42ADB"/>
    <w:rsid w:val="00B438CD"/>
    <w:rsid w:val="00B43CF8"/>
    <w:rsid w:val="00B44084"/>
    <w:rsid w:val="00B4435F"/>
    <w:rsid w:val="00B45507"/>
    <w:rsid w:val="00B46021"/>
    <w:rsid w:val="00B463D3"/>
    <w:rsid w:val="00B46D7A"/>
    <w:rsid w:val="00B470AF"/>
    <w:rsid w:val="00B472A0"/>
    <w:rsid w:val="00B477D4"/>
    <w:rsid w:val="00B47ADD"/>
    <w:rsid w:val="00B5011C"/>
    <w:rsid w:val="00B5012F"/>
    <w:rsid w:val="00B5090D"/>
    <w:rsid w:val="00B50C1B"/>
    <w:rsid w:val="00B51444"/>
    <w:rsid w:val="00B514EE"/>
    <w:rsid w:val="00B51639"/>
    <w:rsid w:val="00B522CD"/>
    <w:rsid w:val="00B53AA8"/>
    <w:rsid w:val="00B53AD4"/>
    <w:rsid w:val="00B53DBC"/>
    <w:rsid w:val="00B54501"/>
    <w:rsid w:val="00B550D4"/>
    <w:rsid w:val="00B5517A"/>
    <w:rsid w:val="00B55C41"/>
    <w:rsid w:val="00B56011"/>
    <w:rsid w:val="00B561DA"/>
    <w:rsid w:val="00B562AA"/>
    <w:rsid w:val="00B56FEF"/>
    <w:rsid w:val="00B615C9"/>
    <w:rsid w:val="00B61A5E"/>
    <w:rsid w:val="00B62AB0"/>
    <w:rsid w:val="00B63970"/>
    <w:rsid w:val="00B63DA4"/>
    <w:rsid w:val="00B63F29"/>
    <w:rsid w:val="00B64DFC"/>
    <w:rsid w:val="00B6500F"/>
    <w:rsid w:val="00B6572F"/>
    <w:rsid w:val="00B659C2"/>
    <w:rsid w:val="00B66452"/>
    <w:rsid w:val="00B66538"/>
    <w:rsid w:val="00B66679"/>
    <w:rsid w:val="00B6677E"/>
    <w:rsid w:val="00B66C45"/>
    <w:rsid w:val="00B678AF"/>
    <w:rsid w:val="00B70220"/>
    <w:rsid w:val="00B70E42"/>
    <w:rsid w:val="00B71E53"/>
    <w:rsid w:val="00B72C04"/>
    <w:rsid w:val="00B755C3"/>
    <w:rsid w:val="00B75FA0"/>
    <w:rsid w:val="00B7659B"/>
    <w:rsid w:val="00B76DA6"/>
    <w:rsid w:val="00B7756C"/>
    <w:rsid w:val="00B77788"/>
    <w:rsid w:val="00B777EC"/>
    <w:rsid w:val="00B80196"/>
    <w:rsid w:val="00B805C2"/>
    <w:rsid w:val="00B8086A"/>
    <w:rsid w:val="00B80B8D"/>
    <w:rsid w:val="00B81B53"/>
    <w:rsid w:val="00B82C9B"/>
    <w:rsid w:val="00B82F63"/>
    <w:rsid w:val="00B84239"/>
    <w:rsid w:val="00B8435D"/>
    <w:rsid w:val="00B84A1C"/>
    <w:rsid w:val="00B84D70"/>
    <w:rsid w:val="00B852E1"/>
    <w:rsid w:val="00B8564A"/>
    <w:rsid w:val="00B85893"/>
    <w:rsid w:val="00B85B91"/>
    <w:rsid w:val="00B864A6"/>
    <w:rsid w:val="00B86505"/>
    <w:rsid w:val="00B8793E"/>
    <w:rsid w:val="00B87A9F"/>
    <w:rsid w:val="00B91928"/>
    <w:rsid w:val="00B91E50"/>
    <w:rsid w:val="00B920F4"/>
    <w:rsid w:val="00B92139"/>
    <w:rsid w:val="00B92B94"/>
    <w:rsid w:val="00B92EF7"/>
    <w:rsid w:val="00B93BD5"/>
    <w:rsid w:val="00B94228"/>
    <w:rsid w:val="00B94DED"/>
    <w:rsid w:val="00B953AE"/>
    <w:rsid w:val="00B95D4A"/>
    <w:rsid w:val="00B9731D"/>
    <w:rsid w:val="00B9777B"/>
    <w:rsid w:val="00B97BBD"/>
    <w:rsid w:val="00BA1159"/>
    <w:rsid w:val="00BA14D4"/>
    <w:rsid w:val="00BA1744"/>
    <w:rsid w:val="00BA20EE"/>
    <w:rsid w:val="00BA2B41"/>
    <w:rsid w:val="00BA3BC8"/>
    <w:rsid w:val="00BA455C"/>
    <w:rsid w:val="00BA4963"/>
    <w:rsid w:val="00BA4EF7"/>
    <w:rsid w:val="00BA69DB"/>
    <w:rsid w:val="00BA6A40"/>
    <w:rsid w:val="00BA7875"/>
    <w:rsid w:val="00BA7D2A"/>
    <w:rsid w:val="00BB0787"/>
    <w:rsid w:val="00BB21CD"/>
    <w:rsid w:val="00BB2367"/>
    <w:rsid w:val="00BB2918"/>
    <w:rsid w:val="00BB328B"/>
    <w:rsid w:val="00BB3882"/>
    <w:rsid w:val="00BB38A8"/>
    <w:rsid w:val="00BB39E4"/>
    <w:rsid w:val="00BB3E69"/>
    <w:rsid w:val="00BB45F7"/>
    <w:rsid w:val="00BB471A"/>
    <w:rsid w:val="00BB55F6"/>
    <w:rsid w:val="00BB5A01"/>
    <w:rsid w:val="00BB5F3F"/>
    <w:rsid w:val="00BB64AF"/>
    <w:rsid w:val="00BB6B82"/>
    <w:rsid w:val="00BB6E95"/>
    <w:rsid w:val="00BB74A5"/>
    <w:rsid w:val="00BC138D"/>
    <w:rsid w:val="00BC16CD"/>
    <w:rsid w:val="00BC1D7A"/>
    <w:rsid w:val="00BC1E2B"/>
    <w:rsid w:val="00BC22B8"/>
    <w:rsid w:val="00BC231A"/>
    <w:rsid w:val="00BC2467"/>
    <w:rsid w:val="00BC24A1"/>
    <w:rsid w:val="00BC3854"/>
    <w:rsid w:val="00BC398E"/>
    <w:rsid w:val="00BC3FC4"/>
    <w:rsid w:val="00BC523B"/>
    <w:rsid w:val="00BC5825"/>
    <w:rsid w:val="00BC5AC4"/>
    <w:rsid w:val="00BC6121"/>
    <w:rsid w:val="00BC630C"/>
    <w:rsid w:val="00BC639B"/>
    <w:rsid w:val="00BC63BD"/>
    <w:rsid w:val="00BC67E7"/>
    <w:rsid w:val="00BC6C39"/>
    <w:rsid w:val="00BC6D2E"/>
    <w:rsid w:val="00BC753B"/>
    <w:rsid w:val="00BD0218"/>
    <w:rsid w:val="00BD1338"/>
    <w:rsid w:val="00BD1425"/>
    <w:rsid w:val="00BD17D3"/>
    <w:rsid w:val="00BD1E0E"/>
    <w:rsid w:val="00BD232A"/>
    <w:rsid w:val="00BD29B2"/>
    <w:rsid w:val="00BD4305"/>
    <w:rsid w:val="00BD64A7"/>
    <w:rsid w:val="00BD7848"/>
    <w:rsid w:val="00BE0747"/>
    <w:rsid w:val="00BE0D56"/>
    <w:rsid w:val="00BE156C"/>
    <w:rsid w:val="00BE2BCB"/>
    <w:rsid w:val="00BE3973"/>
    <w:rsid w:val="00BE3A56"/>
    <w:rsid w:val="00BE3D69"/>
    <w:rsid w:val="00BE4717"/>
    <w:rsid w:val="00BE4AF8"/>
    <w:rsid w:val="00BE4D21"/>
    <w:rsid w:val="00BE55F8"/>
    <w:rsid w:val="00BE56FE"/>
    <w:rsid w:val="00BE626B"/>
    <w:rsid w:val="00BE659B"/>
    <w:rsid w:val="00BE6C6B"/>
    <w:rsid w:val="00BF0362"/>
    <w:rsid w:val="00BF04A6"/>
    <w:rsid w:val="00BF0EB6"/>
    <w:rsid w:val="00BF14FF"/>
    <w:rsid w:val="00BF1940"/>
    <w:rsid w:val="00BF1D30"/>
    <w:rsid w:val="00BF281B"/>
    <w:rsid w:val="00BF3027"/>
    <w:rsid w:val="00BF4DDB"/>
    <w:rsid w:val="00BF5132"/>
    <w:rsid w:val="00BF568D"/>
    <w:rsid w:val="00BF6858"/>
    <w:rsid w:val="00BF6EA4"/>
    <w:rsid w:val="00BF7AF8"/>
    <w:rsid w:val="00C00C6F"/>
    <w:rsid w:val="00C0113F"/>
    <w:rsid w:val="00C017FF"/>
    <w:rsid w:val="00C01CE2"/>
    <w:rsid w:val="00C01FBF"/>
    <w:rsid w:val="00C0285D"/>
    <w:rsid w:val="00C035D0"/>
    <w:rsid w:val="00C04934"/>
    <w:rsid w:val="00C05416"/>
    <w:rsid w:val="00C054D1"/>
    <w:rsid w:val="00C0555D"/>
    <w:rsid w:val="00C0600E"/>
    <w:rsid w:val="00C0652C"/>
    <w:rsid w:val="00C07601"/>
    <w:rsid w:val="00C10ACA"/>
    <w:rsid w:val="00C10CBF"/>
    <w:rsid w:val="00C1101C"/>
    <w:rsid w:val="00C11953"/>
    <w:rsid w:val="00C12660"/>
    <w:rsid w:val="00C12849"/>
    <w:rsid w:val="00C12D6E"/>
    <w:rsid w:val="00C137D6"/>
    <w:rsid w:val="00C13E03"/>
    <w:rsid w:val="00C14229"/>
    <w:rsid w:val="00C14A02"/>
    <w:rsid w:val="00C14DE4"/>
    <w:rsid w:val="00C14F89"/>
    <w:rsid w:val="00C16448"/>
    <w:rsid w:val="00C1696A"/>
    <w:rsid w:val="00C16C3F"/>
    <w:rsid w:val="00C16C70"/>
    <w:rsid w:val="00C16EE4"/>
    <w:rsid w:val="00C170E8"/>
    <w:rsid w:val="00C17568"/>
    <w:rsid w:val="00C17646"/>
    <w:rsid w:val="00C17B31"/>
    <w:rsid w:val="00C20133"/>
    <w:rsid w:val="00C20460"/>
    <w:rsid w:val="00C2073E"/>
    <w:rsid w:val="00C2251D"/>
    <w:rsid w:val="00C22E8B"/>
    <w:rsid w:val="00C2307B"/>
    <w:rsid w:val="00C230DB"/>
    <w:rsid w:val="00C232B1"/>
    <w:rsid w:val="00C23A1E"/>
    <w:rsid w:val="00C23EE7"/>
    <w:rsid w:val="00C242BB"/>
    <w:rsid w:val="00C2533D"/>
    <w:rsid w:val="00C25909"/>
    <w:rsid w:val="00C26BA9"/>
    <w:rsid w:val="00C2771B"/>
    <w:rsid w:val="00C3051F"/>
    <w:rsid w:val="00C3128B"/>
    <w:rsid w:val="00C31AFA"/>
    <w:rsid w:val="00C32B3C"/>
    <w:rsid w:val="00C348A2"/>
    <w:rsid w:val="00C3536E"/>
    <w:rsid w:val="00C35E98"/>
    <w:rsid w:val="00C3604D"/>
    <w:rsid w:val="00C3623C"/>
    <w:rsid w:val="00C36BF1"/>
    <w:rsid w:val="00C36D78"/>
    <w:rsid w:val="00C37418"/>
    <w:rsid w:val="00C37CCA"/>
    <w:rsid w:val="00C37F4C"/>
    <w:rsid w:val="00C37FAE"/>
    <w:rsid w:val="00C419CB"/>
    <w:rsid w:val="00C41A03"/>
    <w:rsid w:val="00C41BDE"/>
    <w:rsid w:val="00C42573"/>
    <w:rsid w:val="00C432C2"/>
    <w:rsid w:val="00C440E7"/>
    <w:rsid w:val="00C45207"/>
    <w:rsid w:val="00C4553D"/>
    <w:rsid w:val="00C458A7"/>
    <w:rsid w:val="00C46E98"/>
    <w:rsid w:val="00C47650"/>
    <w:rsid w:val="00C47CEC"/>
    <w:rsid w:val="00C500AE"/>
    <w:rsid w:val="00C50A25"/>
    <w:rsid w:val="00C50EA0"/>
    <w:rsid w:val="00C52868"/>
    <w:rsid w:val="00C52F61"/>
    <w:rsid w:val="00C5353B"/>
    <w:rsid w:val="00C54CA1"/>
    <w:rsid w:val="00C55015"/>
    <w:rsid w:val="00C55963"/>
    <w:rsid w:val="00C569B9"/>
    <w:rsid w:val="00C57D4B"/>
    <w:rsid w:val="00C60BEC"/>
    <w:rsid w:val="00C61DBF"/>
    <w:rsid w:val="00C61DE5"/>
    <w:rsid w:val="00C626E8"/>
    <w:rsid w:val="00C646C7"/>
    <w:rsid w:val="00C64915"/>
    <w:rsid w:val="00C656D1"/>
    <w:rsid w:val="00C6677C"/>
    <w:rsid w:val="00C67B2A"/>
    <w:rsid w:val="00C67CCC"/>
    <w:rsid w:val="00C6E692"/>
    <w:rsid w:val="00C70885"/>
    <w:rsid w:val="00C73106"/>
    <w:rsid w:val="00C73709"/>
    <w:rsid w:val="00C737ED"/>
    <w:rsid w:val="00C7516A"/>
    <w:rsid w:val="00C75476"/>
    <w:rsid w:val="00C760C0"/>
    <w:rsid w:val="00C76C57"/>
    <w:rsid w:val="00C7731E"/>
    <w:rsid w:val="00C80408"/>
    <w:rsid w:val="00C809C7"/>
    <w:rsid w:val="00C80CBB"/>
    <w:rsid w:val="00C81718"/>
    <w:rsid w:val="00C8308D"/>
    <w:rsid w:val="00C8312B"/>
    <w:rsid w:val="00C8369B"/>
    <w:rsid w:val="00C83739"/>
    <w:rsid w:val="00C83A5D"/>
    <w:rsid w:val="00C83C4F"/>
    <w:rsid w:val="00C844FE"/>
    <w:rsid w:val="00C855CA"/>
    <w:rsid w:val="00C85F6F"/>
    <w:rsid w:val="00C866B7"/>
    <w:rsid w:val="00C87429"/>
    <w:rsid w:val="00C87795"/>
    <w:rsid w:val="00C87BD1"/>
    <w:rsid w:val="00C90221"/>
    <w:rsid w:val="00C90422"/>
    <w:rsid w:val="00C906F4"/>
    <w:rsid w:val="00C90726"/>
    <w:rsid w:val="00C9139E"/>
    <w:rsid w:val="00C9148A"/>
    <w:rsid w:val="00C91BA6"/>
    <w:rsid w:val="00C9219D"/>
    <w:rsid w:val="00C92E14"/>
    <w:rsid w:val="00C93D22"/>
    <w:rsid w:val="00C93D8E"/>
    <w:rsid w:val="00C94981"/>
    <w:rsid w:val="00C94BD2"/>
    <w:rsid w:val="00C94F7F"/>
    <w:rsid w:val="00C954E2"/>
    <w:rsid w:val="00C960CA"/>
    <w:rsid w:val="00C96C3F"/>
    <w:rsid w:val="00C96D17"/>
    <w:rsid w:val="00C9748E"/>
    <w:rsid w:val="00C9787D"/>
    <w:rsid w:val="00C978A1"/>
    <w:rsid w:val="00CA073D"/>
    <w:rsid w:val="00CA138E"/>
    <w:rsid w:val="00CA1C71"/>
    <w:rsid w:val="00CA1F72"/>
    <w:rsid w:val="00CA275C"/>
    <w:rsid w:val="00CA2C43"/>
    <w:rsid w:val="00CA37DE"/>
    <w:rsid w:val="00CA4BE4"/>
    <w:rsid w:val="00CA5584"/>
    <w:rsid w:val="00CA571B"/>
    <w:rsid w:val="00CA5ECF"/>
    <w:rsid w:val="00CA6462"/>
    <w:rsid w:val="00CA673E"/>
    <w:rsid w:val="00CA6F79"/>
    <w:rsid w:val="00CA7271"/>
    <w:rsid w:val="00CA76DF"/>
    <w:rsid w:val="00CB0A39"/>
    <w:rsid w:val="00CB0AE7"/>
    <w:rsid w:val="00CB1695"/>
    <w:rsid w:val="00CB197D"/>
    <w:rsid w:val="00CB1C63"/>
    <w:rsid w:val="00CB3A6D"/>
    <w:rsid w:val="00CB3B9B"/>
    <w:rsid w:val="00CB44B8"/>
    <w:rsid w:val="00CB51AE"/>
    <w:rsid w:val="00CB5753"/>
    <w:rsid w:val="00CC002E"/>
    <w:rsid w:val="00CC0061"/>
    <w:rsid w:val="00CC0215"/>
    <w:rsid w:val="00CC0398"/>
    <w:rsid w:val="00CC05D0"/>
    <w:rsid w:val="00CC09F5"/>
    <w:rsid w:val="00CC1739"/>
    <w:rsid w:val="00CC2012"/>
    <w:rsid w:val="00CC442F"/>
    <w:rsid w:val="00CC4ABD"/>
    <w:rsid w:val="00CC4DC7"/>
    <w:rsid w:val="00CC553D"/>
    <w:rsid w:val="00CC64B3"/>
    <w:rsid w:val="00CC65B4"/>
    <w:rsid w:val="00CC65EB"/>
    <w:rsid w:val="00CC6A5E"/>
    <w:rsid w:val="00CC789E"/>
    <w:rsid w:val="00CC7A2F"/>
    <w:rsid w:val="00CC7EBA"/>
    <w:rsid w:val="00CD0265"/>
    <w:rsid w:val="00CD0B71"/>
    <w:rsid w:val="00CD1398"/>
    <w:rsid w:val="00CD1997"/>
    <w:rsid w:val="00CD28BC"/>
    <w:rsid w:val="00CD3E5B"/>
    <w:rsid w:val="00CD4D8D"/>
    <w:rsid w:val="00CD5AFB"/>
    <w:rsid w:val="00CD6109"/>
    <w:rsid w:val="00CD672D"/>
    <w:rsid w:val="00CD6BCD"/>
    <w:rsid w:val="00CD73FF"/>
    <w:rsid w:val="00CD7591"/>
    <w:rsid w:val="00CD7A03"/>
    <w:rsid w:val="00CD7E15"/>
    <w:rsid w:val="00CE1603"/>
    <w:rsid w:val="00CE168F"/>
    <w:rsid w:val="00CE18B3"/>
    <w:rsid w:val="00CE1D7C"/>
    <w:rsid w:val="00CE1FD8"/>
    <w:rsid w:val="00CE24FA"/>
    <w:rsid w:val="00CE2CC0"/>
    <w:rsid w:val="00CE3D7A"/>
    <w:rsid w:val="00CE473C"/>
    <w:rsid w:val="00CE4814"/>
    <w:rsid w:val="00CE4918"/>
    <w:rsid w:val="00CE50A4"/>
    <w:rsid w:val="00CE5189"/>
    <w:rsid w:val="00CE604A"/>
    <w:rsid w:val="00CE6A9D"/>
    <w:rsid w:val="00CE6CCE"/>
    <w:rsid w:val="00CE7631"/>
    <w:rsid w:val="00CE79C4"/>
    <w:rsid w:val="00CE7B42"/>
    <w:rsid w:val="00CF0044"/>
    <w:rsid w:val="00CF0513"/>
    <w:rsid w:val="00CF0B02"/>
    <w:rsid w:val="00CF1286"/>
    <w:rsid w:val="00CF1E27"/>
    <w:rsid w:val="00CF1E7D"/>
    <w:rsid w:val="00CF249C"/>
    <w:rsid w:val="00CF3415"/>
    <w:rsid w:val="00CF3477"/>
    <w:rsid w:val="00CF3579"/>
    <w:rsid w:val="00CF4219"/>
    <w:rsid w:val="00CF4A52"/>
    <w:rsid w:val="00CF5011"/>
    <w:rsid w:val="00CF5286"/>
    <w:rsid w:val="00CF56CB"/>
    <w:rsid w:val="00CF72DE"/>
    <w:rsid w:val="00CF7DDE"/>
    <w:rsid w:val="00D0035F"/>
    <w:rsid w:val="00D00FBA"/>
    <w:rsid w:val="00D014FD"/>
    <w:rsid w:val="00D01924"/>
    <w:rsid w:val="00D03F8E"/>
    <w:rsid w:val="00D042CF"/>
    <w:rsid w:val="00D05190"/>
    <w:rsid w:val="00D05FC3"/>
    <w:rsid w:val="00D0606F"/>
    <w:rsid w:val="00D06205"/>
    <w:rsid w:val="00D10578"/>
    <w:rsid w:val="00D10B72"/>
    <w:rsid w:val="00D12B4E"/>
    <w:rsid w:val="00D132D7"/>
    <w:rsid w:val="00D1349F"/>
    <w:rsid w:val="00D14EB3"/>
    <w:rsid w:val="00D15540"/>
    <w:rsid w:val="00D15A3A"/>
    <w:rsid w:val="00D15D21"/>
    <w:rsid w:val="00D15E42"/>
    <w:rsid w:val="00D176A9"/>
    <w:rsid w:val="00D20AB3"/>
    <w:rsid w:val="00D20F0B"/>
    <w:rsid w:val="00D21191"/>
    <w:rsid w:val="00D218F3"/>
    <w:rsid w:val="00D21ADD"/>
    <w:rsid w:val="00D22694"/>
    <w:rsid w:val="00D22D34"/>
    <w:rsid w:val="00D23B76"/>
    <w:rsid w:val="00D246A3"/>
    <w:rsid w:val="00D256DA"/>
    <w:rsid w:val="00D25AF9"/>
    <w:rsid w:val="00D268D5"/>
    <w:rsid w:val="00D26C94"/>
    <w:rsid w:val="00D27357"/>
    <w:rsid w:val="00D27712"/>
    <w:rsid w:val="00D3020E"/>
    <w:rsid w:val="00D31C12"/>
    <w:rsid w:val="00D31E52"/>
    <w:rsid w:val="00D32189"/>
    <w:rsid w:val="00D32605"/>
    <w:rsid w:val="00D3287D"/>
    <w:rsid w:val="00D32A5E"/>
    <w:rsid w:val="00D32E12"/>
    <w:rsid w:val="00D334CE"/>
    <w:rsid w:val="00D33ED5"/>
    <w:rsid w:val="00D33F82"/>
    <w:rsid w:val="00D34735"/>
    <w:rsid w:val="00D349D1"/>
    <w:rsid w:val="00D34C43"/>
    <w:rsid w:val="00D34E1C"/>
    <w:rsid w:val="00D353FA"/>
    <w:rsid w:val="00D35B56"/>
    <w:rsid w:val="00D35E9A"/>
    <w:rsid w:val="00D362BF"/>
    <w:rsid w:val="00D36942"/>
    <w:rsid w:val="00D40D1D"/>
    <w:rsid w:val="00D417AE"/>
    <w:rsid w:val="00D42387"/>
    <w:rsid w:val="00D428E9"/>
    <w:rsid w:val="00D42C3F"/>
    <w:rsid w:val="00D43543"/>
    <w:rsid w:val="00D45525"/>
    <w:rsid w:val="00D45C18"/>
    <w:rsid w:val="00D46224"/>
    <w:rsid w:val="00D508D9"/>
    <w:rsid w:val="00D50A45"/>
    <w:rsid w:val="00D51EDA"/>
    <w:rsid w:val="00D536BB"/>
    <w:rsid w:val="00D538A6"/>
    <w:rsid w:val="00D538FF"/>
    <w:rsid w:val="00D53BD3"/>
    <w:rsid w:val="00D5487B"/>
    <w:rsid w:val="00D54FCB"/>
    <w:rsid w:val="00D569CD"/>
    <w:rsid w:val="00D56A22"/>
    <w:rsid w:val="00D56BA7"/>
    <w:rsid w:val="00D56BAF"/>
    <w:rsid w:val="00D57968"/>
    <w:rsid w:val="00D57E46"/>
    <w:rsid w:val="00D60C1F"/>
    <w:rsid w:val="00D60F15"/>
    <w:rsid w:val="00D614A1"/>
    <w:rsid w:val="00D622AB"/>
    <w:rsid w:val="00D62D92"/>
    <w:rsid w:val="00D63160"/>
    <w:rsid w:val="00D63CF6"/>
    <w:rsid w:val="00D63F71"/>
    <w:rsid w:val="00D63FE3"/>
    <w:rsid w:val="00D6428F"/>
    <w:rsid w:val="00D64426"/>
    <w:rsid w:val="00D64738"/>
    <w:rsid w:val="00D65126"/>
    <w:rsid w:val="00D65A93"/>
    <w:rsid w:val="00D65F45"/>
    <w:rsid w:val="00D6600D"/>
    <w:rsid w:val="00D67328"/>
    <w:rsid w:val="00D675A8"/>
    <w:rsid w:val="00D676DF"/>
    <w:rsid w:val="00D67A88"/>
    <w:rsid w:val="00D70252"/>
    <w:rsid w:val="00D70583"/>
    <w:rsid w:val="00D70967"/>
    <w:rsid w:val="00D70B9F"/>
    <w:rsid w:val="00D71981"/>
    <w:rsid w:val="00D72C80"/>
    <w:rsid w:val="00D73069"/>
    <w:rsid w:val="00D73665"/>
    <w:rsid w:val="00D73E2E"/>
    <w:rsid w:val="00D7409B"/>
    <w:rsid w:val="00D74A31"/>
    <w:rsid w:val="00D74A7A"/>
    <w:rsid w:val="00D7530E"/>
    <w:rsid w:val="00D75DD3"/>
    <w:rsid w:val="00D765E6"/>
    <w:rsid w:val="00D765FB"/>
    <w:rsid w:val="00D767C5"/>
    <w:rsid w:val="00D769F8"/>
    <w:rsid w:val="00D77026"/>
    <w:rsid w:val="00D77489"/>
    <w:rsid w:val="00D803F1"/>
    <w:rsid w:val="00D81FED"/>
    <w:rsid w:val="00D8227E"/>
    <w:rsid w:val="00D82ECB"/>
    <w:rsid w:val="00D83383"/>
    <w:rsid w:val="00D8461E"/>
    <w:rsid w:val="00D8532F"/>
    <w:rsid w:val="00D8609A"/>
    <w:rsid w:val="00D86422"/>
    <w:rsid w:val="00D87866"/>
    <w:rsid w:val="00D913FD"/>
    <w:rsid w:val="00D9147C"/>
    <w:rsid w:val="00D9190F"/>
    <w:rsid w:val="00D91A88"/>
    <w:rsid w:val="00D93A89"/>
    <w:rsid w:val="00D93B6D"/>
    <w:rsid w:val="00D93B8C"/>
    <w:rsid w:val="00D94291"/>
    <w:rsid w:val="00D9528A"/>
    <w:rsid w:val="00D953BF"/>
    <w:rsid w:val="00D95760"/>
    <w:rsid w:val="00D965D5"/>
    <w:rsid w:val="00D96EAE"/>
    <w:rsid w:val="00DA17B1"/>
    <w:rsid w:val="00DA25CD"/>
    <w:rsid w:val="00DA28FA"/>
    <w:rsid w:val="00DA3B68"/>
    <w:rsid w:val="00DA3D6A"/>
    <w:rsid w:val="00DA3E2A"/>
    <w:rsid w:val="00DA41FD"/>
    <w:rsid w:val="00DA5B66"/>
    <w:rsid w:val="00DA7485"/>
    <w:rsid w:val="00DA7D41"/>
    <w:rsid w:val="00DAF9B3"/>
    <w:rsid w:val="00DB0D31"/>
    <w:rsid w:val="00DB194D"/>
    <w:rsid w:val="00DB1D25"/>
    <w:rsid w:val="00DB2B35"/>
    <w:rsid w:val="00DB2E36"/>
    <w:rsid w:val="00DB2FF0"/>
    <w:rsid w:val="00DB306F"/>
    <w:rsid w:val="00DB519A"/>
    <w:rsid w:val="00DB6455"/>
    <w:rsid w:val="00DB690F"/>
    <w:rsid w:val="00DB6AA9"/>
    <w:rsid w:val="00DC0C17"/>
    <w:rsid w:val="00DC1273"/>
    <w:rsid w:val="00DC15CF"/>
    <w:rsid w:val="00DC1794"/>
    <w:rsid w:val="00DC218F"/>
    <w:rsid w:val="00DC2FAD"/>
    <w:rsid w:val="00DC3C7E"/>
    <w:rsid w:val="00DC502C"/>
    <w:rsid w:val="00DC58C2"/>
    <w:rsid w:val="00DC58D1"/>
    <w:rsid w:val="00DC5D89"/>
    <w:rsid w:val="00DC6F8D"/>
    <w:rsid w:val="00DC73A6"/>
    <w:rsid w:val="00DC7AE2"/>
    <w:rsid w:val="00DD0F31"/>
    <w:rsid w:val="00DD152D"/>
    <w:rsid w:val="00DD155F"/>
    <w:rsid w:val="00DD3140"/>
    <w:rsid w:val="00DD387D"/>
    <w:rsid w:val="00DD38C3"/>
    <w:rsid w:val="00DD4193"/>
    <w:rsid w:val="00DD440E"/>
    <w:rsid w:val="00DD540D"/>
    <w:rsid w:val="00DD5606"/>
    <w:rsid w:val="00DD64E5"/>
    <w:rsid w:val="00DD6540"/>
    <w:rsid w:val="00DD69C0"/>
    <w:rsid w:val="00DD7745"/>
    <w:rsid w:val="00DD77F9"/>
    <w:rsid w:val="00DE018C"/>
    <w:rsid w:val="00DE150C"/>
    <w:rsid w:val="00DE290B"/>
    <w:rsid w:val="00DE2FBC"/>
    <w:rsid w:val="00DE36D5"/>
    <w:rsid w:val="00DE387D"/>
    <w:rsid w:val="00DE3C88"/>
    <w:rsid w:val="00DE3FCE"/>
    <w:rsid w:val="00DE415A"/>
    <w:rsid w:val="00DE4C67"/>
    <w:rsid w:val="00DE4E61"/>
    <w:rsid w:val="00DE553B"/>
    <w:rsid w:val="00DE58F5"/>
    <w:rsid w:val="00DE5A9B"/>
    <w:rsid w:val="00DE5AFC"/>
    <w:rsid w:val="00DE6405"/>
    <w:rsid w:val="00DE6449"/>
    <w:rsid w:val="00DE6A58"/>
    <w:rsid w:val="00DE6DD9"/>
    <w:rsid w:val="00DE77D3"/>
    <w:rsid w:val="00DE78EE"/>
    <w:rsid w:val="00DE7E5A"/>
    <w:rsid w:val="00DF1816"/>
    <w:rsid w:val="00DF1F3C"/>
    <w:rsid w:val="00DF398C"/>
    <w:rsid w:val="00DF4BA3"/>
    <w:rsid w:val="00DF5B04"/>
    <w:rsid w:val="00DF5B47"/>
    <w:rsid w:val="00DF5BCD"/>
    <w:rsid w:val="00DF6A99"/>
    <w:rsid w:val="00DF78E4"/>
    <w:rsid w:val="00DF7A4A"/>
    <w:rsid w:val="00E00078"/>
    <w:rsid w:val="00E00537"/>
    <w:rsid w:val="00E0075C"/>
    <w:rsid w:val="00E00972"/>
    <w:rsid w:val="00E0105A"/>
    <w:rsid w:val="00E02370"/>
    <w:rsid w:val="00E057DD"/>
    <w:rsid w:val="00E06290"/>
    <w:rsid w:val="00E0686D"/>
    <w:rsid w:val="00E06FF9"/>
    <w:rsid w:val="00E10F50"/>
    <w:rsid w:val="00E122BC"/>
    <w:rsid w:val="00E1430B"/>
    <w:rsid w:val="00E14736"/>
    <w:rsid w:val="00E14F51"/>
    <w:rsid w:val="00E1525A"/>
    <w:rsid w:val="00E157F3"/>
    <w:rsid w:val="00E15C45"/>
    <w:rsid w:val="00E15F83"/>
    <w:rsid w:val="00E1673D"/>
    <w:rsid w:val="00E16B3F"/>
    <w:rsid w:val="00E16F5F"/>
    <w:rsid w:val="00E176E3"/>
    <w:rsid w:val="00E17795"/>
    <w:rsid w:val="00E17AF2"/>
    <w:rsid w:val="00E2069C"/>
    <w:rsid w:val="00E20847"/>
    <w:rsid w:val="00E20F92"/>
    <w:rsid w:val="00E21359"/>
    <w:rsid w:val="00E22358"/>
    <w:rsid w:val="00E22AD2"/>
    <w:rsid w:val="00E23983"/>
    <w:rsid w:val="00E26ADC"/>
    <w:rsid w:val="00E276AD"/>
    <w:rsid w:val="00E305B4"/>
    <w:rsid w:val="00E31FFA"/>
    <w:rsid w:val="00E326EB"/>
    <w:rsid w:val="00E328C6"/>
    <w:rsid w:val="00E33BAF"/>
    <w:rsid w:val="00E3409C"/>
    <w:rsid w:val="00E346B8"/>
    <w:rsid w:val="00E35206"/>
    <w:rsid w:val="00E35399"/>
    <w:rsid w:val="00E35607"/>
    <w:rsid w:val="00E35695"/>
    <w:rsid w:val="00E35EFF"/>
    <w:rsid w:val="00E3639C"/>
    <w:rsid w:val="00E36F80"/>
    <w:rsid w:val="00E37413"/>
    <w:rsid w:val="00E40145"/>
    <w:rsid w:val="00E407A6"/>
    <w:rsid w:val="00E41899"/>
    <w:rsid w:val="00E42027"/>
    <w:rsid w:val="00E427E2"/>
    <w:rsid w:val="00E42E13"/>
    <w:rsid w:val="00E43A5D"/>
    <w:rsid w:val="00E442A4"/>
    <w:rsid w:val="00E4479C"/>
    <w:rsid w:val="00E447E7"/>
    <w:rsid w:val="00E45091"/>
    <w:rsid w:val="00E45BB0"/>
    <w:rsid w:val="00E46322"/>
    <w:rsid w:val="00E46593"/>
    <w:rsid w:val="00E47525"/>
    <w:rsid w:val="00E47745"/>
    <w:rsid w:val="00E51B22"/>
    <w:rsid w:val="00E531AA"/>
    <w:rsid w:val="00E53DC7"/>
    <w:rsid w:val="00E54F73"/>
    <w:rsid w:val="00E55568"/>
    <w:rsid w:val="00E5606F"/>
    <w:rsid w:val="00E5641B"/>
    <w:rsid w:val="00E60974"/>
    <w:rsid w:val="00E60E2E"/>
    <w:rsid w:val="00E61A6F"/>
    <w:rsid w:val="00E61B76"/>
    <w:rsid w:val="00E61E70"/>
    <w:rsid w:val="00E62BD0"/>
    <w:rsid w:val="00E62C66"/>
    <w:rsid w:val="00E62CEF"/>
    <w:rsid w:val="00E63052"/>
    <w:rsid w:val="00E630EA"/>
    <w:rsid w:val="00E638BA"/>
    <w:rsid w:val="00E63BBD"/>
    <w:rsid w:val="00E63E5B"/>
    <w:rsid w:val="00E63FC4"/>
    <w:rsid w:val="00E644A1"/>
    <w:rsid w:val="00E646F7"/>
    <w:rsid w:val="00E6512D"/>
    <w:rsid w:val="00E659C7"/>
    <w:rsid w:val="00E6616C"/>
    <w:rsid w:val="00E66527"/>
    <w:rsid w:val="00E66FDC"/>
    <w:rsid w:val="00E678DD"/>
    <w:rsid w:val="00E70990"/>
    <w:rsid w:val="00E71636"/>
    <w:rsid w:val="00E71EF8"/>
    <w:rsid w:val="00E726DA"/>
    <w:rsid w:val="00E75E97"/>
    <w:rsid w:val="00E763CD"/>
    <w:rsid w:val="00E7660E"/>
    <w:rsid w:val="00E77A47"/>
    <w:rsid w:val="00E80598"/>
    <w:rsid w:val="00E806F7"/>
    <w:rsid w:val="00E810B5"/>
    <w:rsid w:val="00E816E5"/>
    <w:rsid w:val="00E81E82"/>
    <w:rsid w:val="00E825CC"/>
    <w:rsid w:val="00E82978"/>
    <w:rsid w:val="00E82AE6"/>
    <w:rsid w:val="00E82B26"/>
    <w:rsid w:val="00E83228"/>
    <w:rsid w:val="00E83429"/>
    <w:rsid w:val="00E838FC"/>
    <w:rsid w:val="00E83F33"/>
    <w:rsid w:val="00E8545A"/>
    <w:rsid w:val="00E861A7"/>
    <w:rsid w:val="00E86EA1"/>
    <w:rsid w:val="00E8707F"/>
    <w:rsid w:val="00E877CE"/>
    <w:rsid w:val="00E87A19"/>
    <w:rsid w:val="00E87ECC"/>
    <w:rsid w:val="00E90C9A"/>
    <w:rsid w:val="00E910E8"/>
    <w:rsid w:val="00E91117"/>
    <w:rsid w:val="00E918B1"/>
    <w:rsid w:val="00E919A5"/>
    <w:rsid w:val="00E91AFB"/>
    <w:rsid w:val="00E9207F"/>
    <w:rsid w:val="00E9319B"/>
    <w:rsid w:val="00E93BB7"/>
    <w:rsid w:val="00E942E2"/>
    <w:rsid w:val="00E944D4"/>
    <w:rsid w:val="00E9498B"/>
    <w:rsid w:val="00E949BD"/>
    <w:rsid w:val="00E95011"/>
    <w:rsid w:val="00E96B7B"/>
    <w:rsid w:val="00E97776"/>
    <w:rsid w:val="00E97E56"/>
    <w:rsid w:val="00EA038B"/>
    <w:rsid w:val="00EA04D1"/>
    <w:rsid w:val="00EA0C2F"/>
    <w:rsid w:val="00EA15CE"/>
    <w:rsid w:val="00EA2042"/>
    <w:rsid w:val="00EA2364"/>
    <w:rsid w:val="00EA2BFE"/>
    <w:rsid w:val="00EA4E3C"/>
    <w:rsid w:val="00EA6B7A"/>
    <w:rsid w:val="00EA6D86"/>
    <w:rsid w:val="00EA6D8F"/>
    <w:rsid w:val="00EA70D7"/>
    <w:rsid w:val="00EB01EB"/>
    <w:rsid w:val="00EB09E8"/>
    <w:rsid w:val="00EB0E12"/>
    <w:rsid w:val="00EB27D5"/>
    <w:rsid w:val="00EB3E38"/>
    <w:rsid w:val="00EB4394"/>
    <w:rsid w:val="00EB4EE7"/>
    <w:rsid w:val="00EB54F2"/>
    <w:rsid w:val="00EB6A39"/>
    <w:rsid w:val="00EB6F6A"/>
    <w:rsid w:val="00EB6FBE"/>
    <w:rsid w:val="00EB7F29"/>
    <w:rsid w:val="00EC13E7"/>
    <w:rsid w:val="00EC1FBC"/>
    <w:rsid w:val="00EC29EF"/>
    <w:rsid w:val="00EC3B43"/>
    <w:rsid w:val="00EC56CD"/>
    <w:rsid w:val="00EC58C1"/>
    <w:rsid w:val="00EC5904"/>
    <w:rsid w:val="00EC5C19"/>
    <w:rsid w:val="00EC5F00"/>
    <w:rsid w:val="00EC64DE"/>
    <w:rsid w:val="00EC686A"/>
    <w:rsid w:val="00EC68AA"/>
    <w:rsid w:val="00EC6B68"/>
    <w:rsid w:val="00EC7476"/>
    <w:rsid w:val="00EC7639"/>
    <w:rsid w:val="00EC7717"/>
    <w:rsid w:val="00EC7D6D"/>
    <w:rsid w:val="00ED0192"/>
    <w:rsid w:val="00ED05F1"/>
    <w:rsid w:val="00ED1337"/>
    <w:rsid w:val="00ED190F"/>
    <w:rsid w:val="00ED25C5"/>
    <w:rsid w:val="00ED2719"/>
    <w:rsid w:val="00ED28DC"/>
    <w:rsid w:val="00ED33D9"/>
    <w:rsid w:val="00ED4045"/>
    <w:rsid w:val="00ED4C0F"/>
    <w:rsid w:val="00ED4CE2"/>
    <w:rsid w:val="00ED5DA1"/>
    <w:rsid w:val="00ED67E3"/>
    <w:rsid w:val="00ED7131"/>
    <w:rsid w:val="00ED7D69"/>
    <w:rsid w:val="00EE04EB"/>
    <w:rsid w:val="00EE09D3"/>
    <w:rsid w:val="00EE1251"/>
    <w:rsid w:val="00EE1402"/>
    <w:rsid w:val="00EE1B08"/>
    <w:rsid w:val="00EE2D67"/>
    <w:rsid w:val="00EE311C"/>
    <w:rsid w:val="00EE321C"/>
    <w:rsid w:val="00EE34B4"/>
    <w:rsid w:val="00EE34CB"/>
    <w:rsid w:val="00EE3E47"/>
    <w:rsid w:val="00EE4FE9"/>
    <w:rsid w:val="00EE672B"/>
    <w:rsid w:val="00EE6AEB"/>
    <w:rsid w:val="00EE74CE"/>
    <w:rsid w:val="00EE7B24"/>
    <w:rsid w:val="00EF0047"/>
    <w:rsid w:val="00EF13B3"/>
    <w:rsid w:val="00EF19FA"/>
    <w:rsid w:val="00EF1D9C"/>
    <w:rsid w:val="00EF1EA0"/>
    <w:rsid w:val="00EF29C2"/>
    <w:rsid w:val="00EF3439"/>
    <w:rsid w:val="00EF361B"/>
    <w:rsid w:val="00EF4171"/>
    <w:rsid w:val="00EF4DB9"/>
    <w:rsid w:val="00EF5997"/>
    <w:rsid w:val="00EF6E97"/>
    <w:rsid w:val="00EF70FD"/>
    <w:rsid w:val="00EF7CF0"/>
    <w:rsid w:val="00F00140"/>
    <w:rsid w:val="00F0030C"/>
    <w:rsid w:val="00F006E7"/>
    <w:rsid w:val="00F0111C"/>
    <w:rsid w:val="00F0112D"/>
    <w:rsid w:val="00F0185E"/>
    <w:rsid w:val="00F01CD5"/>
    <w:rsid w:val="00F01EA5"/>
    <w:rsid w:val="00F01F19"/>
    <w:rsid w:val="00F03061"/>
    <w:rsid w:val="00F03645"/>
    <w:rsid w:val="00F03A37"/>
    <w:rsid w:val="00F03AEE"/>
    <w:rsid w:val="00F05163"/>
    <w:rsid w:val="00F05ADD"/>
    <w:rsid w:val="00F06210"/>
    <w:rsid w:val="00F067E6"/>
    <w:rsid w:val="00F06C11"/>
    <w:rsid w:val="00F070BE"/>
    <w:rsid w:val="00F076C0"/>
    <w:rsid w:val="00F078E2"/>
    <w:rsid w:val="00F0A089"/>
    <w:rsid w:val="00F1008B"/>
    <w:rsid w:val="00F108EA"/>
    <w:rsid w:val="00F10A13"/>
    <w:rsid w:val="00F119A4"/>
    <w:rsid w:val="00F1255F"/>
    <w:rsid w:val="00F12F5E"/>
    <w:rsid w:val="00F13AB5"/>
    <w:rsid w:val="00F14DC5"/>
    <w:rsid w:val="00F151C5"/>
    <w:rsid w:val="00F15754"/>
    <w:rsid w:val="00F158F1"/>
    <w:rsid w:val="00F15A2C"/>
    <w:rsid w:val="00F15AC8"/>
    <w:rsid w:val="00F1699D"/>
    <w:rsid w:val="00F16F96"/>
    <w:rsid w:val="00F2020C"/>
    <w:rsid w:val="00F2065A"/>
    <w:rsid w:val="00F2266A"/>
    <w:rsid w:val="00F23FCB"/>
    <w:rsid w:val="00F24929"/>
    <w:rsid w:val="00F259EF"/>
    <w:rsid w:val="00F266E6"/>
    <w:rsid w:val="00F26F59"/>
    <w:rsid w:val="00F2714D"/>
    <w:rsid w:val="00F277FF"/>
    <w:rsid w:val="00F27CD4"/>
    <w:rsid w:val="00F3037A"/>
    <w:rsid w:val="00F3294D"/>
    <w:rsid w:val="00F330E8"/>
    <w:rsid w:val="00F3355C"/>
    <w:rsid w:val="00F33851"/>
    <w:rsid w:val="00F34270"/>
    <w:rsid w:val="00F34507"/>
    <w:rsid w:val="00F34C6D"/>
    <w:rsid w:val="00F34FC0"/>
    <w:rsid w:val="00F35481"/>
    <w:rsid w:val="00F35DBE"/>
    <w:rsid w:val="00F3705B"/>
    <w:rsid w:val="00F3708A"/>
    <w:rsid w:val="00F370EB"/>
    <w:rsid w:val="00F374A2"/>
    <w:rsid w:val="00F37B4E"/>
    <w:rsid w:val="00F37C0A"/>
    <w:rsid w:val="00F40D2E"/>
    <w:rsid w:val="00F411F6"/>
    <w:rsid w:val="00F424D8"/>
    <w:rsid w:val="00F42655"/>
    <w:rsid w:val="00F431BA"/>
    <w:rsid w:val="00F433A2"/>
    <w:rsid w:val="00F43947"/>
    <w:rsid w:val="00F439D5"/>
    <w:rsid w:val="00F43A22"/>
    <w:rsid w:val="00F43EBE"/>
    <w:rsid w:val="00F45898"/>
    <w:rsid w:val="00F45945"/>
    <w:rsid w:val="00F45DCC"/>
    <w:rsid w:val="00F45E08"/>
    <w:rsid w:val="00F462F8"/>
    <w:rsid w:val="00F463B6"/>
    <w:rsid w:val="00F464BE"/>
    <w:rsid w:val="00F47569"/>
    <w:rsid w:val="00F475D7"/>
    <w:rsid w:val="00F47C55"/>
    <w:rsid w:val="00F50148"/>
    <w:rsid w:val="00F505B4"/>
    <w:rsid w:val="00F50BB0"/>
    <w:rsid w:val="00F5143E"/>
    <w:rsid w:val="00F51463"/>
    <w:rsid w:val="00F514CB"/>
    <w:rsid w:val="00F53DC4"/>
    <w:rsid w:val="00F53E95"/>
    <w:rsid w:val="00F546C4"/>
    <w:rsid w:val="00F54AD8"/>
    <w:rsid w:val="00F551CD"/>
    <w:rsid w:val="00F552E1"/>
    <w:rsid w:val="00F55585"/>
    <w:rsid w:val="00F55B91"/>
    <w:rsid w:val="00F56C1B"/>
    <w:rsid w:val="00F56D10"/>
    <w:rsid w:val="00F56E48"/>
    <w:rsid w:val="00F57994"/>
    <w:rsid w:val="00F57E3C"/>
    <w:rsid w:val="00F57EE9"/>
    <w:rsid w:val="00F60537"/>
    <w:rsid w:val="00F61E25"/>
    <w:rsid w:val="00F62193"/>
    <w:rsid w:val="00F62294"/>
    <w:rsid w:val="00F62644"/>
    <w:rsid w:val="00F63384"/>
    <w:rsid w:val="00F64C2C"/>
    <w:rsid w:val="00F64E98"/>
    <w:rsid w:val="00F65BD9"/>
    <w:rsid w:val="00F65C70"/>
    <w:rsid w:val="00F66648"/>
    <w:rsid w:val="00F66F1F"/>
    <w:rsid w:val="00F702CA"/>
    <w:rsid w:val="00F70341"/>
    <w:rsid w:val="00F70D20"/>
    <w:rsid w:val="00F730C7"/>
    <w:rsid w:val="00F73F2E"/>
    <w:rsid w:val="00F75069"/>
    <w:rsid w:val="00F76613"/>
    <w:rsid w:val="00F808F0"/>
    <w:rsid w:val="00F80C2B"/>
    <w:rsid w:val="00F811EA"/>
    <w:rsid w:val="00F82096"/>
    <w:rsid w:val="00F837EB"/>
    <w:rsid w:val="00F84F94"/>
    <w:rsid w:val="00F85554"/>
    <w:rsid w:val="00F85763"/>
    <w:rsid w:val="00F8667C"/>
    <w:rsid w:val="00F86B44"/>
    <w:rsid w:val="00F8700E"/>
    <w:rsid w:val="00F87846"/>
    <w:rsid w:val="00F90F75"/>
    <w:rsid w:val="00F91941"/>
    <w:rsid w:val="00F919D0"/>
    <w:rsid w:val="00F919EE"/>
    <w:rsid w:val="00F91C87"/>
    <w:rsid w:val="00F91D79"/>
    <w:rsid w:val="00F91DD7"/>
    <w:rsid w:val="00F935F5"/>
    <w:rsid w:val="00F93A24"/>
    <w:rsid w:val="00F93FA5"/>
    <w:rsid w:val="00F946E2"/>
    <w:rsid w:val="00F94A32"/>
    <w:rsid w:val="00F97194"/>
    <w:rsid w:val="00F9795D"/>
    <w:rsid w:val="00F97C3F"/>
    <w:rsid w:val="00F97FE4"/>
    <w:rsid w:val="00FA13FC"/>
    <w:rsid w:val="00FA16D2"/>
    <w:rsid w:val="00FA1F12"/>
    <w:rsid w:val="00FA2054"/>
    <w:rsid w:val="00FA2868"/>
    <w:rsid w:val="00FA38E7"/>
    <w:rsid w:val="00FA3AAD"/>
    <w:rsid w:val="00FA53A1"/>
    <w:rsid w:val="00FA570C"/>
    <w:rsid w:val="00FA7AA0"/>
    <w:rsid w:val="00FB0986"/>
    <w:rsid w:val="00FB0ADA"/>
    <w:rsid w:val="00FB1761"/>
    <w:rsid w:val="00FB1C6D"/>
    <w:rsid w:val="00FB2059"/>
    <w:rsid w:val="00FB2D7E"/>
    <w:rsid w:val="00FB3B52"/>
    <w:rsid w:val="00FB4639"/>
    <w:rsid w:val="00FB55FA"/>
    <w:rsid w:val="00FB5BF5"/>
    <w:rsid w:val="00FB6575"/>
    <w:rsid w:val="00FB67F9"/>
    <w:rsid w:val="00FB6C13"/>
    <w:rsid w:val="00FB7149"/>
    <w:rsid w:val="00FB73FE"/>
    <w:rsid w:val="00FB7640"/>
    <w:rsid w:val="00FB78EE"/>
    <w:rsid w:val="00FC186B"/>
    <w:rsid w:val="00FC1B9C"/>
    <w:rsid w:val="00FC1C2B"/>
    <w:rsid w:val="00FC3115"/>
    <w:rsid w:val="00FC4291"/>
    <w:rsid w:val="00FC54E5"/>
    <w:rsid w:val="00FC55A0"/>
    <w:rsid w:val="00FC56FD"/>
    <w:rsid w:val="00FC5A26"/>
    <w:rsid w:val="00FC5D12"/>
    <w:rsid w:val="00FC639B"/>
    <w:rsid w:val="00FD01D4"/>
    <w:rsid w:val="00FD09F5"/>
    <w:rsid w:val="00FD0FCD"/>
    <w:rsid w:val="00FD183D"/>
    <w:rsid w:val="00FD1FFD"/>
    <w:rsid w:val="00FD231E"/>
    <w:rsid w:val="00FD2D9F"/>
    <w:rsid w:val="00FD3264"/>
    <w:rsid w:val="00FD3C6C"/>
    <w:rsid w:val="00FD46D3"/>
    <w:rsid w:val="00FD4810"/>
    <w:rsid w:val="00FD48C4"/>
    <w:rsid w:val="00FD5663"/>
    <w:rsid w:val="00FD5862"/>
    <w:rsid w:val="00FD5BA5"/>
    <w:rsid w:val="00FD6145"/>
    <w:rsid w:val="00FD662B"/>
    <w:rsid w:val="00FD711D"/>
    <w:rsid w:val="00FD74D0"/>
    <w:rsid w:val="00FD7E3B"/>
    <w:rsid w:val="00FE020B"/>
    <w:rsid w:val="00FE07F9"/>
    <w:rsid w:val="00FE0EFF"/>
    <w:rsid w:val="00FE0FA8"/>
    <w:rsid w:val="00FE0FD5"/>
    <w:rsid w:val="00FE14F9"/>
    <w:rsid w:val="00FE188F"/>
    <w:rsid w:val="00FE1940"/>
    <w:rsid w:val="00FE2BD9"/>
    <w:rsid w:val="00FE2F64"/>
    <w:rsid w:val="00FE2FAB"/>
    <w:rsid w:val="00FE305C"/>
    <w:rsid w:val="00FE365F"/>
    <w:rsid w:val="00FE3F65"/>
    <w:rsid w:val="00FE4D14"/>
    <w:rsid w:val="00FE5B6C"/>
    <w:rsid w:val="00FE620A"/>
    <w:rsid w:val="00FE6D15"/>
    <w:rsid w:val="00FE77D1"/>
    <w:rsid w:val="00FE7E3F"/>
    <w:rsid w:val="00FE7E6D"/>
    <w:rsid w:val="00FF0E62"/>
    <w:rsid w:val="00FF0FB1"/>
    <w:rsid w:val="00FF17C7"/>
    <w:rsid w:val="00FF313E"/>
    <w:rsid w:val="00FF3B5B"/>
    <w:rsid w:val="00FF5AE7"/>
    <w:rsid w:val="00FF5D04"/>
    <w:rsid w:val="00FF76B3"/>
    <w:rsid w:val="013EEEF8"/>
    <w:rsid w:val="0191386B"/>
    <w:rsid w:val="01A0C305"/>
    <w:rsid w:val="01E5FDD8"/>
    <w:rsid w:val="01FD4125"/>
    <w:rsid w:val="0209AD0E"/>
    <w:rsid w:val="020C1586"/>
    <w:rsid w:val="02403645"/>
    <w:rsid w:val="02477A45"/>
    <w:rsid w:val="0263AE46"/>
    <w:rsid w:val="02CD2EAB"/>
    <w:rsid w:val="02FF0398"/>
    <w:rsid w:val="0312B17F"/>
    <w:rsid w:val="03618E32"/>
    <w:rsid w:val="038AD643"/>
    <w:rsid w:val="03AE50E9"/>
    <w:rsid w:val="03C08164"/>
    <w:rsid w:val="03F3FD02"/>
    <w:rsid w:val="03FAE5E7"/>
    <w:rsid w:val="046B90D6"/>
    <w:rsid w:val="046C30D2"/>
    <w:rsid w:val="04977772"/>
    <w:rsid w:val="04A15FBE"/>
    <w:rsid w:val="04A989B2"/>
    <w:rsid w:val="04ED4719"/>
    <w:rsid w:val="0512BF5D"/>
    <w:rsid w:val="052CA7E7"/>
    <w:rsid w:val="05891632"/>
    <w:rsid w:val="05996D98"/>
    <w:rsid w:val="05DA1369"/>
    <w:rsid w:val="05F7EAB4"/>
    <w:rsid w:val="06012236"/>
    <w:rsid w:val="06231439"/>
    <w:rsid w:val="062E0B00"/>
    <w:rsid w:val="06CFF594"/>
    <w:rsid w:val="070BA8CF"/>
    <w:rsid w:val="073328B9"/>
    <w:rsid w:val="074CCBE8"/>
    <w:rsid w:val="07BA9C11"/>
    <w:rsid w:val="07DA6CD9"/>
    <w:rsid w:val="07F827C2"/>
    <w:rsid w:val="080F924D"/>
    <w:rsid w:val="080FE3C6"/>
    <w:rsid w:val="0811B4C6"/>
    <w:rsid w:val="082E3627"/>
    <w:rsid w:val="08316849"/>
    <w:rsid w:val="08457B76"/>
    <w:rsid w:val="085DFE2A"/>
    <w:rsid w:val="087E7E94"/>
    <w:rsid w:val="089162D1"/>
    <w:rsid w:val="089A03D6"/>
    <w:rsid w:val="08E462D1"/>
    <w:rsid w:val="08F6AFF2"/>
    <w:rsid w:val="09020C10"/>
    <w:rsid w:val="09120637"/>
    <w:rsid w:val="0940ED8B"/>
    <w:rsid w:val="09738349"/>
    <w:rsid w:val="0984CBB5"/>
    <w:rsid w:val="09A39F63"/>
    <w:rsid w:val="09D6CC99"/>
    <w:rsid w:val="09D6EB41"/>
    <w:rsid w:val="09EC5D8E"/>
    <w:rsid w:val="0A16C225"/>
    <w:rsid w:val="0A271549"/>
    <w:rsid w:val="0A2A157C"/>
    <w:rsid w:val="0A32B0CC"/>
    <w:rsid w:val="0A5C5CA7"/>
    <w:rsid w:val="0B017327"/>
    <w:rsid w:val="0B1D29EA"/>
    <w:rsid w:val="0B26F8F6"/>
    <w:rsid w:val="0B509708"/>
    <w:rsid w:val="0B763664"/>
    <w:rsid w:val="0BBAD9BF"/>
    <w:rsid w:val="0BDD1501"/>
    <w:rsid w:val="0BDF3698"/>
    <w:rsid w:val="0BE846DC"/>
    <w:rsid w:val="0C0C1E4B"/>
    <w:rsid w:val="0C1844ED"/>
    <w:rsid w:val="0C2A7BE3"/>
    <w:rsid w:val="0C33EAF2"/>
    <w:rsid w:val="0C8F58CA"/>
    <w:rsid w:val="0D0B46CC"/>
    <w:rsid w:val="0D1C48E6"/>
    <w:rsid w:val="0D7EED39"/>
    <w:rsid w:val="0D8AAC37"/>
    <w:rsid w:val="0DA93E03"/>
    <w:rsid w:val="0DAAEE40"/>
    <w:rsid w:val="0DCCA538"/>
    <w:rsid w:val="0DE31783"/>
    <w:rsid w:val="0DEBE920"/>
    <w:rsid w:val="0E078F25"/>
    <w:rsid w:val="0E29EF04"/>
    <w:rsid w:val="0E2B6492"/>
    <w:rsid w:val="0E3A269C"/>
    <w:rsid w:val="0E599306"/>
    <w:rsid w:val="0E7E1882"/>
    <w:rsid w:val="0E89F40D"/>
    <w:rsid w:val="0E8F9634"/>
    <w:rsid w:val="0EF9F152"/>
    <w:rsid w:val="0F10D875"/>
    <w:rsid w:val="0F32E8DD"/>
    <w:rsid w:val="0F52BD66"/>
    <w:rsid w:val="0F7FC787"/>
    <w:rsid w:val="0FAC6E67"/>
    <w:rsid w:val="0FFF3DF4"/>
    <w:rsid w:val="1012F2F5"/>
    <w:rsid w:val="10696D18"/>
    <w:rsid w:val="1085D177"/>
    <w:rsid w:val="10E6CEF5"/>
    <w:rsid w:val="11059C28"/>
    <w:rsid w:val="111B9F3C"/>
    <w:rsid w:val="111BC8B2"/>
    <w:rsid w:val="118CB451"/>
    <w:rsid w:val="11AEB148"/>
    <w:rsid w:val="11AF5B83"/>
    <w:rsid w:val="11F08109"/>
    <w:rsid w:val="120419C0"/>
    <w:rsid w:val="120FF04C"/>
    <w:rsid w:val="12133420"/>
    <w:rsid w:val="1217B17C"/>
    <w:rsid w:val="1237FD16"/>
    <w:rsid w:val="1265D80F"/>
    <w:rsid w:val="12748FCA"/>
    <w:rsid w:val="1275CA4D"/>
    <w:rsid w:val="12C11A30"/>
    <w:rsid w:val="12F9B84B"/>
    <w:rsid w:val="13270ED3"/>
    <w:rsid w:val="135F53E8"/>
    <w:rsid w:val="13AC6A33"/>
    <w:rsid w:val="13CA4C5A"/>
    <w:rsid w:val="13CC82FC"/>
    <w:rsid w:val="13D41578"/>
    <w:rsid w:val="13D6289D"/>
    <w:rsid w:val="13EF6431"/>
    <w:rsid w:val="142200A4"/>
    <w:rsid w:val="14731D96"/>
    <w:rsid w:val="1488BFFA"/>
    <w:rsid w:val="14929EE7"/>
    <w:rsid w:val="14958436"/>
    <w:rsid w:val="149BA437"/>
    <w:rsid w:val="14D677F9"/>
    <w:rsid w:val="14DC61AE"/>
    <w:rsid w:val="15077A20"/>
    <w:rsid w:val="15237D31"/>
    <w:rsid w:val="152DD448"/>
    <w:rsid w:val="1550F168"/>
    <w:rsid w:val="1551ED87"/>
    <w:rsid w:val="1556D3A7"/>
    <w:rsid w:val="15763ECD"/>
    <w:rsid w:val="159C6889"/>
    <w:rsid w:val="15A38C22"/>
    <w:rsid w:val="15A6270F"/>
    <w:rsid w:val="15FFBD6C"/>
    <w:rsid w:val="162E111C"/>
    <w:rsid w:val="163E95D3"/>
    <w:rsid w:val="164EEEF9"/>
    <w:rsid w:val="1660DA5F"/>
    <w:rsid w:val="16647DAD"/>
    <w:rsid w:val="1687D2D4"/>
    <w:rsid w:val="16D66489"/>
    <w:rsid w:val="16E1A1DE"/>
    <w:rsid w:val="176F6D66"/>
    <w:rsid w:val="1786A079"/>
    <w:rsid w:val="1789A553"/>
    <w:rsid w:val="179C089F"/>
    <w:rsid w:val="18512D97"/>
    <w:rsid w:val="185CB3F9"/>
    <w:rsid w:val="1867E1E9"/>
    <w:rsid w:val="18698BAB"/>
    <w:rsid w:val="1869CF8F"/>
    <w:rsid w:val="188AA910"/>
    <w:rsid w:val="18A4717B"/>
    <w:rsid w:val="18EBD043"/>
    <w:rsid w:val="18FAF032"/>
    <w:rsid w:val="18FB6E91"/>
    <w:rsid w:val="19385A4D"/>
    <w:rsid w:val="194D9133"/>
    <w:rsid w:val="19543897"/>
    <w:rsid w:val="19585670"/>
    <w:rsid w:val="19AFDE64"/>
    <w:rsid w:val="19C26CBA"/>
    <w:rsid w:val="1A02B429"/>
    <w:rsid w:val="1A3505EA"/>
    <w:rsid w:val="1A713ACE"/>
    <w:rsid w:val="1A9C393B"/>
    <w:rsid w:val="1AD247A0"/>
    <w:rsid w:val="1AF5AED5"/>
    <w:rsid w:val="1B0ED732"/>
    <w:rsid w:val="1B1DE6FA"/>
    <w:rsid w:val="1B469E86"/>
    <w:rsid w:val="1B5D2705"/>
    <w:rsid w:val="1B6EFFBC"/>
    <w:rsid w:val="1B79D000"/>
    <w:rsid w:val="1B889B88"/>
    <w:rsid w:val="1BB70563"/>
    <w:rsid w:val="1BBB1083"/>
    <w:rsid w:val="1BBC363E"/>
    <w:rsid w:val="1BE3B7E7"/>
    <w:rsid w:val="1C21224F"/>
    <w:rsid w:val="1C39ECAA"/>
    <w:rsid w:val="1C48D534"/>
    <w:rsid w:val="1C4D2855"/>
    <w:rsid w:val="1CD9596F"/>
    <w:rsid w:val="1CF85FEE"/>
    <w:rsid w:val="1D17666D"/>
    <w:rsid w:val="1D676BBD"/>
    <w:rsid w:val="1DA47403"/>
    <w:rsid w:val="1DC626DE"/>
    <w:rsid w:val="1E0E4B7E"/>
    <w:rsid w:val="1ED18675"/>
    <w:rsid w:val="1F2523A7"/>
    <w:rsid w:val="1F5FAF8A"/>
    <w:rsid w:val="1F66C790"/>
    <w:rsid w:val="1F7A9E4F"/>
    <w:rsid w:val="1F99047D"/>
    <w:rsid w:val="1FA97193"/>
    <w:rsid w:val="1FBBFDD6"/>
    <w:rsid w:val="1FEB4777"/>
    <w:rsid w:val="20071BB2"/>
    <w:rsid w:val="201A7838"/>
    <w:rsid w:val="201E25E6"/>
    <w:rsid w:val="201EED17"/>
    <w:rsid w:val="202E241D"/>
    <w:rsid w:val="2091462F"/>
    <w:rsid w:val="20A86B17"/>
    <w:rsid w:val="20DDB9CB"/>
    <w:rsid w:val="2111F154"/>
    <w:rsid w:val="211B3CA3"/>
    <w:rsid w:val="2147FEBE"/>
    <w:rsid w:val="2150F2FB"/>
    <w:rsid w:val="21758920"/>
    <w:rsid w:val="219BFB39"/>
    <w:rsid w:val="21A8C3EB"/>
    <w:rsid w:val="21CD273F"/>
    <w:rsid w:val="21DA412E"/>
    <w:rsid w:val="21FA24C1"/>
    <w:rsid w:val="21FEB790"/>
    <w:rsid w:val="222A2CCB"/>
    <w:rsid w:val="222F300C"/>
    <w:rsid w:val="2234B49F"/>
    <w:rsid w:val="2258593D"/>
    <w:rsid w:val="2272E260"/>
    <w:rsid w:val="22746B5F"/>
    <w:rsid w:val="227ECA78"/>
    <w:rsid w:val="22A9ECE4"/>
    <w:rsid w:val="22CB748F"/>
    <w:rsid w:val="22D30F1A"/>
    <w:rsid w:val="22E1025C"/>
    <w:rsid w:val="22EC4DF8"/>
    <w:rsid w:val="23053580"/>
    <w:rsid w:val="23583B3B"/>
    <w:rsid w:val="238BCB7A"/>
    <w:rsid w:val="2391058A"/>
    <w:rsid w:val="23A86981"/>
    <w:rsid w:val="23ADE13D"/>
    <w:rsid w:val="23C2D5FE"/>
    <w:rsid w:val="23C8824A"/>
    <w:rsid w:val="24077941"/>
    <w:rsid w:val="241E813F"/>
    <w:rsid w:val="24526495"/>
    <w:rsid w:val="246853B6"/>
    <w:rsid w:val="246A742D"/>
    <w:rsid w:val="246B46B0"/>
    <w:rsid w:val="24C6BC91"/>
    <w:rsid w:val="25358EC1"/>
    <w:rsid w:val="254124C2"/>
    <w:rsid w:val="257CDD6C"/>
    <w:rsid w:val="25A3227C"/>
    <w:rsid w:val="25B87A25"/>
    <w:rsid w:val="25CA0473"/>
    <w:rsid w:val="25D000FA"/>
    <w:rsid w:val="25E50F33"/>
    <w:rsid w:val="265772EF"/>
    <w:rsid w:val="2659D073"/>
    <w:rsid w:val="269F1AF6"/>
    <w:rsid w:val="273EDFD6"/>
    <w:rsid w:val="2742E842"/>
    <w:rsid w:val="274CFBEE"/>
    <w:rsid w:val="277BE7A2"/>
    <w:rsid w:val="2792C7BE"/>
    <w:rsid w:val="27D8D974"/>
    <w:rsid w:val="27DF13C0"/>
    <w:rsid w:val="27FCC411"/>
    <w:rsid w:val="2800BEA1"/>
    <w:rsid w:val="2823C6CB"/>
    <w:rsid w:val="2868C17B"/>
    <w:rsid w:val="2869A77A"/>
    <w:rsid w:val="28909848"/>
    <w:rsid w:val="289BAACD"/>
    <w:rsid w:val="28B301CE"/>
    <w:rsid w:val="28E6B76B"/>
    <w:rsid w:val="28F65318"/>
    <w:rsid w:val="292E327D"/>
    <w:rsid w:val="29AD381C"/>
    <w:rsid w:val="29CDDFE1"/>
    <w:rsid w:val="29FA175A"/>
    <w:rsid w:val="2A3BBFDD"/>
    <w:rsid w:val="2A76828C"/>
    <w:rsid w:val="2AC960CE"/>
    <w:rsid w:val="2AD23607"/>
    <w:rsid w:val="2AE6BC0E"/>
    <w:rsid w:val="2B4A3DC9"/>
    <w:rsid w:val="2B96EF6D"/>
    <w:rsid w:val="2B97917D"/>
    <w:rsid w:val="2BC5431D"/>
    <w:rsid w:val="2C21EE9A"/>
    <w:rsid w:val="2C2DF3DA"/>
    <w:rsid w:val="2C33817E"/>
    <w:rsid w:val="2C5604C1"/>
    <w:rsid w:val="2CACFDD3"/>
    <w:rsid w:val="2CEEC45F"/>
    <w:rsid w:val="2D055CAA"/>
    <w:rsid w:val="2D0EC121"/>
    <w:rsid w:val="2D8190EE"/>
    <w:rsid w:val="2D907978"/>
    <w:rsid w:val="2DE29784"/>
    <w:rsid w:val="2E0716A0"/>
    <w:rsid w:val="2E180B35"/>
    <w:rsid w:val="2E2E52A6"/>
    <w:rsid w:val="2E49FD24"/>
    <w:rsid w:val="2E7F5B8E"/>
    <w:rsid w:val="2EA15F3D"/>
    <w:rsid w:val="2EDB1AD9"/>
    <w:rsid w:val="2F01F238"/>
    <w:rsid w:val="2F2EF635"/>
    <w:rsid w:val="2F357882"/>
    <w:rsid w:val="2F3B8C72"/>
    <w:rsid w:val="2F67B513"/>
    <w:rsid w:val="2F7E2581"/>
    <w:rsid w:val="2FD0CB72"/>
    <w:rsid w:val="2FE4C8D0"/>
    <w:rsid w:val="30399927"/>
    <w:rsid w:val="307EC88D"/>
    <w:rsid w:val="308C495E"/>
    <w:rsid w:val="3094E38C"/>
    <w:rsid w:val="30A08FB8"/>
    <w:rsid w:val="30A898E9"/>
    <w:rsid w:val="30D0EB0B"/>
    <w:rsid w:val="30EC9C4F"/>
    <w:rsid w:val="30FB540A"/>
    <w:rsid w:val="31043317"/>
    <w:rsid w:val="3111D686"/>
    <w:rsid w:val="3123FA4E"/>
    <w:rsid w:val="317C050B"/>
    <w:rsid w:val="31819E90"/>
    <w:rsid w:val="31B9B5A7"/>
    <w:rsid w:val="31BBD2C8"/>
    <w:rsid w:val="31DF4EFA"/>
    <w:rsid w:val="3217B3C9"/>
    <w:rsid w:val="3218AFE8"/>
    <w:rsid w:val="3256D61D"/>
    <w:rsid w:val="3262EE7C"/>
    <w:rsid w:val="3283DB2B"/>
    <w:rsid w:val="3287AEB2"/>
    <w:rsid w:val="328D8E1E"/>
    <w:rsid w:val="3296242F"/>
    <w:rsid w:val="32B588DA"/>
    <w:rsid w:val="32B9CCEA"/>
    <w:rsid w:val="3351F5AF"/>
    <w:rsid w:val="33B3E8D1"/>
    <w:rsid w:val="344335FA"/>
    <w:rsid w:val="34602102"/>
    <w:rsid w:val="34E93384"/>
    <w:rsid w:val="34F072C8"/>
    <w:rsid w:val="34FB19A0"/>
    <w:rsid w:val="3507CDE6"/>
    <w:rsid w:val="350AC555"/>
    <w:rsid w:val="35518912"/>
    <w:rsid w:val="35620653"/>
    <w:rsid w:val="3569C783"/>
    <w:rsid w:val="359A7874"/>
    <w:rsid w:val="35ED258D"/>
    <w:rsid w:val="35F4FBB3"/>
    <w:rsid w:val="3684C67C"/>
    <w:rsid w:val="36A5FC27"/>
    <w:rsid w:val="37162613"/>
    <w:rsid w:val="37289C74"/>
    <w:rsid w:val="373B5BE4"/>
    <w:rsid w:val="37631FB8"/>
    <w:rsid w:val="376D7F78"/>
    <w:rsid w:val="377416AB"/>
    <w:rsid w:val="37A4FA11"/>
    <w:rsid w:val="37D47CB1"/>
    <w:rsid w:val="3823BE0B"/>
    <w:rsid w:val="3835D85B"/>
    <w:rsid w:val="386500EC"/>
    <w:rsid w:val="3867E21B"/>
    <w:rsid w:val="389C7BAA"/>
    <w:rsid w:val="38A62E9D"/>
    <w:rsid w:val="38E5FA8D"/>
    <w:rsid w:val="38EE7E90"/>
    <w:rsid w:val="393B5B93"/>
    <w:rsid w:val="396F71F4"/>
    <w:rsid w:val="39A393B7"/>
    <w:rsid w:val="39B693B4"/>
    <w:rsid w:val="39C58D51"/>
    <w:rsid w:val="39CED6BA"/>
    <w:rsid w:val="39EB16BC"/>
    <w:rsid w:val="3A1441CB"/>
    <w:rsid w:val="3A374FEC"/>
    <w:rsid w:val="3A442297"/>
    <w:rsid w:val="3A5F62E4"/>
    <w:rsid w:val="3A7DBD01"/>
    <w:rsid w:val="3AAFF760"/>
    <w:rsid w:val="3AC4D437"/>
    <w:rsid w:val="3AD512EF"/>
    <w:rsid w:val="3B051AF9"/>
    <w:rsid w:val="3B5022DB"/>
    <w:rsid w:val="3BA3439E"/>
    <w:rsid w:val="3BBBA1B2"/>
    <w:rsid w:val="3BCBFC71"/>
    <w:rsid w:val="3BD18123"/>
    <w:rsid w:val="3BD1A2C1"/>
    <w:rsid w:val="3BE34BC0"/>
    <w:rsid w:val="3C9F3700"/>
    <w:rsid w:val="3CA9FA3B"/>
    <w:rsid w:val="3CAB9AC0"/>
    <w:rsid w:val="3CB5A76E"/>
    <w:rsid w:val="3CFCA22E"/>
    <w:rsid w:val="3D28CACF"/>
    <w:rsid w:val="3D2E0066"/>
    <w:rsid w:val="3D4556C8"/>
    <w:rsid w:val="3D7D3EC3"/>
    <w:rsid w:val="3D9E18A0"/>
    <w:rsid w:val="3DA84407"/>
    <w:rsid w:val="3DCD7402"/>
    <w:rsid w:val="3E3BF1B0"/>
    <w:rsid w:val="3E5FC6DF"/>
    <w:rsid w:val="3E60ED39"/>
    <w:rsid w:val="3E9A9267"/>
    <w:rsid w:val="3F1065E5"/>
    <w:rsid w:val="3F6C1126"/>
    <w:rsid w:val="3F85B455"/>
    <w:rsid w:val="3FBCC971"/>
    <w:rsid w:val="3FCF28A0"/>
    <w:rsid w:val="400BF4A0"/>
    <w:rsid w:val="402393FE"/>
    <w:rsid w:val="402BE6C8"/>
    <w:rsid w:val="40361C6D"/>
    <w:rsid w:val="4052EEC1"/>
    <w:rsid w:val="4054F99E"/>
    <w:rsid w:val="40C4B100"/>
    <w:rsid w:val="40C6EB92"/>
    <w:rsid w:val="413F9B21"/>
    <w:rsid w:val="41415D19"/>
    <w:rsid w:val="417B9C60"/>
    <w:rsid w:val="41827026"/>
    <w:rsid w:val="41C0F7F6"/>
    <w:rsid w:val="41CDA69D"/>
    <w:rsid w:val="41E737DD"/>
    <w:rsid w:val="41FB2DC5"/>
    <w:rsid w:val="4239455B"/>
    <w:rsid w:val="426E7EDF"/>
    <w:rsid w:val="429B9B22"/>
    <w:rsid w:val="42A26E04"/>
    <w:rsid w:val="42BE27DD"/>
    <w:rsid w:val="42CA5F0C"/>
    <w:rsid w:val="42D7D2A7"/>
    <w:rsid w:val="42E3E8D4"/>
    <w:rsid w:val="42F74B98"/>
    <w:rsid w:val="43157483"/>
    <w:rsid w:val="4361964A"/>
    <w:rsid w:val="437B264B"/>
    <w:rsid w:val="439F7374"/>
    <w:rsid w:val="43B99C0D"/>
    <w:rsid w:val="443CF091"/>
    <w:rsid w:val="444F3C43"/>
    <w:rsid w:val="44AB77D5"/>
    <w:rsid w:val="44BF25BC"/>
    <w:rsid w:val="44C31733"/>
    <w:rsid w:val="451BD622"/>
    <w:rsid w:val="453BFC10"/>
    <w:rsid w:val="45585EC9"/>
    <w:rsid w:val="457C42D2"/>
    <w:rsid w:val="45902886"/>
    <w:rsid w:val="45D5C401"/>
    <w:rsid w:val="4626E0F1"/>
    <w:rsid w:val="465CFBD5"/>
    <w:rsid w:val="4684519F"/>
    <w:rsid w:val="469174BC"/>
    <w:rsid w:val="469310E9"/>
    <w:rsid w:val="46FF58F5"/>
    <w:rsid w:val="4706C231"/>
    <w:rsid w:val="470FCA7E"/>
    <w:rsid w:val="472C9CD2"/>
    <w:rsid w:val="47427EA1"/>
    <w:rsid w:val="474EEFDD"/>
    <w:rsid w:val="4758745D"/>
    <w:rsid w:val="476F006B"/>
    <w:rsid w:val="485FA8E3"/>
    <w:rsid w:val="48E146B8"/>
    <w:rsid w:val="48E57C37"/>
    <w:rsid w:val="4951D968"/>
    <w:rsid w:val="4974D0BF"/>
    <w:rsid w:val="4987CFE3"/>
    <w:rsid w:val="498C8CC3"/>
    <w:rsid w:val="49B34FB6"/>
    <w:rsid w:val="4A0CC752"/>
    <w:rsid w:val="4A41A9C4"/>
    <w:rsid w:val="4A7E3A76"/>
    <w:rsid w:val="4A8924EF"/>
    <w:rsid w:val="4ADB94F9"/>
    <w:rsid w:val="4B2AEF7B"/>
    <w:rsid w:val="4B2DC26C"/>
    <w:rsid w:val="4B4FEC62"/>
    <w:rsid w:val="4BAB78FB"/>
    <w:rsid w:val="4BD5A029"/>
    <w:rsid w:val="4C086116"/>
    <w:rsid w:val="4C09994E"/>
    <w:rsid w:val="4C2330EA"/>
    <w:rsid w:val="4C2D0C16"/>
    <w:rsid w:val="4C4CF20E"/>
    <w:rsid w:val="4C7F9FF9"/>
    <w:rsid w:val="4C9017FD"/>
    <w:rsid w:val="4CECC0D9"/>
    <w:rsid w:val="4CF515A7"/>
    <w:rsid w:val="4D055162"/>
    <w:rsid w:val="4D0AE9E1"/>
    <w:rsid w:val="4D269812"/>
    <w:rsid w:val="4D29B7B3"/>
    <w:rsid w:val="4D31221C"/>
    <w:rsid w:val="4D5F0762"/>
    <w:rsid w:val="4D8DD5E4"/>
    <w:rsid w:val="4DC89893"/>
    <w:rsid w:val="4DEECCE7"/>
    <w:rsid w:val="4DFCD2FB"/>
    <w:rsid w:val="4E05F173"/>
    <w:rsid w:val="4E265447"/>
    <w:rsid w:val="4EC31F9C"/>
    <w:rsid w:val="4F0F007C"/>
    <w:rsid w:val="4F512AF2"/>
    <w:rsid w:val="4F62A907"/>
    <w:rsid w:val="4F8A2B0C"/>
    <w:rsid w:val="4F9EDFE6"/>
    <w:rsid w:val="4FC70E20"/>
    <w:rsid w:val="4FD5CC68"/>
    <w:rsid w:val="500E2C9E"/>
    <w:rsid w:val="50180031"/>
    <w:rsid w:val="50453BBB"/>
    <w:rsid w:val="506D2835"/>
    <w:rsid w:val="5093A834"/>
    <w:rsid w:val="50974920"/>
    <w:rsid w:val="509B24E1"/>
    <w:rsid w:val="50B31777"/>
    <w:rsid w:val="50D1756B"/>
    <w:rsid w:val="50E6BAFF"/>
    <w:rsid w:val="510119C4"/>
    <w:rsid w:val="511D572E"/>
    <w:rsid w:val="5135029F"/>
    <w:rsid w:val="513600BE"/>
    <w:rsid w:val="51450E86"/>
    <w:rsid w:val="514AF1C0"/>
    <w:rsid w:val="5189B49B"/>
    <w:rsid w:val="51F3CD88"/>
    <w:rsid w:val="5219F076"/>
    <w:rsid w:val="5226FF2A"/>
    <w:rsid w:val="522D30E0"/>
    <w:rsid w:val="52A1CB32"/>
    <w:rsid w:val="52B09974"/>
    <w:rsid w:val="53815143"/>
    <w:rsid w:val="53924575"/>
    <w:rsid w:val="53CDB948"/>
    <w:rsid w:val="53DCF0FA"/>
    <w:rsid w:val="53E91712"/>
    <w:rsid w:val="54697A31"/>
    <w:rsid w:val="54698763"/>
    <w:rsid w:val="54CC03AB"/>
    <w:rsid w:val="5517342E"/>
    <w:rsid w:val="5517EE28"/>
    <w:rsid w:val="551F89DF"/>
    <w:rsid w:val="5523E35D"/>
    <w:rsid w:val="555905AE"/>
    <w:rsid w:val="555AEB07"/>
    <w:rsid w:val="556AC5EF"/>
    <w:rsid w:val="559BE4BC"/>
    <w:rsid w:val="5634371D"/>
    <w:rsid w:val="5647C4E2"/>
    <w:rsid w:val="56684666"/>
    <w:rsid w:val="567119E7"/>
    <w:rsid w:val="5682CD32"/>
    <w:rsid w:val="569019EB"/>
    <w:rsid w:val="56A34D00"/>
    <w:rsid w:val="56A4D3FD"/>
    <w:rsid w:val="56A4D5FF"/>
    <w:rsid w:val="56B5FB5A"/>
    <w:rsid w:val="56D95963"/>
    <w:rsid w:val="5704B020"/>
    <w:rsid w:val="57397250"/>
    <w:rsid w:val="57520C63"/>
    <w:rsid w:val="5755F450"/>
    <w:rsid w:val="5779DEED"/>
    <w:rsid w:val="579EB4D9"/>
    <w:rsid w:val="58197E6A"/>
    <w:rsid w:val="5847BD40"/>
    <w:rsid w:val="5855AC99"/>
    <w:rsid w:val="585FB777"/>
    <w:rsid w:val="5865DDF6"/>
    <w:rsid w:val="5892A1BA"/>
    <w:rsid w:val="58E00590"/>
    <w:rsid w:val="58F80130"/>
    <w:rsid w:val="59554B6A"/>
    <w:rsid w:val="59F05779"/>
    <w:rsid w:val="5A083023"/>
    <w:rsid w:val="5A25158C"/>
    <w:rsid w:val="5A801842"/>
    <w:rsid w:val="5A80564A"/>
    <w:rsid w:val="5AF61C8F"/>
    <w:rsid w:val="5B035B5B"/>
    <w:rsid w:val="5B285920"/>
    <w:rsid w:val="5B35A280"/>
    <w:rsid w:val="5B43F392"/>
    <w:rsid w:val="5B747DE4"/>
    <w:rsid w:val="5B7BA9B7"/>
    <w:rsid w:val="5B87EE62"/>
    <w:rsid w:val="5B9323D9"/>
    <w:rsid w:val="5BBE943F"/>
    <w:rsid w:val="5BCB057E"/>
    <w:rsid w:val="5BD7F90A"/>
    <w:rsid w:val="5BE04B37"/>
    <w:rsid w:val="5BE280DE"/>
    <w:rsid w:val="5BE62E71"/>
    <w:rsid w:val="5BFCBB85"/>
    <w:rsid w:val="5C13998B"/>
    <w:rsid w:val="5C3876BF"/>
    <w:rsid w:val="5C7808DA"/>
    <w:rsid w:val="5C8A1E6E"/>
    <w:rsid w:val="5CAA1D92"/>
    <w:rsid w:val="5CC98FA9"/>
    <w:rsid w:val="5CDA99EF"/>
    <w:rsid w:val="5CF163CD"/>
    <w:rsid w:val="5D237F2E"/>
    <w:rsid w:val="5D6882E1"/>
    <w:rsid w:val="5D7DF730"/>
    <w:rsid w:val="5D8965F3"/>
    <w:rsid w:val="5D9CA3A0"/>
    <w:rsid w:val="5DA752B2"/>
    <w:rsid w:val="5DF62D07"/>
    <w:rsid w:val="5DFC129F"/>
    <w:rsid w:val="5E1C8DF4"/>
    <w:rsid w:val="5E23E9DE"/>
    <w:rsid w:val="5E30C5BE"/>
    <w:rsid w:val="5E4859E5"/>
    <w:rsid w:val="5E522E3A"/>
    <w:rsid w:val="5E6D4ED5"/>
    <w:rsid w:val="5E7724D6"/>
    <w:rsid w:val="5EA238E2"/>
    <w:rsid w:val="5EC41FAE"/>
    <w:rsid w:val="5EE1B656"/>
    <w:rsid w:val="5EEDBD49"/>
    <w:rsid w:val="5F2B51DF"/>
    <w:rsid w:val="5F4EA504"/>
    <w:rsid w:val="5F7B18A3"/>
    <w:rsid w:val="5F9F1750"/>
    <w:rsid w:val="5FB32AD9"/>
    <w:rsid w:val="5FB78646"/>
    <w:rsid w:val="603F8BC7"/>
    <w:rsid w:val="605C3AE1"/>
    <w:rsid w:val="60652486"/>
    <w:rsid w:val="6074059A"/>
    <w:rsid w:val="6089BEC8"/>
    <w:rsid w:val="608AECBD"/>
    <w:rsid w:val="60CE58AB"/>
    <w:rsid w:val="6118D6AA"/>
    <w:rsid w:val="611C57E7"/>
    <w:rsid w:val="61282D53"/>
    <w:rsid w:val="618EF970"/>
    <w:rsid w:val="61D47CCF"/>
    <w:rsid w:val="61DF694A"/>
    <w:rsid w:val="61DFC242"/>
    <w:rsid w:val="625AAC07"/>
    <w:rsid w:val="628F4D74"/>
    <w:rsid w:val="62904E4F"/>
    <w:rsid w:val="62AD84AD"/>
    <w:rsid w:val="63598D4B"/>
    <w:rsid w:val="635DB92E"/>
    <w:rsid w:val="63C61A4F"/>
    <w:rsid w:val="63F6BD8C"/>
    <w:rsid w:val="6528D1C3"/>
    <w:rsid w:val="65403E50"/>
    <w:rsid w:val="654D43CC"/>
    <w:rsid w:val="655FE6DF"/>
    <w:rsid w:val="65669367"/>
    <w:rsid w:val="65BCCEA5"/>
    <w:rsid w:val="6629E8AE"/>
    <w:rsid w:val="663FBFA2"/>
    <w:rsid w:val="6650C00D"/>
    <w:rsid w:val="665FD910"/>
    <w:rsid w:val="669A4786"/>
    <w:rsid w:val="669EDB0D"/>
    <w:rsid w:val="6714E996"/>
    <w:rsid w:val="6729EEA6"/>
    <w:rsid w:val="675392C8"/>
    <w:rsid w:val="67647390"/>
    <w:rsid w:val="67721F95"/>
    <w:rsid w:val="67758729"/>
    <w:rsid w:val="677C943B"/>
    <w:rsid w:val="67AB9291"/>
    <w:rsid w:val="67CD09B5"/>
    <w:rsid w:val="67D458F9"/>
    <w:rsid w:val="67F53534"/>
    <w:rsid w:val="67F9D9CE"/>
    <w:rsid w:val="68199A93"/>
    <w:rsid w:val="6849568F"/>
    <w:rsid w:val="6895D562"/>
    <w:rsid w:val="68CE58D9"/>
    <w:rsid w:val="68DA5381"/>
    <w:rsid w:val="68F602FE"/>
    <w:rsid w:val="6927A735"/>
    <w:rsid w:val="6937FC18"/>
    <w:rsid w:val="696C2104"/>
    <w:rsid w:val="6988ECB4"/>
    <w:rsid w:val="69A7BC79"/>
    <w:rsid w:val="69B868D9"/>
    <w:rsid w:val="69C8C437"/>
    <w:rsid w:val="69F460F3"/>
    <w:rsid w:val="6A214C67"/>
    <w:rsid w:val="6A5B4C43"/>
    <w:rsid w:val="6A7AE938"/>
    <w:rsid w:val="6A9494A8"/>
    <w:rsid w:val="6ABC868B"/>
    <w:rsid w:val="6B051F1E"/>
    <w:rsid w:val="6B1BDF03"/>
    <w:rsid w:val="6B65CC1E"/>
    <w:rsid w:val="6B67DC89"/>
    <w:rsid w:val="6B734A51"/>
    <w:rsid w:val="6B793367"/>
    <w:rsid w:val="6B803680"/>
    <w:rsid w:val="6B95B567"/>
    <w:rsid w:val="6BA10F1F"/>
    <w:rsid w:val="6BA7DB4A"/>
    <w:rsid w:val="6BBC3B4D"/>
    <w:rsid w:val="6C08C0B7"/>
    <w:rsid w:val="6C107B13"/>
    <w:rsid w:val="6C335CBF"/>
    <w:rsid w:val="6C35478C"/>
    <w:rsid w:val="6C5D0D04"/>
    <w:rsid w:val="6C5EAFE0"/>
    <w:rsid w:val="6C72EB46"/>
    <w:rsid w:val="6CC6E6C6"/>
    <w:rsid w:val="6CCC7A8B"/>
    <w:rsid w:val="6D3CBD32"/>
    <w:rsid w:val="6D4BFB7A"/>
    <w:rsid w:val="6D7E8A05"/>
    <w:rsid w:val="6D921824"/>
    <w:rsid w:val="6D92E172"/>
    <w:rsid w:val="6DFCBFBC"/>
    <w:rsid w:val="6E181CC5"/>
    <w:rsid w:val="6E1E95B8"/>
    <w:rsid w:val="6E417AA5"/>
    <w:rsid w:val="6E64ED6D"/>
    <w:rsid w:val="6EA57813"/>
    <w:rsid w:val="6ECE7340"/>
    <w:rsid w:val="6EE490E0"/>
    <w:rsid w:val="6EE7B80E"/>
    <w:rsid w:val="6FB66F89"/>
    <w:rsid w:val="6FD1B600"/>
    <w:rsid w:val="6FFDFEEA"/>
    <w:rsid w:val="702FE65F"/>
    <w:rsid w:val="705F1786"/>
    <w:rsid w:val="706736E2"/>
    <w:rsid w:val="70711315"/>
    <w:rsid w:val="70C9D100"/>
    <w:rsid w:val="70DC22AD"/>
    <w:rsid w:val="70E468A8"/>
    <w:rsid w:val="70E6DC57"/>
    <w:rsid w:val="711337C9"/>
    <w:rsid w:val="714018A5"/>
    <w:rsid w:val="718BBC19"/>
    <w:rsid w:val="719B1B5B"/>
    <w:rsid w:val="71C549A3"/>
    <w:rsid w:val="721535A3"/>
    <w:rsid w:val="722B3287"/>
    <w:rsid w:val="722E03F1"/>
    <w:rsid w:val="72723B2F"/>
    <w:rsid w:val="727DD130"/>
    <w:rsid w:val="729071E5"/>
    <w:rsid w:val="72A1DB16"/>
    <w:rsid w:val="72AF946B"/>
    <w:rsid w:val="732E0217"/>
    <w:rsid w:val="7348B373"/>
    <w:rsid w:val="7363EFB9"/>
    <w:rsid w:val="73893584"/>
    <w:rsid w:val="73AC93D0"/>
    <w:rsid w:val="73BE4A13"/>
    <w:rsid w:val="73FC1B91"/>
    <w:rsid w:val="741DE5A1"/>
    <w:rsid w:val="744AEC58"/>
    <w:rsid w:val="7453A58A"/>
    <w:rsid w:val="7460B181"/>
    <w:rsid w:val="749F4F7C"/>
    <w:rsid w:val="749FDBBD"/>
    <w:rsid w:val="74AF6498"/>
    <w:rsid w:val="7506AA0B"/>
    <w:rsid w:val="750CF398"/>
    <w:rsid w:val="750D6484"/>
    <w:rsid w:val="75663C2B"/>
    <w:rsid w:val="756B08B4"/>
    <w:rsid w:val="75727ED4"/>
    <w:rsid w:val="7582A920"/>
    <w:rsid w:val="75928E0C"/>
    <w:rsid w:val="75BA2A75"/>
    <w:rsid w:val="75BCE8C3"/>
    <w:rsid w:val="75CB5BAB"/>
    <w:rsid w:val="75CBB7B5"/>
    <w:rsid w:val="75F2B8C4"/>
    <w:rsid w:val="761BC701"/>
    <w:rsid w:val="76286BDA"/>
    <w:rsid w:val="762A2D07"/>
    <w:rsid w:val="765DC85C"/>
    <w:rsid w:val="767DC384"/>
    <w:rsid w:val="7693E159"/>
    <w:rsid w:val="76AAC201"/>
    <w:rsid w:val="76B8440E"/>
    <w:rsid w:val="76DD6AD4"/>
    <w:rsid w:val="772BD0D2"/>
    <w:rsid w:val="774344D5"/>
    <w:rsid w:val="774AC126"/>
    <w:rsid w:val="774B0A02"/>
    <w:rsid w:val="776BA438"/>
    <w:rsid w:val="777C2AF1"/>
    <w:rsid w:val="779CEB60"/>
    <w:rsid w:val="779DE864"/>
    <w:rsid w:val="77A6B4C4"/>
    <w:rsid w:val="7809BACF"/>
    <w:rsid w:val="78446DCE"/>
    <w:rsid w:val="7854F487"/>
    <w:rsid w:val="78A65DC1"/>
    <w:rsid w:val="78A903D4"/>
    <w:rsid w:val="78E0C990"/>
    <w:rsid w:val="7926690A"/>
    <w:rsid w:val="794156D4"/>
    <w:rsid w:val="79526A52"/>
    <w:rsid w:val="79558AF3"/>
    <w:rsid w:val="7979242B"/>
    <w:rsid w:val="79D656AC"/>
    <w:rsid w:val="79EFF007"/>
    <w:rsid w:val="79F1E940"/>
    <w:rsid w:val="7AA5A1DF"/>
    <w:rsid w:val="7AA9995D"/>
    <w:rsid w:val="7ACB3F45"/>
    <w:rsid w:val="7AD71CFD"/>
    <w:rsid w:val="7AECDA08"/>
    <w:rsid w:val="7B05381C"/>
    <w:rsid w:val="7B21DCFB"/>
    <w:rsid w:val="7B408D2B"/>
    <w:rsid w:val="7B5CAE02"/>
    <w:rsid w:val="7B5FDFC8"/>
    <w:rsid w:val="7B980EA4"/>
    <w:rsid w:val="7B9E02F1"/>
    <w:rsid w:val="7BA743EB"/>
    <w:rsid w:val="7BB62E90"/>
    <w:rsid w:val="7BCC940A"/>
    <w:rsid w:val="7BDD68C4"/>
    <w:rsid w:val="7C2463FF"/>
    <w:rsid w:val="7C53B42A"/>
    <w:rsid w:val="7C87FA2B"/>
    <w:rsid w:val="7C9A2DE0"/>
    <w:rsid w:val="7CA76171"/>
    <w:rsid w:val="7CAF5692"/>
    <w:rsid w:val="7CE432BA"/>
    <w:rsid w:val="7CF294AE"/>
    <w:rsid w:val="7CFB4B82"/>
    <w:rsid w:val="7D452474"/>
    <w:rsid w:val="7D79BC44"/>
    <w:rsid w:val="7DBB2087"/>
    <w:rsid w:val="7DC1DBC4"/>
    <w:rsid w:val="7DF03D65"/>
    <w:rsid w:val="7DF5E8B6"/>
    <w:rsid w:val="7DFEC724"/>
    <w:rsid w:val="7E0F4E7C"/>
    <w:rsid w:val="7E13018F"/>
    <w:rsid w:val="7E2838D1"/>
    <w:rsid w:val="7E331A58"/>
    <w:rsid w:val="7E8A352D"/>
    <w:rsid w:val="7E9F1A7C"/>
    <w:rsid w:val="7EAE0B9C"/>
    <w:rsid w:val="7F179AB2"/>
    <w:rsid w:val="7F42CB93"/>
    <w:rsid w:val="7F42F16F"/>
    <w:rsid w:val="7F7A3DCD"/>
    <w:rsid w:val="7F813CF6"/>
    <w:rsid w:val="7F85B835"/>
    <w:rsid w:val="7F8BD897"/>
    <w:rsid w:val="7FA6FB90"/>
    <w:rsid w:val="7FDB1D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7772"/>
  <w15:chartTrackingRefBased/>
  <w15:docId w15:val="{D479FF79-10BB-4CD3-8F14-675933D5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15E"/>
    <w:pPr>
      <w:keepNext/>
      <w:keepLines/>
      <w:numPr>
        <w:numId w:val="16"/>
      </w:numPr>
      <w:spacing w:after="0" w:line="360" w:lineRule="auto"/>
      <w:jc w:val="center"/>
      <w:outlineLvl w:val="0"/>
    </w:pPr>
    <w:rPr>
      <w:rFonts w:eastAsiaTheme="majorEastAsia" w:cstheme="minorHAnsi"/>
      <w:b/>
      <w:bCs/>
      <w:sz w:val="28"/>
      <w:szCs w:val="28"/>
    </w:rPr>
  </w:style>
  <w:style w:type="paragraph" w:styleId="Heading2">
    <w:name w:val="heading 2"/>
    <w:basedOn w:val="Normal"/>
    <w:next w:val="Normal"/>
    <w:link w:val="Heading2Char"/>
    <w:uiPriority w:val="9"/>
    <w:unhideWhenUsed/>
    <w:qFormat/>
    <w:rsid w:val="00695097"/>
    <w:pPr>
      <w:outlineLvl w:val="1"/>
    </w:pPr>
    <w:rPr>
      <w:rFonts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15E"/>
    <w:rPr>
      <w:rFonts w:eastAsiaTheme="majorEastAsia" w:cstheme="minorHAnsi"/>
      <w:b/>
      <w:bCs/>
      <w:sz w:val="28"/>
      <w:szCs w:val="28"/>
    </w:rPr>
  </w:style>
  <w:style w:type="paragraph" w:styleId="TOCHeading">
    <w:name w:val="TOC Heading"/>
    <w:basedOn w:val="Heading1"/>
    <w:next w:val="Normal"/>
    <w:uiPriority w:val="39"/>
    <w:unhideWhenUsed/>
    <w:qFormat/>
    <w:rsid w:val="00A82187"/>
    <w:pPr>
      <w:outlineLvl w:val="9"/>
    </w:pPr>
  </w:style>
  <w:style w:type="paragraph" w:styleId="ListParagraph">
    <w:name w:val="List Paragraph"/>
    <w:basedOn w:val="Normal"/>
    <w:link w:val="ListParagraphChar"/>
    <w:uiPriority w:val="34"/>
    <w:qFormat/>
    <w:rsid w:val="003303E6"/>
    <w:pPr>
      <w:ind w:left="720"/>
      <w:contextualSpacing/>
    </w:pPr>
  </w:style>
  <w:style w:type="character" w:styleId="Emphasis">
    <w:name w:val="Emphasis"/>
    <w:basedOn w:val="DefaultParagraphFont"/>
    <w:uiPriority w:val="20"/>
    <w:qFormat/>
    <w:rsid w:val="00D91A88"/>
    <w:rPr>
      <w:i/>
      <w:iCs/>
    </w:rPr>
  </w:style>
  <w:style w:type="character" w:styleId="Hyperlink">
    <w:name w:val="Hyperlink"/>
    <w:basedOn w:val="DefaultParagraphFont"/>
    <w:uiPriority w:val="99"/>
    <w:unhideWhenUsed/>
    <w:rsid w:val="00F57E3C"/>
    <w:rPr>
      <w:color w:val="0563C1" w:themeColor="hyperlink"/>
      <w:u w:val="single"/>
    </w:rPr>
  </w:style>
  <w:style w:type="character" w:styleId="UnresolvedMention">
    <w:name w:val="Unresolved Mention"/>
    <w:basedOn w:val="DefaultParagraphFont"/>
    <w:uiPriority w:val="99"/>
    <w:semiHidden/>
    <w:unhideWhenUsed/>
    <w:rsid w:val="00F57E3C"/>
    <w:rPr>
      <w:color w:val="605E5C"/>
      <w:shd w:val="clear" w:color="auto" w:fill="E1DFDD"/>
    </w:rPr>
  </w:style>
  <w:style w:type="character" w:styleId="FollowedHyperlink">
    <w:name w:val="FollowedHyperlink"/>
    <w:basedOn w:val="DefaultParagraphFont"/>
    <w:uiPriority w:val="99"/>
    <w:semiHidden/>
    <w:unhideWhenUsed/>
    <w:rsid w:val="008537B7"/>
    <w:rPr>
      <w:color w:val="954F72" w:themeColor="followedHyperlink"/>
      <w:u w:val="single"/>
    </w:rPr>
  </w:style>
  <w:style w:type="paragraph" w:styleId="NormalWeb">
    <w:name w:val="Normal (Web)"/>
    <w:basedOn w:val="Normal"/>
    <w:uiPriority w:val="99"/>
    <w:semiHidden/>
    <w:unhideWhenUsed/>
    <w:rsid w:val="0007581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67410"/>
    <w:rPr>
      <w:sz w:val="16"/>
      <w:szCs w:val="16"/>
    </w:rPr>
  </w:style>
  <w:style w:type="paragraph" w:styleId="CommentText">
    <w:name w:val="annotation text"/>
    <w:basedOn w:val="Normal"/>
    <w:link w:val="CommentTextChar"/>
    <w:uiPriority w:val="99"/>
    <w:unhideWhenUsed/>
    <w:rsid w:val="00A67410"/>
    <w:pPr>
      <w:spacing w:line="240" w:lineRule="auto"/>
    </w:pPr>
    <w:rPr>
      <w:sz w:val="20"/>
      <w:szCs w:val="20"/>
    </w:rPr>
  </w:style>
  <w:style w:type="character" w:customStyle="1" w:styleId="CommentTextChar">
    <w:name w:val="Comment Text Char"/>
    <w:basedOn w:val="DefaultParagraphFont"/>
    <w:link w:val="CommentText"/>
    <w:uiPriority w:val="99"/>
    <w:rsid w:val="00A67410"/>
    <w:rPr>
      <w:sz w:val="20"/>
      <w:szCs w:val="20"/>
    </w:rPr>
  </w:style>
  <w:style w:type="paragraph" w:styleId="CommentSubject">
    <w:name w:val="annotation subject"/>
    <w:basedOn w:val="CommentText"/>
    <w:next w:val="CommentText"/>
    <w:link w:val="CommentSubjectChar"/>
    <w:uiPriority w:val="99"/>
    <w:semiHidden/>
    <w:unhideWhenUsed/>
    <w:rsid w:val="00A67410"/>
    <w:rPr>
      <w:b/>
      <w:bCs/>
    </w:rPr>
  </w:style>
  <w:style w:type="character" w:customStyle="1" w:styleId="CommentSubjectChar">
    <w:name w:val="Comment Subject Char"/>
    <w:basedOn w:val="CommentTextChar"/>
    <w:link w:val="CommentSubject"/>
    <w:uiPriority w:val="99"/>
    <w:semiHidden/>
    <w:rsid w:val="00A67410"/>
    <w:rPr>
      <w:b/>
      <w:bCs/>
      <w:sz w:val="20"/>
      <w:szCs w:val="20"/>
    </w:rPr>
  </w:style>
  <w:style w:type="character" w:styleId="Mention">
    <w:name w:val="Mention"/>
    <w:basedOn w:val="DefaultParagraphFont"/>
    <w:uiPriority w:val="99"/>
    <w:unhideWhenUsed/>
    <w:rsid w:val="00A67410"/>
    <w:rPr>
      <w:color w:val="2B579A"/>
      <w:shd w:val="clear" w:color="auto" w:fill="E1DFDD"/>
    </w:rPr>
  </w:style>
  <w:style w:type="character" w:styleId="Strong">
    <w:name w:val="Strong"/>
    <w:basedOn w:val="DefaultParagraphFont"/>
    <w:uiPriority w:val="22"/>
    <w:qFormat/>
    <w:rsid w:val="004E022B"/>
    <w:rPr>
      <w:b/>
      <w:bCs/>
    </w:rPr>
  </w:style>
  <w:style w:type="table" w:styleId="TableGrid">
    <w:name w:val="Table Grid"/>
    <w:basedOn w:val="TableNormal"/>
    <w:uiPriority w:val="39"/>
    <w:rsid w:val="00B13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2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F4"/>
  </w:style>
  <w:style w:type="paragraph" w:styleId="Footer">
    <w:name w:val="footer"/>
    <w:basedOn w:val="Normal"/>
    <w:link w:val="FooterChar"/>
    <w:uiPriority w:val="99"/>
    <w:unhideWhenUsed/>
    <w:rsid w:val="000B2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F4"/>
  </w:style>
  <w:style w:type="character" w:customStyle="1" w:styleId="Heading2Char">
    <w:name w:val="Heading 2 Char"/>
    <w:basedOn w:val="DefaultParagraphFont"/>
    <w:link w:val="Heading2"/>
    <w:uiPriority w:val="9"/>
    <w:rsid w:val="00695097"/>
    <w:rPr>
      <w:rFonts w:cstheme="minorHAnsi"/>
      <w:b/>
      <w:sz w:val="24"/>
      <w:szCs w:val="24"/>
    </w:rPr>
  </w:style>
  <w:style w:type="character" w:customStyle="1" w:styleId="ListParagraphChar">
    <w:name w:val="List Paragraph Char"/>
    <w:basedOn w:val="DefaultParagraphFont"/>
    <w:link w:val="ListParagraph"/>
    <w:uiPriority w:val="34"/>
    <w:locked/>
    <w:rsid w:val="009D6310"/>
  </w:style>
  <w:style w:type="paragraph" w:styleId="TOC1">
    <w:name w:val="toc 1"/>
    <w:basedOn w:val="Normal"/>
    <w:next w:val="Normal"/>
    <w:autoRedefine/>
    <w:uiPriority w:val="39"/>
    <w:unhideWhenUsed/>
    <w:rsid w:val="00DB2FF0"/>
    <w:pPr>
      <w:spacing w:after="100"/>
    </w:pPr>
  </w:style>
  <w:style w:type="paragraph" w:styleId="TOC2">
    <w:name w:val="toc 2"/>
    <w:basedOn w:val="Normal"/>
    <w:next w:val="Normal"/>
    <w:autoRedefine/>
    <w:uiPriority w:val="39"/>
    <w:unhideWhenUsed/>
    <w:rsid w:val="00DB2F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94328">
      <w:bodyDiv w:val="1"/>
      <w:marLeft w:val="0"/>
      <w:marRight w:val="0"/>
      <w:marTop w:val="0"/>
      <w:marBottom w:val="0"/>
      <w:divBdr>
        <w:top w:val="none" w:sz="0" w:space="0" w:color="auto"/>
        <w:left w:val="none" w:sz="0" w:space="0" w:color="auto"/>
        <w:bottom w:val="none" w:sz="0" w:space="0" w:color="auto"/>
        <w:right w:val="none" w:sz="0" w:space="0" w:color="auto"/>
      </w:divBdr>
    </w:div>
    <w:div w:id="559557654">
      <w:bodyDiv w:val="1"/>
      <w:marLeft w:val="0"/>
      <w:marRight w:val="0"/>
      <w:marTop w:val="0"/>
      <w:marBottom w:val="0"/>
      <w:divBdr>
        <w:top w:val="none" w:sz="0" w:space="0" w:color="auto"/>
        <w:left w:val="none" w:sz="0" w:space="0" w:color="auto"/>
        <w:bottom w:val="none" w:sz="0" w:space="0" w:color="auto"/>
        <w:right w:val="none" w:sz="0" w:space="0" w:color="auto"/>
      </w:divBdr>
    </w:div>
    <w:div w:id="866598689">
      <w:bodyDiv w:val="1"/>
      <w:marLeft w:val="0"/>
      <w:marRight w:val="0"/>
      <w:marTop w:val="0"/>
      <w:marBottom w:val="0"/>
      <w:divBdr>
        <w:top w:val="none" w:sz="0" w:space="0" w:color="auto"/>
        <w:left w:val="none" w:sz="0" w:space="0" w:color="auto"/>
        <w:bottom w:val="none" w:sz="0" w:space="0" w:color="auto"/>
        <w:right w:val="none" w:sz="0" w:space="0" w:color="auto"/>
      </w:divBdr>
    </w:div>
    <w:div w:id="990671984">
      <w:bodyDiv w:val="1"/>
      <w:marLeft w:val="0"/>
      <w:marRight w:val="0"/>
      <w:marTop w:val="0"/>
      <w:marBottom w:val="0"/>
      <w:divBdr>
        <w:top w:val="none" w:sz="0" w:space="0" w:color="auto"/>
        <w:left w:val="none" w:sz="0" w:space="0" w:color="auto"/>
        <w:bottom w:val="none" w:sz="0" w:space="0" w:color="auto"/>
        <w:right w:val="none" w:sz="0" w:space="0" w:color="auto"/>
      </w:divBdr>
    </w:div>
    <w:div w:id="1920678391">
      <w:bodyDiv w:val="1"/>
      <w:marLeft w:val="0"/>
      <w:marRight w:val="0"/>
      <w:marTop w:val="0"/>
      <w:marBottom w:val="0"/>
      <w:divBdr>
        <w:top w:val="none" w:sz="0" w:space="0" w:color="auto"/>
        <w:left w:val="none" w:sz="0" w:space="0" w:color="auto"/>
        <w:bottom w:val="none" w:sz="0" w:space="0" w:color="auto"/>
        <w:right w:val="none" w:sz="0" w:space="0" w:color="auto"/>
      </w:divBdr>
    </w:div>
    <w:div w:id="1959483233">
      <w:bodyDiv w:val="1"/>
      <w:marLeft w:val="0"/>
      <w:marRight w:val="0"/>
      <w:marTop w:val="0"/>
      <w:marBottom w:val="0"/>
      <w:divBdr>
        <w:top w:val="none" w:sz="0" w:space="0" w:color="auto"/>
        <w:left w:val="none" w:sz="0" w:space="0" w:color="auto"/>
        <w:bottom w:val="none" w:sz="0" w:space="0" w:color="auto"/>
        <w:right w:val="none" w:sz="0" w:space="0" w:color="auto"/>
      </w:divBdr>
    </w:div>
    <w:div w:id="2064523456">
      <w:bodyDiv w:val="1"/>
      <w:marLeft w:val="0"/>
      <w:marRight w:val="0"/>
      <w:marTop w:val="0"/>
      <w:marBottom w:val="0"/>
      <w:divBdr>
        <w:top w:val="none" w:sz="0" w:space="0" w:color="auto"/>
        <w:left w:val="none" w:sz="0" w:space="0" w:color="auto"/>
        <w:bottom w:val="none" w:sz="0" w:space="0" w:color="auto"/>
        <w:right w:val="none" w:sz="0" w:space="0" w:color="auto"/>
      </w:divBdr>
      <w:divsChild>
        <w:div w:id="457603117">
          <w:marLeft w:val="274"/>
          <w:marRight w:val="0"/>
          <w:marTop w:val="0"/>
          <w:marBottom w:val="0"/>
          <w:divBdr>
            <w:top w:val="none" w:sz="0" w:space="0" w:color="auto"/>
            <w:left w:val="none" w:sz="0" w:space="0" w:color="auto"/>
            <w:bottom w:val="none" w:sz="0" w:space="0" w:color="auto"/>
            <w:right w:val="none" w:sz="0" w:space="0" w:color="auto"/>
          </w:divBdr>
        </w:div>
        <w:div w:id="821311072">
          <w:marLeft w:val="274"/>
          <w:marRight w:val="0"/>
          <w:marTop w:val="0"/>
          <w:marBottom w:val="0"/>
          <w:divBdr>
            <w:top w:val="none" w:sz="0" w:space="0" w:color="auto"/>
            <w:left w:val="none" w:sz="0" w:space="0" w:color="auto"/>
            <w:bottom w:val="none" w:sz="0" w:space="0" w:color="auto"/>
            <w:right w:val="none" w:sz="0" w:space="0" w:color="auto"/>
          </w:divBdr>
        </w:div>
        <w:div w:id="1149130014">
          <w:marLeft w:val="274"/>
          <w:marRight w:val="0"/>
          <w:marTop w:val="0"/>
          <w:marBottom w:val="0"/>
          <w:divBdr>
            <w:top w:val="none" w:sz="0" w:space="0" w:color="auto"/>
            <w:left w:val="none" w:sz="0" w:space="0" w:color="auto"/>
            <w:bottom w:val="none" w:sz="0" w:space="0" w:color="auto"/>
            <w:right w:val="none" w:sz="0" w:space="0" w:color="auto"/>
          </w:divBdr>
        </w:div>
        <w:div w:id="1215122885">
          <w:marLeft w:val="274"/>
          <w:marRight w:val="0"/>
          <w:marTop w:val="0"/>
          <w:marBottom w:val="0"/>
          <w:divBdr>
            <w:top w:val="none" w:sz="0" w:space="0" w:color="auto"/>
            <w:left w:val="none" w:sz="0" w:space="0" w:color="auto"/>
            <w:bottom w:val="none" w:sz="0" w:space="0" w:color="auto"/>
            <w:right w:val="none" w:sz="0" w:space="0" w:color="auto"/>
          </w:divBdr>
        </w:div>
        <w:div w:id="213512802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centennialcollegeedu-my.sharepoint.com/personal/jyap7_my_centennialcollege_ca/Documents/Centennial/Group%20Activities/BA%20701%20-%20Analytics%20Life%20Cycle/Final%20Written%20Report/Le%20Veranda%20-%20Larnarca,%20Cyrpus.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centennialcollegeedu-my.sharepoint.com/personal/jyap7_my_centennialcollege_ca/Documents/Centennial/Group%20Activities/BA%20701%20-%20Analytics%20Life%20Cycle/Final%20Written%20Report/Le%20Veranda%20-%20Larnarca,%20Cyrpus.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centennialcollegeedu-my.sharepoint.com/personal/jyap7_my_centennialcollege_ca/Documents/Centennial/Group%20Activities/BA%20701%20-%20Analytics%20Life%20Cycle/Final%20Written%20Report/Le%20Veranda%20-%20Larnarca,%20Cyrpus.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centennialcollegeedu-my.sharepoint.com/personal/jyap7_my_centennialcollege_ca/Documents/Centennial/Group%20Activities/BA%20701%20-%20Analytics%20Life%20Cycle/Final%20Written%20Report/Le%20Veranda%20-%20Larnarca,%20Cyrpus.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centennialcollegeedu-my.sharepoint.com/personal/jyap7_my_centennialcollege_ca/Documents/Centennial/Group%20Activities/BA%20701%20-%20Analytics%20Life%20Cycle/Final%20Written%20Report/Le%20Veranda%20-%20Larnarca,%20Cyrpus.xlsb"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solidFill>
                  <a:sysClr val="windowText" lastClr="000000"/>
                </a:solidFill>
              </a:rPr>
              <a:t>Visitors by Region</a:t>
            </a:r>
          </a:p>
        </c:rich>
      </c:tx>
      <c:layout>
        <c:manualLayout>
          <c:xMode val="edge"/>
          <c:yMode val="edge"/>
          <c:x val="0.40325678040244967"/>
          <c:y val="2.7777777777777776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barChart>
        <c:barDir val="bar"/>
        <c:grouping val="clustered"/>
        <c:varyColors val="0"/>
        <c:ser>
          <c:idx val="0"/>
          <c:order val="0"/>
          <c:tx>
            <c:strRef>
              <c:f>'[Le Veranda - Larnarca, Cyrpus.xlsb]JSY_Analysis'!$Q$2</c:f>
              <c:strCache>
                <c:ptCount val="1"/>
                <c:pt idx="0">
                  <c:v>No. Vistors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'[Le Veranda - Larnarca, Cyrpus.xlsb]JSY_Analysis'!$P$3:$P$15</c:f>
              <c:strCache>
                <c:ptCount val="13"/>
                <c:pt idx="0">
                  <c:v>W Europe</c:v>
                </c:pt>
                <c:pt idx="1">
                  <c:v>Middle East</c:v>
                </c:pt>
                <c:pt idx="2">
                  <c:v>N Europe</c:v>
                </c:pt>
                <c:pt idx="3">
                  <c:v>NW Europe</c:v>
                </c:pt>
                <c:pt idx="4">
                  <c:v>E Europe</c:v>
                </c:pt>
                <c:pt idx="5">
                  <c:v>N America</c:v>
                </c:pt>
                <c:pt idx="6">
                  <c:v>SE Europe</c:v>
                </c:pt>
                <c:pt idx="7">
                  <c:v>Oceania</c:v>
                </c:pt>
                <c:pt idx="8">
                  <c:v>S America</c:v>
                </c:pt>
                <c:pt idx="9">
                  <c:v>SE Asia</c:v>
                </c:pt>
                <c:pt idx="10">
                  <c:v>Africa</c:v>
                </c:pt>
                <c:pt idx="11">
                  <c:v>E Asia</c:v>
                </c:pt>
                <c:pt idx="12">
                  <c:v>S Asia</c:v>
                </c:pt>
              </c:strCache>
            </c:strRef>
          </c:cat>
          <c:val>
            <c:numRef>
              <c:f>'[Le Veranda - Larnarca, Cyrpus.xlsb]JSY_Analysis'!$Q$3:$Q$15</c:f>
              <c:numCache>
                <c:formatCode>General</c:formatCode>
                <c:ptCount val="13"/>
                <c:pt idx="0">
                  <c:v>202</c:v>
                </c:pt>
                <c:pt idx="1">
                  <c:v>199</c:v>
                </c:pt>
                <c:pt idx="2">
                  <c:v>178</c:v>
                </c:pt>
                <c:pt idx="3">
                  <c:v>75</c:v>
                </c:pt>
                <c:pt idx="4">
                  <c:v>75</c:v>
                </c:pt>
                <c:pt idx="5">
                  <c:v>28</c:v>
                </c:pt>
                <c:pt idx="6">
                  <c:v>11</c:v>
                </c:pt>
                <c:pt idx="7">
                  <c:v>6</c:v>
                </c:pt>
                <c:pt idx="8">
                  <c:v>5</c:v>
                </c:pt>
                <c:pt idx="9">
                  <c:v>2</c:v>
                </c:pt>
                <c:pt idx="10">
                  <c:v>1</c:v>
                </c:pt>
                <c:pt idx="11">
                  <c:v>1</c:v>
                </c:pt>
                <c:pt idx="12">
                  <c:v>1</c:v>
                </c:pt>
              </c:numCache>
            </c:numRef>
          </c:val>
          <c:extLst>
            <c:ext xmlns:c16="http://schemas.microsoft.com/office/drawing/2014/chart" uri="{C3380CC4-5D6E-409C-BE32-E72D297353CC}">
              <c16:uniqueId val="{00000000-C295-4663-A956-D1D7F5D0EB11}"/>
            </c:ext>
          </c:extLst>
        </c:ser>
        <c:dLbls>
          <c:dLblPos val="outEnd"/>
          <c:showLegendKey val="0"/>
          <c:showVal val="1"/>
          <c:showCatName val="0"/>
          <c:showSerName val="0"/>
          <c:showPercent val="0"/>
          <c:showBubbleSize val="0"/>
        </c:dLbls>
        <c:gapWidth val="182"/>
        <c:axId val="1261304943"/>
        <c:axId val="1141715615"/>
      </c:barChart>
      <c:catAx>
        <c:axId val="1261304943"/>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en-US" sz="900">
                    <a:solidFill>
                      <a:sysClr val="windowText" lastClr="000000"/>
                    </a:solidFill>
                  </a:rPr>
                  <a:t>Global Region</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715615"/>
        <c:crosses val="autoZero"/>
        <c:auto val="1"/>
        <c:lblAlgn val="ctr"/>
        <c:lblOffset val="100"/>
        <c:noMultiLvlLbl val="0"/>
      </c:catAx>
      <c:valAx>
        <c:axId val="11417156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en-US" sz="900">
                    <a:solidFill>
                      <a:sysClr val="windowText" lastClr="000000"/>
                    </a:solidFill>
                  </a:rPr>
                  <a:t>Number of customers</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3049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sz="1200">
                <a:solidFill>
                  <a:sysClr val="windowText" lastClr="000000"/>
                </a:solidFill>
              </a:rPr>
              <a:t>Visitors by Group Type</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autoTitleDeleted val="0"/>
    <c:plotArea>
      <c:layout/>
      <c:pieChart>
        <c:varyColors val="1"/>
        <c:ser>
          <c:idx val="0"/>
          <c:order val="0"/>
          <c:tx>
            <c:strRef>
              <c:f>'[Le Veranda - Larnarca, Cyrpus.xlsb]JSY_Analysis'!$B$23</c:f>
              <c:strCache>
                <c:ptCount val="1"/>
                <c:pt idx="0">
                  <c:v>No. of Visitors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94F-4262-BEEE-25192612F8F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94F-4262-BEEE-25192612F8F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94F-4262-BEEE-25192612F8F1}"/>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A94F-4262-BEEE-25192612F8F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'[Le Veranda - Larnarca, Cyrpus.xlsb]JSY_Analysis'!$A$24:$A$27</c:f>
              <c:strCache>
                <c:ptCount val="4"/>
                <c:pt idx="0">
                  <c:v>Couple</c:v>
                </c:pt>
                <c:pt idx="1">
                  <c:v>Family</c:v>
                </c:pt>
                <c:pt idx="2">
                  <c:v>Solo traveler</c:v>
                </c:pt>
                <c:pt idx="3">
                  <c:v>Group</c:v>
                </c:pt>
              </c:strCache>
            </c:strRef>
          </c:cat>
          <c:val>
            <c:numRef>
              <c:f>'[Le Veranda - Larnarca, Cyrpus.xlsb]JSY_Analysis'!$B$24:$B$27</c:f>
              <c:numCache>
                <c:formatCode>General</c:formatCode>
                <c:ptCount val="4"/>
                <c:pt idx="0">
                  <c:v>267</c:v>
                </c:pt>
                <c:pt idx="1">
                  <c:v>224</c:v>
                </c:pt>
                <c:pt idx="2">
                  <c:v>211</c:v>
                </c:pt>
                <c:pt idx="3">
                  <c:v>82</c:v>
                </c:pt>
              </c:numCache>
            </c:numRef>
          </c:val>
          <c:extLst>
            <c:ext xmlns:c16="http://schemas.microsoft.com/office/drawing/2014/chart" uri="{C3380CC4-5D6E-409C-BE32-E72D297353CC}">
              <c16:uniqueId val="{00000008-A94F-4262-BEEE-25192612F8F1}"/>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solidFill>
                  <a:sysClr val="windowText" lastClr="000000"/>
                </a:solidFill>
              </a:rPr>
              <a:t>Visitor's Hotel Experience</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'[Le Veranda - Larnarca, Cyrpus.xlsb]Main_Analysis'!$E$23:$E$27</c:f>
              <c:strCache>
                <c:ptCount val="5"/>
                <c:pt idx="0">
                  <c:v>Very Dissatisfied</c:v>
                </c:pt>
                <c:pt idx="1">
                  <c:v>Dissatisfied</c:v>
                </c:pt>
                <c:pt idx="2">
                  <c:v>Neutral</c:v>
                </c:pt>
                <c:pt idx="3">
                  <c:v>Satisfied</c:v>
                </c:pt>
                <c:pt idx="4">
                  <c:v>Very Satisfied</c:v>
                </c:pt>
              </c:strCache>
            </c:strRef>
          </c:cat>
          <c:val>
            <c:numRef>
              <c:f>'[Le Veranda - Larnarca, Cyrpus.xlsb]Main_Analysis'!$F$23:$F$27</c:f>
              <c:numCache>
                <c:formatCode>General</c:formatCode>
                <c:ptCount val="5"/>
                <c:pt idx="0">
                  <c:v>2</c:v>
                </c:pt>
                <c:pt idx="1">
                  <c:v>7</c:v>
                </c:pt>
                <c:pt idx="2">
                  <c:v>23</c:v>
                </c:pt>
                <c:pt idx="3">
                  <c:v>184</c:v>
                </c:pt>
                <c:pt idx="4">
                  <c:v>568</c:v>
                </c:pt>
              </c:numCache>
            </c:numRef>
          </c:val>
          <c:extLst>
            <c:ext xmlns:c16="http://schemas.microsoft.com/office/drawing/2014/chart" uri="{C3380CC4-5D6E-409C-BE32-E72D297353CC}">
              <c16:uniqueId val="{00000000-444C-4AB1-895E-A2B59E9A7640}"/>
            </c:ext>
          </c:extLst>
        </c:ser>
        <c:dLbls>
          <c:dLblPos val="outEnd"/>
          <c:showLegendKey val="0"/>
          <c:showVal val="1"/>
          <c:showCatName val="0"/>
          <c:showSerName val="0"/>
          <c:showPercent val="0"/>
          <c:showBubbleSize val="0"/>
        </c:dLbls>
        <c:gapWidth val="219"/>
        <c:overlap val="-27"/>
        <c:axId val="446410912"/>
        <c:axId val="2117688992"/>
      </c:barChart>
      <c:catAx>
        <c:axId val="446410912"/>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en-US" sz="900">
                    <a:solidFill>
                      <a:sysClr val="windowText" lastClr="000000"/>
                    </a:solidFill>
                  </a:rPr>
                  <a:t>Visitor rating</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17688992"/>
        <c:crosses val="autoZero"/>
        <c:auto val="1"/>
        <c:lblAlgn val="ctr"/>
        <c:lblOffset val="100"/>
        <c:noMultiLvlLbl val="0"/>
      </c:catAx>
      <c:valAx>
        <c:axId val="211768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en-US" sz="900">
                    <a:solidFill>
                      <a:sysClr val="windowText" lastClr="000000"/>
                    </a:solidFill>
                  </a:rPr>
                  <a:t>Number of reviews</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46410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sz="1200">
                <a:solidFill>
                  <a:sysClr val="windowText" lastClr="000000"/>
                </a:solidFill>
              </a:rPr>
              <a:t>Positive customer reviews per category</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0FCC-4C88-8C62-9F46A749636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0FCC-4C88-8C62-9F46A749636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0FCC-4C88-8C62-9F46A749636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0FCC-4C88-8C62-9F46A749636C}"/>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0FCC-4C88-8C62-9F46A749636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'[Le Veranda - Larnarca, Cyrpus.xlsb]Main_Analysis'!$I$21:$I$25</c:f>
              <c:strCache>
                <c:ptCount val="5"/>
                <c:pt idx="0">
                  <c:v>Room</c:v>
                </c:pt>
                <c:pt idx="1">
                  <c:v>Staff</c:v>
                </c:pt>
                <c:pt idx="2">
                  <c:v>Location</c:v>
                </c:pt>
                <c:pt idx="3">
                  <c:v>Price</c:v>
                </c:pt>
                <c:pt idx="4">
                  <c:v>Food</c:v>
                </c:pt>
              </c:strCache>
            </c:strRef>
          </c:cat>
          <c:val>
            <c:numRef>
              <c:f>'[Le Veranda - Larnarca, Cyrpus.xlsb]Main_Analysis'!$J$21:$J$25</c:f>
              <c:numCache>
                <c:formatCode>General</c:formatCode>
                <c:ptCount val="5"/>
                <c:pt idx="0">
                  <c:v>279</c:v>
                </c:pt>
                <c:pt idx="1">
                  <c:v>363</c:v>
                </c:pt>
                <c:pt idx="2">
                  <c:v>288</c:v>
                </c:pt>
                <c:pt idx="3">
                  <c:v>57</c:v>
                </c:pt>
                <c:pt idx="4">
                  <c:v>198</c:v>
                </c:pt>
              </c:numCache>
            </c:numRef>
          </c:val>
          <c:extLst>
            <c:ext xmlns:c16="http://schemas.microsoft.com/office/drawing/2014/chart" uri="{C3380CC4-5D6E-409C-BE32-E72D297353CC}">
              <c16:uniqueId val="{0000000A-0FCC-4C88-8C62-9F46A749636C}"/>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sz="1200">
                <a:solidFill>
                  <a:sysClr val="windowText" lastClr="000000"/>
                </a:solidFill>
              </a:rPr>
              <a:t>Negative customer reviews per category</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F24-4E95-9838-E1C17B7A897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F24-4E95-9838-E1C17B7A897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F24-4E95-9838-E1C17B7A897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FF24-4E95-9838-E1C17B7A897A}"/>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FF24-4E95-9838-E1C17B7A897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'[Le Veranda - Larnarca, Cyrpus.xlsb]Main_Analysis'!$I$21:$I$25</c:f>
              <c:strCache>
                <c:ptCount val="5"/>
                <c:pt idx="0">
                  <c:v>Room</c:v>
                </c:pt>
                <c:pt idx="1">
                  <c:v>Staff</c:v>
                </c:pt>
                <c:pt idx="2">
                  <c:v>Location</c:v>
                </c:pt>
                <c:pt idx="3">
                  <c:v>Price</c:v>
                </c:pt>
                <c:pt idx="4">
                  <c:v>Food</c:v>
                </c:pt>
              </c:strCache>
            </c:strRef>
          </c:cat>
          <c:val>
            <c:numRef>
              <c:f>'[Le Veranda - Larnarca, Cyrpus.xlsb]Main_Analysis'!$K$21:$K$25</c:f>
              <c:numCache>
                <c:formatCode>General</c:formatCode>
                <c:ptCount val="5"/>
                <c:pt idx="0">
                  <c:v>94</c:v>
                </c:pt>
                <c:pt idx="1">
                  <c:v>14</c:v>
                </c:pt>
                <c:pt idx="2">
                  <c:v>25</c:v>
                </c:pt>
                <c:pt idx="3">
                  <c:v>16</c:v>
                </c:pt>
                <c:pt idx="4">
                  <c:v>30</c:v>
                </c:pt>
              </c:numCache>
            </c:numRef>
          </c:val>
          <c:extLst>
            <c:ext xmlns:c16="http://schemas.microsoft.com/office/drawing/2014/chart" uri="{C3380CC4-5D6E-409C-BE32-E72D297353CC}">
              <c16:uniqueId val="{0000000A-FF24-4E95-9838-E1C17B7A897A}"/>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0CA84-DC90-46D5-8D0F-79843101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13</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Links>
    <vt:vector size="114" baseType="variant">
      <vt:variant>
        <vt:i4>1900605</vt:i4>
      </vt:variant>
      <vt:variant>
        <vt:i4>110</vt:i4>
      </vt:variant>
      <vt:variant>
        <vt:i4>0</vt:i4>
      </vt:variant>
      <vt:variant>
        <vt:i4>5</vt:i4>
      </vt:variant>
      <vt:variant>
        <vt:lpwstr/>
      </vt:variant>
      <vt:variant>
        <vt:lpwstr>_Toc148905427</vt:lpwstr>
      </vt:variant>
      <vt:variant>
        <vt:i4>1900605</vt:i4>
      </vt:variant>
      <vt:variant>
        <vt:i4>104</vt:i4>
      </vt:variant>
      <vt:variant>
        <vt:i4>0</vt:i4>
      </vt:variant>
      <vt:variant>
        <vt:i4>5</vt:i4>
      </vt:variant>
      <vt:variant>
        <vt:lpwstr/>
      </vt:variant>
      <vt:variant>
        <vt:lpwstr>_Toc148905426</vt:lpwstr>
      </vt:variant>
      <vt:variant>
        <vt:i4>1900605</vt:i4>
      </vt:variant>
      <vt:variant>
        <vt:i4>98</vt:i4>
      </vt:variant>
      <vt:variant>
        <vt:i4>0</vt:i4>
      </vt:variant>
      <vt:variant>
        <vt:i4>5</vt:i4>
      </vt:variant>
      <vt:variant>
        <vt:lpwstr/>
      </vt:variant>
      <vt:variant>
        <vt:lpwstr>_Toc148905425</vt:lpwstr>
      </vt:variant>
      <vt:variant>
        <vt:i4>1900605</vt:i4>
      </vt:variant>
      <vt:variant>
        <vt:i4>92</vt:i4>
      </vt:variant>
      <vt:variant>
        <vt:i4>0</vt:i4>
      </vt:variant>
      <vt:variant>
        <vt:i4>5</vt:i4>
      </vt:variant>
      <vt:variant>
        <vt:lpwstr/>
      </vt:variant>
      <vt:variant>
        <vt:lpwstr>_Toc148905424</vt:lpwstr>
      </vt:variant>
      <vt:variant>
        <vt:i4>1900605</vt:i4>
      </vt:variant>
      <vt:variant>
        <vt:i4>86</vt:i4>
      </vt:variant>
      <vt:variant>
        <vt:i4>0</vt:i4>
      </vt:variant>
      <vt:variant>
        <vt:i4>5</vt:i4>
      </vt:variant>
      <vt:variant>
        <vt:lpwstr/>
      </vt:variant>
      <vt:variant>
        <vt:lpwstr>_Toc148905423</vt:lpwstr>
      </vt:variant>
      <vt:variant>
        <vt:i4>1900605</vt:i4>
      </vt:variant>
      <vt:variant>
        <vt:i4>80</vt:i4>
      </vt:variant>
      <vt:variant>
        <vt:i4>0</vt:i4>
      </vt:variant>
      <vt:variant>
        <vt:i4>5</vt:i4>
      </vt:variant>
      <vt:variant>
        <vt:lpwstr/>
      </vt:variant>
      <vt:variant>
        <vt:lpwstr>_Toc148905422</vt:lpwstr>
      </vt:variant>
      <vt:variant>
        <vt:i4>1900605</vt:i4>
      </vt:variant>
      <vt:variant>
        <vt:i4>74</vt:i4>
      </vt:variant>
      <vt:variant>
        <vt:i4>0</vt:i4>
      </vt:variant>
      <vt:variant>
        <vt:i4>5</vt:i4>
      </vt:variant>
      <vt:variant>
        <vt:lpwstr/>
      </vt:variant>
      <vt:variant>
        <vt:lpwstr>_Toc148905421</vt:lpwstr>
      </vt:variant>
      <vt:variant>
        <vt:i4>1900605</vt:i4>
      </vt:variant>
      <vt:variant>
        <vt:i4>68</vt:i4>
      </vt:variant>
      <vt:variant>
        <vt:i4>0</vt:i4>
      </vt:variant>
      <vt:variant>
        <vt:i4>5</vt:i4>
      </vt:variant>
      <vt:variant>
        <vt:lpwstr/>
      </vt:variant>
      <vt:variant>
        <vt:lpwstr>_Toc148905420</vt:lpwstr>
      </vt:variant>
      <vt:variant>
        <vt:i4>1966141</vt:i4>
      </vt:variant>
      <vt:variant>
        <vt:i4>62</vt:i4>
      </vt:variant>
      <vt:variant>
        <vt:i4>0</vt:i4>
      </vt:variant>
      <vt:variant>
        <vt:i4>5</vt:i4>
      </vt:variant>
      <vt:variant>
        <vt:lpwstr/>
      </vt:variant>
      <vt:variant>
        <vt:lpwstr>_Toc148905419</vt:lpwstr>
      </vt:variant>
      <vt:variant>
        <vt:i4>1966141</vt:i4>
      </vt:variant>
      <vt:variant>
        <vt:i4>56</vt:i4>
      </vt:variant>
      <vt:variant>
        <vt:i4>0</vt:i4>
      </vt:variant>
      <vt:variant>
        <vt:i4>5</vt:i4>
      </vt:variant>
      <vt:variant>
        <vt:lpwstr/>
      </vt:variant>
      <vt:variant>
        <vt:lpwstr>_Toc148905418</vt:lpwstr>
      </vt:variant>
      <vt:variant>
        <vt:i4>1966141</vt:i4>
      </vt:variant>
      <vt:variant>
        <vt:i4>50</vt:i4>
      </vt:variant>
      <vt:variant>
        <vt:i4>0</vt:i4>
      </vt:variant>
      <vt:variant>
        <vt:i4>5</vt:i4>
      </vt:variant>
      <vt:variant>
        <vt:lpwstr/>
      </vt:variant>
      <vt:variant>
        <vt:lpwstr>_Toc148905417</vt:lpwstr>
      </vt:variant>
      <vt:variant>
        <vt:i4>1966141</vt:i4>
      </vt:variant>
      <vt:variant>
        <vt:i4>44</vt:i4>
      </vt:variant>
      <vt:variant>
        <vt:i4>0</vt:i4>
      </vt:variant>
      <vt:variant>
        <vt:i4>5</vt:i4>
      </vt:variant>
      <vt:variant>
        <vt:lpwstr/>
      </vt:variant>
      <vt:variant>
        <vt:lpwstr>_Toc148905416</vt:lpwstr>
      </vt:variant>
      <vt:variant>
        <vt:i4>1966141</vt:i4>
      </vt:variant>
      <vt:variant>
        <vt:i4>38</vt:i4>
      </vt:variant>
      <vt:variant>
        <vt:i4>0</vt:i4>
      </vt:variant>
      <vt:variant>
        <vt:i4>5</vt:i4>
      </vt:variant>
      <vt:variant>
        <vt:lpwstr/>
      </vt:variant>
      <vt:variant>
        <vt:lpwstr>_Toc148905415</vt:lpwstr>
      </vt:variant>
      <vt:variant>
        <vt:i4>1966141</vt:i4>
      </vt:variant>
      <vt:variant>
        <vt:i4>32</vt:i4>
      </vt:variant>
      <vt:variant>
        <vt:i4>0</vt:i4>
      </vt:variant>
      <vt:variant>
        <vt:i4>5</vt:i4>
      </vt:variant>
      <vt:variant>
        <vt:lpwstr/>
      </vt:variant>
      <vt:variant>
        <vt:lpwstr>_Toc148905414</vt:lpwstr>
      </vt:variant>
      <vt:variant>
        <vt:i4>1966141</vt:i4>
      </vt:variant>
      <vt:variant>
        <vt:i4>26</vt:i4>
      </vt:variant>
      <vt:variant>
        <vt:i4>0</vt:i4>
      </vt:variant>
      <vt:variant>
        <vt:i4>5</vt:i4>
      </vt:variant>
      <vt:variant>
        <vt:lpwstr/>
      </vt:variant>
      <vt:variant>
        <vt:lpwstr>_Toc148905413</vt:lpwstr>
      </vt:variant>
      <vt:variant>
        <vt:i4>1966141</vt:i4>
      </vt:variant>
      <vt:variant>
        <vt:i4>20</vt:i4>
      </vt:variant>
      <vt:variant>
        <vt:i4>0</vt:i4>
      </vt:variant>
      <vt:variant>
        <vt:i4>5</vt:i4>
      </vt:variant>
      <vt:variant>
        <vt:lpwstr/>
      </vt:variant>
      <vt:variant>
        <vt:lpwstr>_Toc148905412</vt:lpwstr>
      </vt:variant>
      <vt:variant>
        <vt:i4>1966141</vt:i4>
      </vt:variant>
      <vt:variant>
        <vt:i4>14</vt:i4>
      </vt:variant>
      <vt:variant>
        <vt:i4>0</vt:i4>
      </vt:variant>
      <vt:variant>
        <vt:i4>5</vt:i4>
      </vt:variant>
      <vt:variant>
        <vt:lpwstr/>
      </vt:variant>
      <vt:variant>
        <vt:lpwstr>_Toc148905411</vt:lpwstr>
      </vt:variant>
      <vt:variant>
        <vt:i4>1966141</vt:i4>
      </vt:variant>
      <vt:variant>
        <vt:i4>8</vt:i4>
      </vt:variant>
      <vt:variant>
        <vt:i4>0</vt:i4>
      </vt:variant>
      <vt:variant>
        <vt:i4>5</vt:i4>
      </vt:variant>
      <vt:variant>
        <vt:lpwstr/>
      </vt:variant>
      <vt:variant>
        <vt:lpwstr>_Toc148905410</vt:lpwstr>
      </vt:variant>
      <vt:variant>
        <vt:i4>2031677</vt:i4>
      </vt:variant>
      <vt:variant>
        <vt:i4>2</vt:i4>
      </vt:variant>
      <vt:variant>
        <vt:i4>0</vt:i4>
      </vt:variant>
      <vt:variant>
        <vt:i4>5</vt:i4>
      </vt:variant>
      <vt:variant>
        <vt:lpwstr/>
      </vt:variant>
      <vt:variant>
        <vt:lpwstr>_Toc148905409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Yap</dc:creator>
  <cp:keywords/>
  <dc:description/>
  <cp:lastModifiedBy>Alester Joshua D Costa</cp:lastModifiedBy>
  <cp:revision>1129</cp:revision>
  <dcterms:created xsi:type="dcterms:W3CDTF">2023-10-20T03:32:00Z</dcterms:created>
  <dcterms:modified xsi:type="dcterms:W3CDTF">2023-10-23T02:18:00Z</dcterms:modified>
</cp:coreProperties>
</file>