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87604" w14:textId="77777777" w:rsidR="00F96BDD" w:rsidRDefault="00F96BDD" w:rsidP="00FC6245">
      <w:pPr>
        <w:pStyle w:val="Heading1"/>
        <w:jc w:val="left"/>
      </w:pPr>
      <w:r>
        <w:t xml:space="preserve">Name: </w:t>
      </w:r>
      <w:r w:rsidR="001C232E" w:rsidRPr="001C232E">
        <w:rPr>
          <w:u w:val="single"/>
        </w:rPr>
        <w:t>___</w:t>
      </w:r>
      <w:r w:rsidR="00FC6245">
        <w:rPr>
          <w:u w:val="single"/>
        </w:rPr>
        <w:t>___________</w:t>
      </w:r>
      <w:r w:rsidR="001C232E" w:rsidRPr="001C232E">
        <w:rPr>
          <w:u w:val="single"/>
        </w:rPr>
        <w:t>________________</w:t>
      </w:r>
      <w:r>
        <w:t xml:space="preserve">                         Section: ______</w:t>
      </w:r>
    </w:p>
    <w:p w14:paraId="22E87605" w14:textId="77777777" w:rsidR="00F96BDD" w:rsidRDefault="00F96BDD" w:rsidP="00F96BDD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</w:pPr>
    </w:p>
    <w:p w14:paraId="22E87606" w14:textId="02D37097" w:rsidR="007262A8" w:rsidRDefault="00810173" w:rsidP="007262A8">
      <w:pPr>
        <w:pStyle w:val="Title"/>
        <w:pBdr>
          <w:top w:val="single" w:sz="18" w:space="1" w:color="auto"/>
          <w:left w:val="single" w:sz="18" w:space="1" w:color="auto"/>
          <w:bottom w:val="single" w:sz="18" w:space="2" w:color="auto"/>
          <w:right w:val="single" w:sz="18" w:space="1" w:color="auto"/>
        </w:pBdr>
        <w:outlineLvl w:val="0"/>
      </w:pPr>
      <w:r>
        <w:t xml:space="preserve">CS </w:t>
      </w:r>
      <w:r w:rsidR="00D045FE">
        <w:t>211</w:t>
      </w:r>
      <w:r>
        <w:t xml:space="preserve"> </w:t>
      </w:r>
      <w:r w:rsidR="00050548">
        <w:t xml:space="preserve">Programming Exercise </w:t>
      </w:r>
      <w:r w:rsidR="00FB05BD">
        <w:t>3</w:t>
      </w:r>
    </w:p>
    <w:p w14:paraId="53FE1473" w14:textId="55635D36" w:rsidR="0022250C" w:rsidRDefault="0022250C" w:rsidP="007262A8">
      <w:pPr>
        <w:pStyle w:val="Title"/>
        <w:pBdr>
          <w:top w:val="single" w:sz="18" w:space="1" w:color="auto"/>
          <w:left w:val="single" w:sz="18" w:space="1" w:color="auto"/>
          <w:bottom w:val="single" w:sz="18" w:space="2" w:color="auto"/>
          <w:right w:val="single" w:sz="18" w:space="1" w:color="auto"/>
        </w:pBdr>
        <w:outlineLvl w:val="0"/>
      </w:pPr>
      <w:r>
        <w:t>2D Graphics Manipulation</w:t>
      </w:r>
    </w:p>
    <w:p w14:paraId="22E87607" w14:textId="77777777" w:rsidR="007262A8" w:rsidRDefault="007262A8" w:rsidP="007262A8">
      <w:pPr>
        <w:pStyle w:val="Subtitle"/>
      </w:pPr>
    </w:p>
    <w:p w14:paraId="22E87608" w14:textId="5231A179" w:rsidR="007262A8" w:rsidRPr="00B41D7C" w:rsidRDefault="00D045FE" w:rsidP="007262A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100</w:t>
      </w:r>
      <w:r w:rsidR="007262A8" w:rsidRPr="00B41D7C">
        <w:rPr>
          <w:sz w:val="24"/>
          <w:szCs w:val="24"/>
        </w:rPr>
        <w:t xml:space="preserve"> Points</w:t>
      </w:r>
    </w:p>
    <w:p w14:paraId="22E87609" w14:textId="77777777" w:rsidR="007262A8" w:rsidRDefault="007262A8" w:rsidP="007262A8"/>
    <w:p w14:paraId="22E8760D" w14:textId="77777777" w:rsidR="007262A8" w:rsidRDefault="007262A8" w:rsidP="007262A8">
      <w:pPr>
        <w:pStyle w:val="Header"/>
        <w:tabs>
          <w:tab w:val="clear" w:pos="4320"/>
          <w:tab w:val="clear" w:pos="8640"/>
        </w:tabs>
      </w:pPr>
    </w:p>
    <w:p w14:paraId="22E8760E" w14:textId="77777777" w:rsidR="007262A8" w:rsidRPr="00857FF9" w:rsidRDefault="007262A8" w:rsidP="007262A8">
      <w:pPr>
        <w:rPr>
          <w:sz w:val="28"/>
          <w:szCs w:val="28"/>
        </w:rPr>
      </w:pPr>
      <w:r w:rsidRPr="00857FF9">
        <w:rPr>
          <w:b/>
          <w:sz w:val="28"/>
          <w:szCs w:val="28"/>
        </w:rPr>
        <w:t>Due Date/Time</w:t>
      </w:r>
      <w:r w:rsidRPr="00857FF9">
        <w:rPr>
          <w:sz w:val="28"/>
          <w:szCs w:val="28"/>
        </w:rPr>
        <w:t>:</w:t>
      </w:r>
    </w:p>
    <w:p w14:paraId="22E8760F" w14:textId="77777777" w:rsidR="007262A8" w:rsidRDefault="007262A8" w:rsidP="007262A8"/>
    <w:p w14:paraId="22E87610" w14:textId="45B43A5F" w:rsidR="007262A8" w:rsidRDefault="007262A8" w:rsidP="007262A8">
      <w:pPr>
        <w:jc w:val="both"/>
        <w:rPr>
          <w:sz w:val="22"/>
          <w:szCs w:val="22"/>
        </w:rPr>
      </w:pPr>
      <w:r w:rsidRPr="007D4FB6">
        <w:rPr>
          <w:sz w:val="22"/>
          <w:szCs w:val="22"/>
        </w:rPr>
        <w:t>This</w:t>
      </w:r>
      <w:r w:rsidR="003F77D3">
        <w:rPr>
          <w:sz w:val="22"/>
          <w:szCs w:val="22"/>
        </w:rPr>
        <w:t xml:space="preserve"> PEX</w:t>
      </w:r>
      <w:r w:rsidRPr="007D4FB6">
        <w:rPr>
          <w:sz w:val="22"/>
          <w:szCs w:val="22"/>
        </w:rPr>
        <w:t xml:space="preserve"> is due at </w:t>
      </w:r>
      <w:r w:rsidR="00D045FE">
        <w:rPr>
          <w:sz w:val="22"/>
          <w:szCs w:val="22"/>
        </w:rPr>
        <w:t xml:space="preserve">1700 on </w:t>
      </w:r>
      <w:r w:rsidR="00694890">
        <w:rPr>
          <w:sz w:val="22"/>
          <w:szCs w:val="22"/>
        </w:rPr>
        <w:t xml:space="preserve">Tuesday </w:t>
      </w:r>
      <w:r w:rsidR="00EF014B">
        <w:rPr>
          <w:sz w:val="22"/>
          <w:szCs w:val="22"/>
        </w:rPr>
        <w:t>15</w:t>
      </w:r>
      <w:bookmarkStart w:id="0" w:name="_GoBack"/>
      <w:bookmarkEnd w:id="0"/>
      <w:r w:rsidR="003F77D3">
        <w:rPr>
          <w:sz w:val="22"/>
          <w:szCs w:val="22"/>
        </w:rPr>
        <w:t xml:space="preserve"> April 2014</w:t>
      </w:r>
      <w:r w:rsidRPr="00F670E4">
        <w:rPr>
          <w:sz w:val="22"/>
          <w:szCs w:val="22"/>
        </w:rPr>
        <w:t>.</w:t>
      </w:r>
      <w:r w:rsidRPr="007D4FB6">
        <w:rPr>
          <w:sz w:val="22"/>
          <w:szCs w:val="22"/>
        </w:rPr>
        <w:t xml:space="preserve">  </w:t>
      </w:r>
      <w:r w:rsidR="00D045FE">
        <w:rPr>
          <w:sz w:val="22"/>
          <w:szCs w:val="22"/>
        </w:rPr>
        <w:t xml:space="preserve">The progress check for this homework will occur </w:t>
      </w:r>
      <w:r w:rsidR="003F77D3">
        <w:rPr>
          <w:sz w:val="22"/>
          <w:szCs w:val="22"/>
        </w:rPr>
        <w:t>at the beginning of class on lesson 29</w:t>
      </w:r>
      <w:r w:rsidR="00D045FE">
        <w:rPr>
          <w:sz w:val="22"/>
          <w:szCs w:val="22"/>
        </w:rPr>
        <w:t>.</w:t>
      </w:r>
    </w:p>
    <w:p w14:paraId="22E87611" w14:textId="77777777" w:rsidR="00810173" w:rsidRDefault="00810173" w:rsidP="007262A8">
      <w:pPr>
        <w:jc w:val="both"/>
      </w:pPr>
    </w:p>
    <w:p w14:paraId="22E87612" w14:textId="77777777" w:rsidR="007262A8" w:rsidRPr="000B7B62" w:rsidRDefault="007262A8" w:rsidP="007262A8">
      <w:pPr>
        <w:jc w:val="both"/>
        <w:rPr>
          <w:sz w:val="28"/>
          <w:szCs w:val="28"/>
        </w:rPr>
      </w:pPr>
      <w:r w:rsidRPr="000B7B62">
        <w:rPr>
          <w:b/>
          <w:sz w:val="28"/>
          <w:szCs w:val="28"/>
        </w:rPr>
        <w:t>Help Policy</w:t>
      </w:r>
      <w:r w:rsidRPr="000B7B62">
        <w:rPr>
          <w:sz w:val="28"/>
          <w:szCs w:val="28"/>
        </w:rPr>
        <w:t>:</w:t>
      </w:r>
    </w:p>
    <w:p w14:paraId="22E87613" w14:textId="77777777" w:rsidR="007262A8" w:rsidRDefault="007262A8" w:rsidP="007262A8">
      <w:pPr>
        <w:jc w:val="both"/>
      </w:pPr>
    </w:p>
    <w:p w14:paraId="22E87614" w14:textId="5BD75EF3" w:rsidR="00806088" w:rsidRPr="00806088" w:rsidRDefault="00806088" w:rsidP="008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720"/>
        <w:rPr>
          <w:sz w:val="22"/>
          <w:szCs w:val="22"/>
        </w:rPr>
      </w:pPr>
      <w:r w:rsidRPr="00806088">
        <w:rPr>
          <w:b/>
          <w:bCs/>
          <w:sz w:val="22"/>
          <w:szCs w:val="22"/>
          <w:u w:val="single"/>
        </w:rPr>
        <w:t>AUTHORIZED RESOURCES:</w:t>
      </w:r>
      <w:r w:rsidR="00FB05BD">
        <w:rPr>
          <w:sz w:val="22"/>
          <w:szCs w:val="22"/>
        </w:rPr>
        <w:t xml:space="preserve">   Any, except another cadet’s program.</w:t>
      </w:r>
    </w:p>
    <w:p w14:paraId="22E87615" w14:textId="77777777" w:rsidR="00806088" w:rsidRPr="00806088" w:rsidRDefault="00806088" w:rsidP="008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720"/>
        <w:rPr>
          <w:bCs/>
          <w:sz w:val="22"/>
          <w:szCs w:val="22"/>
        </w:rPr>
      </w:pPr>
      <w:r w:rsidRPr="00806088">
        <w:rPr>
          <w:b/>
          <w:sz w:val="22"/>
          <w:szCs w:val="22"/>
          <w:u w:val="single"/>
        </w:rPr>
        <w:t>NOTE:</w:t>
      </w:r>
      <w:r w:rsidRPr="00806088">
        <w:rPr>
          <w:b/>
          <w:sz w:val="22"/>
          <w:szCs w:val="22"/>
        </w:rPr>
        <w:t xml:space="preserve">  </w:t>
      </w:r>
    </w:p>
    <w:p w14:paraId="22E87616" w14:textId="77777777" w:rsidR="00806088" w:rsidRPr="00806088" w:rsidRDefault="00806088" w:rsidP="002F0DBB">
      <w:pPr>
        <w:keepLines/>
        <w:widowControl w:val="0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rPr>
          <w:b/>
          <w:sz w:val="22"/>
          <w:szCs w:val="22"/>
          <w:u w:val="single"/>
        </w:rPr>
      </w:pPr>
      <w:r w:rsidRPr="00806088">
        <w:rPr>
          <w:bCs/>
          <w:sz w:val="22"/>
          <w:szCs w:val="22"/>
        </w:rPr>
        <w:t xml:space="preserve">Never copy another person’s work and submit it as your own.  </w:t>
      </w:r>
    </w:p>
    <w:p w14:paraId="22E87617" w14:textId="66F7E097" w:rsidR="00806088" w:rsidRPr="002F29BE" w:rsidRDefault="00806088" w:rsidP="002F0DBB">
      <w:pPr>
        <w:keepLines/>
        <w:widowControl w:val="0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rPr>
          <w:b/>
          <w:sz w:val="22"/>
          <w:szCs w:val="22"/>
          <w:u w:val="single"/>
        </w:rPr>
      </w:pPr>
      <w:r w:rsidRPr="00806088">
        <w:rPr>
          <w:bCs/>
          <w:sz w:val="22"/>
          <w:szCs w:val="22"/>
        </w:rPr>
        <w:t xml:space="preserve">Do not jointly </w:t>
      </w:r>
      <w:r w:rsidR="00856696">
        <w:rPr>
          <w:bCs/>
          <w:sz w:val="22"/>
          <w:szCs w:val="22"/>
        </w:rPr>
        <w:t xml:space="preserve">work this </w:t>
      </w:r>
      <w:r w:rsidR="00F670E4">
        <w:rPr>
          <w:bCs/>
          <w:sz w:val="22"/>
          <w:szCs w:val="22"/>
        </w:rPr>
        <w:t>assignment</w:t>
      </w:r>
      <w:r w:rsidRPr="00806088">
        <w:rPr>
          <w:bCs/>
          <w:sz w:val="22"/>
          <w:szCs w:val="22"/>
        </w:rPr>
        <w:t>.</w:t>
      </w:r>
    </w:p>
    <w:p w14:paraId="06F33AC5" w14:textId="73A43007" w:rsidR="002F29BE" w:rsidRPr="00806088" w:rsidRDefault="002F29BE" w:rsidP="002F0DBB">
      <w:pPr>
        <w:keepLines/>
        <w:widowControl w:val="0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Do not look at another cadet’s program.</w:t>
      </w:r>
    </w:p>
    <w:p w14:paraId="22E87618" w14:textId="77777777" w:rsidR="00806088" w:rsidRPr="00806088" w:rsidRDefault="00806088" w:rsidP="002F0DBB">
      <w:pPr>
        <w:keepLines/>
        <w:widowControl w:val="0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rPr>
          <w:b/>
          <w:sz w:val="22"/>
          <w:szCs w:val="22"/>
          <w:u w:val="single"/>
        </w:rPr>
      </w:pPr>
      <w:r w:rsidRPr="00806088">
        <w:rPr>
          <w:bCs/>
          <w:sz w:val="22"/>
          <w:szCs w:val="22"/>
        </w:rPr>
        <w:t>You must document all help received from sources other than your instructor or instructor-provided course materials (including your textbook).</w:t>
      </w:r>
    </w:p>
    <w:p w14:paraId="22E87619" w14:textId="77777777" w:rsidR="00806088" w:rsidRPr="00D13480" w:rsidRDefault="00806088" w:rsidP="002F0DBB">
      <w:pPr>
        <w:keepLines/>
        <w:widowControl w:val="0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rPr>
          <w:sz w:val="22"/>
          <w:szCs w:val="22"/>
          <w:u w:val="single"/>
        </w:rPr>
      </w:pPr>
      <w:r w:rsidRPr="00D13480">
        <w:rPr>
          <w:sz w:val="22"/>
          <w:szCs w:val="22"/>
        </w:rPr>
        <w:t>DFCS will recommend a course grade of F for any cadet who egregiously violates this Help Policy or contributes to a violation by others.</w:t>
      </w:r>
    </w:p>
    <w:p w14:paraId="22E8761A" w14:textId="77777777" w:rsidR="007262A8" w:rsidRPr="007A1630" w:rsidRDefault="007262A8" w:rsidP="007262A8">
      <w:pPr>
        <w:jc w:val="both"/>
      </w:pPr>
    </w:p>
    <w:p w14:paraId="3A54438A" w14:textId="6E23DDF0" w:rsidR="00FD43B1" w:rsidRDefault="00FD43B1" w:rsidP="007262A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Goal:</w:t>
      </w:r>
    </w:p>
    <w:p w14:paraId="1F5077CD" w14:textId="77777777" w:rsidR="00FD43B1" w:rsidRDefault="00FD43B1" w:rsidP="007262A8">
      <w:pPr>
        <w:jc w:val="both"/>
        <w:rPr>
          <w:sz w:val="22"/>
          <w:szCs w:val="22"/>
        </w:rPr>
      </w:pPr>
    </w:p>
    <w:p w14:paraId="60490081" w14:textId="3A06BD3F" w:rsidR="00FD43B1" w:rsidRDefault="00FB05BD" w:rsidP="007262A8">
      <w:pPr>
        <w:jc w:val="both"/>
        <w:rPr>
          <w:sz w:val="22"/>
          <w:szCs w:val="22"/>
        </w:rPr>
      </w:pPr>
      <w:r>
        <w:rPr>
          <w:sz w:val="22"/>
          <w:szCs w:val="22"/>
        </w:rPr>
        <w:t>Create a graphics manipulation program that uses matrix multiplication and matrix transformations</w:t>
      </w:r>
      <w:r w:rsidR="00FD43B1">
        <w:rPr>
          <w:sz w:val="22"/>
          <w:szCs w:val="22"/>
        </w:rPr>
        <w:t>.</w:t>
      </w:r>
    </w:p>
    <w:p w14:paraId="00A0FC64" w14:textId="77777777" w:rsidR="00567DAD" w:rsidRDefault="00567DAD" w:rsidP="007262A8">
      <w:pPr>
        <w:jc w:val="both"/>
        <w:rPr>
          <w:b/>
          <w:sz w:val="28"/>
          <w:szCs w:val="28"/>
        </w:rPr>
      </w:pPr>
    </w:p>
    <w:p w14:paraId="3AFF33A3" w14:textId="4DF40E06" w:rsidR="00567DAD" w:rsidRDefault="00FB05BD" w:rsidP="007262A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PEX </w:t>
      </w:r>
      <w:r w:rsidR="00567DAD">
        <w:rPr>
          <w:b/>
          <w:sz w:val="28"/>
          <w:szCs w:val="28"/>
        </w:rPr>
        <w:t>Objectives:</w:t>
      </w:r>
    </w:p>
    <w:p w14:paraId="48188CFF" w14:textId="77777777" w:rsidR="00567DAD" w:rsidRDefault="00567DAD" w:rsidP="007262A8">
      <w:pPr>
        <w:jc w:val="both"/>
        <w:rPr>
          <w:b/>
          <w:sz w:val="28"/>
          <w:szCs w:val="28"/>
        </w:rPr>
      </w:pPr>
    </w:p>
    <w:p w14:paraId="2B7D41CC" w14:textId="11695E09" w:rsidR="00FB05BD" w:rsidRDefault="00FB05BD" w:rsidP="00A761E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>
        <w:rPr>
          <w:sz w:val="22"/>
          <w:lang w:eastAsia="ja-JP"/>
        </w:rPr>
        <w:t>Practice matrix manipulation techniques</w:t>
      </w:r>
      <w:r w:rsidR="0022250C">
        <w:rPr>
          <w:sz w:val="22"/>
          <w:lang w:eastAsia="ja-JP"/>
        </w:rPr>
        <w:t>.</w:t>
      </w:r>
    </w:p>
    <w:p w14:paraId="6B620A03" w14:textId="2B26FA9F" w:rsidR="0022250C" w:rsidRDefault="0022250C" w:rsidP="00A761E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>
        <w:rPr>
          <w:sz w:val="22"/>
          <w:lang w:eastAsia="ja-JP"/>
        </w:rPr>
        <w:t>Be able to read and write data to a file.</w:t>
      </w:r>
    </w:p>
    <w:p w14:paraId="512791F0" w14:textId="29C97848" w:rsidR="00FB05BD" w:rsidRDefault="00FB05BD" w:rsidP="00A761E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>
        <w:rPr>
          <w:sz w:val="22"/>
          <w:lang w:eastAsia="ja-JP"/>
        </w:rPr>
        <w:t>Learn how matrix transformations can be used for computer graphics</w:t>
      </w:r>
    </w:p>
    <w:p w14:paraId="30DF9CFA" w14:textId="1CC257AA" w:rsidR="005E2C9D" w:rsidRDefault="00567DAD" w:rsidP="00A761E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 w:rsidRPr="005E2C9D">
        <w:rPr>
          <w:sz w:val="22"/>
          <w:lang w:eastAsia="ja-JP"/>
        </w:rPr>
        <w:t xml:space="preserve">Demonstrate good software design principles focused on functional decomposition into small, manageable </w:t>
      </w:r>
      <w:r w:rsidR="002D4EA6">
        <w:rPr>
          <w:sz w:val="22"/>
          <w:lang w:eastAsia="ja-JP"/>
        </w:rPr>
        <w:t>functions</w:t>
      </w:r>
      <w:r w:rsidRPr="005E2C9D">
        <w:rPr>
          <w:sz w:val="22"/>
          <w:lang w:eastAsia="ja-JP"/>
        </w:rPr>
        <w:t xml:space="preserve">.  </w:t>
      </w:r>
    </w:p>
    <w:p w14:paraId="2C34A8C7" w14:textId="5FC1DFCD" w:rsidR="00FB05BD" w:rsidRDefault="00567DAD" w:rsidP="00FB05B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 w:rsidRPr="005E2C9D">
        <w:rPr>
          <w:sz w:val="22"/>
          <w:lang w:eastAsia="ja-JP"/>
        </w:rPr>
        <w:t>Demonstrate use of parameter passing</w:t>
      </w:r>
      <w:r w:rsidR="00FB05BD">
        <w:rPr>
          <w:sz w:val="22"/>
          <w:lang w:eastAsia="ja-JP"/>
        </w:rPr>
        <w:t xml:space="preserve"> </w:t>
      </w:r>
      <w:r w:rsidR="00D045FE">
        <w:rPr>
          <w:sz w:val="22"/>
          <w:lang w:eastAsia="ja-JP"/>
        </w:rPr>
        <w:t>and use of sub-functions</w:t>
      </w:r>
      <w:r w:rsidRPr="005E2C9D">
        <w:rPr>
          <w:sz w:val="22"/>
          <w:lang w:eastAsia="ja-JP"/>
        </w:rPr>
        <w:t>.</w:t>
      </w:r>
    </w:p>
    <w:p w14:paraId="58312CAF" w14:textId="6DB151E5" w:rsidR="00567DAD" w:rsidRDefault="005E2C9D" w:rsidP="00A761E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>
        <w:rPr>
          <w:sz w:val="22"/>
          <w:lang w:eastAsia="ja-JP"/>
        </w:rPr>
        <w:t>Practice robust coding techniques</w:t>
      </w:r>
      <w:r w:rsidR="00567DAD" w:rsidRPr="00567DAD">
        <w:rPr>
          <w:sz w:val="22"/>
          <w:lang w:eastAsia="ja-JP"/>
        </w:rPr>
        <w:t>.</w:t>
      </w:r>
    </w:p>
    <w:p w14:paraId="70E5FCCF" w14:textId="01BCA6D3" w:rsidR="00567DAD" w:rsidRPr="00D045FE" w:rsidRDefault="00D045FE" w:rsidP="00D045FE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>
        <w:rPr>
          <w:sz w:val="22"/>
          <w:lang w:eastAsia="ja-JP"/>
        </w:rPr>
        <w:t>Demonstrate use of graphics user interface components and dialog boxes.</w:t>
      </w:r>
    </w:p>
    <w:p w14:paraId="77E094A4" w14:textId="77777777" w:rsidR="000435BD" w:rsidRDefault="000435B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CD5E253" w14:textId="77777777" w:rsidR="00A45BFE" w:rsidRDefault="00A45BFE" w:rsidP="007262A8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0DDEA" wp14:editId="2D25C3D1">
            <wp:extent cx="5943600" cy="381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521B" w14:textId="77777777" w:rsidR="00A45BFE" w:rsidRDefault="00A45BFE" w:rsidP="007262A8">
      <w:pPr>
        <w:jc w:val="both"/>
        <w:rPr>
          <w:b/>
          <w:sz w:val="28"/>
          <w:szCs w:val="28"/>
        </w:rPr>
      </w:pPr>
    </w:p>
    <w:p w14:paraId="422079CD" w14:textId="545842DF" w:rsidR="00567DAD" w:rsidRDefault="0022250C" w:rsidP="007262A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Background and </w:t>
      </w:r>
      <w:r w:rsidR="00567DAD">
        <w:rPr>
          <w:b/>
          <w:sz w:val="28"/>
          <w:szCs w:val="28"/>
        </w:rPr>
        <w:t>Requirements</w:t>
      </w:r>
      <w:r w:rsidR="00473F32">
        <w:rPr>
          <w:rStyle w:val="FootnoteReference"/>
          <w:b/>
          <w:sz w:val="28"/>
          <w:szCs w:val="28"/>
        </w:rPr>
        <w:footnoteReference w:id="1"/>
      </w:r>
      <w:r w:rsidR="00567DAD">
        <w:rPr>
          <w:b/>
          <w:sz w:val="28"/>
          <w:szCs w:val="28"/>
        </w:rPr>
        <w:t>:</w:t>
      </w:r>
    </w:p>
    <w:p w14:paraId="1AF47630" w14:textId="77777777" w:rsidR="00567DAD" w:rsidRDefault="00567DAD" w:rsidP="007262A8">
      <w:pPr>
        <w:jc w:val="both"/>
        <w:rPr>
          <w:b/>
          <w:sz w:val="28"/>
          <w:szCs w:val="28"/>
        </w:rPr>
      </w:pPr>
    </w:p>
    <w:p w14:paraId="7D777D4A" w14:textId="7251C0CF" w:rsidR="001640A3" w:rsidRDefault="002D4EA6" w:rsidP="002D4EA6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Interesting graphical manipulation</w:t>
      </w:r>
      <w:r w:rsidR="001640A3">
        <w:rPr>
          <w:sz w:val="22"/>
          <w:szCs w:val="22"/>
        </w:rPr>
        <w:t>s</w:t>
      </w:r>
      <w:r>
        <w:rPr>
          <w:sz w:val="22"/>
          <w:szCs w:val="22"/>
        </w:rPr>
        <w:t xml:space="preserve"> can be accomplished with matrix multiplication.  </w:t>
      </w:r>
      <w:r w:rsidRPr="002D4EA6">
        <w:rPr>
          <w:sz w:val="22"/>
          <w:szCs w:val="22"/>
        </w:rPr>
        <w:t xml:space="preserve">You will be creating a program which </w:t>
      </w:r>
      <w:r w:rsidR="001640A3">
        <w:rPr>
          <w:sz w:val="22"/>
          <w:szCs w:val="22"/>
        </w:rPr>
        <w:t>uses matrix multiplication to manipulate and display</w:t>
      </w:r>
      <w:r w:rsidRPr="002D4EA6">
        <w:rPr>
          <w:sz w:val="22"/>
          <w:szCs w:val="22"/>
        </w:rPr>
        <w:t xml:space="preserve"> a filled polygon</w:t>
      </w:r>
      <w:r w:rsidR="00694890">
        <w:rPr>
          <w:sz w:val="22"/>
          <w:szCs w:val="22"/>
        </w:rPr>
        <w:t>.   You are not allowed to use the built-in matrix multiplier in MATLAB, you must write a sub-function to accomplish this task.</w:t>
      </w:r>
    </w:p>
    <w:p w14:paraId="0429542C" w14:textId="77777777" w:rsidR="001640A3" w:rsidRDefault="001640A3" w:rsidP="002D4EA6">
      <w:pPr>
        <w:spacing w:before="120" w:after="120"/>
        <w:rPr>
          <w:sz w:val="22"/>
          <w:szCs w:val="22"/>
        </w:rPr>
      </w:pPr>
    </w:p>
    <w:p w14:paraId="6D50C767" w14:textId="6C0E85A1" w:rsidR="002D4EA6" w:rsidRDefault="002D4EA6" w:rsidP="002D4EA6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Your program will:</w:t>
      </w:r>
    </w:p>
    <w:p w14:paraId="2784B60F" w14:textId="686DB8DF" w:rsidR="001640A3" w:rsidRPr="001640A3" w:rsidRDefault="001640A3" w:rsidP="001640A3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 w:rsidRPr="002D4EA6">
        <w:rPr>
          <w:sz w:val="22"/>
          <w:szCs w:val="22"/>
        </w:rPr>
        <w:t>allow the user to c</w:t>
      </w:r>
      <w:r>
        <w:rPr>
          <w:sz w:val="22"/>
          <w:szCs w:val="22"/>
        </w:rPr>
        <w:t>reate, save, and load</w:t>
      </w:r>
      <w:r w:rsidR="00694890">
        <w:rPr>
          <w:sz w:val="22"/>
          <w:szCs w:val="22"/>
        </w:rPr>
        <w:t xml:space="preserve"> a polygon (as a series of XY</w:t>
      </w:r>
      <w:r>
        <w:rPr>
          <w:sz w:val="22"/>
          <w:szCs w:val="22"/>
        </w:rPr>
        <w:t xml:space="preserve"> coordinates)</w:t>
      </w:r>
    </w:p>
    <w:p w14:paraId="22B20521" w14:textId="1E1C8300" w:rsidR="002D4EA6" w:rsidRDefault="002D4EA6" w:rsidP="002D4EA6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 w:rsidRPr="002D4EA6">
        <w:rPr>
          <w:sz w:val="22"/>
          <w:szCs w:val="22"/>
        </w:rPr>
        <w:t>allow the user to perform a series of graphica</w:t>
      </w:r>
      <w:r>
        <w:rPr>
          <w:sz w:val="22"/>
          <w:szCs w:val="22"/>
        </w:rPr>
        <w:t xml:space="preserve">l manipulations on </w:t>
      </w:r>
      <w:r w:rsidR="001640A3">
        <w:rPr>
          <w:sz w:val="22"/>
          <w:szCs w:val="22"/>
        </w:rPr>
        <w:t>a</w:t>
      </w:r>
      <w:r>
        <w:rPr>
          <w:sz w:val="22"/>
          <w:szCs w:val="22"/>
        </w:rPr>
        <w:t xml:space="preserve"> polygon--</w:t>
      </w:r>
      <w:r w:rsidRPr="002D4EA6">
        <w:rPr>
          <w:sz w:val="22"/>
          <w:szCs w:val="22"/>
        </w:rPr>
        <w:t>scale, rotate, translate (move)</w:t>
      </w:r>
      <w:r>
        <w:rPr>
          <w:sz w:val="22"/>
          <w:szCs w:val="22"/>
        </w:rPr>
        <w:t xml:space="preserve"> </w:t>
      </w:r>
    </w:p>
    <w:p w14:paraId="5CE7655A" w14:textId="6FF7134B" w:rsidR="002D4EA6" w:rsidRDefault="002D4EA6" w:rsidP="002D4EA6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save a</w:t>
      </w:r>
      <w:r w:rsidRPr="002D4EA6">
        <w:rPr>
          <w:sz w:val="22"/>
          <w:szCs w:val="22"/>
        </w:rPr>
        <w:t xml:space="preserve"> series of </w:t>
      </w:r>
      <w:r>
        <w:rPr>
          <w:sz w:val="22"/>
          <w:szCs w:val="22"/>
        </w:rPr>
        <w:t>operations to a file</w:t>
      </w:r>
    </w:p>
    <w:p w14:paraId="06EAB2C2" w14:textId="2B1D5299" w:rsidR="002D4EA6" w:rsidRDefault="002D4EA6" w:rsidP="002D4EA6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 w:rsidRPr="002D4EA6">
        <w:rPr>
          <w:sz w:val="22"/>
          <w:szCs w:val="22"/>
        </w:rPr>
        <w:t xml:space="preserve">load and replay </w:t>
      </w:r>
      <w:r>
        <w:rPr>
          <w:sz w:val="22"/>
          <w:szCs w:val="22"/>
        </w:rPr>
        <w:t>a series of operations</w:t>
      </w:r>
    </w:p>
    <w:p w14:paraId="455EAD33" w14:textId="6CFBFB0F" w:rsidR="00694890" w:rsidRDefault="00694890" w:rsidP="002D4EA6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include a sub-function that receives as input two matrices and multiplies these matrices and returns the result</w:t>
      </w:r>
    </w:p>
    <w:p w14:paraId="69C54A1E" w14:textId="776F24FD" w:rsidR="00A45BFE" w:rsidRDefault="00A45BFE" w:rsidP="002D4EA6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have a graphical user interface </w:t>
      </w:r>
    </w:p>
    <w:p w14:paraId="46DA527E" w14:textId="77777777" w:rsidR="001640A3" w:rsidRPr="001640A3" w:rsidRDefault="001640A3" w:rsidP="001640A3">
      <w:pPr>
        <w:spacing w:before="120" w:after="120"/>
        <w:ind w:left="420"/>
        <w:rPr>
          <w:sz w:val="22"/>
          <w:szCs w:val="22"/>
        </w:rPr>
      </w:pPr>
    </w:p>
    <w:p w14:paraId="2A9D25F1" w14:textId="77777777" w:rsidR="00A45BFE" w:rsidRDefault="00A45BF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E8761B" w14:textId="7BFCC1A1" w:rsidR="007262A8" w:rsidRPr="00857FF9" w:rsidRDefault="00CA1D1C" w:rsidP="007262A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Implementation Suggestions</w:t>
      </w:r>
      <w:r w:rsidR="007262A8" w:rsidRPr="00857FF9">
        <w:rPr>
          <w:sz w:val="28"/>
          <w:szCs w:val="28"/>
        </w:rPr>
        <w:t>:</w:t>
      </w:r>
    </w:p>
    <w:p w14:paraId="22E8761C" w14:textId="77777777" w:rsidR="007262A8" w:rsidRDefault="007262A8" w:rsidP="007262A8">
      <w:pPr>
        <w:jc w:val="both"/>
      </w:pPr>
    </w:p>
    <w:p w14:paraId="2D613630" w14:textId="77777777" w:rsidR="001640A3" w:rsidRDefault="00CA1D1C" w:rsidP="00CA1D1C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Rea</w:t>
      </w:r>
      <w:r w:rsidR="0022250C">
        <w:rPr>
          <w:sz w:val="22"/>
          <w:szCs w:val="22"/>
        </w:rPr>
        <w:t xml:space="preserve">d through this document and run both example programs </w:t>
      </w:r>
      <w:r>
        <w:rPr>
          <w:sz w:val="22"/>
          <w:szCs w:val="22"/>
        </w:rPr>
        <w:t xml:space="preserve">VERY CAREFULLY and MULTIPLE TIMES so you understand what is expected and what is provided.  </w:t>
      </w:r>
    </w:p>
    <w:p w14:paraId="5EE7D48F" w14:textId="4A29BEC8" w:rsidR="00CA1D1C" w:rsidRDefault="001640A3" w:rsidP="00CA1D1C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There are two example programs provided.  The first is a representation of what you must have completed for the progress check portion of this PEX.  The second is a representation of what you must have completed for the final PEX turn-in.  The progress check file is named, </w:t>
      </w:r>
      <w:r w:rsidRPr="001640A3">
        <w:rPr>
          <w:sz w:val="22"/>
          <w:szCs w:val="22"/>
          <w:u w:val="single"/>
        </w:rPr>
        <w:t>pex3progcheck.p</w:t>
      </w:r>
      <w:r>
        <w:rPr>
          <w:sz w:val="22"/>
          <w:szCs w:val="22"/>
        </w:rPr>
        <w:t xml:space="preserve">, and the final is named, </w:t>
      </w:r>
      <w:r w:rsidRPr="001640A3">
        <w:rPr>
          <w:sz w:val="22"/>
          <w:szCs w:val="22"/>
          <w:u w:val="single"/>
        </w:rPr>
        <w:t>pex3.p</w:t>
      </w:r>
      <w:r>
        <w:rPr>
          <w:sz w:val="22"/>
          <w:szCs w:val="22"/>
        </w:rPr>
        <w:t>.  You can find these files on the course web site.</w:t>
      </w:r>
    </w:p>
    <w:p w14:paraId="1CE724A0" w14:textId="21567A41" w:rsidR="00316AD3" w:rsidRDefault="00316AD3" w:rsidP="002F0DBB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This is a non-trivial program that is best approached using functional decomposition into a hierarchy of </w:t>
      </w:r>
      <w:r w:rsidR="001640A3">
        <w:rPr>
          <w:sz w:val="22"/>
          <w:szCs w:val="22"/>
        </w:rPr>
        <w:t>sub-functions</w:t>
      </w:r>
      <w:r>
        <w:rPr>
          <w:sz w:val="22"/>
          <w:szCs w:val="22"/>
        </w:rPr>
        <w:t>.  The instructor’s s</w:t>
      </w:r>
      <w:r w:rsidR="00694890">
        <w:rPr>
          <w:sz w:val="22"/>
          <w:szCs w:val="22"/>
        </w:rPr>
        <w:t>olution</w:t>
      </w:r>
      <w:r>
        <w:rPr>
          <w:sz w:val="22"/>
          <w:szCs w:val="22"/>
        </w:rPr>
        <w:t xml:space="preserve"> used the following methods:</w:t>
      </w:r>
    </w:p>
    <w:p w14:paraId="0C0250E0" w14:textId="78F71D87" w:rsidR="00316AD3" w:rsidRDefault="001640A3" w:rsidP="00316AD3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pex3</w:t>
      </w:r>
      <w:r w:rsidR="00067EF2" w:rsidRPr="00067EF2">
        <w:rPr>
          <w:rFonts w:ascii="Courier New" w:hAnsi="Courier New" w:cs="Courier New"/>
          <w:sz w:val="22"/>
          <w:szCs w:val="22"/>
        </w:rPr>
        <w:t>()</w:t>
      </w:r>
      <w:r w:rsidR="00316AD3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067EF2">
        <w:rPr>
          <w:sz w:val="22"/>
          <w:szCs w:val="22"/>
        </w:rPr>
        <w:t xml:space="preserve"> </w:t>
      </w:r>
      <w:r>
        <w:rPr>
          <w:sz w:val="22"/>
          <w:szCs w:val="22"/>
        </w:rPr>
        <w:t>the primary function opens the figure window and displays the menu/GUI</w:t>
      </w:r>
      <w:r w:rsidR="00067EF2">
        <w:rPr>
          <w:sz w:val="22"/>
          <w:szCs w:val="22"/>
        </w:rPr>
        <w:t>, shows the default image</w:t>
      </w:r>
      <w:r>
        <w:rPr>
          <w:sz w:val="22"/>
          <w:szCs w:val="22"/>
        </w:rPr>
        <w:t xml:space="preserve"> (square)</w:t>
      </w:r>
      <w:r w:rsidR="00067EF2">
        <w:rPr>
          <w:sz w:val="22"/>
          <w:szCs w:val="22"/>
        </w:rPr>
        <w:t xml:space="preserve">, processes user commands, and closes the </w:t>
      </w:r>
      <w:r>
        <w:rPr>
          <w:sz w:val="22"/>
          <w:szCs w:val="22"/>
        </w:rPr>
        <w:t>figure</w:t>
      </w:r>
      <w:r w:rsidR="00067EF2">
        <w:rPr>
          <w:sz w:val="22"/>
          <w:szCs w:val="22"/>
        </w:rPr>
        <w:t xml:space="preserve"> window upon a user exit command</w:t>
      </w:r>
      <w:r w:rsidR="00CA1D1C">
        <w:rPr>
          <w:sz w:val="22"/>
          <w:szCs w:val="22"/>
        </w:rPr>
        <w:t>.</w:t>
      </w:r>
    </w:p>
    <w:p w14:paraId="7EFA4A14" w14:textId="07253632" w:rsidR="000009D7" w:rsidRPr="001640A3" w:rsidRDefault="000009D7" w:rsidP="000009D7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DrawPoly</w:t>
      </w:r>
      <w:r w:rsidRPr="001640A3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- </w:t>
      </w:r>
      <w:r w:rsidRPr="001640A3">
        <w:rPr>
          <w:sz w:val="22"/>
          <w:szCs w:val="22"/>
        </w:rPr>
        <w:t>draws the filled polygon</w:t>
      </w:r>
      <w:r>
        <w:rPr>
          <w:sz w:val="22"/>
          <w:szCs w:val="22"/>
        </w:rPr>
        <w:t xml:space="preserve"> representing the current image.</w:t>
      </w:r>
    </w:p>
    <w:p w14:paraId="6450E314" w14:textId="4FA89A52" w:rsidR="001640A3" w:rsidRDefault="000009D7" w:rsidP="001640A3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LoadPoly</w:t>
      </w:r>
      <w:r w:rsidR="001640A3" w:rsidRPr="00067EF2">
        <w:rPr>
          <w:rFonts w:ascii="Courier New" w:hAnsi="Courier New" w:cs="Courier New"/>
          <w:sz w:val="22"/>
          <w:szCs w:val="22"/>
        </w:rPr>
        <w:t>()</w:t>
      </w:r>
      <w:r w:rsidR="001640A3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1640A3">
        <w:rPr>
          <w:sz w:val="22"/>
          <w:szCs w:val="22"/>
        </w:rPr>
        <w:t xml:space="preserve"> </w:t>
      </w:r>
      <w:r>
        <w:rPr>
          <w:sz w:val="22"/>
          <w:szCs w:val="22"/>
        </w:rPr>
        <w:t>loads a polygon from a file.</w:t>
      </w:r>
    </w:p>
    <w:p w14:paraId="0E246F47" w14:textId="17DC6690" w:rsidR="001640A3" w:rsidRDefault="001640A3" w:rsidP="001640A3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Save</w:t>
      </w:r>
      <w:r w:rsidR="000009D7">
        <w:rPr>
          <w:rFonts w:ascii="Courier New" w:hAnsi="Courier New" w:cs="Courier New"/>
          <w:sz w:val="22"/>
          <w:szCs w:val="22"/>
        </w:rPr>
        <w:t>Poly</w:t>
      </w:r>
      <w:r w:rsidRPr="00067EF2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</w:t>
      </w:r>
      <w:r w:rsidR="000009D7">
        <w:rPr>
          <w:sz w:val="22"/>
          <w:szCs w:val="22"/>
        </w:rPr>
        <w:t>- saves polygon to a file</w:t>
      </w:r>
      <w:r>
        <w:rPr>
          <w:sz w:val="22"/>
          <w:szCs w:val="22"/>
        </w:rPr>
        <w:t>.</w:t>
      </w:r>
      <w:r w:rsidR="000009D7">
        <w:rPr>
          <w:sz w:val="22"/>
          <w:szCs w:val="22"/>
        </w:rPr>
        <w:t xml:space="preserve"> </w:t>
      </w:r>
      <w:r w:rsidR="000009D7" w:rsidRPr="000009D7">
        <w:rPr>
          <w:i/>
          <w:sz w:val="22"/>
          <w:szCs w:val="22"/>
        </w:rPr>
        <w:t>(not required for progress check)</w:t>
      </w:r>
    </w:p>
    <w:p w14:paraId="2A042FF3" w14:textId="70E15566" w:rsidR="000009D7" w:rsidRDefault="000009D7" w:rsidP="000009D7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CreatePoly</w:t>
      </w:r>
      <w:r w:rsidRPr="00067EF2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- creates a polygon by allowing the user to specify a series of points via mouse clicks </w:t>
      </w:r>
      <w:r w:rsidRPr="000009D7">
        <w:rPr>
          <w:i/>
          <w:sz w:val="22"/>
          <w:szCs w:val="22"/>
        </w:rPr>
        <w:t>(not required for progress check)</w:t>
      </w:r>
    </w:p>
    <w:p w14:paraId="0926A084" w14:textId="56D782C5" w:rsidR="000009D7" w:rsidRDefault="000009D7" w:rsidP="000009D7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 w:rsidRPr="001640A3">
        <w:rPr>
          <w:rFonts w:ascii="Courier New" w:hAnsi="Courier New" w:cs="Courier New"/>
          <w:sz w:val="22"/>
          <w:szCs w:val="22"/>
        </w:rPr>
        <w:t>MXmult</w:t>
      </w:r>
      <w:r w:rsidR="00694890">
        <w:rPr>
          <w:rFonts w:ascii="Courier New" w:hAnsi="Courier New" w:cs="Courier New"/>
          <w:sz w:val="22"/>
          <w:szCs w:val="22"/>
        </w:rPr>
        <w:t>(</w:t>
      </w:r>
      <w:r w:rsidRPr="001640A3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 - performs matrix multiplication of two input matrices and returns the resulting product matrix.</w:t>
      </w:r>
    </w:p>
    <w:p w14:paraId="29E88C12" w14:textId="48D8588D" w:rsidR="000009D7" w:rsidRDefault="000009D7" w:rsidP="000009D7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LoadOps</w:t>
      </w:r>
      <w:r w:rsidRPr="00067EF2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– loads a series of graphical operations from a file.</w:t>
      </w:r>
    </w:p>
    <w:p w14:paraId="64E6F902" w14:textId="3142BC1B" w:rsidR="000009D7" w:rsidRPr="000009D7" w:rsidRDefault="000009D7" w:rsidP="000009D7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SaveOps</w:t>
      </w:r>
      <w:r w:rsidRPr="00067EF2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– saves a series of graphical operations to a file.</w:t>
      </w:r>
    </w:p>
    <w:p w14:paraId="509F44FE" w14:textId="5C689912" w:rsidR="000009D7" w:rsidRPr="000009D7" w:rsidRDefault="000009D7" w:rsidP="000009D7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PlayOps</w:t>
      </w:r>
      <w:r w:rsidRPr="00067EF2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– plays a series of graphical operations on the current polygon.</w:t>
      </w:r>
    </w:p>
    <w:p w14:paraId="758F9D09" w14:textId="64B28277" w:rsidR="000009D7" w:rsidRDefault="000009D7" w:rsidP="000009D7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Reset</w:t>
      </w:r>
      <w:r w:rsidRPr="001640A3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– resets the program to its initial state (square polygon with no operations).</w:t>
      </w:r>
    </w:p>
    <w:p w14:paraId="21885177" w14:textId="6C016C2E" w:rsidR="000009D7" w:rsidRDefault="000009D7" w:rsidP="000009D7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Exit</w:t>
      </w:r>
      <w:r w:rsidRPr="00067EF2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– exits the program.</w:t>
      </w:r>
    </w:p>
    <w:p w14:paraId="1354AB15" w14:textId="5672BF9E" w:rsidR="001640A3" w:rsidRDefault="001640A3" w:rsidP="001640A3">
      <w:pPr>
        <w:pStyle w:val="ListParagraph"/>
        <w:numPr>
          <w:ilvl w:val="1"/>
          <w:numId w:val="3"/>
        </w:numPr>
        <w:spacing w:before="120" w:after="120"/>
        <w:contextualSpacing w:val="0"/>
        <w:rPr>
          <w:i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GetUserOption</w:t>
      </w:r>
      <w:r w:rsidRPr="00067EF2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</w:t>
      </w:r>
      <w:r w:rsidR="000009D7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0009D7">
        <w:rPr>
          <w:sz w:val="22"/>
          <w:szCs w:val="22"/>
        </w:rPr>
        <w:t xml:space="preserve">gets the users selection via a textual menu. </w:t>
      </w:r>
      <w:r w:rsidR="000009D7">
        <w:rPr>
          <w:i/>
          <w:sz w:val="22"/>
          <w:szCs w:val="22"/>
        </w:rPr>
        <w:t>(only for progress check)</w:t>
      </w:r>
    </w:p>
    <w:p w14:paraId="3BAF1C62" w14:textId="5545A943" w:rsidR="000009D7" w:rsidRPr="000009D7" w:rsidRDefault="000009D7" w:rsidP="001640A3">
      <w:pPr>
        <w:pStyle w:val="ListParagraph"/>
        <w:numPr>
          <w:ilvl w:val="1"/>
          <w:numId w:val="3"/>
        </w:numPr>
        <w:spacing w:before="120" w:after="120"/>
        <w:contextualSpacing w:val="0"/>
        <w:rPr>
          <w:i/>
          <w:sz w:val="22"/>
          <w:szCs w:val="22"/>
        </w:rPr>
      </w:pPr>
      <w:r>
        <w:rPr>
          <w:sz w:val="22"/>
          <w:szCs w:val="22"/>
        </w:rPr>
        <w:t>There will also b</w:t>
      </w:r>
      <w:r w:rsidR="00D93F76">
        <w:rPr>
          <w:sz w:val="22"/>
          <w:szCs w:val="22"/>
        </w:rPr>
        <w:t>e a series of functions that per</w:t>
      </w:r>
      <w:r>
        <w:rPr>
          <w:sz w:val="22"/>
          <w:szCs w:val="22"/>
        </w:rPr>
        <w:t xml:space="preserve">form the user selected graphical manipulation on the polygon.  (e.g. </w:t>
      </w:r>
      <w:r w:rsidRPr="000009D7">
        <w:rPr>
          <w:rFonts w:ascii="Courier New" w:hAnsi="Courier New" w:cs="Courier New"/>
          <w:sz w:val="22"/>
          <w:szCs w:val="22"/>
        </w:rPr>
        <w:t>ScaleUP(), ScaleDown(), RotateCW</w:t>
      </w:r>
      <w:r w:rsidR="00CC72E5">
        <w:rPr>
          <w:rFonts w:ascii="Courier New" w:hAnsi="Courier New" w:cs="Courier New"/>
          <w:sz w:val="22"/>
          <w:szCs w:val="22"/>
        </w:rPr>
        <w:t>()</w:t>
      </w:r>
      <w:r w:rsidRPr="000009D7">
        <w:rPr>
          <w:rFonts w:ascii="Courier New" w:hAnsi="Courier New" w:cs="Courier New"/>
          <w:sz w:val="22"/>
          <w:szCs w:val="22"/>
        </w:rPr>
        <w:t>, RotateCCW</w:t>
      </w:r>
      <w:r w:rsidR="00CC72E5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etc).</w:t>
      </w:r>
    </w:p>
    <w:p w14:paraId="5CB69A78" w14:textId="77777777" w:rsidR="001640A3" w:rsidRPr="001640A3" w:rsidRDefault="001640A3" w:rsidP="001640A3">
      <w:pPr>
        <w:pStyle w:val="ListParagraph"/>
        <w:spacing w:before="120" w:after="120"/>
        <w:ind w:left="1080"/>
        <w:contextualSpacing w:val="0"/>
        <w:rPr>
          <w:sz w:val="22"/>
          <w:szCs w:val="22"/>
        </w:rPr>
      </w:pPr>
    </w:p>
    <w:p w14:paraId="5AFF1297" w14:textId="441657F2" w:rsidR="00CA1D1C" w:rsidRDefault="00AE718C" w:rsidP="002F0DBB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It is r</w:t>
      </w:r>
      <w:r w:rsidR="00CA1D1C">
        <w:rPr>
          <w:sz w:val="22"/>
          <w:szCs w:val="22"/>
        </w:rPr>
        <w:t>ecommend</w:t>
      </w:r>
      <w:r>
        <w:rPr>
          <w:sz w:val="22"/>
          <w:szCs w:val="22"/>
        </w:rPr>
        <w:t>ed that you</w:t>
      </w:r>
      <w:r w:rsidR="00694890">
        <w:rPr>
          <w:sz w:val="22"/>
          <w:szCs w:val="22"/>
        </w:rPr>
        <w:t xml:space="preserve"> implement</w:t>
      </w:r>
      <w:r w:rsidR="00CA1D1C">
        <w:rPr>
          <w:sz w:val="22"/>
          <w:szCs w:val="22"/>
        </w:rPr>
        <w:t xml:space="preserve"> this program in an incremental manner</w:t>
      </w:r>
      <w:r w:rsidR="00694890">
        <w:rPr>
          <w:sz w:val="22"/>
          <w:szCs w:val="22"/>
        </w:rPr>
        <w:t>,</w:t>
      </w:r>
      <w:r w:rsidR="00CA1D1C">
        <w:rPr>
          <w:sz w:val="22"/>
          <w:szCs w:val="22"/>
        </w:rPr>
        <w:t xml:space="preserve"> writing and testing at most one </w:t>
      </w:r>
      <w:r>
        <w:rPr>
          <w:sz w:val="22"/>
          <w:szCs w:val="22"/>
        </w:rPr>
        <w:t>function</w:t>
      </w:r>
      <w:r w:rsidR="00CA1D1C">
        <w:rPr>
          <w:sz w:val="22"/>
          <w:szCs w:val="22"/>
        </w:rPr>
        <w:t xml:space="preserve"> (or part of a </w:t>
      </w:r>
      <w:r>
        <w:rPr>
          <w:sz w:val="22"/>
          <w:szCs w:val="22"/>
        </w:rPr>
        <w:t>function</w:t>
      </w:r>
      <w:r w:rsidR="00CA1D1C">
        <w:rPr>
          <w:sz w:val="22"/>
          <w:szCs w:val="22"/>
        </w:rPr>
        <w:t xml:space="preserve">) before going on to the next part.  </w:t>
      </w:r>
    </w:p>
    <w:p w14:paraId="38535B0D" w14:textId="763BEC97" w:rsidR="00CA1D1C" w:rsidRDefault="00CA1D1C" w:rsidP="00CA1D1C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You can do this in the </w:t>
      </w:r>
      <w:r w:rsidRPr="00CA1D1C">
        <w:rPr>
          <w:b/>
          <w:sz w:val="22"/>
          <w:szCs w:val="22"/>
          <w:u w:val="single"/>
        </w:rPr>
        <w:t xml:space="preserve">top-down </w:t>
      </w:r>
      <w:r>
        <w:rPr>
          <w:b/>
          <w:sz w:val="22"/>
          <w:szCs w:val="22"/>
          <w:u w:val="single"/>
        </w:rPr>
        <w:t>method</w:t>
      </w:r>
      <w:r>
        <w:rPr>
          <w:sz w:val="22"/>
          <w:szCs w:val="22"/>
        </w:rPr>
        <w:t xml:space="preserve"> starting with the </w:t>
      </w:r>
      <w:r w:rsidR="00AE718C">
        <w:rPr>
          <w:sz w:val="22"/>
          <w:szCs w:val="22"/>
        </w:rPr>
        <w:t>primary function</w:t>
      </w:r>
      <w:r>
        <w:rPr>
          <w:sz w:val="22"/>
          <w:szCs w:val="22"/>
        </w:rPr>
        <w:t xml:space="preserve"> and then having it call </w:t>
      </w:r>
      <w:r w:rsidR="00AE718C">
        <w:rPr>
          <w:sz w:val="22"/>
          <w:szCs w:val="22"/>
        </w:rPr>
        <w:t>subfunctions</w:t>
      </w:r>
      <w:r>
        <w:rPr>
          <w:sz w:val="22"/>
          <w:szCs w:val="22"/>
        </w:rPr>
        <w:t xml:space="preserve"> that currently do nothing but possibly return a set value (these are called “stubs”).  Once that works, implement one of the stubbed methods; creating stubs for other methods that it will need to call.</w:t>
      </w:r>
    </w:p>
    <w:p w14:paraId="28E5F03B" w14:textId="4D9E3BBC" w:rsidR="00CA1D1C" w:rsidRDefault="00CA1D1C" w:rsidP="00CA1D1C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Another approach is the </w:t>
      </w:r>
      <w:r w:rsidRPr="00CA1D1C">
        <w:rPr>
          <w:b/>
          <w:sz w:val="22"/>
          <w:szCs w:val="22"/>
          <w:u w:val="single"/>
        </w:rPr>
        <w:t>bottom-up method</w:t>
      </w:r>
      <w:r>
        <w:rPr>
          <w:sz w:val="22"/>
          <w:szCs w:val="22"/>
        </w:rPr>
        <w:t xml:space="preserve"> were you start with </w:t>
      </w:r>
      <w:r w:rsidR="00AE718C">
        <w:rPr>
          <w:sz w:val="22"/>
          <w:szCs w:val="22"/>
        </w:rPr>
        <w:t>functions</w:t>
      </w:r>
      <w:r>
        <w:rPr>
          <w:sz w:val="22"/>
          <w:szCs w:val="22"/>
        </w:rPr>
        <w:t xml:space="preserve"> such as </w:t>
      </w:r>
      <w:r w:rsidR="00AE718C">
        <w:rPr>
          <w:sz w:val="22"/>
          <w:szCs w:val="22"/>
        </w:rPr>
        <w:t>MXmult</w:t>
      </w:r>
      <w:r w:rsidR="00067EF2">
        <w:rPr>
          <w:sz w:val="22"/>
          <w:szCs w:val="22"/>
        </w:rPr>
        <w:t xml:space="preserve">() </w:t>
      </w:r>
      <w:r>
        <w:rPr>
          <w:sz w:val="22"/>
          <w:szCs w:val="22"/>
        </w:rPr>
        <w:t xml:space="preserve">and use “driver” code in the main method to call them for testing.  </w:t>
      </w:r>
    </w:p>
    <w:p w14:paraId="272951EC" w14:textId="1C8B763E" w:rsidR="00CA1D1C" w:rsidRDefault="00CA1D1C" w:rsidP="00CA1D1C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Finally, some prefer the </w:t>
      </w:r>
      <w:r w:rsidRPr="00CA1D1C">
        <w:rPr>
          <w:b/>
          <w:sz w:val="22"/>
          <w:szCs w:val="22"/>
          <w:u w:val="single"/>
        </w:rPr>
        <w:t>sandwich method</w:t>
      </w:r>
      <w:r>
        <w:rPr>
          <w:sz w:val="22"/>
          <w:szCs w:val="22"/>
        </w:rPr>
        <w:t xml:space="preserve"> which combines the top-down approach for some methods with a bottoms-up approach for other.  They meet in the middle; “sandwich”ing the results.</w:t>
      </w:r>
    </w:p>
    <w:p w14:paraId="7B477B12" w14:textId="12BFBE72" w:rsidR="00067EF2" w:rsidRDefault="00067EF2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Create transformed images by matrix multiplication of the appropriate transformation matrix times the matrix describing the polygon for the current shape.  The transformation matrices are</w:t>
      </w:r>
      <w:r w:rsidR="00C06A06">
        <w:rPr>
          <w:sz w:val="22"/>
          <w:szCs w:val="22"/>
        </w:rPr>
        <w:t xml:space="preserve"> provided in the pex3template.m file on the course web site.</w:t>
      </w:r>
    </w:p>
    <w:p w14:paraId="7BB754FB" w14:textId="66D35E4A" w:rsidR="00726602" w:rsidRDefault="00726602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When doing the transformations, transform the current image replacing the current image with the transformed version.</w:t>
      </w:r>
    </w:p>
    <w:p w14:paraId="662CA77D" w14:textId="1E0084AC" w:rsidR="0053679B" w:rsidRDefault="0053679B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Ensure your code is properly commented.</w:t>
      </w:r>
    </w:p>
    <w:p w14:paraId="6A8B721C" w14:textId="02A58F91" w:rsidR="00C06A06" w:rsidRDefault="00C06A06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MATLAB function to draw a filled polygon is </w:t>
      </w:r>
      <w:r w:rsidRPr="00C06A06">
        <w:rPr>
          <w:rFonts w:ascii="Courier New" w:hAnsi="Courier New" w:cs="Courier New"/>
          <w:sz w:val="22"/>
          <w:szCs w:val="22"/>
        </w:rPr>
        <w:t>fill()</w:t>
      </w:r>
      <w:r>
        <w:rPr>
          <w:sz w:val="22"/>
          <w:szCs w:val="22"/>
        </w:rPr>
        <w:t>.</w:t>
      </w:r>
    </w:p>
    <w:p w14:paraId="74BACDCD" w14:textId="3D763546" w:rsidR="00C06A06" w:rsidRDefault="00C06A06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MATLAB function to get a series of points from the user is </w:t>
      </w:r>
      <w:r w:rsidRPr="00C06A06">
        <w:rPr>
          <w:rFonts w:ascii="Courier New" w:hAnsi="Courier New" w:cs="Courier New"/>
          <w:sz w:val="22"/>
          <w:szCs w:val="22"/>
        </w:rPr>
        <w:t>ginput().</w:t>
      </w:r>
    </w:p>
    <w:p w14:paraId="765038E4" w14:textId="69E837AF" w:rsidR="00C06A06" w:rsidRDefault="00C06A06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MATLAB function to pause your program is </w:t>
      </w:r>
      <w:r w:rsidRPr="00C06A06">
        <w:rPr>
          <w:rFonts w:ascii="Courier New" w:hAnsi="Courier New" w:cs="Courier New"/>
          <w:sz w:val="22"/>
          <w:szCs w:val="22"/>
        </w:rPr>
        <w:t>pause()</w:t>
      </w:r>
      <w:r>
        <w:rPr>
          <w:sz w:val="22"/>
          <w:szCs w:val="22"/>
        </w:rPr>
        <w:t xml:space="preserve">.  This will be useful during playback of the </w:t>
      </w:r>
      <w:r w:rsidR="00694890">
        <w:rPr>
          <w:sz w:val="22"/>
          <w:szCs w:val="22"/>
        </w:rPr>
        <w:t xml:space="preserve">graphical </w:t>
      </w:r>
      <w:r>
        <w:rPr>
          <w:sz w:val="22"/>
          <w:szCs w:val="22"/>
        </w:rPr>
        <w:t xml:space="preserve">operations </w:t>
      </w:r>
      <w:r w:rsidR="00694890">
        <w:rPr>
          <w:sz w:val="22"/>
          <w:szCs w:val="22"/>
        </w:rPr>
        <w:t xml:space="preserve">after the operations </w:t>
      </w:r>
      <w:r>
        <w:rPr>
          <w:sz w:val="22"/>
          <w:szCs w:val="22"/>
        </w:rPr>
        <w:t>file is loaded.</w:t>
      </w:r>
    </w:p>
    <w:p w14:paraId="42939913" w14:textId="292C952E" w:rsidR="00A45BFE" w:rsidRDefault="00A45BFE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Sample input/output files are provided for your use (look at them!). </w:t>
      </w:r>
    </w:p>
    <w:p w14:paraId="3364480B" w14:textId="287E55AA" w:rsidR="00A45BFE" w:rsidRDefault="00A45BFE" w:rsidP="00A45BFE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Saved operations are named </w:t>
      </w:r>
      <w:r w:rsidRPr="00A45BFE">
        <w:rPr>
          <w:rFonts w:ascii="Courier New" w:hAnsi="Courier New" w:cs="Courier New"/>
          <w:sz w:val="22"/>
          <w:szCs w:val="22"/>
        </w:rPr>
        <w:t>*.ops</w:t>
      </w:r>
    </w:p>
    <w:p w14:paraId="2E63CE9E" w14:textId="2F53B04B" w:rsidR="00A45BFE" w:rsidRPr="00A45BFE" w:rsidRDefault="00A45BFE" w:rsidP="00A45BFE">
      <w:pPr>
        <w:pStyle w:val="ListParagraph"/>
        <w:numPr>
          <w:ilvl w:val="1"/>
          <w:numId w:val="3"/>
        </w:numPr>
        <w:spacing w:before="120" w:after="120"/>
        <w:contextualSpacing w:val="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Saved polygons are named </w:t>
      </w:r>
      <w:r w:rsidRPr="00A45BFE">
        <w:rPr>
          <w:rFonts w:ascii="Courier New" w:hAnsi="Courier New" w:cs="Courier New"/>
          <w:sz w:val="22"/>
          <w:szCs w:val="22"/>
        </w:rPr>
        <w:t>*.obj</w:t>
      </w:r>
    </w:p>
    <w:p w14:paraId="70AC08D5" w14:textId="4ED90E3A" w:rsidR="00C06A06" w:rsidRDefault="00C06A06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Carefully inspect the description of the polygon and the transformation matrix provided in the</w:t>
      </w:r>
      <w:r w:rsidR="00B85C7C">
        <w:rPr>
          <w:sz w:val="22"/>
          <w:szCs w:val="22"/>
        </w:rPr>
        <w:t xml:space="preserve"> </w:t>
      </w:r>
      <w:r w:rsidR="00694890">
        <w:rPr>
          <w:sz w:val="22"/>
          <w:szCs w:val="22"/>
        </w:rPr>
        <w:t>PEX3</w:t>
      </w:r>
      <w:r w:rsidR="00B85C7C">
        <w:rPr>
          <w:sz w:val="22"/>
          <w:szCs w:val="22"/>
        </w:rPr>
        <w:t xml:space="preserve"> template.  Notice that </w:t>
      </w:r>
      <w:r w:rsidR="00694890">
        <w:rPr>
          <w:sz w:val="22"/>
          <w:szCs w:val="22"/>
        </w:rPr>
        <w:t xml:space="preserve">the </w:t>
      </w:r>
      <w:r w:rsidR="00B85C7C">
        <w:rPr>
          <w:sz w:val="22"/>
          <w:szCs w:val="22"/>
        </w:rPr>
        <w:t>matrix describing the</w:t>
      </w:r>
      <w:r>
        <w:rPr>
          <w:sz w:val="22"/>
          <w:szCs w:val="22"/>
        </w:rPr>
        <w:t xml:space="preserve"> polygon has a 3</w:t>
      </w:r>
      <w:r w:rsidRPr="00C06A06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row of values tha</w:t>
      </w:r>
      <w:r w:rsidR="00B85C7C">
        <w:rPr>
          <w:sz w:val="22"/>
          <w:szCs w:val="22"/>
        </w:rPr>
        <w:t xml:space="preserve">t are only used for calculations.  This </w:t>
      </w:r>
      <w:r w:rsidR="00694890">
        <w:rPr>
          <w:sz w:val="22"/>
          <w:szCs w:val="22"/>
        </w:rPr>
        <w:t>3</w:t>
      </w:r>
      <w:r w:rsidR="00694890" w:rsidRPr="00694890">
        <w:rPr>
          <w:sz w:val="22"/>
          <w:szCs w:val="22"/>
          <w:vertAlign w:val="superscript"/>
        </w:rPr>
        <w:t>rd</w:t>
      </w:r>
      <w:r w:rsidR="00694890">
        <w:rPr>
          <w:sz w:val="22"/>
          <w:szCs w:val="22"/>
        </w:rPr>
        <w:t xml:space="preserve"> </w:t>
      </w:r>
      <w:r w:rsidR="00B85C7C">
        <w:rPr>
          <w:sz w:val="22"/>
          <w:szCs w:val="22"/>
        </w:rPr>
        <w:t xml:space="preserve">row of ones is </w:t>
      </w:r>
      <w:r>
        <w:rPr>
          <w:sz w:val="22"/>
          <w:szCs w:val="22"/>
        </w:rPr>
        <w:t xml:space="preserve">not part of the polygon </w:t>
      </w:r>
      <w:r w:rsidR="00694890">
        <w:rPr>
          <w:sz w:val="22"/>
          <w:szCs w:val="22"/>
        </w:rPr>
        <w:t>and</w:t>
      </w:r>
      <w:r>
        <w:rPr>
          <w:sz w:val="22"/>
          <w:szCs w:val="22"/>
        </w:rPr>
        <w:t xml:space="preserve"> is</w:t>
      </w:r>
      <w:r w:rsidR="00694890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used </w:t>
      </w:r>
      <w:r w:rsidR="00B85C7C">
        <w:rPr>
          <w:sz w:val="22"/>
          <w:szCs w:val="22"/>
        </w:rPr>
        <w:t>to display</w:t>
      </w:r>
      <w:r>
        <w:rPr>
          <w:sz w:val="22"/>
          <w:szCs w:val="22"/>
        </w:rPr>
        <w:t xml:space="preserve"> it.</w:t>
      </w:r>
    </w:p>
    <w:p w14:paraId="3972734B" w14:textId="77777777" w:rsidR="00F670E4" w:rsidRDefault="0053679B" w:rsidP="002F0DBB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Document ALL HELP received other than that from </w:t>
      </w:r>
      <w:r w:rsidR="00F670E4">
        <w:rPr>
          <w:sz w:val="22"/>
          <w:szCs w:val="22"/>
        </w:rPr>
        <w:t xml:space="preserve">your instructor, </w:t>
      </w:r>
      <w:r>
        <w:rPr>
          <w:sz w:val="22"/>
          <w:szCs w:val="22"/>
        </w:rPr>
        <w:t xml:space="preserve">the course text, lesson notes/slides, and course example programs.  </w:t>
      </w:r>
    </w:p>
    <w:p w14:paraId="34BCF4AA" w14:textId="7DD28F47" w:rsidR="0053679B" w:rsidRDefault="00067EF2" w:rsidP="002F0DBB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Provide your</w:t>
      </w:r>
      <w:r w:rsidR="0053679B">
        <w:rPr>
          <w:sz w:val="22"/>
          <w:szCs w:val="22"/>
        </w:rPr>
        <w:t xml:space="preserve"> DOCUMENTATION </w:t>
      </w:r>
      <w:r>
        <w:rPr>
          <w:sz w:val="22"/>
          <w:szCs w:val="22"/>
        </w:rPr>
        <w:t xml:space="preserve">in a separate area of the header comment block in your </w:t>
      </w:r>
      <w:r w:rsidR="000530A9">
        <w:rPr>
          <w:sz w:val="22"/>
          <w:szCs w:val="22"/>
        </w:rPr>
        <w:t>MATLAB</w:t>
      </w:r>
      <w:r>
        <w:rPr>
          <w:sz w:val="22"/>
          <w:szCs w:val="22"/>
        </w:rPr>
        <w:t xml:space="preserve"> file.  Be sure to include</w:t>
      </w:r>
      <w:r w:rsidR="0053679B">
        <w:rPr>
          <w:sz w:val="22"/>
          <w:szCs w:val="22"/>
        </w:rPr>
        <w:t xml:space="preserve"> ALL of YOUR DOCUMENTATION.</w:t>
      </w:r>
    </w:p>
    <w:p w14:paraId="5F3B68EC" w14:textId="31811A52" w:rsidR="0053679B" w:rsidRDefault="0053679B" w:rsidP="002F0DBB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Submit your</w:t>
      </w:r>
      <w:r w:rsidR="00067EF2">
        <w:rPr>
          <w:sz w:val="22"/>
          <w:szCs w:val="22"/>
        </w:rPr>
        <w:t xml:space="preserve"> </w:t>
      </w:r>
      <w:r w:rsidR="000530A9">
        <w:rPr>
          <w:sz w:val="22"/>
          <w:szCs w:val="22"/>
        </w:rPr>
        <w:t>MATLAB</w:t>
      </w:r>
      <w:r>
        <w:rPr>
          <w:sz w:val="22"/>
          <w:szCs w:val="22"/>
        </w:rPr>
        <w:t xml:space="preserve"> file</w:t>
      </w:r>
      <w:r w:rsidR="000530A9">
        <w:rPr>
          <w:sz w:val="22"/>
          <w:szCs w:val="22"/>
        </w:rPr>
        <w:t xml:space="preserve"> and any object file you wish your instructor to use</w:t>
      </w:r>
      <w:r>
        <w:rPr>
          <w:sz w:val="22"/>
          <w:szCs w:val="22"/>
        </w:rPr>
        <w:t xml:space="preserve"> via the link on the course web site.  </w:t>
      </w:r>
    </w:p>
    <w:p w14:paraId="32D71321" w14:textId="2C8393D5" w:rsidR="00AC7418" w:rsidRPr="00A45BFE" w:rsidRDefault="0053679B" w:rsidP="00A45BFE">
      <w:pPr>
        <w:pStyle w:val="ListParagraph"/>
        <w:numPr>
          <w:ilvl w:val="1"/>
          <w:numId w:val="3"/>
        </w:numPr>
        <w:spacing w:before="120" w:after="120"/>
        <w:contextualSpacing w:val="0"/>
        <w:rPr>
          <w:b/>
          <w:sz w:val="28"/>
          <w:szCs w:val="28"/>
        </w:rPr>
      </w:pPr>
      <w:r w:rsidRPr="00694890">
        <w:rPr>
          <w:sz w:val="22"/>
          <w:szCs w:val="22"/>
        </w:rPr>
        <w:t>If for some reason, this submission link does NOT work, simply email the required file(s) to your instructor.</w:t>
      </w:r>
      <w:r w:rsidR="00E42F63" w:rsidRPr="00694890">
        <w:rPr>
          <w:b/>
          <w:sz w:val="28"/>
          <w:szCs w:val="28"/>
        </w:rPr>
        <w:br w:type="page"/>
      </w:r>
    </w:p>
    <w:p w14:paraId="71136C88" w14:textId="77777777" w:rsidR="00E8287B" w:rsidRDefault="00E8287B" w:rsidP="00E8287B">
      <w:pPr>
        <w:pStyle w:val="Heading1"/>
        <w:jc w:val="left"/>
      </w:pPr>
      <w:r>
        <w:lastRenderedPageBreak/>
        <w:t xml:space="preserve">Name: </w:t>
      </w:r>
      <w:r w:rsidRPr="001C232E">
        <w:rPr>
          <w:u w:val="single"/>
        </w:rPr>
        <w:t>___</w:t>
      </w:r>
      <w:r>
        <w:rPr>
          <w:u w:val="single"/>
        </w:rPr>
        <w:t>___________</w:t>
      </w:r>
      <w:r w:rsidRPr="001C232E">
        <w:rPr>
          <w:u w:val="single"/>
        </w:rPr>
        <w:t>________________</w:t>
      </w:r>
      <w:r>
        <w:t xml:space="preserve">                         Section: ______</w:t>
      </w:r>
    </w:p>
    <w:p w14:paraId="6F947C18" w14:textId="77777777" w:rsidR="005A082C" w:rsidRDefault="005A082C" w:rsidP="005A082C">
      <w:pPr>
        <w:pStyle w:val="Header"/>
        <w:tabs>
          <w:tab w:val="clear" w:pos="4320"/>
          <w:tab w:val="clear" w:pos="8640"/>
        </w:tabs>
      </w:pPr>
    </w:p>
    <w:p w14:paraId="2E699A5C" w14:textId="3DAA4F1F" w:rsidR="005A082C" w:rsidRDefault="005A082C" w:rsidP="005A082C">
      <w:pPr>
        <w:pStyle w:val="Title"/>
        <w:pBdr>
          <w:top w:val="single" w:sz="18" w:space="1" w:color="auto"/>
          <w:left w:val="single" w:sz="18" w:space="1" w:color="auto"/>
          <w:bottom w:val="single" w:sz="18" w:space="2" w:color="auto"/>
          <w:right w:val="single" w:sz="18" w:space="1" w:color="auto"/>
        </w:pBdr>
        <w:outlineLvl w:val="0"/>
      </w:pPr>
      <w:r>
        <w:t xml:space="preserve">CS </w:t>
      </w:r>
      <w:r w:rsidR="0022250C">
        <w:t>211</w:t>
      </w:r>
      <w:r>
        <w:t xml:space="preserve"> - PEX </w:t>
      </w:r>
      <w:r w:rsidR="00726602">
        <w:t>3</w:t>
      </w:r>
      <w:r>
        <w:t xml:space="preserve"> </w:t>
      </w:r>
      <w:r>
        <w:br/>
      </w:r>
      <w:r w:rsidR="000E3E9C">
        <w:t>Score</w:t>
      </w:r>
      <w:r>
        <w:t xml:space="preserve"> Sheet</w:t>
      </w:r>
    </w:p>
    <w:p w14:paraId="245375A5" w14:textId="6AB228ED" w:rsidR="005A082C" w:rsidRDefault="0022250C" w:rsidP="005A082C">
      <w:pPr>
        <w:pStyle w:val="Title"/>
        <w:pBdr>
          <w:top w:val="single" w:sz="18" w:space="1" w:color="auto"/>
          <w:left w:val="single" w:sz="18" w:space="1" w:color="auto"/>
          <w:bottom w:val="single" w:sz="18" w:space="2" w:color="auto"/>
          <w:right w:val="single" w:sz="18" w:space="1" w:color="auto"/>
        </w:pBdr>
        <w:outlineLvl w:val="0"/>
      </w:pPr>
      <w:r>
        <w:t>100</w:t>
      </w:r>
      <w:r w:rsidR="005A082C">
        <w:t xml:space="preserve"> Points</w:t>
      </w:r>
    </w:p>
    <w:p w14:paraId="24B73CC0" w14:textId="77777777" w:rsidR="005A082C" w:rsidRDefault="005A082C" w:rsidP="005A082C"/>
    <w:p w14:paraId="24A257A9" w14:textId="77777777" w:rsidR="005A082C" w:rsidRDefault="005A082C" w:rsidP="005A082C">
      <w:pPr>
        <w:pStyle w:val="Heading2"/>
        <w:jc w:val="left"/>
        <w:rPr>
          <w:smallCap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5"/>
        <w:gridCol w:w="7056"/>
      </w:tblGrid>
      <w:tr w:rsidR="005A082C" w14:paraId="4590F79E" w14:textId="77777777" w:rsidTr="00E42F63">
        <w:trPr>
          <w:trHeight w:val="323"/>
          <w:jc w:val="center"/>
        </w:trPr>
        <w:tc>
          <w:tcPr>
            <w:tcW w:w="1585" w:type="dxa"/>
          </w:tcPr>
          <w:p w14:paraId="0309B3EF" w14:textId="77777777" w:rsidR="005A082C" w:rsidRDefault="005A082C" w:rsidP="00473F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Points</w:t>
            </w:r>
          </w:p>
        </w:tc>
        <w:tc>
          <w:tcPr>
            <w:tcW w:w="7056" w:type="dxa"/>
          </w:tcPr>
          <w:p w14:paraId="26487A85" w14:textId="77777777" w:rsidR="005A082C" w:rsidRDefault="005A082C" w:rsidP="00473F32">
            <w:pPr>
              <w:jc w:val="both"/>
              <w:rPr>
                <w:b/>
                <w:sz w:val="28"/>
              </w:rPr>
            </w:pPr>
          </w:p>
        </w:tc>
      </w:tr>
      <w:tr w:rsidR="005A082C" w:rsidRPr="00FF7AC6" w14:paraId="6895D1DA" w14:textId="77777777" w:rsidTr="004E6838">
        <w:trPr>
          <w:trHeight w:val="1133"/>
          <w:jc w:val="center"/>
        </w:trPr>
        <w:tc>
          <w:tcPr>
            <w:tcW w:w="1585" w:type="dxa"/>
            <w:vAlign w:val="center"/>
          </w:tcPr>
          <w:p w14:paraId="6352F2BF" w14:textId="77777777" w:rsidR="005A082C" w:rsidRPr="00FF7AC6" w:rsidRDefault="005A082C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vAlign w:val="center"/>
          </w:tcPr>
          <w:p w14:paraId="003767CD" w14:textId="64494248" w:rsidR="005A082C" w:rsidRPr="007B0C70" w:rsidRDefault="0022250C" w:rsidP="0018525D">
            <w:pPr>
              <w:ind w:left="430" w:hanging="43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(10 points) Progress check</w:t>
            </w:r>
          </w:p>
        </w:tc>
      </w:tr>
      <w:tr w:rsidR="0022250C" w:rsidRPr="00FF7AC6" w14:paraId="00ED1CB2" w14:textId="77777777" w:rsidTr="00E42F63">
        <w:trPr>
          <w:trHeight w:val="557"/>
          <w:jc w:val="center"/>
        </w:trPr>
        <w:tc>
          <w:tcPr>
            <w:tcW w:w="1585" w:type="dxa"/>
            <w:vAlign w:val="center"/>
          </w:tcPr>
          <w:p w14:paraId="48DB6BE5" w14:textId="77777777" w:rsidR="0022250C" w:rsidRPr="00FF7AC6" w:rsidRDefault="0022250C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vAlign w:val="center"/>
          </w:tcPr>
          <w:p w14:paraId="24C6FD38" w14:textId="581A73CD" w:rsidR="0022250C" w:rsidRPr="007B0C70" w:rsidRDefault="0022250C" w:rsidP="0018525D">
            <w:pPr>
              <w:ind w:left="430" w:hanging="430"/>
              <w:rPr>
                <w:sz w:val="22"/>
                <w:szCs w:val="24"/>
              </w:rPr>
            </w:pPr>
            <w:r w:rsidRPr="007B0C70">
              <w:rPr>
                <w:sz w:val="22"/>
                <w:szCs w:val="24"/>
              </w:rPr>
              <w:t xml:space="preserve">(10 points)  </w:t>
            </w:r>
            <w:r w:rsidR="0024355C">
              <w:rPr>
                <w:bCs/>
                <w:sz w:val="22"/>
                <w:szCs w:val="24"/>
              </w:rPr>
              <w:t>Well designed graphical user interface</w:t>
            </w:r>
            <w:r w:rsidRPr="007B0C70">
              <w:rPr>
                <w:bCs/>
                <w:sz w:val="22"/>
                <w:szCs w:val="24"/>
              </w:rPr>
              <w:t>.</w:t>
            </w:r>
          </w:p>
        </w:tc>
      </w:tr>
      <w:tr w:rsidR="005A082C" w:rsidRPr="00FF7AC6" w14:paraId="306EF8D7" w14:textId="77777777" w:rsidTr="00E42F63">
        <w:trPr>
          <w:trHeight w:val="557"/>
          <w:jc w:val="center"/>
        </w:trPr>
        <w:tc>
          <w:tcPr>
            <w:tcW w:w="1585" w:type="dxa"/>
            <w:vAlign w:val="center"/>
          </w:tcPr>
          <w:p w14:paraId="44378067" w14:textId="77777777" w:rsidR="005A082C" w:rsidRPr="00FF7AC6" w:rsidRDefault="005A082C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vAlign w:val="center"/>
          </w:tcPr>
          <w:p w14:paraId="2045CA4F" w14:textId="5326D22B" w:rsidR="005A082C" w:rsidRPr="007B0C70" w:rsidRDefault="0024355C" w:rsidP="00425228">
            <w:pPr>
              <w:ind w:left="430" w:hanging="430"/>
              <w:rPr>
                <w:bCs/>
                <w:sz w:val="22"/>
                <w:szCs w:val="24"/>
              </w:rPr>
            </w:pPr>
            <w:r w:rsidRPr="007B0C70">
              <w:rPr>
                <w:sz w:val="22"/>
                <w:szCs w:val="24"/>
              </w:rPr>
              <w:t xml:space="preserve">(10 points)  </w:t>
            </w:r>
            <w:r w:rsidRPr="007B0C70">
              <w:rPr>
                <w:bCs/>
                <w:sz w:val="22"/>
                <w:szCs w:val="24"/>
              </w:rPr>
              <w:t xml:space="preserve">Correct implementation of the matrix multiplication </w:t>
            </w:r>
            <w:r w:rsidR="00425228">
              <w:rPr>
                <w:bCs/>
                <w:sz w:val="22"/>
                <w:szCs w:val="24"/>
              </w:rPr>
              <w:t>sub-function</w:t>
            </w:r>
            <w:r w:rsidRPr="007B0C70">
              <w:rPr>
                <w:bCs/>
                <w:sz w:val="22"/>
                <w:szCs w:val="24"/>
              </w:rPr>
              <w:t>.</w:t>
            </w:r>
          </w:p>
        </w:tc>
      </w:tr>
      <w:tr w:rsidR="005A082C" w:rsidRPr="00FF7AC6" w14:paraId="4B6E8D57" w14:textId="77777777" w:rsidTr="00E42F63">
        <w:trPr>
          <w:trHeight w:val="602"/>
          <w:jc w:val="center"/>
        </w:trPr>
        <w:tc>
          <w:tcPr>
            <w:tcW w:w="1585" w:type="dxa"/>
            <w:vAlign w:val="center"/>
          </w:tcPr>
          <w:p w14:paraId="657834D3" w14:textId="77777777" w:rsidR="005A082C" w:rsidRPr="00FF7AC6" w:rsidRDefault="005A082C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vAlign w:val="center"/>
          </w:tcPr>
          <w:p w14:paraId="4F8F66FB" w14:textId="452A6A14" w:rsidR="005A082C" w:rsidRPr="007B0C70" w:rsidRDefault="0024355C" w:rsidP="0018525D">
            <w:pPr>
              <w:ind w:left="430" w:hanging="430"/>
              <w:rPr>
                <w:bCs/>
                <w:sz w:val="22"/>
                <w:szCs w:val="24"/>
              </w:rPr>
            </w:pPr>
            <w:r>
              <w:rPr>
                <w:sz w:val="22"/>
                <w:szCs w:val="24"/>
              </w:rPr>
              <w:t>(2</w:t>
            </w:r>
            <w:r w:rsidRPr="007B0C70">
              <w:rPr>
                <w:sz w:val="22"/>
                <w:szCs w:val="24"/>
              </w:rPr>
              <w:t xml:space="preserve">0 points)  </w:t>
            </w:r>
            <w:r w:rsidRPr="007B0C70">
              <w:rPr>
                <w:bCs/>
                <w:sz w:val="22"/>
                <w:szCs w:val="24"/>
              </w:rPr>
              <w:t>Correctly performs the transformations.</w:t>
            </w:r>
          </w:p>
        </w:tc>
      </w:tr>
      <w:tr w:rsidR="005A082C" w:rsidRPr="00FF7AC6" w14:paraId="014B4B3B" w14:textId="77777777" w:rsidTr="00E42F63">
        <w:trPr>
          <w:trHeight w:val="593"/>
          <w:jc w:val="center"/>
        </w:trPr>
        <w:tc>
          <w:tcPr>
            <w:tcW w:w="1585" w:type="dxa"/>
            <w:vAlign w:val="center"/>
          </w:tcPr>
          <w:p w14:paraId="6B311A7E" w14:textId="77777777" w:rsidR="005A082C" w:rsidRPr="00FF7AC6" w:rsidRDefault="005A082C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vAlign w:val="center"/>
          </w:tcPr>
          <w:p w14:paraId="55D25673" w14:textId="6CB88904" w:rsidR="005A082C" w:rsidRPr="007B0C70" w:rsidRDefault="00FD1100" w:rsidP="0018525D">
            <w:pPr>
              <w:ind w:left="430" w:hanging="430"/>
              <w:rPr>
                <w:bCs/>
                <w:sz w:val="22"/>
                <w:szCs w:val="24"/>
              </w:rPr>
            </w:pPr>
            <w:r>
              <w:rPr>
                <w:sz w:val="22"/>
                <w:szCs w:val="24"/>
              </w:rPr>
              <w:t>(5</w:t>
            </w:r>
            <w:r w:rsidR="0024355C" w:rsidRPr="007B0C70">
              <w:rPr>
                <w:sz w:val="22"/>
                <w:szCs w:val="24"/>
              </w:rPr>
              <w:t xml:space="preserve"> points)  Correctly displays the updated image</w:t>
            </w:r>
          </w:p>
        </w:tc>
      </w:tr>
      <w:tr w:rsidR="005A082C" w:rsidRPr="00FF7AC6" w14:paraId="17D04271" w14:textId="77777777" w:rsidTr="00E42F63">
        <w:trPr>
          <w:trHeight w:val="575"/>
          <w:jc w:val="center"/>
        </w:trPr>
        <w:tc>
          <w:tcPr>
            <w:tcW w:w="1585" w:type="dxa"/>
            <w:vAlign w:val="center"/>
          </w:tcPr>
          <w:p w14:paraId="4091B48E" w14:textId="77777777" w:rsidR="005A082C" w:rsidRPr="00FF7AC6" w:rsidRDefault="005A082C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vAlign w:val="center"/>
          </w:tcPr>
          <w:p w14:paraId="30C8862D" w14:textId="388082CB" w:rsidR="0024757F" w:rsidRPr="007B0C70" w:rsidRDefault="00FD1100" w:rsidP="0024355C">
            <w:pPr>
              <w:ind w:left="378" w:hanging="378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(15</w:t>
            </w:r>
            <w:r w:rsidR="0024355C" w:rsidRPr="007B0C70">
              <w:rPr>
                <w:sz w:val="22"/>
                <w:szCs w:val="24"/>
              </w:rPr>
              <w:t xml:space="preserve"> points)  </w:t>
            </w:r>
            <w:r w:rsidR="0024355C">
              <w:rPr>
                <w:sz w:val="22"/>
                <w:szCs w:val="24"/>
              </w:rPr>
              <w:t>Creates/Saves/Loads polygon from/to a file.</w:t>
            </w:r>
          </w:p>
        </w:tc>
      </w:tr>
      <w:tr w:rsidR="005A082C" w:rsidRPr="00FF7AC6" w14:paraId="78BC7065" w14:textId="77777777" w:rsidTr="00E42F63">
        <w:trPr>
          <w:trHeight w:val="575"/>
          <w:jc w:val="center"/>
        </w:trPr>
        <w:tc>
          <w:tcPr>
            <w:tcW w:w="1585" w:type="dxa"/>
            <w:vAlign w:val="center"/>
          </w:tcPr>
          <w:p w14:paraId="2B91B794" w14:textId="4C830B95" w:rsidR="005A082C" w:rsidRPr="00FF7AC6" w:rsidRDefault="005A082C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vAlign w:val="center"/>
          </w:tcPr>
          <w:p w14:paraId="103C6A08" w14:textId="1269C91E" w:rsidR="005A082C" w:rsidRPr="007B0C70" w:rsidRDefault="00FD1100" w:rsidP="0024355C">
            <w:pPr>
              <w:ind w:left="378" w:hanging="378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(15</w:t>
            </w:r>
            <w:r w:rsidR="0024355C">
              <w:rPr>
                <w:sz w:val="22"/>
                <w:szCs w:val="24"/>
              </w:rPr>
              <w:t xml:space="preserve"> points) Saves/Loads/Plays operations on a polygon.</w:t>
            </w:r>
          </w:p>
        </w:tc>
      </w:tr>
      <w:tr w:rsidR="0024355C" w:rsidRPr="00FF7AC6" w14:paraId="676BBCE1" w14:textId="77777777" w:rsidTr="00E42F63">
        <w:trPr>
          <w:trHeight w:val="557"/>
          <w:jc w:val="center"/>
        </w:trPr>
        <w:tc>
          <w:tcPr>
            <w:tcW w:w="1585" w:type="dxa"/>
            <w:vAlign w:val="center"/>
          </w:tcPr>
          <w:p w14:paraId="5496A5AA" w14:textId="77777777" w:rsidR="0024355C" w:rsidRPr="00FF7AC6" w:rsidRDefault="0024355C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vAlign w:val="center"/>
          </w:tcPr>
          <w:p w14:paraId="325E5190" w14:textId="358BED11" w:rsidR="0024355C" w:rsidRDefault="00FD1100" w:rsidP="0024355C">
            <w:pPr>
              <w:ind w:left="378" w:hanging="378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(5</w:t>
            </w:r>
            <w:r w:rsidR="0024355C" w:rsidRPr="007B0C70">
              <w:rPr>
                <w:sz w:val="22"/>
                <w:szCs w:val="24"/>
              </w:rPr>
              <w:t xml:space="preserve"> points)  </w:t>
            </w:r>
            <w:r w:rsidR="0024355C">
              <w:rPr>
                <w:bCs/>
                <w:sz w:val="22"/>
                <w:szCs w:val="24"/>
              </w:rPr>
              <w:t>Uses dialog boxes to allow user to select files for load/save</w:t>
            </w:r>
            <w:r w:rsidR="0024355C" w:rsidRPr="007B0C70">
              <w:rPr>
                <w:bCs/>
                <w:sz w:val="22"/>
                <w:szCs w:val="24"/>
              </w:rPr>
              <w:t>.</w:t>
            </w:r>
            <w:r w:rsidR="0024355C">
              <w:rPr>
                <w:bCs/>
                <w:sz w:val="22"/>
                <w:szCs w:val="24"/>
              </w:rPr>
              <w:t xml:space="preserve"> To include proper handling of the cancel button.</w:t>
            </w:r>
          </w:p>
        </w:tc>
      </w:tr>
      <w:tr w:rsidR="005A082C" w:rsidRPr="00FF7AC6" w14:paraId="65163B27" w14:textId="77777777" w:rsidTr="00E42F63">
        <w:trPr>
          <w:trHeight w:val="557"/>
          <w:jc w:val="center"/>
        </w:trPr>
        <w:tc>
          <w:tcPr>
            <w:tcW w:w="1585" w:type="dxa"/>
            <w:vAlign w:val="center"/>
          </w:tcPr>
          <w:p w14:paraId="7030DB6F" w14:textId="77777777" w:rsidR="005A082C" w:rsidRPr="00FF7AC6" w:rsidRDefault="005A082C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vAlign w:val="center"/>
          </w:tcPr>
          <w:p w14:paraId="1D5F1E33" w14:textId="31504A6D" w:rsidR="005A082C" w:rsidRPr="007B0C70" w:rsidRDefault="0024355C" w:rsidP="0024355C">
            <w:pPr>
              <w:ind w:left="378" w:hanging="378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(5</w:t>
            </w:r>
            <w:r w:rsidR="00E8287B" w:rsidRPr="007B0C70">
              <w:rPr>
                <w:sz w:val="22"/>
                <w:szCs w:val="24"/>
              </w:rPr>
              <w:t xml:space="preserve"> points) </w:t>
            </w:r>
            <w:r>
              <w:rPr>
                <w:sz w:val="22"/>
                <w:szCs w:val="24"/>
              </w:rPr>
              <w:t>Appropriate header</w:t>
            </w:r>
            <w:r w:rsidR="00193C22" w:rsidRPr="007B0C70">
              <w:rPr>
                <w:sz w:val="22"/>
                <w:szCs w:val="24"/>
              </w:rPr>
              <w:t xml:space="preserve"> comments </w:t>
            </w:r>
            <w:r>
              <w:rPr>
                <w:sz w:val="22"/>
                <w:szCs w:val="24"/>
              </w:rPr>
              <w:t xml:space="preserve">and </w:t>
            </w:r>
            <w:r w:rsidR="00193C22" w:rsidRPr="007B0C70">
              <w:rPr>
                <w:sz w:val="22"/>
                <w:szCs w:val="24"/>
              </w:rPr>
              <w:t xml:space="preserve">all </w:t>
            </w:r>
            <w:r>
              <w:rPr>
                <w:sz w:val="22"/>
                <w:szCs w:val="24"/>
              </w:rPr>
              <w:t>functions</w:t>
            </w:r>
            <w:r w:rsidR="00193C22" w:rsidRPr="007B0C70">
              <w:rPr>
                <w:sz w:val="22"/>
                <w:szCs w:val="24"/>
              </w:rPr>
              <w:t xml:space="preserve"> and provides in-line comments at least every 3-5 lines</w:t>
            </w:r>
            <w:r w:rsidR="00E8287B" w:rsidRPr="007B0C70">
              <w:rPr>
                <w:sz w:val="22"/>
                <w:szCs w:val="24"/>
              </w:rPr>
              <w:t>.</w:t>
            </w:r>
          </w:p>
        </w:tc>
      </w:tr>
      <w:tr w:rsidR="0024757F" w:rsidRPr="00FF7AC6" w14:paraId="4B1C5F24" w14:textId="77777777" w:rsidTr="00E42F63">
        <w:trPr>
          <w:trHeight w:val="602"/>
          <w:jc w:val="center"/>
        </w:trPr>
        <w:tc>
          <w:tcPr>
            <w:tcW w:w="1585" w:type="dxa"/>
            <w:vAlign w:val="center"/>
          </w:tcPr>
          <w:p w14:paraId="280535CF" w14:textId="77777777" w:rsidR="0024757F" w:rsidRPr="00FF7AC6" w:rsidRDefault="0024757F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vAlign w:val="center"/>
          </w:tcPr>
          <w:p w14:paraId="6AEE1805" w14:textId="518A5BD6" w:rsidR="0024757F" w:rsidRPr="007B0C70" w:rsidRDefault="00E8287B" w:rsidP="00193C22">
            <w:pPr>
              <w:ind w:left="430" w:hanging="430"/>
              <w:rPr>
                <w:bCs/>
                <w:sz w:val="22"/>
                <w:szCs w:val="24"/>
              </w:rPr>
            </w:pPr>
            <w:r w:rsidRPr="007B0C70">
              <w:rPr>
                <w:bCs/>
                <w:sz w:val="22"/>
                <w:szCs w:val="24"/>
              </w:rPr>
              <w:t xml:space="preserve">(5 points)  </w:t>
            </w:r>
            <w:r w:rsidR="00193C22" w:rsidRPr="007B0C70">
              <w:rPr>
                <w:bCs/>
                <w:sz w:val="22"/>
                <w:szCs w:val="24"/>
              </w:rPr>
              <w:t>Uses good descriptive variable names in the proper format, appropriate use of whitespace, code is properly formatted and indented.</w:t>
            </w:r>
          </w:p>
        </w:tc>
      </w:tr>
      <w:tr w:rsidR="005A082C" w:rsidRPr="00FF7AC6" w14:paraId="28E2C638" w14:textId="77777777" w:rsidTr="00E42F63">
        <w:trPr>
          <w:trHeight w:val="422"/>
          <w:jc w:val="center"/>
        </w:trPr>
        <w:tc>
          <w:tcPr>
            <w:tcW w:w="1585" w:type="dxa"/>
            <w:vAlign w:val="center"/>
          </w:tcPr>
          <w:p w14:paraId="0711E77D" w14:textId="77777777" w:rsidR="005A082C" w:rsidRPr="00FF7AC6" w:rsidRDefault="005A082C" w:rsidP="00473F32">
            <w:pPr>
              <w:rPr>
                <w:b/>
                <w:szCs w:val="24"/>
              </w:rPr>
            </w:pPr>
          </w:p>
        </w:tc>
        <w:tc>
          <w:tcPr>
            <w:tcW w:w="7056" w:type="dxa"/>
            <w:shd w:val="clear" w:color="auto" w:fill="D9D9D9" w:themeFill="background1" w:themeFillShade="D9"/>
            <w:vAlign w:val="center"/>
          </w:tcPr>
          <w:p w14:paraId="6CC922D6" w14:textId="77777777" w:rsidR="00131A55" w:rsidRPr="0024757F" w:rsidRDefault="00131A55" w:rsidP="00473F32">
            <w:pPr>
              <w:rPr>
                <w:b/>
                <w:sz w:val="24"/>
                <w:szCs w:val="24"/>
              </w:rPr>
            </w:pPr>
          </w:p>
          <w:p w14:paraId="54EA5E9B" w14:textId="7C20974E" w:rsidR="005A082C" w:rsidRPr="0024757F" w:rsidRDefault="005A082C" w:rsidP="00473F32">
            <w:pPr>
              <w:rPr>
                <w:b/>
                <w:sz w:val="24"/>
                <w:szCs w:val="24"/>
              </w:rPr>
            </w:pPr>
            <w:r w:rsidRPr="0024757F">
              <w:rPr>
                <w:b/>
                <w:sz w:val="24"/>
                <w:szCs w:val="24"/>
              </w:rPr>
              <w:t>TOTAL</w:t>
            </w:r>
            <w:r w:rsidR="0024355C">
              <w:rPr>
                <w:b/>
                <w:sz w:val="24"/>
                <w:szCs w:val="24"/>
              </w:rPr>
              <w:t xml:space="preserve"> (out of 100</w:t>
            </w:r>
            <w:r w:rsidR="0024757F" w:rsidRPr="0024757F">
              <w:rPr>
                <w:b/>
                <w:sz w:val="24"/>
                <w:szCs w:val="24"/>
              </w:rPr>
              <w:t>)</w:t>
            </w:r>
          </w:p>
          <w:p w14:paraId="3E3C42FD" w14:textId="77777777" w:rsidR="005A082C" w:rsidRPr="0024757F" w:rsidRDefault="005A082C" w:rsidP="00473F32">
            <w:pPr>
              <w:rPr>
                <w:sz w:val="24"/>
                <w:szCs w:val="24"/>
              </w:rPr>
            </w:pPr>
          </w:p>
        </w:tc>
      </w:tr>
    </w:tbl>
    <w:p w14:paraId="177A27F5" w14:textId="77777777" w:rsidR="005A082C" w:rsidRPr="00EF5F86" w:rsidRDefault="005A082C" w:rsidP="005A082C">
      <w:pPr>
        <w:pStyle w:val="ListParagraph"/>
        <w:ind w:left="0"/>
        <w:contextualSpacing w:val="0"/>
        <w:rPr>
          <w:sz w:val="22"/>
          <w:szCs w:val="22"/>
        </w:rPr>
      </w:pPr>
    </w:p>
    <w:sectPr w:rsidR="005A082C" w:rsidRPr="00EF5F86" w:rsidSect="00EE1D2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BCE1E" w14:textId="77777777" w:rsidR="003C55D3" w:rsidRDefault="003C55D3">
      <w:r>
        <w:separator/>
      </w:r>
    </w:p>
  </w:endnote>
  <w:endnote w:type="continuationSeparator" w:id="0">
    <w:p w14:paraId="0A97A7B7" w14:textId="77777777" w:rsidR="003C55D3" w:rsidRDefault="003C5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8762E" w14:textId="77777777" w:rsidR="00067EF2" w:rsidRDefault="00067EF2">
    <w:pPr>
      <w:pStyle w:val="Footer"/>
    </w:pPr>
    <w:r>
      <w:tab/>
    </w:r>
    <w:r>
      <w:tab/>
    </w:r>
    <w:r>
      <w:rPr>
        <w:rStyle w:val="PageNumber"/>
        <w:rFonts w:ascii="Century Schoolbook" w:hAnsi="Century Schoolbook"/>
        <w:i/>
        <w:sz w:val="16"/>
      </w:rPr>
      <w:fldChar w:fldCharType="begin"/>
    </w:r>
    <w:r>
      <w:rPr>
        <w:rStyle w:val="PageNumber"/>
        <w:rFonts w:ascii="Century Schoolbook" w:hAnsi="Century Schoolbook"/>
        <w:i/>
        <w:sz w:val="16"/>
      </w:rPr>
      <w:instrText xml:space="preserve"> PAGE </w:instrText>
    </w:r>
    <w:r>
      <w:rPr>
        <w:rStyle w:val="PageNumber"/>
        <w:rFonts w:ascii="Century Schoolbook" w:hAnsi="Century Schoolbook"/>
        <w:i/>
        <w:sz w:val="16"/>
      </w:rPr>
      <w:fldChar w:fldCharType="separate"/>
    </w:r>
    <w:r w:rsidR="00EF014B">
      <w:rPr>
        <w:rStyle w:val="PageNumber"/>
        <w:rFonts w:ascii="Century Schoolbook" w:hAnsi="Century Schoolbook"/>
        <w:i/>
        <w:noProof/>
        <w:sz w:val="16"/>
      </w:rPr>
      <w:t>1</w:t>
    </w:r>
    <w:r>
      <w:rPr>
        <w:rStyle w:val="PageNumber"/>
        <w:rFonts w:ascii="Century Schoolbook" w:hAnsi="Century Schoolbook"/>
        <w:i/>
        <w:sz w:val="16"/>
      </w:rPr>
      <w:fldChar w:fldCharType="end"/>
    </w:r>
    <w:r>
      <w:rPr>
        <w:rStyle w:val="PageNumber"/>
        <w:rFonts w:ascii="Century Schoolbook" w:hAnsi="Century Schoolbook"/>
        <w:i/>
        <w:sz w:val="16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F014B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57B7B" w14:textId="77777777" w:rsidR="003C55D3" w:rsidRDefault="003C55D3">
      <w:r>
        <w:separator/>
      </w:r>
    </w:p>
  </w:footnote>
  <w:footnote w:type="continuationSeparator" w:id="0">
    <w:p w14:paraId="429641F1" w14:textId="77777777" w:rsidR="003C55D3" w:rsidRDefault="003C55D3">
      <w:r>
        <w:continuationSeparator/>
      </w:r>
    </w:p>
  </w:footnote>
  <w:footnote w:id="1">
    <w:p w14:paraId="6D6A768E" w14:textId="60938C1D" w:rsidR="00067EF2" w:rsidRDefault="00067EF2">
      <w:pPr>
        <w:pStyle w:val="FootnoteText"/>
      </w:pPr>
      <w:r>
        <w:rPr>
          <w:rStyle w:val="FootnoteReference"/>
        </w:rPr>
        <w:footnoteRef/>
      </w:r>
      <w:r w:rsidR="0022250C">
        <w:t xml:space="preserve"> The initial idea for this Pex was provided by Dr. Steve Hadfield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C9B"/>
    <w:multiLevelType w:val="hybridMultilevel"/>
    <w:tmpl w:val="719AA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15B87"/>
    <w:multiLevelType w:val="hybridMultilevel"/>
    <w:tmpl w:val="35124E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DB94E5F"/>
    <w:multiLevelType w:val="hybridMultilevel"/>
    <w:tmpl w:val="71E28C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004B84"/>
    <w:multiLevelType w:val="hybridMultilevel"/>
    <w:tmpl w:val="D1B25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AB3972"/>
    <w:multiLevelType w:val="hybridMultilevel"/>
    <w:tmpl w:val="1EB2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6C"/>
    <w:rsid w:val="000009D7"/>
    <w:rsid w:val="0001101E"/>
    <w:rsid w:val="0001760B"/>
    <w:rsid w:val="000205C6"/>
    <w:rsid w:val="0002368C"/>
    <w:rsid w:val="00026FCC"/>
    <w:rsid w:val="00033E1F"/>
    <w:rsid w:val="000435BD"/>
    <w:rsid w:val="0004603F"/>
    <w:rsid w:val="00050548"/>
    <w:rsid w:val="0005253A"/>
    <w:rsid w:val="000530A9"/>
    <w:rsid w:val="00061F82"/>
    <w:rsid w:val="00067EF2"/>
    <w:rsid w:val="0007650D"/>
    <w:rsid w:val="000A22CB"/>
    <w:rsid w:val="000A4C7F"/>
    <w:rsid w:val="000B059C"/>
    <w:rsid w:val="000B4AA9"/>
    <w:rsid w:val="000C6ABB"/>
    <w:rsid w:val="000D1D3E"/>
    <w:rsid w:val="000E2E13"/>
    <w:rsid w:val="000E32E9"/>
    <w:rsid w:val="000E3E9C"/>
    <w:rsid w:val="000F30CB"/>
    <w:rsid w:val="000F5C0A"/>
    <w:rsid w:val="000F690E"/>
    <w:rsid w:val="0010101F"/>
    <w:rsid w:val="001010C1"/>
    <w:rsid w:val="00101793"/>
    <w:rsid w:val="0012442B"/>
    <w:rsid w:val="00131A55"/>
    <w:rsid w:val="001428BE"/>
    <w:rsid w:val="00146697"/>
    <w:rsid w:val="00153FF6"/>
    <w:rsid w:val="001640A3"/>
    <w:rsid w:val="001734C6"/>
    <w:rsid w:val="00176280"/>
    <w:rsid w:val="00176D33"/>
    <w:rsid w:val="0018525D"/>
    <w:rsid w:val="00193C22"/>
    <w:rsid w:val="001A4851"/>
    <w:rsid w:val="001B4A4A"/>
    <w:rsid w:val="001B529D"/>
    <w:rsid w:val="001C232E"/>
    <w:rsid w:val="001D1AAC"/>
    <w:rsid w:val="001E0EC3"/>
    <w:rsid w:val="001E73BE"/>
    <w:rsid w:val="001E7C7C"/>
    <w:rsid w:val="001F3132"/>
    <w:rsid w:val="001F50AF"/>
    <w:rsid w:val="001F58F6"/>
    <w:rsid w:val="001F7907"/>
    <w:rsid w:val="00201D41"/>
    <w:rsid w:val="00202907"/>
    <w:rsid w:val="00204B25"/>
    <w:rsid w:val="00211318"/>
    <w:rsid w:val="002117F5"/>
    <w:rsid w:val="00214C29"/>
    <w:rsid w:val="00221A13"/>
    <w:rsid w:val="0022250C"/>
    <w:rsid w:val="0023375C"/>
    <w:rsid w:val="0023402C"/>
    <w:rsid w:val="00234E2A"/>
    <w:rsid w:val="002360DF"/>
    <w:rsid w:val="00237F80"/>
    <w:rsid w:val="0024355C"/>
    <w:rsid w:val="00244439"/>
    <w:rsid w:val="00245FEE"/>
    <w:rsid w:val="0024757F"/>
    <w:rsid w:val="00256589"/>
    <w:rsid w:val="00260A2F"/>
    <w:rsid w:val="002665F1"/>
    <w:rsid w:val="00276B90"/>
    <w:rsid w:val="002803DD"/>
    <w:rsid w:val="002816FA"/>
    <w:rsid w:val="00286A30"/>
    <w:rsid w:val="00292AF4"/>
    <w:rsid w:val="002952E9"/>
    <w:rsid w:val="00296076"/>
    <w:rsid w:val="002A0FF6"/>
    <w:rsid w:val="002B0898"/>
    <w:rsid w:val="002B3111"/>
    <w:rsid w:val="002B43B7"/>
    <w:rsid w:val="002B794D"/>
    <w:rsid w:val="002B7BF0"/>
    <w:rsid w:val="002C2E69"/>
    <w:rsid w:val="002C5D7D"/>
    <w:rsid w:val="002D4EA6"/>
    <w:rsid w:val="002E2804"/>
    <w:rsid w:val="002E2ABD"/>
    <w:rsid w:val="002E3CAA"/>
    <w:rsid w:val="002E74A8"/>
    <w:rsid w:val="002F0DBB"/>
    <w:rsid w:val="002F29BE"/>
    <w:rsid w:val="00305230"/>
    <w:rsid w:val="00305679"/>
    <w:rsid w:val="00306D55"/>
    <w:rsid w:val="00316AD3"/>
    <w:rsid w:val="00317E22"/>
    <w:rsid w:val="0032292A"/>
    <w:rsid w:val="00323BDF"/>
    <w:rsid w:val="003302EE"/>
    <w:rsid w:val="003309CD"/>
    <w:rsid w:val="003375EA"/>
    <w:rsid w:val="00342028"/>
    <w:rsid w:val="00344F1C"/>
    <w:rsid w:val="00350096"/>
    <w:rsid w:val="00350FDD"/>
    <w:rsid w:val="00354335"/>
    <w:rsid w:val="003556E9"/>
    <w:rsid w:val="0035636E"/>
    <w:rsid w:val="00364181"/>
    <w:rsid w:val="00366DBB"/>
    <w:rsid w:val="0037585A"/>
    <w:rsid w:val="0037649E"/>
    <w:rsid w:val="00383F3D"/>
    <w:rsid w:val="0038560E"/>
    <w:rsid w:val="003A05A6"/>
    <w:rsid w:val="003A36E4"/>
    <w:rsid w:val="003A49F6"/>
    <w:rsid w:val="003B14AF"/>
    <w:rsid w:val="003C103A"/>
    <w:rsid w:val="003C55D3"/>
    <w:rsid w:val="003C5AF1"/>
    <w:rsid w:val="003E738D"/>
    <w:rsid w:val="003E7FEF"/>
    <w:rsid w:val="003F0ED3"/>
    <w:rsid w:val="003F2A22"/>
    <w:rsid w:val="003F5434"/>
    <w:rsid w:val="003F77D3"/>
    <w:rsid w:val="0040533C"/>
    <w:rsid w:val="00415DC0"/>
    <w:rsid w:val="00420939"/>
    <w:rsid w:val="00425228"/>
    <w:rsid w:val="00426629"/>
    <w:rsid w:val="00437093"/>
    <w:rsid w:val="0044431E"/>
    <w:rsid w:val="004448DD"/>
    <w:rsid w:val="00457435"/>
    <w:rsid w:val="004645E9"/>
    <w:rsid w:val="0046793D"/>
    <w:rsid w:val="00473F32"/>
    <w:rsid w:val="0048130E"/>
    <w:rsid w:val="00483537"/>
    <w:rsid w:val="004961DB"/>
    <w:rsid w:val="004B15E7"/>
    <w:rsid w:val="004B5294"/>
    <w:rsid w:val="004B7A7C"/>
    <w:rsid w:val="004C3AF8"/>
    <w:rsid w:val="004C3FDF"/>
    <w:rsid w:val="004D4B0B"/>
    <w:rsid w:val="004D5407"/>
    <w:rsid w:val="004E55AF"/>
    <w:rsid w:val="004E6838"/>
    <w:rsid w:val="004F2E69"/>
    <w:rsid w:val="004F76E1"/>
    <w:rsid w:val="0051407F"/>
    <w:rsid w:val="0053679B"/>
    <w:rsid w:val="0053766F"/>
    <w:rsid w:val="00540911"/>
    <w:rsid w:val="00551D5F"/>
    <w:rsid w:val="005532D7"/>
    <w:rsid w:val="00562476"/>
    <w:rsid w:val="0056380E"/>
    <w:rsid w:val="005654D1"/>
    <w:rsid w:val="00565898"/>
    <w:rsid w:val="00567DAD"/>
    <w:rsid w:val="005725E3"/>
    <w:rsid w:val="0057340A"/>
    <w:rsid w:val="00575884"/>
    <w:rsid w:val="00582B5D"/>
    <w:rsid w:val="00583F55"/>
    <w:rsid w:val="0058530A"/>
    <w:rsid w:val="00586CAE"/>
    <w:rsid w:val="00592FAA"/>
    <w:rsid w:val="0059673A"/>
    <w:rsid w:val="005A037C"/>
    <w:rsid w:val="005A082C"/>
    <w:rsid w:val="005A2925"/>
    <w:rsid w:val="005C168E"/>
    <w:rsid w:val="005D101E"/>
    <w:rsid w:val="005D5335"/>
    <w:rsid w:val="005E2C9D"/>
    <w:rsid w:val="00600DAA"/>
    <w:rsid w:val="0061149D"/>
    <w:rsid w:val="0061562F"/>
    <w:rsid w:val="006230BB"/>
    <w:rsid w:val="00627F2C"/>
    <w:rsid w:val="006303A7"/>
    <w:rsid w:val="0063139B"/>
    <w:rsid w:val="006318F8"/>
    <w:rsid w:val="00632F15"/>
    <w:rsid w:val="00636EFE"/>
    <w:rsid w:val="00637B56"/>
    <w:rsid w:val="006514A1"/>
    <w:rsid w:val="00662776"/>
    <w:rsid w:val="0066345C"/>
    <w:rsid w:val="006829AD"/>
    <w:rsid w:val="00690437"/>
    <w:rsid w:val="00694890"/>
    <w:rsid w:val="006C0FB5"/>
    <w:rsid w:val="006C3CEE"/>
    <w:rsid w:val="006C7F41"/>
    <w:rsid w:val="006D44C8"/>
    <w:rsid w:val="006E0672"/>
    <w:rsid w:val="006E559E"/>
    <w:rsid w:val="007024F4"/>
    <w:rsid w:val="0070415B"/>
    <w:rsid w:val="00706F4B"/>
    <w:rsid w:val="0071065D"/>
    <w:rsid w:val="00712A8C"/>
    <w:rsid w:val="00714221"/>
    <w:rsid w:val="00715DF9"/>
    <w:rsid w:val="007162BC"/>
    <w:rsid w:val="00725794"/>
    <w:rsid w:val="007262A8"/>
    <w:rsid w:val="00726602"/>
    <w:rsid w:val="00734099"/>
    <w:rsid w:val="007361DB"/>
    <w:rsid w:val="00742366"/>
    <w:rsid w:val="00743DD5"/>
    <w:rsid w:val="00745146"/>
    <w:rsid w:val="007532AF"/>
    <w:rsid w:val="0076438E"/>
    <w:rsid w:val="007712FB"/>
    <w:rsid w:val="00776CFA"/>
    <w:rsid w:val="00783177"/>
    <w:rsid w:val="007845AC"/>
    <w:rsid w:val="007B0C70"/>
    <w:rsid w:val="007B0E15"/>
    <w:rsid w:val="007B5F6E"/>
    <w:rsid w:val="007C2A40"/>
    <w:rsid w:val="007D0113"/>
    <w:rsid w:val="007D298B"/>
    <w:rsid w:val="007D48AB"/>
    <w:rsid w:val="007D4FB6"/>
    <w:rsid w:val="007E079D"/>
    <w:rsid w:val="007E691D"/>
    <w:rsid w:val="007E78A3"/>
    <w:rsid w:val="007F13E5"/>
    <w:rsid w:val="007F427D"/>
    <w:rsid w:val="007F51C7"/>
    <w:rsid w:val="008031F3"/>
    <w:rsid w:val="00804113"/>
    <w:rsid w:val="00806088"/>
    <w:rsid w:val="00810173"/>
    <w:rsid w:val="00811BB8"/>
    <w:rsid w:val="0082203D"/>
    <w:rsid w:val="00833BFA"/>
    <w:rsid w:val="00836CAD"/>
    <w:rsid w:val="008373AF"/>
    <w:rsid w:val="00837DC1"/>
    <w:rsid w:val="00855F77"/>
    <w:rsid w:val="00856473"/>
    <w:rsid w:val="00856696"/>
    <w:rsid w:val="008655F8"/>
    <w:rsid w:val="00867854"/>
    <w:rsid w:val="0087227D"/>
    <w:rsid w:val="0087627C"/>
    <w:rsid w:val="00877BE5"/>
    <w:rsid w:val="00893A07"/>
    <w:rsid w:val="0089403F"/>
    <w:rsid w:val="008B0742"/>
    <w:rsid w:val="008B4BB6"/>
    <w:rsid w:val="008B5517"/>
    <w:rsid w:val="008C71FF"/>
    <w:rsid w:val="008D1585"/>
    <w:rsid w:val="008E0EEB"/>
    <w:rsid w:val="008E3F61"/>
    <w:rsid w:val="008F56DF"/>
    <w:rsid w:val="008F5FF7"/>
    <w:rsid w:val="008F60C2"/>
    <w:rsid w:val="008F658F"/>
    <w:rsid w:val="00902D87"/>
    <w:rsid w:val="0091269F"/>
    <w:rsid w:val="00931AB8"/>
    <w:rsid w:val="00932529"/>
    <w:rsid w:val="00933F6E"/>
    <w:rsid w:val="00934435"/>
    <w:rsid w:val="00936892"/>
    <w:rsid w:val="009374ED"/>
    <w:rsid w:val="00940413"/>
    <w:rsid w:val="009410F1"/>
    <w:rsid w:val="00942808"/>
    <w:rsid w:val="00953776"/>
    <w:rsid w:val="00957F22"/>
    <w:rsid w:val="00962919"/>
    <w:rsid w:val="0096521E"/>
    <w:rsid w:val="00965D43"/>
    <w:rsid w:val="00972F62"/>
    <w:rsid w:val="0097394C"/>
    <w:rsid w:val="00976293"/>
    <w:rsid w:val="00985D98"/>
    <w:rsid w:val="0099005B"/>
    <w:rsid w:val="00990FEB"/>
    <w:rsid w:val="00997EBC"/>
    <w:rsid w:val="009A3CBD"/>
    <w:rsid w:val="009C2BE8"/>
    <w:rsid w:val="009C35C0"/>
    <w:rsid w:val="009C505E"/>
    <w:rsid w:val="009C7BB5"/>
    <w:rsid w:val="009E434A"/>
    <w:rsid w:val="009F0766"/>
    <w:rsid w:val="00A00037"/>
    <w:rsid w:val="00A01623"/>
    <w:rsid w:val="00A04FC6"/>
    <w:rsid w:val="00A2153C"/>
    <w:rsid w:val="00A36347"/>
    <w:rsid w:val="00A370A5"/>
    <w:rsid w:val="00A450BC"/>
    <w:rsid w:val="00A45BFE"/>
    <w:rsid w:val="00A471E0"/>
    <w:rsid w:val="00A50296"/>
    <w:rsid w:val="00A54466"/>
    <w:rsid w:val="00A57E88"/>
    <w:rsid w:val="00A64BD5"/>
    <w:rsid w:val="00A7503E"/>
    <w:rsid w:val="00A761E1"/>
    <w:rsid w:val="00A8473A"/>
    <w:rsid w:val="00A87CFF"/>
    <w:rsid w:val="00A90C95"/>
    <w:rsid w:val="00A95651"/>
    <w:rsid w:val="00AA1905"/>
    <w:rsid w:val="00AA6526"/>
    <w:rsid w:val="00AB475F"/>
    <w:rsid w:val="00AB6E54"/>
    <w:rsid w:val="00AC7418"/>
    <w:rsid w:val="00AE07DA"/>
    <w:rsid w:val="00AE3C8C"/>
    <w:rsid w:val="00AE45F3"/>
    <w:rsid w:val="00AE6AFB"/>
    <w:rsid w:val="00AE718C"/>
    <w:rsid w:val="00AF7471"/>
    <w:rsid w:val="00B13E2B"/>
    <w:rsid w:val="00B22B91"/>
    <w:rsid w:val="00B264D0"/>
    <w:rsid w:val="00B27E9D"/>
    <w:rsid w:val="00B546FB"/>
    <w:rsid w:val="00B5584A"/>
    <w:rsid w:val="00B60C9F"/>
    <w:rsid w:val="00B75732"/>
    <w:rsid w:val="00B7699B"/>
    <w:rsid w:val="00B82E92"/>
    <w:rsid w:val="00B85C7C"/>
    <w:rsid w:val="00B90DDC"/>
    <w:rsid w:val="00B96289"/>
    <w:rsid w:val="00BB7F5F"/>
    <w:rsid w:val="00BC1570"/>
    <w:rsid w:val="00BC31CA"/>
    <w:rsid w:val="00BC3AB5"/>
    <w:rsid w:val="00BC7613"/>
    <w:rsid w:val="00BF1799"/>
    <w:rsid w:val="00C06A06"/>
    <w:rsid w:val="00C12358"/>
    <w:rsid w:val="00C21C37"/>
    <w:rsid w:val="00C22CA1"/>
    <w:rsid w:val="00C24F1A"/>
    <w:rsid w:val="00C26D0D"/>
    <w:rsid w:val="00C33C06"/>
    <w:rsid w:val="00C52AEF"/>
    <w:rsid w:val="00C6026C"/>
    <w:rsid w:val="00C605F8"/>
    <w:rsid w:val="00C71148"/>
    <w:rsid w:val="00C755C4"/>
    <w:rsid w:val="00C77F4D"/>
    <w:rsid w:val="00C92772"/>
    <w:rsid w:val="00C928A6"/>
    <w:rsid w:val="00CA1750"/>
    <w:rsid w:val="00CA1D1C"/>
    <w:rsid w:val="00CA3B2D"/>
    <w:rsid w:val="00CC54E9"/>
    <w:rsid w:val="00CC72E5"/>
    <w:rsid w:val="00CC7C1E"/>
    <w:rsid w:val="00CD2D55"/>
    <w:rsid w:val="00CD6721"/>
    <w:rsid w:val="00CF34F9"/>
    <w:rsid w:val="00D045FE"/>
    <w:rsid w:val="00D05B53"/>
    <w:rsid w:val="00D13480"/>
    <w:rsid w:val="00D170E9"/>
    <w:rsid w:val="00D212A0"/>
    <w:rsid w:val="00D24B5A"/>
    <w:rsid w:val="00D26005"/>
    <w:rsid w:val="00D42F0E"/>
    <w:rsid w:val="00D709D5"/>
    <w:rsid w:val="00D7489E"/>
    <w:rsid w:val="00D82B0D"/>
    <w:rsid w:val="00D93F76"/>
    <w:rsid w:val="00DA0941"/>
    <w:rsid w:val="00DA24CF"/>
    <w:rsid w:val="00DA5B13"/>
    <w:rsid w:val="00DA5DC0"/>
    <w:rsid w:val="00DA7762"/>
    <w:rsid w:val="00DA78F5"/>
    <w:rsid w:val="00DB30FF"/>
    <w:rsid w:val="00DB551A"/>
    <w:rsid w:val="00DC02E9"/>
    <w:rsid w:val="00DC2152"/>
    <w:rsid w:val="00DC4349"/>
    <w:rsid w:val="00DC6053"/>
    <w:rsid w:val="00DE0009"/>
    <w:rsid w:val="00DE0BC0"/>
    <w:rsid w:val="00DE1B95"/>
    <w:rsid w:val="00DE4AD5"/>
    <w:rsid w:val="00DE76D1"/>
    <w:rsid w:val="00DF4995"/>
    <w:rsid w:val="00DF5020"/>
    <w:rsid w:val="00E0397A"/>
    <w:rsid w:val="00E118DC"/>
    <w:rsid w:val="00E13FC0"/>
    <w:rsid w:val="00E3241D"/>
    <w:rsid w:val="00E41A89"/>
    <w:rsid w:val="00E42F63"/>
    <w:rsid w:val="00E45BDB"/>
    <w:rsid w:val="00E562BD"/>
    <w:rsid w:val="00E64EEA"/>
    <w:rsid w:val="00E726C8"/>
    <w:rsid w:val="00E8089F"/>
    <w:rsid w:val="00E8287B"/>
    <w:rsid w:val="00E838C7"/>
    <w:rsid w:val="00E93028"/>
    <w:rsid w:val="00EA29C4"/>
    <w:rsid w:val="00EA546D"/>
    <w:rsid w:val="00EB2C41"/>
    <w:rsid w:val="00EC6521"/>
    <w:rsid w:val="00EE0F2E"/>
    <w:rsid w:val="00EE1D22"/>
    <w:rsid w:val="00EF014B"/>
    <w:rsid w:val="00EF2677"/>
    <w:rsid w:val="00EF5351"/>
    <w:rsid w:val="00EF5F86"/>
    <w:rsid w:val="00EF6129"/>
    <w:rsid w:val="00F01E3B"/>
    <w:rsid w:val="00F020F0"/>
    <w:rsid w:val="00F03102"/>
    <w:rsid w:val="00F03D6A"/>
    <w:rsid w:val="00F10039"/>
    <w:rsid w:val="00F22161"/>
    <w:rsid w:val="00F31909"/>
    <w:rsid w:val="00F37BC7"/>
    <w:rsid w:val="00F4266A"/>
    <w:rsid w:val="00F47A8E"/>
    <w:rsid w:val="00F602DA"/>
    <w:rsid w:val="00F670E4"/>
    <w:rsid w:val="00F7303C"/>
    <w:rsid w:val="00F75D3A"/>
    <w:rsid w:val="00F81925"/>
    <w:rsid w:val="00F85B75"/>
    <w:rsid w:val="00F914ED"/>
    <w:rsid w:val="00F94B21"/>
    <w:rsid w:val="00F96BDD"/>
    <w:rsid w:val="00FA4F98"/>
    <w:rsid w:val="00FB05BD"/>
    <w:rsid w:val="00FB5B14"/>
    <w:rsid w:val="00FC0597"/>
    <w:rsid w:val="00FC5EAA"/>
    <w:rsid w:val="00FC6245"/>
    <w:rsid w:val="00FC6C66"/>
    <w:rsid w:val="00FC6EF2"/>
    <w:rsid w:val="00FD1100"/>
    <w:rsid w:val="00FD43B1"/>
    <w:rsid w:val="00FE0674"/>
    <w:rsid w:val="00FE644C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876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2677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F2677"/>
    <w:pPr>
      <w:keepNext/>
      <w:jc w:val="center"/>
      <w:outlineLvl w:val="0"/>
    </w:pPr>
    <w:rPr>
      <w:rFonts w:ascii="Century Schoolbook" w:hAnsi="Century Schoolbook"/>
      <w:b/>
      <w:sz w:val="28"/>
    </w:rPr>
  </w:style>
  <w:style w:type="paragraph" w:styleId="Heading2">
    <w:name w:val="heading 2"/>
    <w:basedOn w:val="Normal"/>
    <w:next w:val="Normal"/>
    <w:qFormat/>
    <w:rsid w:val="00EF2677"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EF2677"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6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26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2677"/>
  </w:style>
  <w:style w:type="paragraph" w:styleId="BodyText">
    <w:name w:val="Body Text"/>
    <w:basedOn w:val="Normal"/>
    <w:rsid w:val="00EF2677"/>
    <w:pPr>
      <w:jc w:val="both"/>
    </w:pPr>
    <w:rPr>
      <w:sz w:val="24"/>
    </w:rPr>
  </w:style>
  <w:style w:type="paragraph" w:styleId="BodyText2">
    <w:name w:val="Body Text 2"/>
    <w:basedOn w:val="Normal"/>
    <w:rsid w:val="00EF2677"/>
    <w:rPr>
      <w:sz w:val="24"/>
    </w:rPr>
  </w:style>
  <w:style w:type="paragraph" w:styleId="BodyText3">
    <w:name w:val="Body Text 3"/>
    <w:basedOn w:val="Normal"/>
    <w:rsid w:val="00EF2677"/>
    <w:rPr>
      <w:rFonts w:ascii="Arial" w:hAnsi="Arial" w:cs="Arial"/>
      <w:b/>
      <w:bCs/>
      <w:caps/>
      <w:color w:val="000000"/>
      <w:sz w:val="36"/>
    </w:rPr>
  </w:style>
  <w:style w:type="paragraph" w:styleId="BalloonText">
    <w:name w:val="Balloon Text"/>
    <w:basedOn w:val="Normal"/>
    <w:semiHidden/>
    <w:rsid w:val="00245F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1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1E7C7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7E079D"/>
    <w:rPr>
      <w:sz w:val="16"/>
      <w:szCs w:val="16"/>
    </w:rPr>
  </w:style>
  <w:style w:type="paragraph" w:styleId="CommentText">
    <w:name w:val="annotation text"/>
    <w:basedOn w:val="Normal"/>
    <w:semiHidden/>
    <w:rsid w:val="007E079D"/>
  </w:style>
  <w:style w:type="paragraph" w:styleId="CommentSubject">
    <w:name w:val="annotation subject"/>
    <w:basedOn w:val="CommentText"/>
    <w:next w:val="CommentText"/>
    <w:semiHidden/>
    <w:rsid w:val="007E079D"/>
    <w:rPr>
      <w:b/>
      <w:bCs/>
    </w:rPr>
  </w:style>
  <w:style w:type="paragraph" w:styleId="Title">
    <w:name w:val="Title"/>
    <w:basedOn w:val="Normal"/>
    <w:link w:val="TitleChar"/>
    <w:qFormat/>
    <w:rsid w:val="007262A8"/>
    <w:pPr>
      <w:pBdr>
        <w:top w:val="single" w:sz="24" w:space="1" w:color="auto" w:shadow="1"/>
        <w:left w:val="single" w:sz="24" w:space="0" w:color="auto" w:shadow="1"/>
        <w:bottom w:val="single" w:sz="24" w:space="1" w:color="auto" w:shadow="1"/>
        <w:right w:val="single" w:sz="24" w:space="4" w:color="auto" w:shadow="1"/>
      </w:pBdr>
      <w:ind w:left="2340" w:right="2790"/>
      <w:jc w:val="center"/>
    </w:pPr>
    <w:rPr>
      <w:b/>
      <w:smallCaps/>
      <w:sz w:val="32"/>
    </w:rPr>
  </w:style>
  <w:style w:type="paragraph" w:styleId="Subtitle">
    <w:name w:val="Subtitle"/>
    <w:basedOn w:val="Normal"/>
    <w:qFormat/>
    <w:rsid w:val="007262A8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25658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F47A8E"/>
  </w:style>
  <w:style w:type="character" w:customStyle="1" w:styleId="FootnoteTextChar">
    <w:name w:val="Footnote Text Char"/>
    <w:basedOn w:val="DefaultParagraphFont"/>
    <w:link w:val="FootnoteText"/>
    <w:uiPriority w:val="99"/>
    <w:rsid w:val="00F47A8E"/>
    <w:rPr>
      <w:lang w:eastAsia="en-US"/>
    </w:rPr>
  </w:style>
  <w:style w:type="character" w:styleId="FootnoteReference">
    <w:name w:val="footnote reference"/>
    <w:basedOn w:val="DefaultParagraphFont"/>
    <w:uiPriority w:val="99"/>
    <w:rsid w:val="00F47A8E"/>
    <w:rPr>
      <w:vertAlign w:val="superscript"/>
    </w:rPr>
  </w:style>
  <w:style w:type="paragraph" w:styleId="EndnoteText">
    <w:name w:val="endnote text"/>
    <w:basedOn w:val="Normal"/>
    <w:link w:val="EndnoteTextChar"/>
    <w:rsid w:val="00B90DDC"/>
  </w:style>
  <w:style w:type="character" w:customStyle="1" w:styleId="EndnoteTextChar">
    <w:name w:val="Endnote Text Char"/>
    <w:basedOn w:val="DefaultParagraphFont"/>
    <w:link w:val="EndnoteText"/>
    <w:rsid w:val="00B90DDC"/>
    <w:rPr>
      <w:lang w:eastAsia="en-US"/>
    </w:rPr>
  </w:style>
  <w:style w:type="character" w:styleId="EndnoteReference">
    <w:name w:val="endnote reference"/>
    <w:basedOn w:val="DefaultParagraphFont"/>
    <w:rsid w:val="00B90DDC"/>
    <w:rPr>
      <w:vertAlign w:val="superscript"/>
    </w:rPr>
  </w:style>
  <w:style w:type="paragraph" w:styleId="NormalWeb">
    <w:name w:val="Normal (Web)"/>
    <w:basedOn w:val="Normal"/>
    <w:rsid w:val="0046793D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2AEF"/>
    <w:rPr>
      <w:color w:val="808080"/>
    </w:rPr>
  </w:style>
  <w:style w:type="paragraph" w:styleId="ListParagraph">
    <w:name w:val="List Paragraph"/>
    <w:basedOn w:val="Normal"/>
    <w:uiPriority w:val="34"/>
    <w:qFormat/>
    <w:rsid w:val="008B551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5A082C"/>
    <w:rPr>
      <w:b/>
      <w:smallCaps/>
      <w:sz w:val="32"/>
      <w:lang w:eastAsia="en-US"/>
    </w:rPr>
  </w:style>
  <w:style w:type="character" w:customStyle="1" w:styleId="HeaderChar">
    <w:name w:val="Header Char"/>
    <w:basedOn w:val="DefaultParagraphFont"/>
    <w:link w:val="Header"/>
    <w:rsid w:val="005A082C"/>
    <w:rPr>
      <w:lang w:eastAsia="en-US"/>
    </w:rPr>
  </w:style>
  <w:style w:type="table" w:styleId="MediumShading2">
    <w:name w:val="Medium Shading 2"/>
    <w:basedOn w:val="TableNormal"/>
    <w:uiPriority w:val="64"/>
    <w:rsid w:val="005A082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rsid w:val="00632F1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87B"/>
    <w:rPr>
      <w:rFonts w:ascii="Century Schoolbook" w:hAnsi="Century Schoolbook"/>
      <w:b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2677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F2677"/>
    <w:pPr>
      <w:keepNext/>
      <w:jc w:val="center"/>
      <w:outlineLvl w:val="0"/>
    </w:pPr>
    <w:rPr>
      <w:rFonts w:ascii="Century Schoolbook" w:hAnsi="Century Schoolbook"/>
      <w:b/>
      <w:sz w:val="28"/>
    </w:rPr>
  </w:style>
  <w:style w:type="paragraph" w:styleId="Heading2">
    <w:name w:val="heading 2"/>
    <w:basedOn w:val="Normal"/>
    <w:next w:val="Normal"/>
    <w:qFormat/>
    <w:rsid w:val="00EF2677"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EF2677"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6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26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2677"/>
  </w:style>
  <w:style w:type="paragraph" w:styleId="BodyText">
    <w:name w:val="Body Text"/>
    <w:basedOn w:val="Normal"/>
    <w:rsid w:val="00EF2677"/>
    <w:pPr>
      <w:jc w:val="both"/>
    </w:pPr>
    <w:rPr>
      <w:sz w:val="24"/>
    </w:rPr>
  </w:style>
  <w:style w:type="paragraph" w:styleId="BodyText2">
    <w:name w:val="Body Text 2"/>
    <w:basedOn w:val="Normal"/>
    <w:rsid w:val="00EF2677"/>
    <w:rPr>
      <w:sz w:val="24"/>
    </w:rPr>
  </w:style>
  <w:style w:type="paragraph" w:styleId="BodyText3">
    <w:name w:val="Body Text 3"/>
    <w:basedOn w:val="Normal"/>
    <w:rsid w:val="00EF2677"/>
    <w:rPr>
      <w:rFonts w:ascii="Arial" w:hAnsi="Arial" w:cs="Arial"/>
      <w:b/>
      <w:bCs/>
      <w:caps/>
      <w:color w:val="000000"/>
      <w:sz w:val="36"/>
    </w:rPr>
  </w:style>
  <w:style w:type="paragraph" w:styleId="BalloonText">
    <w:name w:val="Balloon Text"/>
    <w:basedOn w:val="Normal"/>
    <w:semiHidden/>
    <w:rsid w:val="00245F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1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1E7C7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7E079D"/>
    <w:rPr>
      <w:sz w:val="16"/>
      <w:szCs w:val="16"/>
    </w:rPr>
  </w:style>
  <w:style w:type="paragraph" w:styleId="CommentText">
    <w:name w:val="annotation text"/>
    <w:basedOn w:val="Normal"/>
    <w:semiHidden/>
    <w:rsid w:val="007E079D"/>
  </w:style>
  <w:style w:type="paragraph" w:styleId="CommentSubject">
    <w:name w:val="annotation subject"/>
    <w:basedOn w:val="CommentText"/>
    <w:next w:val="CommentText"/>
    <w:semiHidden/>
    <w:rsid w:val="007E079D"/>
    <w:rPr>
      <w:b/>
      <w:bCs/>
    </w:rPr>
  </w:style>
  <w:style w:type="paragraph" w:styleId="Title">
    <w:name w:val="Title"/>
    <w:basedOn w:val="Normal"/>
    <w:link w:val="TitleChar"/>
    <w:qFormat/>
    <w:rsid w:val="007262A8"/>
    <w:pPr>
      <w:pBdr>
        <w:top w:val="single" w:sz="24" w:space="1" w:color="auto" w:shadow="1"/>
        <w:left w:val="single" w:sz="24" w:space="0" w:color="auto" w:shadow="1"/>
        <w:bottom w:val="single" w:sz="24" w:space="1" w:color="auto" w:shadow="1"/>
        <w:right w:val="single" w:sz="24" w:space="4" w:color="auto" w:shadow="1"/>
      </w:pBdr>
      <w:ind w:left="2340" w:right="2790"/>
      <w:jc w:val="center"/>
    </w:pPr>
    <w:rPr>
      <w:b/>
      <w:smallCaps/>
      <w:sz w:val="32"/>
    </w:rPr>
  </w:style>
  <w:style w:type="paragraph" w:styleId="Subtitle">
    <w:name w:val="Subtitle"/>
    <w:basedOn w:val="Normal"/>
    <w:qFormat/>
    <w:rsid w:val="007262A8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25658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F47A8E"/>
  </w:style>
  <w:style w:type="character" w:customStyle="1" w:styleId="FootnoteTextChar">
    <w:name w:val="Footnote Text Char"/>
    <w:basedOn w:val="DefaultParagraphFont"/>
    <w:link w:val="FootnoteText"/>
    <w:uiPriority w:val="99"/>
    <w:rsid w:val="00F47A8E"/>
    <w:rPr>
      <w:lang w:eastAsia="en-US"/>
    </w:rPr>
  </w:style>
  <w:style w:type="character" w:styleId="FootnoteReference">
    <w:name w:val="footnote reference"/>
    <w:basedOn w:val="DefaultParagraphFont"/>
    <w:uiPriority w:val="99"/>
    <w:rsid w:val="00F47A8E"/>
    <w:rPr>
      <w:vertAlign w:val="superscript"/>
    </w:rPr>
  </w:style>
  <w:style w:type="paragraph" w:styleId="EndnoteText">
    <w:name w:val="endnote text"/>
    <w:basedOn w:val="Normal"/>
    <w:link w:val="EndnoteTextChar"/>
    <w:rsid w:val="00B90DDC"/>
  </w:style>
  <w:style w:type="character" w:customStyle="1" w:styleId="EndnoteTextChar">
    <w:name w:val="Endnote Text Char"/>
    <w:basedOn w:val="DefaultParagraphFont"/>
    <w:link w:val="EndnoteText"/>
    <w:rsid w:val="00B90DDC"/>
    <w:rPr>
      <w:lang w:eastAsia="en-US"/>
    </w:rPr>
  </w:style>
  <w:style w:type="character" w:styleId="EndnoteReference">
    <w:name w:val="endnote reference"/>
    <w:basedOn w:val="DefaultParagraphFont"/>
    <w:rsid w:val="00B90DDC"/>
    <w:rPr>
      <w:vertAlign w:val="superscript"/>
    </w:rPr>
  </w:style>
  <w:style w:type="paragraph" w:styleId="NormalWeb">
    <w:name w:val="Normal (Web)"/>
    <w:basedOn w:val="Normal"/>
    <w:rsid w:val="0046793D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2AEF"/>
    <w:rPr>
      <w:color w:val="808080"/>
    </w:rPr>
  </w:style>
  <w:style w:type="paragraph" w:styleId="ListParagraph">
    <w:name w:val="List Paragraph"/>
    <w:basedOn w:val="Normal"/>
    <w:uiPriority w:val="34"/>
    <w:qFormat/>
    <w:rsid w:val="008B551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5A082C"/>
    <w:rPr>
      <w:b/>
      <w:smallCaps/>
      <w:sz w:val="32"/>
      <w:lang w:eastAsia="en-US"/>
    </w:rPr>
  </w:style>
  <w:style w:type="character" w:customStyle="1" w:styleId="HeaderChar">
    <w:name w:val="Header Char"/>
    <w:basedOn w:val="DefaultParagraphFont"/>
    <w:link w:val="Header"/>
    <w:rsid w:val="005A082C"/>
    <w:rPr>
      <w:lang w:eastAsia="en-US"/>
    </w:rPr>
  </w:style>
  <w:style w:type="table" w:styleId="MediumShading2">
    <w:name w:val="Medium Shading 2"/>
    <w:basedOn w:val="TableNormal"/>
    <w:uiPriority w:val="64"/>
    <w:rsid w:val="005A082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rsid w:val="00632F1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87B"/>
    <w:rPr>
      <w:rFonts w:ascii="Century Schoolbook" w:hAnsi="Century Schoolbook"/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26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7F96FA865BDC41945D7151A8E9E43C" ma:contentTypeVersion="0" ma:contentTypeDescription="Create a new document." ma:contentTypeScope="" ma:versionID="3fff8ab72c1551b8cf05b430c86f0f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524D8-B0FD-491A-81FF-03BB180A3D9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23CDC42-DC63-4C7B-BBC4-F0679C61E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E8D25-E63E-44EC-8F90-4AE8603D4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06D9C0-54AE-4176-A516-DF34386E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664</vt:lpstr>
    </vt:vector>
  </TitlesOfParts>
  <Company>DFCS</Company>
  <LinksUpToDate>false</LinksUpToDate>
  <CharactersWithSpaces>7452</CharactersWithSpaces>
  <SharedDoc>false</SharedDoc>
  <HLinks>
    <vt:vector size="6" baseType="variant">
      <vt:variant>
        <vt:i4>3670061</vt:i4>
      </vt:variant>
      <vt:variant>
        <vt:i4>0</vt:i4>
      </vt:variant>
      <vt:variant>
        <vt:i4>0</vt:i4>
      </vt:variant>
      <vt:variant>
        <vt:i4>5</vt:i4>
      </vt:variant>
      <vt:variant>
        <vt:lpwstr>http://linux.wku.edu/~lamonml/algor/sort/selection.html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664</dc:title>
  <dc:creator>Capt Humphries</dc:creator>
  <cp:lastModifiedBy>Test</cp:lastModifiedBy>
  <cp:revision>30</cp:revision>
  <cp:lastPrinted>2013-10-21T19:14:00Z</cp:lastPrinted>
  <dcterms:created xsi:type="dcterms:W3CDTF">2013-07-24T21:08:00Z</dcterms:created>
  <dcterms:modified xsi:type="dcterms:W3CDTF">2014-03-31T16:57:00Z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0x010100E17F96FA865BDC41945D7151A8E9E43C</vt:lpwstr>
  </property>
</Properties>
</file>