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97348" w14:textId="77777777" w:rsidR="002679B4" w:rsidRPr="002679B4" w:rsidRDefault="002679B4" w:rsidP="002679B4">
      <w:pPr>
        <w:shd w:val="clear" w:color="auto" w:fill="FFFFFF"/>
        <w:spacing w:before="144" w:after="0" w:line="600" w:lineRule="atLeast"/>
        <w:outlineLvl w:val="0"/>
        <w:rPr>
          <w:rFonts w:ascii="Helvetica" w:eastAsia="Times New Roman" w:hAnsi="Helvetica" w:cs="Segoe UI"/>
          <w:b/>
          <w:bCs/>
          <w:color w:val="292929"/>
          <w:spacing w:val="-4"/>
          <w:kern w:val="36"/>
          <w:sz w:val="48"/>
          <w:szCs w:val="48"/>
          <w:lang w:eastAsia="en-IN"/>
        </w:rPr>
      </w:pPr>
      <w:r w:rsidRPr="002679B4">
        <w:rPr>
          <w:rFonts w:ascii="Helvetica" w:eastAsia="Times New Roman" w:hAnsi="Helvetica" w:cs="Segoe UI"/>
          <w:b/>
          <w:bCs/>
          <w:color w:val="292929"/>
          <w:spacing w:val="-4"/>
          <w:kern w:val="36"/>
          <w:sz w:val="48"/>
          <w:szCs w:val="48"/>
          <w:lang w:eastAsia="en-IN"/>
        </w:rPr>
        <w:t>Azure Durable Entity Step by Step with Python (hands-on included)</w:t>
      </w:r>
    </w:p>
    <w:p w14:paraId="37FEF422" w14:textId="77777777" w:rsid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29C10D18" wp14:editId="14C35B7D">
            <wp:extent cx="5632450" cy="3302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32450" cy="3302000"/>
                    </a:xfrm>
                    <a:prstGeom prst="rect">
                      <a:avLst/>
                    </a:prstGeom>
                    <a:noFill/>
                    <a:ln>
                      <a:noFill/>
                    </a:ln>
                  </pic:spPr>
                </pic:pic>
              </a:graphicData>
            </a:graphic>
          </wp:inline>
        </w:drawing>
      </w:r>
    </w:p>
    <w:p w14:paraId="5943B70C" w14:textId="77777777" w:rsidR="002679B4" w:rsidRDefault="002679B4" w:rsidP="002679B4">
      <w:pPr>
        <w:spacing w:after="0" w:line="240" w:lineRule="auto"/>
        <w:rPr>
          <w:rFonts w:ascii="Times New Roman" w:eastAsia="Times New Roman" w:hAnsi="Times New Roman" w:cs="Times New Roman"/>
          <w:sz w:val="24"/>
          <w:szCs w:val="24"/>
          <w:lang w:eastAsia="en-IN"/>
        </w:rPr>
      </w:pPr>
    </w:p>
    <w:p w14:paraId="549CD24B" w14:textId="4AE89FB5"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Georgia" w:eastAsia="Times New Roman" w:hAnsi="Georgia" w:cs="Times New Roman"/>
          <w:color w:val="292929"/>
          <w:spacing w:val="-1"/>
          <w:sz w:val="30"/>
          <w:szCs w:val="30"/>
          <w:lang w:eastAsia="en-IN"/>
        </w:rPr>
        <w:t>Hola folks! Today I am coming to you with another interesting step-by-step article on Azure Durable Entities. In this article we will be focusing on a special feature released with Azure’s Durable Function 2.0, known as Durable Entities. However, to build up the discussion, I will be touching upon the topics like Azure Functions, Azure Durable Functions and Durable Function elements, before diving into the details and hands-on of Durable Entities.</w:t>
      </w:r>
    </w:p>
    <w:p w14:paraId="1F3C5DB7" w14:textId="77777777" w:rsidR="002679B4" w:rsidRPr="002679B4" w:rsidRDefault="002679B4" w:rsidP="002679B4">
      <w:pPr>
        <w:shd w:val="clear" w:color="auto" w:fill="FFFFFF"/>
        <w:spacing w:before="754" w:after="0" w:line="420" w:lineRule="atLeast"/>
        <w:outlineLvl w:val="0"/>
        <w:rPr>
          <w:rFonts w:ascii="Helvetica" w:eastAsia="Times New Roman" w:hAnsi="Helvetica" w:cs="Times New Roman"/>
          <w:b/>
          <w:bCs/>
          <w:color w:val="292929"/>
          <w:kern w:val="36"/>
          <w:sz w:val="33"/>
          <w:szCs w:val="33"/>
          <w:lang w:eastAsia="en-IN"/>
        </w:rPr>
      </w:pPr>
      <w:r w:rsidRPr="002679B4">
        <w:rPr>
          <w:rFonts w:ascii="Helvetica" w:eastAsia="Times New Roman" w:hAnsi="Helvetica" w:cs="Times New Roman"/>
          <w:b/>
          <w:bCs/>
          <w:color w:val="292929"/>
          <w:kern w:val="36"/>
          <w:sz w:val="33"/>
          <w:szCs w:val="33"/>
          <w:lang w:eastAsia="en-IN"/>
        </w:rPr>
        <w:t>What is an Azure Function?</w:t>
      </w:r>
    </w:p>
    <w:p w14:paraId="69E4007B"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Azure functions provide serverless solutions for business use cases. They give the developer the freedom to concentrate more on the business logic than the aspects like deployment, infrastructure and maintenance. You can also optimize on cost by paying only for what you use.[1] Azure functions supports the event driven architecture as well. This makes it a good candidate for creating integrated pipelines which combines complex components like Azure Stream Analytics Jobs, Azure </w:t>
      </w:r>
      <w:proofErr w:type="spellStart"/>
      <w:r w:rsidRPr="002679B4">
        <w:rPr>
          <w:rFonts w:ascii="Georgia" w:eastAsia="Times New Roman" w:hAnsi="Georgia" w:cs="Times New Roman"/>
          <w:color w:val="292929"/>
          <w:spacing w:val="-1"/>
          <w:sz w:val="30"/>
          <w:szCs w:val="30"/>
          <w:lang w:eastAsia="en-IN"/>
        </w:rPr>
        <w:t>EventHubs</w:t>
      </w:r>
      <w:proofErr w:type="spellEnd"/>
      <w:r w:rsidRPr="002679B4">
        <w:rPr>
          <w:rFonts w:ascii="Georgia" w:eastAsia="Times New Roman" w:hAnsi="Georgia" w:cs="Times New Roman"/>
          <w:color w:val="292929"/>
          <w:spacing w:val="-1"/>
          <w:sz w:val="30"/>
          <w:szCs w:val="30"/>
          <w:lang w:eastAsia="en-IN"/>
        </w:rPr>
        <w:t>, Azure ML etc.</w:t>
      </w:r>
    </w:p>
    <w:p w14:paraId="3B4D3C4F" w14:textId="77777777" w:rsidR="002679B4" w:rsidRDefault="002679B4" w:rsidP="002679B4">
      <w:pPr>
        <w:shd w:val="clear" w:color="auto" w:fill="FFFFFF"/>
        <w:spacing w:before="754" w:after="0" w:line="420" w:lineRule="atLeast"/>
        <w:outlineLvl w:val="0"/>
        <w:rPr>
          <w:rFonts w:ascii="Helvetica" w:eastAsia="Times New Roman" w:hAnsi="Helvetica" w:cs="Times New Roman"/>
          <w:b/>
          <w:bCs/>
          <w:color w:val="292929"/>
          <w:kern w:val="36"/>
          <w:sz w:val="33"/>
          <w:szCs w:val="33"/>
          <w:lang w:eastAsia="en-IN"/>
        </w:rPr>
      </w:pPr>
    </w:p>
    <w:p w14:paraId="6AF36811" w14:textId="15D22E77" w:rsidR="002679B4" w:rsidRPr="002679B4" w:rsidRDefault="002679B4" w:rsidP="002679B4">
      <w:pPr>
        <w:shd w:val="clear" w:color="auto" w:fill="FFFFFF"/>
        <w:spacing w:before="754" w:after="0" w:line="420" w:lineRule="atLeast"/>
        <w:outlineLvl w:val="0"/>
        <w:rPr>
          <w:rFonts w:ascii="Helvetica" w:eastAsia="Times New Roman" w:hAnsi="Helvetica" w:cs="Times New Roman"/>
          <w:b/>
          <w:bCs/>
          <w:color w:val="292929"/>
          <w:kern w:val="36"/>
          <w:sz w:val="33"/>
          <w:szCs w:val="33"/>
          <w:lang w:eastAsia="en-IN"/>
        </w:rPr>
      </w:pPr>
      <w:r w:rsidRPr="002679B4">
        <w:rPr>
          <w:rFonts w:ascii="Helvetica" w:eastAsia="Times New Roman" w:hAnsi="Helvetica" w:cs="Times New Roman"/>
          <w:b/>
          <w:bCs/>
          <w:color w:val="292929"/>
          <w:kern w:val="36"/>
          <w:sz w:val="33"/>
          <w:szCs w:val="33"/>
          <w:lang w:eastAsia="en-IN"/>
        </w:rPr>
        <w:lastRenderedPageBreak/>
        <w:t xml:space="preserve">What </w:t>
      </w:r>
      <w:proofErr w:type="gramStart"/>
      <w:r w:rsidRPr="002679B4">
        <w:rPr>
          <w:rFonts w:ascii="Helvetica" w:eastAsia="Times New Roman" w:hAnsi="Helvetica" w:cs="Times New Roman"/>
          <w:b/>
          <w:bCs/>
          <w:color w:val="292929"/>
          <w:kern w:val="36"/>
          <w:sz w:val="33"/>
          <w:szCs w:val="33"/>
          <w:lang w:eastAsia="en-IN"/>
        </w:rPr>
        <w:t>is</w:t>
      </w:r>
      <w:proofErr w:type="gramEnd"/>
      <w:r w:rsidRPr="002679B4">
        <w:rPr>
          <w:rFonts w:ascii="Helvetica" w:eastAsia="Times New Roman" w:hAnsi="Helvetica" w:cs="Times New Roman"/>
          <w:b/>
          <w:bCs/>
          <w:color w:val="292929"/>
          <w:kern w:val="36"/>
          <w:sz w:val="33"/>
          <w:szCs w:val="33"/>
          <w:lang w:eastAsia="en-IN"/>
        </w:rPr>
        <w:t xml:space="preserve"> a Durable Functions and its ecosystem?</w:t>
      </w:r>
    </w:p>
    <w:p w14:paraId="16EC37E8"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Azure Durable Functions are an extension of Azure Functions, which gives the capability to create stateful elements in a serverless </w:t>
      </w:r>
      <w:proofErr w:type="gramStart"/>
      <w:r w:rsidRPr="002679B4">
        <w:rPr>
          <w:rFonts w:ascii="Georgia" w:eastAsia="Times New Roman" w:hAnsi="Georgia" w:cs="Times New Roman"/>
          <w:color w:val="292929"/>
          <w:spacing w:val="-1"/>
          <w:sz w:val="30"/>
          <w:szCs w:val="30"/>
          <w:lang w:eastAsia="en-IN"/>
        </w:rPr>
        <w:t>architecture based</w:t>
      </w:r>
      <w:proofErr w:type="gramEnd"/>
      <w:r w:rsidRPr="002679B4">
        <w:rPr>
          <w:rFonts w:ascii="Georgia" w:eastAsia="Times New Roman" w:hAnsi="Georgia" w:cs="Times New Roman"/>
          <w:color w:val="292929"/>
          <w:spacing w:val="-1"/>
          <w:sz w:val="30"/>
          <w:szCs w:val="30"/>
          <w:lang w:eastAsia="en-IN"/>
        </w:rPr>
        <w:t xml:space="preserve"> solutions. This gives the capability for Azure Functions to manage some of the complex application patterns which otherwise will not be possible. [2]</w:t>
      </w:r>
    </w:p>
    <w:p w14:paraId="7F299020" w14:textId="41360C21"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6E201C45" wp14:editId="6A39A9DA">
            <wp:extent cx="6645910" cy="2816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2816860"/>
                    </a:xfrm>
                    <a:prstGeom prst="rect">
                      <a:avLst/>
                    </a:prstGeom>
                    <a:noFill/>
                    <a:ln>
                      <a:noFill/>
                    </a:ln>
                  </pic:spPr>
                </pic:pic>
              </a:graphicData>
            </a:graphic>
          </wp:inline>
        </w:drawing>
      </w:r>
    </w:p>
    <w:p w14:paraId="788B1B73"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 xml:space="preserve">Application patterns that </w:t>
      </w:r>
      <w:proofErr w:type="gramStart"/>
      <w:r w:rsidRPr="002679B4">
        <w:rPr>
          <w:rFonts w:ascii="Times New Roman" w:eastAsia="Times New Roman" w:hAnsi="Times New Roman" w:cs="Times New Roman"/>
          <w:sz w:val="24"/>
          <w:szCs w:val="24"/>
          <w:lang w:eastAsia="en-IN"/>
        </w:rPr>
        <w:t>is</w:t>
      </w:r>
      <w:proofErr w:type="gramEnd"/>
      <w:r w:rsidRPr="002679B4">
        <w:rPr>
          <w:rFonts w:ascii="Times New Roman" w:eastAsia="Times New Roman" w:hAnsi="Times New Roman" w:cs="Times New Roman"/>
          <w:sz w:val="24"/>
          <w:szCs w:val="24"/>
          <w:lang w:eastAsia="en-IN"/>
        </w:rPr>
        <w:t xml:space="preserve"> facilitated by Durable Functions (Source [3])</w:t>
      </w:r>
    </w:p>
    <w:p w14:paraId="0BA9067D"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The Durable Function supports 4 main Function types with the release of Durable Function 2.0. Language support includes C#, </w:t>
      </w:r>
      <w:proofErr w:type="spellStart"/>
      <w:r w:rsidRPr="002679B4">
        <w:rPr>
          <w:rFonts w:ascii="Georgia" w:eastAsia="Times New Roman" w:hAnsi="Georgia" w:cs="Times New Roman"/>
          <w:color w:val="292929"/>
          <w:spacing w:val="-1"/>
          <w:sz w:val="30"/>
          <w:szCs w:val="30"/>
          <w:lang w:eastAsia="en-IN"/>
        </w:rPr>
        <w:t>Javascript</w:t>
      </w:r>
      <w:proofErr w:type="spellEnd"/>
      <w:r w:rsidRPr="002679B4">
        <w:rPr>
          <w:rFonts w:ascii="Georgia" w:eastAsia="Times New Roman" w:hAnsi="Georgia" w:cs="Times New Roman"/>
          <w:color w:val="292929"/>
          <w:spacing w:val="-1"/>
          <w:sz w:val="30"/>
          <w:szCs w:val="30"/>
          <w:lang w:eastAsia="en-IN"/>
        </w:rPr>
        <w:t>, Python and PowerShell.</w:t>
      </w:r>
    </w:p>
    <w:p w14:paraId="6E6A98B0" w14:textId="3076EEF4"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60E97900" wp14:editId="1D35B53F">
            <wp:extent cx="6645910" cy="22218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2221865"/>
                    </a:xfrm>
                    <a:prstGeom prst="rect">
                      <a:avLst/>
                    </a:prstGeom>
                    <a:noFill/>
                    <a:ln>
                      <a:noFill/>
                    </a:ln>
                  </pic:spPr>
                </pic:pic>
              </a:graphicData>
            </a:graphic>
          </wp:inline>
        </w:drawing>
      </w:r>
    </w:p>
    <w:p w14:paraId="0A708962"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Durable Function types (Source [4])</w:t>
      </w:r>
    </w:p>
    <w:p w14:paraId="1A532861"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Client</w:t>
      </w:r>
    </w:p>
    <w:p w14:paraId="0340D86D"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In simple terms they are the ones that enqueue a message to the task hub, acting upon input triggers like HTTP trigger binding, EventHub trigger </w:t>
      </w:r>
      <w:r w:rsidRPr="002679B4">
        <w:rPr>
          <w:rFonts w:ascii="Georgia" w:eastAsia="Times New Roman" w:hAnsi="Georgia" w:cs="Times New Roman"/>
          <w:color w:val="292929"/>
          <w:spacing w:val="-1"/>
          <w:sz w:val="30"/>
          <w:szCs w:val="30"/>
          <w:lang w:eastAsia="en-IN"/>
        </w:rPr>
        <w:lastRenderedPageBreak/>
        <w:t>binding, etc. These enqueued messages then calls upon </w:t>
      </w:r>
      <w:r w:rsidRPr="002679B4">
        <w:rPr>
          <w:rFonts w:ascii="Courier New" w:eastAsia="Times New Roman" w:hAnsi="Courier New" w:cs="Courier New"/>
          <w:color w:val="292929"/>
          <w:spacing w:val="-1"/>
          <w:sz w:val="23"/>
          <w:szCs w:val="23"/>
          <w:shd w:val="clear" w:color="auto" w:fill="F2F2F2"/>
          <w:lang w:eastAsia="en-IN"/>
        </w:rPr>
        <w:t>orchestrator</w:t>
      </w:r>
      <w:r w:rsidRPr="002679B4">
        <w:rPr>
          <w:rFonts w:ascii="Georgia" w:eastAsia="Times New Roman" w:hAnsi="Georgia" w:cs="Times New Roman"/>
          <w:color w:val="292929"/>
          <w:spacing w:val="-1"/>
          <w:sz w:val="30"/>
          <w:szCs w:val="30"/>
          <w:lang w:eastAsia="en-IN"/>
        </w:rPr>
        <w:t> or </w:t>
      </w:r>
      <w:r w:rsidRPr="002679B4">
        <w:rPr>
          <w:rFonts w:ascii="Courier New" w:eastAsia="Times New Roman" w:hAnsi="Courier New" w:cs="Courier New"/>
          <w:color w:val="292929"/>
          <w:spacing w:val="-1"/>
          <w:sz w:val="23"/>
          <w:szCs w:val="23"/>
          <w:shd w:val="clear" w:color="auto" w:fill="F2F2F2"/>
          <w:lang w:eastAsia="en-IN"/>
        </w:rPr>
        <w:t>entity</w:t>
      </w:r>
      <w:r w:rsidRPr="002679B4">
        <w:rPr>
          <w:rFonts w:ascii="Georgia" w:eastAsia="Times New Roman" w:hAnsi="Georgia" w:cs="Times New Roman"/>
          <w:color w:val="292929"/>
          <w:spacing w:val="-1"/>
          <w:sz w:val="30"/>
          <w:szCs w:val="30"/>
          <w:lang w:eastAsia="en-IN"/>
        </w:rPr>
        <w:t> to carry out different tasks. Specialty of client function is its use of the </w:t>
      </w:r>
      <w:r w:rsidRPr="002679B4">
        <w:rPr>
          <w:rFonts w:ascii="Courier New" w:eastAsia="Times New Roman" w:hAnsi="Courier New" w:cs="Courier New"/>
          <w:color w:val="292929"/>
          <w:spacing w:val="-1"/>
          <w:sz w:val="23"/>
          <w:szCs w:val="23"/>
          <w:shd w:val="clear" w:color="auto" w:fill="F2F2F2"/>
          <w:lang w:eastAsia="en-IN"/>
        </w:rPr>
        <w:t>durable client output binding</w:t>
      </w:r>
      <w:r w:rsidRPr="002679B4">
        <w:rPr>
          <w:rFonts w:ascii="Georgia" w:eastAsia="Times New Roman" w:hAnsi="Georgia" w:cs="Times New Roman"/>
          <w:color w:val="292929"/>
          <w:spacing w:val="-1"/>
          <w:sz w:val="30"/>
          <w:szCs w:val="30"/>
          <w:lang w:eastAsia="en-IN"/>
        </w:rPr>
        <w:t>, which may again be HTTP trigger bindings, EventHub trigger bindings, etc.</w:t>
      </w:r>
    </w:p>
    <w:p w14:paraId="69BB7023"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Apart from these, Client Functions are capable of interacting with running </w:t>
      </w:r>
      <w:r w:rsidRPr="002679B4">
        <w:rPr>
          <w:rFonts w:ascii="Courier New" w:eastAsia="Times New Roman" w:hAnsi="Courier New" w:cs="Courier New"/>
          <w:color w:val="292929"/>
          <w:spacing w:val="-1"/>
          <w:sz w:val="23"/>
          <w:szCs w:val="23"/>
          <w:shd w:val="clear" w:color="auto" w:fill="F2F2F2"/>
          <w:lang w:eastAsia="en-IN"/>
        </w:rPr>
        <w:t>orchestrator</w:t>
      </w:r>
      <w:r w:rsidRPr="002679B4">
        <w:rPr>
          <w:rFonts w:ascii="Georgia" w:eastAsia="Times New Roman" w:hAnsi="Georgia" w:cs="Times New Roman"/>
          <w:color w:val="292929"/>
          <w:spacing w:val="-1"/>
          <w:sz w:val="30"/>
          <w:szCs w:val="30"/>
          <w:lang w:eastAsia="en-IN"/>
        </w:rPr>
        <w:t> or </w:t>
      </w:r>
      <w:r w:rsidRPr="002679B4">
        <w:rPr>
          <w:rFonts w:ascii="Courier New" w:eastAsia="Times New Roman" w:hAnsi="Courier New" w:cs="Courier New"/>
          <w:color w:val="292929"/>
          <w:spacing w:val="-1"/>
          <w:sz w:val="23"/>
          <w:szCs w:val="23"/>
          <w:shd w:val="clear" w:color="auto" w:fill="F2F2F2"/>
          <w:lang w:eastAsia="en-IN"/>
        </w:rPr>
        <w:t>entity</w:t>
      </w:r>
      <w:r w:rsidRPr="002679B4">
        <w:rPr>
          <w:rFonts w:ascii="Georgia" w:eastAsia="Times New Roman" w:hAnsi="Georgia" w:cs="Times New Roman"/>
          <w:color w:val="292929"/>
          <w:spacing w:val="-1"/>
          <w:sz w:val="30"/>
          <w:szCs w:val="30"/>
          <w:lang w:eastAsia="en-IN"/>
        </w:rPr>
        <w:t>. This gives them the capability to query, terminate, etc those orchestrators or entities.</w:t>
      </w:r>
    </w:p>
    <w:p w14:paraId="56C9E4CE"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Orchestrator</w:t>
      </w:r>
    </w:p>
    <w:p w14:paraId="1A5B8782"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Orchestrators are the ones that orchestrate the workflow. It can carry out different types of activities calling upon various types of elements like activity functions, sub-orchestrations, external events, HTTP, and timers. They can also interact with entity functions. They are stateful and make use of the history table to keep track of their execution.</w:t>
      </w:r>
    </w:p>
    <w:p w14:paraId="446A4371"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Activity</w:t>
      </w:r>
    </w:p>
    <w:p w14:paraId="3BAA2F40"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These are the functions that carry out actual tasks in a workflow, hence, called the “basic unit of work” in Durable function scenario. It can be used to carry out various type of tasks ranging from network calls to CPU heavy tasks. However, important point to notice is that Activity Functions are stateless.</w:t>
      </w:r>
    </w:p>
    <w:p w14:paraId="0AE384FE"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You can refer to Azure Documentation to read more on these. [5]</w:t>
      </w:r>
    </w:p>
    <w:p w14:paraId="5571B679"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The 4th type, Entity Functions (also known as Durable Entities or Stateless Entities) is the type that steals the spot light of this article.</w:t>
      </w:r>
    </w:p>
    <w:p w14:paraId="76042D7C" w14:textId="77777777" w:rsidR="002679B4" w:rsidRDefault="002679B4" w:rsidP="002679B4">
      <w:pPr>
        <w:shd w:val="clear" w:color="auto" w:fill="FFFFFF"/>
        <w:spacing w:before="754" w:after="0" w:line="420" w:lineRule="atLeast"/>
        <w:outlineLvl w:val="0"/>
        <w:rPr>
          <w:rFonts w:ascii="Helvetica" w:eastAsia="Times New Roman" w:hAnsi="Helvetica" w:cs="Times New Roman"/>
          <w:b/>
          <w:bCs/>
          <w:color w:val="292929"/>
          <w:kern w:val="36"/>
          <w:sz w:val="33"/>
          <w:szCs w:val="33"/>
          <w:lang w:eastAsia="en-IN"/>
        </w:rPr>
      </w:pPr>
    </w:p>
    <w:p w14:paraId="73A467A8" w14:textId="77777777" w:rsidR="002679B4" w:rsidRDefault="002679B4" w:rsidP="002679B4">
      <w:pPr>
        <w:shd w:val="clear" w:color="auto" w:fill="FFFFFF"/>
        <w:spacing w:before="754" w:after="0" w:line="420" w:lineRule="atLeast"/>
        <w:outlineLvl w:val="0"/>
        <w:rPr>
          <w:rFonts w:ascii="Helvetica" w:eastAsia="Times New Roman" w:hAnsi="Helvetica" w:cs="Times New Roman"/>
          <w:b/>
          <w:bCs/>
          <w:color w:val="292929"/>
          <w:kern w:val="36"/>
          <w:sz w:val="33"/>
          <w:szCs w:val="33"/>
          <w:lang w:eastAsia="en-IN"/>
        </w:rPr>
      </w:pPr>
    </w:p>
    <w:p w14:paraId="067234A0" w14:textId="1951D6A6" w:rsidR="002679B4" w:rsidRPr="002679B4" w:rsidRDefault="002679B4" w:rsidP="002679B4">
      <w:pPr>
        <w:shd w:val="clear" w:color="auto" w:fill="FFFFFF"/>
        <w:spacing w:before="754" w:after="0" w:line="420" w:lineRule="atLeast"/>
        <w:outlineLvl w:val="0"/>
        <w:rPr>
          <w:rFonts w:ascii="Helvetica" w:eastAsia="Times New Roman" w:hAnsi="Helvetica" w:cs="Times New Roman"/>
          <w:b/>
          <w:bCs/>
          <w:color w:val="292929"/>
          <w:kern w:val="36"/>
          <w:sz w:val="33"/>
          <w:szCs w:val="33"/>
          <w:lang w:eastAsia="en-IN"/>
        </w:rPr>
      </w:pPr>
      <w:r w:rsidRPr="002679B4">
        <w:rPr>
          <w:rFonts w:ascii="Helvetica" w:eastAsia="Times New Roman" w:hAnsi="Helvetica" w:cs="Times New Roman"/>
          <w:b/>
          <w:bCs/>
          <w:color w:val="292929"/>
          <w:kern w:val="36"/>
          <w:sz w:val="33"/>
          <w:szCs w:val="33"/>
          <w:lang w:eastAsia="en-IN"/>
        </w:rPr>
        <w:lastRenderedPageBreak/>
        <w:t>What is a Durable Entity?</w:t>
      </w:r>
    </w:p>
    <w:p w14:paraId="66598A7B"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This function type of Azure Durable function is again a stateful one like orchestrators. However, in contrast to orchestrator who manages it state implicitly using control flow, Durable entities manage its state explicitly.</w:t>
      </w:r>
    </w:p>
    <w:p w14:paraId="14227EE8"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When it comes to the </w:t>
      </w:r>
      <w:proofErr w:type="spellStart"/>
      <w:r w:rsidRPr="002679B4">
        <w:rPr>
          <w:rFonts w:ascii="Georgia" w:eastAsia="Times New Roman" w:hAnsi="Georgia" w:cs="Times New Roman"/>
          <w:color w:val="292929"/>
          <w:spacing w:val="-1"/>
          <w:sz w:val="30"/>
          <w:szCs w:val="30"/>
          <w:lang w:eastAsia="en-IN"/>
        </w:rPr>
        <w:t>behavior</w:t>
      </w:r>
      <w:proofErr w:type="spellEnd"/>
      <w:r w:rsidRPr="002679B4">
        <w:rPr>
          <w:rFonts w:ascii="Georgia" w:eastAsia="Times New Roman" w:hAnsi="Georgia" w:cs="Times New Roman"/>
          <w:color w:val="292929"/>
          <w:spacing w:val="-1"/>
          <w:sz w:val="30"/>
          <w:szCs w:val="30"/>
          <w:lang w:eastAsia="en-IN"/>
        </w:rPr>
        <w:t>, you can think of Entity and Entity instance as a class and an object in Java. A class provides a blueprint on what its instance can do and what are its properties. Similarly, Entity provides a sort of blueprint, describing what are the operations its instances are capable of. Examples of such operations includes add, get, reset, etc. which is capable of creating, reading, updating, and deleting the state of the entity. [6]</w:t>
      </w:r>
    </w:p>
    <w:p w14:paraId="0A6B452E"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For example, think like you have an Entity called </w:t>
      </w:r>
      <w:proofErr w:type="spellStart"/>
      <w:r w:rsidRPr="002679B4">
        <w:rPr>
          <w:rFonts w:ascii="Courier New" w:eastAsia="Times New Roman" w:hAnsi="Courier New" w:cs="Courier New"/>
          <w:color w:val="292929"/>
          <w:spacing w:val="-1"/>
          <w:sz w:val="23"/>
          <w:szCs w:val="23"/>
          <w:shd w:val="clear" w:color="auto" w:fill="F2F2F2"/>
          <w:lang w:eastAsia="en-IN"/>
        </w:rPr>
        <w:t>step_counter</w:t>
      </w:r>
      <w:proofErr w:type="spellEnd"/>
      <w:r w:rsidRPr="002679B4">
        <w:rPr>
          <w:rFonts w:ascii="Georgia" w:eastAsia="Times New Roman" w:hAnsi="Georgia" w:cs="Times New Roman"/>
          <w:color w:val="292929"/>
          <w:spacing w:val="-1"/>
          <w:sz w:val="30"/>
          <w:szCs w:val="30"/>
          <w:lang w:eastAsia="en-IN"/>
        </w:rPr>
        <w:t xml:space="preserve">. For each user in your application, you need to keep their step count. </w:t>
      </w:r>
      <w:proofErr w:type="gramStart"/>
      <w:r w:rsidRPr="002679B4">
        <w:rPr>
          <w:rFonts w:ascii="Georgia" w:eastAsia="Times New Roman" w:hAnsi="Georgia" w:cs="Times New Roman"/>
          <w:color w:val="292929"/>
          <w:spacing w:val="-1"/>
          <w:sz w:val="30"/>
          <w:szCs w:val="30"/>
          <w:lang w:eastAsia="en-IN"/>
        </w:rPr>
        <w:t>So</w:t>
      </w:r>
      <w:proofErr w:type="gramEnd"/>
      <w:r w:rsidRPr="002679B4">
        <w:rPr>
          <w:rFonts w:ascii="Georgia" w:eastAsia="Times New Roman" w:hAnsi="Georgia" w:cs="Times New Roman"/>
          <w:color w:val="292929"/>
          <w:spacing w:val="-1"/>
          <w:sz w:val="30"/>
          <w:szCs w:val="30"/>
          <w:lang w:eastAsia="en-IN"/>
        </w:rPr>
        <w:t xml:space="preserve"> this step counter Entity will have many Entity instances which can be identified distinctly using their </w:t>
      </w:r>
      <w:proofErr w:type="spellStart"/>
      <w:r w:rsidRPr="002679B4">
        <w:rPr>
          <w:rFonts w:ascii="Courier New" w:eastAsia="Times New Roman" w:hAnsi="Courier New" w:cs="Courier New"/>
          <w:color w:val="292929"/>
          <w:spacing w:val="-1"/>
          <w:sz w:val="23"/>
          <w:szCs w:val="23"/>
          <w:shd w:val="clear" w:color="auto" w:fill="F2F2F2"/>
          <w:lang w:eastAsia="en-IN"/>
        </w:rPr>
        <w:t>entity_key</w:t>
      </w:r>
      <w:proofErr w:type="spellEnd"/>
      <w:r w:rsidRPr="002679B4">
        <w:rPr>
          <w:rFonts w:ascii="Georgia" w:eastAsia="Times New Roman" w:hAnsi="Georgia" w:cs="Times New Roman"/>
          <w:color w:val="292929"/>
          <w:spacing w:val="-1"/>
          <w:sz w:val="30"/>
          <w:szCs w:val="30"/>
          <w:lang w:eastAsia="en-IN"/>
        </w:rPr>
        <w:t xml:space="preserve">. </w:t>
      </w:r>
      <w:proofErr w:type="gramStart"/>
      <w:r w:rsidRPr="002679B4">
        <w:rPr>
          <w:rFonts w:ascii="Georgia" w:eastAsia="Times New Roman" w:hAnsi="Georgia" w:cs="Times New Roman"/>
          <w:color w:val="292929"/>
          <w:spacing w:val="-1"/>
          <w:sz w:val="30"/>
          <w:szCs w:val="30"/>
          <w:lang w:eastAsia="en-IN"/>
        </w:rPr>
        <w:t>So</w:t>
      </w:r>
      <w:proofErr w:type="gramEnd"/>
      <w:r w:rsidRPr="002679B4">
        <w:rPr>
          <w:rFonts w:ascii="Georgia" w:eastAsia="Times New Roman" w:hAnsi="Georgia" w:cs="Times New Roman"/>
          <w:color w:val="292929"/>
          <w:spacing w:val="-1"/>
          <w:sz w:val="30"/>
          <w:szCs w:val="30"/>
          <w:lang w:eastAsia="en-IN"/>
        </w:rPr>
        <w:t xml:space="preserve"> for user John Doe, you can have an Entity instance with the key </w:t>
      </w:r>
      <w:proofErr w:type="spellStart"/>
      <w:r w:rsidRPr="002679B4">
        <w:rPr>
          <w:rFonts w:ascii="Courier New" w:eastAsia="Times New Roman" w:hAnsi="Courier New" w:cs="Courier New"/>
          <w:color w:val="292929"/>
          <w:spacing w:val="-1"/>
          <w:sz w:val="23"/>
          <w:szCs w:val="23"/>
          <w:shd w:val="clear" w:color="auto" w:fill="F2F2F2"/>
          <w:lang w:eastAsia="en-IN"/>
        </w:rPr>
        <w:t>john_doe</w:t>
      </w:r>
      <w:proofErr w:type="spellEnd"/>
      <w:r w:rsidRPr="002679B4">
        <w:rPr>
          <w:rFonts w:ascii="Georgia" w:eastAsia="Times New Roman" w:hAnsi="Georgia" w:cs="Times New Roman"/>
          <w:color w:val="292929"/>
          <w:spacing w:val="-1"/>
          <w:sz w:val="30"/>
          <w:szCs w:val="30"/>
          <w:lang w:eastAsia="en-IN"/>
        </w:rPr>
        <w:t>.</w:t>
      </w:r>
    </w:p>
    <w:p w14:paraId="5049A058"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Where the state is stored?</w:t>
      </w:r>
    </w:p>
    <w:p w14:paraId="3399375F"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By default, the state of the entity instances </w:t>
      </w:r>
      <w:proofErr w:type="gramStart"/>
      <w:r w:rsidRPr="002679B4">
        <w:rPr>
          <w:rFonts w:ascii="Georgia" w:eastAsia="Times New Roman" w:hAnsi="Georgia" w:cs="Times New Roman"/>
          <w:color w:val="292929"/>
          <w:spacing w:val="-1"/>
          <w:sz w:val="30"/>
          <w:szCs w:val="30"/>
          <w:lang w:eastAsia="en-IN"/>
        </w:rPr>
        <w:t>are</w:t>
      </w:r>
      <w:proofErr w:type="gramEnd"/>
      <w:r w:rsidRPr="002679B4">
        <w:rPr>
          <w:rFonts w:ascii="Georgia" w:eastAsia="Times New Roman" w:hAnsi="Georgia" w:cs="Times New Roman"/>
          <w:color w:val="292929"/>
          <w:spacing w:val="-1"/>
          <w:sz w:val="30"/>
          <w:szCs w:val="30"/>
          <w:lang w:eastAsia="en-IN"/>
        </w:rPr>
        <w:t xml:space="preserve"> stored in the Azure Storage Account which is attached to the Azure Function we created to host the Durable Entity Function. You don’t have to add any configuration to get this setup. These entity instances </w:t>
      </w:r>
      <w:proofErr w:type="gramStart"/>
      <w:r w:rsidRPr="002679B4">
        <w:rPr>
          <w:rFonts w:ascii="Georgia" w:eastAsia="Times New Roman" w:hAnsi="Georgia" w:cs="Times New Roman"/>
          <w:color w:val="292929"/>
          <w:spacing w:val="-1"/>
          <w:sz w:val="30"/>
          <w:szCs w:val="30"/>
          <w:lang w:eastAsia="en-IN"/>
        </w:rPr>
        <w:t>does</w:t>
      </w:r>
      <w:proofErr w:type="gramEnd"/>
      <w:r w:rsidRPr="002679B4">
        <w:rPr>
          <w:rFonts w:ascii="Georgia" w:eastAsia="Times New Roman" w:hAnsi="Georgia" w:cs="Times New Roman"/>
          <w:color w:val="292929"/>
          <w:spacing w:val="-1"/>
          <w:sz w:val="30"/>
          <w:szCs w:val="30"/>
          <w:lang w:eastAsia="en-IN"/>
        </w:rPr>
        <w:t xml:space="preserve"> not have any expiration time and there is no numeric limit on how many entity instances you can make. However, there can be limits imposed by the limitations in the storage account side. To prevent conflicts, all operations on a single entity are guaranteed to execute serially.</w:t>
      </w:r>
    </w:p>
    <w:p w14:paraId="17EE0477"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Currently as a preview feature, there are couple of more storage provider options given to users. Those are </w:t>
      </w:r>
      <w:proofErr w:type="spellStart"/>
      <w:r w:rsidRPr="002679B4">
        <w:rPr>
          <w:rFonts w:ascii="Georgia" w:eastAsia="Times New Roman" w:hAnsi="Georgia" w:cs="Times New Roman"/>
          <w:color w:val="292929"/>
          <w:spacing w:val="-1"/>
          <w:sz w:val="30"/>
          <w:szCs w:val="30"/>
          <w:lang w:eastAsia="en-IN"/>
        </w:rPr>
        <w:t>Netherite</w:t>
      </w:r>
      <w:proofErr w:type="spellEnd"/>
      <w:r w:rsidRPr="002679B4">
        <w:rPr>
          <w:rFonts w:ascii="Georgia" w:eastAsia="Times New Roman" w:hAnsi="Georgia" w:cs="Times New Roman"/>
          <w:color w:val="292929"/>
          <w:spacing w:val="-1"/>
          <w:sz w:val="30"/>
          <w:szCs w:val="30"/>
          <w:lang w:eastAsia="en-IN"/>
        </w:rPr>
        <w:t xml:space="preserve"> and MSSQL (on-premise servers or Azure SQL). These gives the user option to leverage on things like better </w:t>
      </w:r>
      <w:r w:rsidRPr="002679B4">
        <w:rPr>
          <w:rFonts w:ascii="Georgia" w:eastAsia="Times New Roman" w:hAnsi="Georgia" w:cs="Times New Roman"/>
          <w:color w:val="292929"/>
          <w:spacing w:val="-1"/>
          <w:sz w:val="30"/>
          <w:szCs w:val="30"/>
          <w:lang w:eastAsia="en-IN"/>
        </w:rPr>
        <w:lastRenderedPageBreak/>
        <w:t>throughput or disconnected environments. However, those need to be manually configured. [7]</w:t>
      </w:r>
    </w:p>
    <w:p w14:paraId="212E119D"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In my opinion, this is certainly an area which Azure can improve on more. I am especially curious on whether they provide the facility for custom readers to consume from such storage providers directly, without going through the function app.</w:t>
      </w:r>
    </w:p>
    <w:p w14:paraId="7F667957"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Access Entities</w:t>
      </w:r>
    </w:p>
    <w:p w14:paraId="1949FF7C" w14:textId="77777777" w:rsidR="002679B4" w:rsidRPr="002679B4" w:rsidRDefault="002679B4" w:rsidP="002679B4">
      <w:pPr>
        <w:numPr>
          <w:ilvl w:val="0"/>
          <w:numId w:val="1"/>
        </w:numPr>
        <w:shd w:val="clear" w:color="auto" w:fill="FFFFFF"/>
        <w:spacing w:before="226"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b/>
          <w:bCs/>
          <w:color w:val="292929"/>
          <w:spacing w:val="-1"/>
          <w:sz w:val="30"/>
          <w:szCs w:val="30"/>
          <w:lang w:eastAsia="en-IN"/>
        </w:rPr>
        <w:t>Calling</w:t>
      </w:r>
      <w:r w:rsidRPr="002679B4">
        <w:rPr>
          <w:rFonts w:ascii="Georgia" w:eastAsia="Times New Roman" w:hAnsi="Georgia" w:cs="Segoe UI"/>
          <w:color w:val="292929"/>
          <w:spacing w:val="-1"/>
          <w:sz w:val="30"/>
          <w:szCs w:val="30"/>
          <w:lang w:eastAsia="en-IN"/>
        </w:rPr>
        <w:t> an entity uses two-way (round-trip) communication. You send an operation message to the entity, and then wait for the response message before you continue. [6]</w:t>
      </w:r>
    </w:p>
    <w:p w14:paraId="46DAFBB5" w14:textId="77777777" w:rsidR="002679B4" w:rsidRPr="002679B4" w:rsidRDefault="002679B4" w:rsidP="002679B4">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proofErr w:type="spellStart"/>
      <w:r w:rsidRPr="002679B4">
        <w:rPr>
          <w:rFonts w:ascii="Georgia" w:eastAsia="Times New Roman" w:hAnsi="Georgia" w:cs="Segoe UI"/>
          <w:b/>
          <w:bCs/>
          <w:color w:val="292929"/>
          <w:spacing w:val="-1"/>
          <w:sz w:val="30"/>
          <w:szCs w:val="30"/>
          <w:lang w:eastAsia="en-IN"/>
        </w:rPr>
        <w:t>Signaling</w:t>
      </w:r>
      <w:proofErr w:type="spellEnd"/>
      <w:r w:rsidRPr="002679B4">
        <w:rPr>
          <w:rFonts w:ascii="Georgia" w:eastAsia="Times New Roman" w:hAnsi="Georgia" w:cs="Segoe UI"/>
          <w:color w:val="292929"/>
          <w:spacing w:val="-1"/>
          <w:sz w:val="30"/>
          <w:szCs w:val="30"/>
          <w:lang w:eastAsia="en-IN"/>
        </w:rPr>
        <w:t> an entity uses one-way (fire and forget) communication. You send an operation message but don’t wait for a response. While the message is guaranteed to be delivered eventually, the sender doesn’t know when and can’t observe any result value or errors. [6]</w:t>
      </w:r>
    </w:p>
    <w:p w14:paraId="59F7296A"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Who can do what?</w:t>
      </w:r>
    </w:p>
    <w:p w14:paraId="79FCBF77" w14:textId="77777777" w:rsidR="002679B4" w:rsidRPr="002679B4" w:rsidRDefault="002679B4" w:rsidP="002679B4">
      <w:pPr>
        <w:numPr>
          <w:ilvl w:val="0"/>
          <w:numId w:val="2"/>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Client: Signal Entity and Read state</w:t>
      </w:r>
    </w:p>
    <w:p w14:paraId="704A3103" w14:textId="77777777" w:rsidR="002679B4" w:rsidRPr="002679B4" w:rsidRDefault="002679B4" w:rsidP="002679B4">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Orchestrator: Signal Entity and/or Call Entity</w:t>
      </w:r>
    </w:p>
    <w:p w14:paraId="694738CC" w14:textId="77777777" w:rsidR="002679B4" w:rsidRPr="002679B4" w:rsidRDefault="002679B4" w:rsidP="002679B4">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Entity: Signal Entity</w:t>
      </w:r>
    </w:p>
    <w:p w14:paraId="26C23321" w14:textId="77777777" w:rsid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p>
    <w:p w14:paraId="6F650681" w14:textId="77777777" w:rsid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p>
    <w:p w14:paraId="472677B2" w14:textId="77777777" w:rsid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p>
    <w:p w14:paraId="60C1F6CE" w14:textId="77777777" w:rsid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p>
    <w:p w14:paraId="6C5ADBEC" w14:textId="29CAB65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lastRenderedPageBreak/>
        <w:t>Circuit breaker pattern: A special patters that an Entity function can facilitate</w:t>
      </w:r>
    </w:p>
    <w:p w14:paraId="74B3E990" w14:textId="33D5A115"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77D3F19A" wp14:editId="5FD9711F">
            <wp:extent cx="6645910" cy="3373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373755"/>
                    </a:xfrm>
                    <a:prstGeom prst="rect">
                      <a:avLst/>
                    </a:prstGeom>
                    <a:noFill/>
                    <a:ln>
                      <a:noFill/>
                    </a:ln>
                  </pic:spPr>
                </pic:pic>
              </a:graphicData>
            </a:graphic>
          </wp:inline>
        </w:drawing>
      </w:r>
    </w:p>
    <w:p w14:paraId="35142AD4"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Circuit breaker pattern with Durable Entities (Source [3])</w:t>
      </w:r>
    </w:p>
    <w:p w14:paraId="61BBE80C"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We can create a circuit breaker pattern using a durable entity, to monitor the health of a function app that communicates with </w:t>
      </w:r>
      <w:proofErr w:type="gramStart"/>
      <w:r w:rsidRPr="002679B4">
        <w:rPr>
          <w:rFonts w:ascii="Georgia" w:eastAsia="Times New Roman" w:hAnsi="Georgia" w:cs="Times New Roman"/>
          <w:color w:val="292929"/>
          <w:spacing w:val="-1"/>
          <w:sz w:val="30"/>
          <w:szCs w:val="30"/>
          <w:lang w:eastAsia="en-IN"/>
        </w:rPr>
        <w:t>a</w:t>
      </w:r>
      <w:proofErr w:type="gramEnd"/>
      <w:r w:rsidRPr="002679B4">
        <w:rPr>
          <w:rFonts w:ascii="Georgia" w:eastAsia="Times New Roman" w:hAnsi="Georgia" w:cs="Times New Roman"/>
          <w:color w:val="292929"/>
          <w:spacing w:val="-1"/>
          <w:sz w:val="30"/>
          <w:szCs w:val="30"/>
          <w:lang w:eastAsia="en-IN"/>
        </w:rPr>
        <w:t xml:space="preserve"> Azure SQL like database, It can take action when there is abnormal number of issues coming from the function app.</w:t>
      </w:r>
    </w:p>
    <w:p w14:paraId="00C1F6D2"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Ex: even though the function app scales, there might be difficulties in scaling for Azure SQL. In such case we can use a circuit breaker durable entity to switch off function app or alert component owners.</w:t>
      </w:r>
    </w:p>
    <w:p w14:paraId="2C267D54" w14:textId="77777777" w:rsidR="002679B4" w:rsidRPr="002679B4" w:rsidRDefault="002679B4" w:rsidP="002679B4">
      <w:pPr>
        <w:shd w:val="clear" w:color="auto" w:fill="FFFFFF"/>
        <w:spacing w:before="754" w:after="0" w:line="420" w:lineRule="atLeast"/>
        <w:outlineLvl w:val="0"/>
        <w:rPr>
          <w:rFonts w:ascii="Helvetica" w:eastAsia="Times New Roman" w:hAnsi="Helvetica" w:cs="Times New Roman"/>
          <w:b/>
          <w:bCs/>
          <w:color w:val="292929"/>
          <w:kern w:val="36"/>
          <w:sz w:val="33"/>
          <w:szCs w:val="33"/>
          <w:lang w:eastAsia="en-IN"/>
        </w:rPr>
      </w:pPr>
      <w:r w:rsidRPr="002679B4">
        <w:rPr>
          <w:rFonts w:ascii="Helvetica" w:eastAsia="Times New Roman" w:hAnsi="Helvetica" w:cs="Times New Roman"/>
          <w:b/>
          <w:bCs/>
          <w:color w:val="292929"/>
          <w:kern w:val="36"/>
          <w:sz w:val="33"/>
          <w:szCs w:val="33"/>
          <w:lang w:eastAsia="en-IN"/>
        </w:rPr>
        <w:t>Hands-on</w:t>
      </w:r>
    </w:p>
    <w:p w14:paraId="5BA2CB58"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proofErr w:type="spellStart"/>
      <w:proofErr w:type="gramStart"/>
      <w:r w:rsidRPr="002679B4">
        <w:rPr>
          <w:rFonts w:ascii="Georgia" w:eastAsia="Times New Roman" w:hAnsi="Georgia" w:cs="Times New Roman"/>
          <w:color w:val="292929"/>
          <w:spacing w:val="-1"/>
          <w:sz w:val="30"/>
          <w:szCs w:val="30"/>
          <w:lang w:eastAsia="en-IN"/>
        </w:rPr>
        <w:t>Lets</w:t>
      </w:r>
      <w:proofErr w:type="spellEnd"/>
      <w:proofErr w:type="gramEnd"/>
      <w:r w:rsidRPr="002679B4">
        <w:rPr>
          <w:rFonts w:ascii="Georgia" w:eastAsia="Times New Roman" w:hAnsi="Georgia" w:cs="Times New Roman"/>
          <w:color w:val="292929"/>
          <w:spacing w:val="-1"/>
          <w:sz w:val="30"/>
          <w:szCs w:val="30"/>
          <w:lang w:eastAsia="en-IN"/>
        </w:rPr>
        <w:t xml:space="preserve"> implement Mortal Kombat style fighting league with Marvel Characters!</w:t>
      </w:r>
    </w:p>
    <w:p w14:paraId="0F5FCD6B"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Use case</w:t>
      </w:r>
    </w:p>
    <w:p w14:paraId="695846F4"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Assume we are keeping track of our Marvel Leader Board. It keeps track of not only the </w:t>
      </w:r>
      <w:proofErr w:type="spellStart"/>
      <w:r w:rsidRPr="002679B4">
        <w:rPr>
          <w:rFonts w:ascii="Courier New" w:eastAsia="Times New Roman" w:hAnsi="Courier New" w:cs="Courier New"/>
          <w:color w:val="292929"/>
          <w:spacing w:val="-1"/>
          <w:sz w:val="23"/>
          <w:szCs w:val="23"/>
          <w:shd w:val="clear" w:color="auto" w:fill="F2F2F2"/>
          <w:lang w:eastAsia="en-IN"/>
        </w:rPr>
        <w:t>total_combos</w:t>
      </w:r>
      <w:proofErr w:type="spellEnd"/>
      <w:r w:rsidRPr="002679B4">
        <w:rPr>
          <w:rFonts w:ascii="Georgia" w:eastAsia="Times New Roman" w:hAnsi="Georgia" w:cs="Times New Roman"/>
          <w:color w:val="292929"/>
          <w:spacing w:val="-1"/>
          <w:sz w:val="30"/>
          <w:szCs w:val="30"/>
          <w:lang w:eastAsia="en-IN"/>
        </w:rPr>
        <w:t> but also the </w:t>
      </w:r>
      <w:proofErr w:type="spellStart"/>
      <w:r w:rsidRPr="002679B4">
        <w:rPr>
          <w:rFonts w:ascii="Courier New" w:eastAsia="Times New Roman" w:hAnsi="Courier New" w:cs="Courier New"/>
          <w:color w:val="292929"/>
          <w:spacing w:val="-1"/>
          <w:sz w:val="23"/>
          <w:szCs w:val="23"/>
          <w:shd w:val="clear" w:color="auto" w:fill="F2F2F2"/>
          <w:lang w:eastAsia="en-IN"/>
        </w:rPr>
        <w:t>total_wins</w:t>
      </w:r>
      <w:proofErr w:type="spellEnd"/>
      <w:r w:rsidRPr="002679B4">
        <w:rPr>
          <w:rFonts w:ascii="Georgia" w:eastAsia="Times New Roman" w:hAnsi="Georgia" w:cs="Times New Roman"/>
          <w:color w:val="292929"/>
          <w:spacing w:val="-1"/>
          <w:sz w:val="30"/>
          <w:szCs w:val="30"/>
          <w:lang w:eastAsia="en-IN"/>
        </w:rPr>
        <w:t xml:space="preserve"> each character had after each round. Then this leader board should have the capability to be reset after a </w:t>
      </w:r>
      <w:r w:rsidRPr="002679B4">
        <w:rPr>
          <w:rFonts w:ascii="Georgia" w:eastAsia="Times New Roman" w:hAnsi="Georgia" w:cs="Times New Roman"/>
          <w:color w:val="292929"/>
          <w:spacing w:val="-1"/>
          <w:sz w:val="30"/>
          <w:szCs w:val="30"/>
          <w:lang w:eastAsia="en-IN"/>
        </w:rPr>
        <w:lastRenderedPageBreak/>
        <w:t xml:space="preserve">competition. </w:t>
      </w:r>
      <w:proofErr w:type="gramStart"/>
      <w:r w:rsidRPr="002679B4">
        <w:rPr>
          <w:rFonts w:ascii="Georgia" w:eastAsia="Times New Roman" w:hAnsi="Georgia" w:cs="Times New Roman"/>
          <w:color w:val="292929"/>
          <w:spacing w:val="-1"/>
          <w:sz w:val="30"/>
          <w:szCs w:val="30"/>
          <w:lang w:eastAsia="en-IN"/>
        </w:rPr>
        <w:t>So</w:t>
      </w:r>
      <w:proofErr w:type="gramEnd"/>
      <w:r w:rsidRPr="002679B4">
        <w:rPr>
          <w:rFonts w:ascii="Georgia" w:eastAsia="Times New Roman" w:hAnsi="Georgia" w:cs="Times New Roman"/>
          <w:color w:val="292929"/>
          <w:spacing w:val="-1"/>
          <w:sz w:val="30"/>
          <w:szCs w:val="30"/>
          <w:lang w:eastAsia="en-IN"/>
        </w:rPr>
        <w:t xml:space="preserve"> in this case the state is not a simple </w:t>
      </w:r>
      <w:r w:rsidRPr="002679B4">
        <w:rPr>
          <w:rFonts w:ascii="Courier New" w:eastAsia="Times New Roman" w:hAnsi="Courier New" w:cs="Courier New"/>
          <w:color w:val="292929"/>
          <w:spacing w:val="-1"/>
          <w:sz w:val="23"/>
          <w:szCs w:val="23"/>
          <w:shd w:val="clear" w:color="auto" w:fill="F2F2F2"/>
          <w:lang w:eastAsia="en-IN"/>
        </w:rPr>
        <w:t>int</w:t>
      </w:r>
      <w:r w:rsidRPr="002679B4">
        <w:rPr>
          <w:rFonts w:ascii="Georgia" w:eastAsia="Times New Roman" w:hAnsi="Georgia" w:cs="Times New Roman"/>
          <w:color w:val="292929"/>
          <w:spacing w:val="-1"/>
          <w:sz w:val="30"/>
          <w:szCs w:val="30"/>
          <w:lang w:eastAsia="en-IN"/>
        </w:rPr>
        <w:t> value but rather a </w:t>
      </w:r>
      <w:r w:rsidRPr="002679B4">
        <w:rPr>
          <w:rFonts w:ascii="Courier New" w:eastAsia="Times New Roman" w:hAnsi="Courier New" w:cs="Courier New"/>
          <w:color w:val="292929"/>
          <w:spacing w:val="-1"/>
          <w:sz w:val="23"/>
          <w:szCs w:val="23"/>
          <w:shd w:val="clear" w:color="auto" w:fill="F2F2F2"/>
          <w:lang w:eastAsia="en-IN"/>
        </w:rPr>
        <w:t>dictionary</w:t>
      </w:r>
      <w:r w:rsidRPr="002679B4">
        <w:rPr>
          <w:rFonts w:ascii="Georgia" w:eastAsia="Times New Roman" w:hAnsi="Georgia" w:cs="Times New Roman"/>
          <w:color w:val="292929"/>
          <w:spacing w:val="-1"/>
          <w:sz w:val="30"/>
          <w:szCs w:val="30"/>
          <w:lang w:eastAsia="en-IN"/>
        </w:rPr>
        <w:t> containing those two data fields.</w:t>
      </w:r>
    </w:p>
    <w:p w14:paraId="7AA6EA9C" w14:textId="69A33B0F"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18E8A3C6" wp14:editId="22106299">
            <wp:extent cx="6645910" cy="26142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614295"/>
                    </a:xfrm>
                    <a:prstGeom prst="rect">
                      <a:avLst/>
                    </a:prstGeom>
                    <a:noFill/>
                    <a:ln>
                      <a:noFill/>
                    </a:ln>
                  </pic:spPr>
                </pic:pic>
              </a:graphicData>
            </a:graphic>
          </wp:inline>
        </w:drawing>
      </w:r>
    </w:p>
    <w:p w14:paraId="7083590E"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Architecture of the solution for the use case</w:t>
      </w:r>
    </w:p>
    <w:p w14:paraId="79FC6DFC"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Prerequisites</w:t>
      </w:r>
    </w:p>
    <w:p w14:paraId="64145F25" w14:textId="77777777" w:rsidR="002679B4" w:rsidRPr="002679B4" w:rsidRDefault="002679B4" w:rsidP="002679B4">
      <w:pPr>
        <w:numPr>
          <w:ilvl w:val="0"/>
          <w:numId w:val="3"/>
        </w:numPr>
        <w:shd w:val="clear" w:color="auto" w:fill="FFFFFF"/>
        <w:spacing w:before="226"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An Azure account with an active subscription. (You can </w:t>
      </w:r>
      <w:hyperlink r:id="rId10" w:tgtFrame="_blank" w:history="1">
        <w:r w:rsidRPr="002679B4">
          <w:rPr>
            <w:rFonts w:ascii="Georgia" w:eastAsia="Times New Roman" w:hAnsi="Georgia" w:cs="Segoe UI"/>
            <w:color w:val="0000FF"/>
            <w:spacing w:val="-1"/>
            <w:sz w:val="30"/>
            <w:szCs w:val="30"/>
            <w:u w:val="single"/>
            <w:lang w:eastAsia="en-IN"/>
          </w:rPr>
          <w:t>create an account for free</w:t>
        </w:r>
      </w:hyperlink>
      <w:r w:rsidRPr="002679B4">
        <w:rPr>
          <w:rFonts w:ascii="Georgia" w:eastAsia="Times New Roman" w:hAnsi="Georgia" w:cs="Segoe UI"/>
          <w:color w:val="292929"/>
          <w:spacing w:val="-1"/>
          <w:sz w:val="30"/>
          <w:szCs w:val="30"/>
          <w:lang w:eastAsia="en-IN"/>
        </w:rPr>
        <w:t> as well)</w:t>
      </w:r>
    </w:p>
    <w:p w14:paraId="7C92FF5B" w14:textId="77777777" w:rsidR="002679B4" w:rsidRPr="002679B4" w:rsidRDefault="002679B4" w:rsidP="002679B4">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The </w:t>
      </w:r>
      <w:hyperlink r:id="rId11" w:anchor="install-the-azure-functions-core-tools" w:tgtFrame="_blank" w:history="1">
        <w:r w:rsidRPr="002679B4">
          <w:rPr>
            <w:rFonts w:ascii="Georgia" w:eastAsia="Times New Roman" w:hAnsi="Georgia" w:cs="Segoe UI"/>
            <w:color w:val="0000FF"/>
            <w:spacing w:val="-1"/>
            <w:sz w:val="30"/>
            <w:szCs w:val="30"/>
            <w:u w:val="single"/>
            <w:lang w:eastAsia="en-IN"/>
          </w:rPr>
          <w:t>Azure Functions Core Tools</w:t>
        </w:r>
      </w:hyperlink>
      <w:r w:rsidRPr="002679B4">
        <w:rPr>
          <w:rFonts w:ascii="Georgia" w:eastAsia="Times New Roman" w:hAnsi="Georgia" w:cs="Segoe UI"/>
          <w:color w:val="292929"/>
          <w:spacing w:val="-1"/>
          <w:sz w:val="30"/>
          <w:szCs w:val="30"/>
          <w:lang w:eastAsia="en-IN"/>
        </w:rPr>
        <w:t> version 3.x.</w:t>
      </w:r>
    </w:p>
    <w:p w14:paraId="2E5B3BFF" w14:textId="77777777" w:rsidR="002679B4" w:rsidRPr="002679B4" w:rsidRDefault="002679B4" w:rsidP="002679B4">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hyperlink r:id="rId12" w:tgtFrame="_blank" w:history="1">
        <w:r w:rsidRPr="002679B4">
          <w:rPr>
            <w:rFonts w:ascii="Georgia" w:eastAsia="Times New Roman" w:hAnsi="Georgia" w:cs="Segoe UI"/>
            <w:color w:val="0000FF"/>
            <w:spacing w:val="-1"/>
            <w:sz w:val="30"/>
            <w:szCs w:val="30"/>
            <w:u w:val="single"/>
            <w:lang w:eastAsia="en-IN"/>
          </w:rPr>
          <w:t>Visual Studio Code</w:t>
        </w:r>
      </w:hyperlink>
      <w:r w:rsidRPr="002679B4">
        <w:rPr>
          <w:rFonts w:ascii="Georgia" w:eastAsia="Times New Roman" w:hAnsi="Georgia" w:cs="Segoe UI"/>
          <w:color w:val="292929"/>
          <w:spacing w:val="-1"/>
          <w:sz w:val="30"/>
          <w:szCs w:val="30"/>
          <w:lang w:eastAsia="en-IN"/>
        </w:rPr>
        <w:t> on one of the supported platforms. (I will be using Ubuntu 20.04)</w:t>
      </w:r>
    </w:p>
    <w:p w14:paraId="7D197BE0" w14:textId="77777777" w:rsidR="002679B4" w:rsidRPr="002679B4" w:rsidRDefault="002679B4" w:rsidP="002679B4">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The </w:t>
      </w:r>
      <w:hyperlink r:id="rId13" w:tgtFrame="_blank" w:history="1">
        <w:r w:rsidRPr="002679B4">
          <w:rPr>
            <w:rFonts w:ascii="Georgia" w:eastAsia="Times New Roman" w:hAnsi="Georgia" w:cs="Segoe UI"/>
            <w:color w:val="0000FF"/>
            <w:spacing w:val="-1"/>
            <w:sz w:val="30"/>
            <w:szCs w:val="30"/>
            <w:u w:val="single"/>
            <w:lang w:eastAsia="en-IN"/>
          </w:rPr>
          <w:t>Azure Functions extension</w:t>
        </w:r>
      </w:hyperlink>
      <w:r w:rsidRPr="002679B4">
        <w:rPr>
          <w:rFonts w:ascii="Georgia" w:eastAsia="Times New Roman" w:hAnsi="Georgia" w:cs="Segoe UI"/>
          <w:color w:val="292929"/>
          <w:spacing w:val="-1"/>
          <w:sz w:val="30"/>
          <w:szCs w:val="30"/>
          <w:lang w:eastAsia="en-IN"/>
        </w:rPr>
        <w:t> for Visual Studio Code.</w:t>
      </w:r>
    </w:p>
    <w:p w14:paraId="55B24333"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Create Orchestrator client</w:t>
      </w:r>
    </w:p>
    <w:p w14:paraId="32C8DB10"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I am not much of a fan of python </w:t>
      </w:r>
      <w:proofErr w:type="spellStart"/>
      <w:r w:rsidRPr="002679B4">
        <w:rPr>
          <w:rFonts w:ascii="Georgia" w:eastAsia="Times New Roman" w:hAnsi="Georgia" w:cs="Times New Roman"/>
          <w:color w:val="292929"/>
          <w:spacing w:val="-1"/>
          <w:sz w:val="30"/>
          <w:szCs w:val="30"/>
          <w:lang w:eastAsia="en-IN"/>
        </w:rPr>
        <w:t>venv</w:t>
      </w:r>
      <w:proofErr w:type="spellEnd"/>
      <w:r w:rsidRPr="002679B4">
        <w:rPr>
          <w:rFonts w:ascii="Georgia" w:eastAsia="Times New Roman" w:hAnsi="Georgia" w:cs="Times New Roman"/>
          <w:color w:val="292929"/>
          <w:spacing w:val="-1"/>
          <w:sz w:val="30"/>
          <w:szCs w:val="30"/>
          <w:lang w:eastAsia="en-IN"/>
        </w:rPr>
        <w:t xml:space="preserve">, so </w:t>
      </w:r>
      <w:proofErr w:type="spellStart"/>
      <w:proofErr w:type="gramStart"/>
      <w:r w:rsidRPr="002679B4">
        <w:rPr>
          <w:rFonts w:ascii="Georgia" w:eastAsia="Times New Roman" w:hAnsi="Georgia" w:cs="Times New Roman"/>
          <w:color w:val="292929"/>
          <w:spacing w:val="-1"/>
          <w:sz w:val="30"/>
          <w:szCs w:val="30"/>
          <w:lang w:eastAsia="en-IN"/>
        </w:rPr>
        <w:t>lets</w:t>
      </w:r>
      <w:proofErr w:type="spellEnd"/>
      <w:proofErr w:type="gramEnd"/>
      <w:r w:rsidRPr="002679B4">
        <w:rPr>
          <w:rFonts w:ascii="Georgia" w:eastAsia="Times New Roman" w:hAnsi="Georgia" w:cs="Times New Roman"/>
          <w:color w:val="292929"/>
          <w:spacing w:val="-1"/>
          <w:sz w:val="30"/>
          <w:szCs w:val="30"/>
          <w:lang w:eastAsia="en-IN"/>
        </w:rPr>
        <w:t xml:space="preserve"> go ahead with a </w:t>
      </w:r>
      <w:proofErr w:type="spellStart"/>
      <w:r w:rsidRPr="002679B4">
        <w:rPr>
          <w:rFonts w:ascii="Georgia" w:eastAsia="Times New Roman" w:hAnsi="Georgia" w:cs="Times New Roman"/>
          <w:color w:val="292929"/>
          <w:spacing w:val="-1"/>
          <w:sz w:val="30"/>
          <w:szCs w:val="30"/>
          <w:lang w:eastAsia="en-IN"/>
        </w:rPr>
        <w:t>conda</w:t>
      </w:r>
      <w:proofErr w:type="spellEnd"/>
      <w:r w:rsidRPr="002679B4">
        <w:rPr>
          <w:rFonts w:ascii="Georgia" w:eastAsia="Times New Roman" w:hAnsi="Georgia" w:cs="Times New Roman"/>
          <w:color w:val="292929"/>
          <w:spacing w:val="-1"/>
          <w:sz w:val="30"/>
          <w:szCs w:val="30"/>
          <w:lang w:eastAsia="en-IN"/>
        </w:rPr>
        <w:t xml:space="preserve"> environment. (If you wish to use </w:t>
      </w:r>
      <w:proofErr w:type="spellStart"/>
      <w:r w:rsidRPr="002679B4">
        <w:rPr>
          <w:rFonts w:ascii="Georgia" w:eastAsia="Times New Roman" w:hAnsi="Georgia" w:cs="Times New Roman"/>
          <w:color w:val="292929"/>
          <w:spacing w:val="-1"/>
          <w:sz w:val="30"/>
          <w:szCs w:val="30"/>
          <w:lang w:eastAsia="en-IN"/>
        </w:rPr>
        <w:t>venv</w:t>
      </w:r>
      <w:proofErr w:type="spellEnd"/>
      <w:r w:rsidRPr="002679B4">
        <w:rPr>
          <w:rFonts w:ascii="Georgia" w:eastAsia="Times New Roman" w:hAnsi="Georgia" w:cs="Times New Roman"/>
          <w:color w:val="292929"/>
          <w:spacing w:val="-1"/>
          <w:sz w:val="30"/>
          <w:szCs w:val="30"/>
          <w:lang w:eastAsia="en-IN"/>
        </w:rPr>
        <w:t>, you can create one directly using Azure Functions extension in vs code)</w:t>
      </w:r>
    </w:p>
    <w:p w14:paraId="5E88BEFD"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To create Python 3.9 </w:t>
      </w:r>
      <w:proofErr w:type="spellStart"/>
      <w:r w:rsidRPr="002679B4">
        <w:rPr>
          <w:rFonts w:ascii="Georgia" w:eastAsia="Times New Roman" w:hAnsi="Georgia" w:cs="Times New Roman"/>
          <w:color w:val="292929"/>
          <w:spacing w:val="-1"/>
          <w:sz w:val="30"/>
          <w:szCs w:val="30"/>
          <w:lang w:eastAsia="en-IN"/>
        </w:rPr>
        <w:t>conda</w:t>
      </w:r>
      <w:proofErr w:type="spellEnd"/>
      <w:r w:rsidRPr="002679B4">
        <w:rPr>
          <w:rFonts w:ascii="Georgia" w:eastAsia="Times New Roman" w:hAnsi="Georgia" w:cs="Times New Roman"/>
          <w:color w:val="292929"/>
          <w:spacing w:val="-1"/>
          <w:sz w:val="30"/>
          <w:szCs w:val="30"/>
          <w:lang w:eastAsia="en-IN"/>
        </w:rPr>
        <w:t xml:space="preserve"> environment named </w:t>
      </w:r>
      <w:r w:rsidRPr="002679B4">
        <w:rPr>
          <w:rFonts w:ascii="Courier New" w:eastAsia="Times New Roman" w:hAnsi="Courier New" w:cs="Courier New"/>
          <w:color w:val="292929"/>
          <w:spacing w:val="-1"/>
          <w:sz w:val="23"/>
          <w:szCs w:val="23"/>
          <w:shd w:val="clear" w:color="auto" w:fill="F2F2F2"/>
          <w:lang w:eastAsia="en-IN"/>
        </w:rPr>
        <w:t>azure-durable-entity</w:t>
      </w:r>
      <w:r w:rsidRPr="002679B4">
        <w:rPr>
          <w:rFonts w:ascii="Georgia" w:eastAsia="Times New Roman" w:hAnsi="Georgia" w:cs="Times New Roman"/>
          <w:color w:val="292929"/>
          <w:spacing w:val="-1"/>
          <w:sz w:val="30"/>
          <w:szCs w:val="30"/>
          <w:lang w:eastAsia="en-IN"/>
        </w:rPr>
        <w:t>, with pip installed, use the below command.</w:t>
      </w:r>
    </w:p>
    <w:p w14:paraId="3F13E95F" w14:textId="77777777" w:rsidR="002679B4" w:rsidRPr="002679B4" w:rsidRDefault="002679B4" w:rsidP="002679B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79B4">
        <w:rPr>
          <w:rFonts w:ascii="Courier New" w:eastAsia="Times New Roman" w:hAnsi="Courier New" w:cs="Courier New"/>
          <w:color w:val="292929"/>
          <w:spacing w:val="-5"/>
          <w:sz w:val="24"/>
          <w:szCs w:val="24"/>
          <w:lang w:eastAsia="en-IN"/>
        </w:rPr>
        <w:t>conda</w:t>
      </w:r>
      <w:proofErr w:type="spellEnd"/>
      <w:r w:rsidRPr="002679B4">
        <w:rPr>
          <w:rFonts w:ascii="Courier New" w:eastAsia="Times New Roman" w:hAnsi="Courier New" w:cs="Courier New"/>
          <w:color w:val="292929"/>
          <w:spacing w:val="-5"/>
          <w:sz w:val="24"/>
          <w:szCs w:val="24"/>
          <w:lang w:eastAsia="en-IN"/>
        </w:rPr>
        <w:t xml:space="preserve"> create -n azure-durable-entity python=3.9 pip</w:t>
      </w:r>
    </w:p>
    <w:p w14:paraId="79ECA5D8"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lastRenderedPageBreak/>
        <w:t>Next activate the environment and install </w:t>
      </w:r>
      <w:r w:rsidRPr="002679B4">
        <w:rPr>
          <w:rFonts w:ascii="Courier New" w:eastAsia="Times New Roman" w:hAnsi="Courier New" w:cs="Courier New"/>
          <w:color w:val="292929"/>
          <w:spacing w:val="-1"/>
          <w:sz w:val="23"/>
          <w:szCs w:val="23"/>
          <w:shd w:val="clear" w:color="auto" w:fill="F2F2F2"/>
          <w:lang w:eastAsia="en-IN"/>
        </w:rPr>
        <w:t>azure-functions</w:t>
      </w:r>
      <w:r w:rsidRPr="002679B4">
        <w:rPr>
          <w:rFonts w:ascii="Georgia" w:eastAsia="Times New Roman" w:hAnsi="Georgia" w:cs="Times New Roman"/>
          <w:color w:val="292929"/>
          <w:spacing w:val="-1"/>
          <w:sz w:val="30"/>
          <w:szCs w:val="30"/>
          <w:lang w:eastAsia="en-IN"/>
        </w:rPr>
        <w:t> and </w:t>
      </w:r>
      <w:r w:rsidRPr="002679B4">
        <w:rPr>
          <w:rFonts w:ascii="Courier New" w:eastAsia="Times New Roman" w:hAnsi="Courier New" w:cs="Courier New"/>
          <w:color w:val="292929"/>
          <w:spacing w:val="-1"/>
          <w:sz w:val="23"/>
          <w:szCs w:val="23"/>
          <w:shd w:val="clear" w:color="auto" w:fill="F2F2F2"/>
          <w:lang w:eastAsia="en-IN"/>
        </w:rPr>
        <w:t>azure-functions-durable</w:t>
      </w:r>
      <w:r w:rsidRPr="002679B4">
        <w:rPr>
          <w:rFonts w:ascii="Georgia" w:eastAsia="Times New Roman" w:hAnsi="Georgia" w:cs="Times New Roman"/>
          <w:color w:val="292929"/>
          <w:spacing w:val="-1"/>
          <w:sz w:val="30"/>
          <w:szCs w:val="30"/>
          <w:lang w:eastAsia="en-IN"/>
        </w:rPr>
        <w:t>.</w:t>
      </w:r>
    </w:p>
    <w:p w14:paraId="06A3427D" w14:textId="77777777" w:rsidR="002679B4" w:rsidRPr="002679B4" w:rsidRDefault="002679B4" w:rsidP="002679B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79B4">
        <w:rPr>
          <w:rFonts w:ascii="Courier New" w:eastAsia="Times New Roman" w:hAnsi="Courier New" w:cs="Courier New"/>
          <w:color w:val="292929"/>
          <w:spacing w:val="-5"/>
          <w:sz w:val="24"/>
          <w:szCs w:val="24"/>
          <w:lang w:eastAsia="en-IN"/>
        </w:rPr>
        <w:t>conda</w:t>
      </w:r>
      <w:proofErr w:type="spellEnd"/>
      <w:r w:rsidRPr="002679B4">
        <w:rPr>
          <w:rFonts w:ascii="Courier New" w:eastAsia="Times New Roman" w:hAnsi="Courier New" w:cs="Courier New"/>
          <w:color w:val="292929"/>
          <w:spacing w:val="-5"/>
          <w:sz w:val="24"/>
          <w:szCs w:val="24"/>
          <w:lang w:eastAsia="en-IN"/>
        </w:rPr>
        <w:t xml:space="preserve"> activate azure-durable-entity</w:t>
      </w:r>
      <w:r w:rsidRPr="002679B4">
        <w:rPr>
          <w:rFonts w:ascii="Courier New" w:eastAsia="Times New Roman" w:hAnsi="Courier New" w:cs="Courier New"/>
          <w:color w:val="292929"/>
          <w:spacing w:val="-5"/>
          <w:sz w:val="24"/>
          <w:szCs w:val="24"/>
          <w:lang w:eastAsia="en-IN"/>
        </w:rPr>
        <w:br/>
        <w:t>pip install azure-functions azure-functions-durable</w:t>
      </w:r>
    </w:p>
    <w:p w14:paraId="403A61FE"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Next </w:t>
      </w:r>
      <w:proofErr w:type="gramStart"/>
      <w:r w:rsidRPr="002679B4">
        <w:rPr>
          <w:rFonts w:ascii="Georgia" w:eastAsia="Times New Roman" w:hAnsi="Georgia" w:cs="Times New Roman"/>
          <w:color w:val="292929"/>
          <w:spacing w:val="-1"/>
          <w:sz w:val="30"/>
          <w:szCs w:val="30"/>
          <w:lang w:eastAsia="en-IN"/>
        </w:rPr>
        <w:t>lets</w:t>
      </w:r>
      <w:proofErr w:type="gramEnd"/>
      <w:r w:rsidRPr="002679B4">
        <w:rPr>
          <w:rFonts w:ascii="Georgia" w:eastAsia="Times New Roman" w:hAnsi="Georgia" w:cs="Times New Roman"/>
          <w:color w:val="292929"/>
          <w:spacing w:val="-1"/>
          <w:sz w:val="30"/>
          <w:szCs w:val="30"/>
          <w:lang w:eastAsia="en-IN"/>
        </w:rPr>
        <w:t xml:space="preserve"> create a new project using the Azure Functions extension which you can find in the Activity bar bearing the Azure icon. Then select the </w:t>
      </w:r>
      <w:r w:rsidRPr="002679B4">
        <w:rPr>
          <w:rFonts w:ascii="Georgia" w:eastAsia="Times New Roman" w:hAnsi="Georgia" w:cs="Times New Roman"/>
          <w:i/>
          <w:iCs/>
          <w:color w:val="292929"/>
          <w:spacing w:val="-1"/>
          <w:sz w:val="30"/>
          <w:szCs w:val="30"/>
          <w:lang w:eastAsia="en-IN"/>
        </w:rPr>
        <w:t>Create new project</w:t>
      </w:r>
      <w:r w:rsidRPr="002679B4">
        <w:rPr>
          <w:rFonts w:ascii="Georgia" w:eastAsia="Times New Roman" w:hAnsi="Georgia" w:cs="Times New Roman"/>
          <w:color w:val="292929"/>
          <w:spacing w:val="-1"/>
          <w:sz w:val="30"/>
          <w:szCs w:val="30"/>
          <w:lang w:eastAsia="en-IN"/>
        </w:rPr>
        <w:t> icon.</w:t>
      </w:r>
    </w:p>
    <w:p w14:paraId="1ACE2A0A" w14:textId="60D7F6AB"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2FDF9C1A" wp14:editId="21CD6CE9">
            <wp:extent cx="5715000" cy="245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457450"/>
                    </a:xfrm>
                    <a:prstGeom prst="rect">
                      <a:avLst/>
                    </a:prstGeom>
                    <a:noFill/>
                    <a:ln>
                      <a:noFill/>
                    </a:ln>
                  </pic:spPr>
                </pic:pic>
              </a:graphicData>
            </a:graphic>
          </wp:inline>
        </w:drawing>
      </w:r>
    </w:p>
    <w:p w14:paraId="722F7029"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Create New Project Icon of Azure Function Extension</w:t>
      </w:r>
    </w:p>
    <w:p w14:paraId="20EECD62"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The interactive interface will prompt you to do few things:</w:t>
      </w:r>
    </w:p>
    <w:p w14:paraId="0449DF14" w14:textId="77777777" w:rsidR="002679B4" w:rsidRPr="002679B4" w:rsidRDefault="002679B4" w:rsidP="002679B4">
      <w:pPr>
        <w:numPr>
          <w:ilvl w:val="0"/>
          <w:numId w:val="4"/>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Select your project location</w:t>
      </w:r>
    </w:p>
    <w:p w14:paraId="20FFB7C4" w14:textId="77777777" w:rsidR="002679B4" w:rsidRPr="002679B4" w:rsidRDefault="002679B4" w:rsidP="002679B4">
      <w:pPr>
        <w:numPr>
          <w:ilvl w:val="0"/>
          <w:numId w:val="4"/>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Select language — in our case, it is Python</w:t>
      </w:r>
    </w:p>
    <w:p w14:paraId="0D39A835" w14:textId="77777777" w:rsidR="002679B4" w:rsidRPr="002679B4" w:rsidRDefault="002679B4" w:rsidP="002679B4">
      <w:pPr>
        <w:numPr>
          <w:ilvl w:val="0"/>
          <w:numId w:val="4"/>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Select Environment — choose </w:t>
      </w:r>
      <w:r w:rsidRPr="002679B4">
        <w:rPr>
          <w:rFonts w:ascii="Georgia" w:eastAsia="Times New Roman" w:hAnsi="Georgia" w:cs="Segoe UI"/>
          <w:i/>
          <w:iCs/>
          <w:color w:val="292929"/>
          <w:spacing w:val="-1"/>
          <w:sz w:val="30"/>
          <w:szCs w:val="30"/>
          <w:lang w:eastAsia="en-IN"/>
        </w:rPr>
        <w:t>skip env</w:t>
      </w:r>
      <w:r w:rsidRPr="002679B4">
        <w:rPr>
          <w:rFonts w:ascii="Georgia" w:eastAsia="Times New Roman" w:hAnsi="Georgia" w:cs="Segoe UI"/>
          <w:color w:val="292929"/>
          <w:spacing w:val="-1"/>
          <w:sz w:val="30"/>
          <w:szCs w:val="30"/>
          <w:lang w:eastAsia="en-IN"/>
        </w:rPr>
        <w:t> option as we already made our environment.</w:t>
      </w:r>
    </w:p>
    <w:p w14:paraId="77F6B019" w14:textId="77777777" w:rsidR="002679B4" w:rsidRPr="002679B4" w:rsidRDefault="002679B4" w:rsidP="002679B4">
      <w:pPr>
        <w:numPr>
          <w:ilvl w:val="0"/>
          <w:numId w:val="4"/>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Select the template — choose </w:t>
      </w:r>
      <w:r w:rsidRPr="002679B4">
        <w:rPr>
          <w:rFonts w:ascii="Georgia" w:eastAsia="Times New Roman" w:hAnsi="Georgia" w:cs="Segoe UI"/>
          <w:i/>
          <w:iCs/>
          <w:color w:val="292929"/>
          <w:spacing w:val="-1"/>
          <w:sz w:val="30"/>
          <w:szCs w:val="30"/>
          <w:lang w:eastAsia="en-IN"/>
        </w:rPr>
        <w:t>Durable Functions Http Starter </w:t>
      </w:r>
      <w:r w:rsidRPr="002679B4">
        <w:rPr>
          <w:rFonts w:ascii="Georgia" w:eastAsia="Times New Roman" w:hAnsi="Georgia" w:cs="Segoe UI"/>
          <w:color w:val="292929"/>
          <w:spacing w:val="-1"/>
          <w:sz w:val="30"/>
          <w:szCs w:val="30"/>
          <w:lang w:eastAsia="en-IN"/>
        </w:rPr>
        <w:t>option</w:t>
      </w:r>
    </w:p>
    <w:p w14:paraId="4DCEADC9" w14:textId="77777777" w:rsidR="002679B4" w:rsidRPr="002679B4" w:rsidRDefault="002679B4" w:rsidP="002679B4">
      <w:pPr>
        <w:numPr>
          <w:ilvl w:val="0"/>
          <w:numId w:val="4"/>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 xml:space="preserve">Select Authentication level — </w:t>
      </w:r>
      <w:proofErr w:type="spellStart"/>
      <w:r w:rsidRPr="002679B4">
        <w:rPr>
          <w:rFonts w:ascii="Georgia" w:eastAsia="Times New Roman" w:hAnsi="Georgia" w:cs="Segoe UI"/>
          <w:color w:val="292929"/>
          <w:spacing w:val="-1"/>
          <w:sz w:val="30"/>
          <w:szCs w:val="30"/>
          <w:lang w:eastAsia="en-IN"/>
        </w:rPr>
        <w:t>lets</w:t>
      </w:r>
      <w:proofErr w:type="spellEnd"/>
      <w:r w:rsidRPr="002679B4">
        <w:rPr>
          <w:rFonts w:ascii="Georgia" w:eastAsia="Times New Roman" w:hAnsi="Georgia" w:cs="Segoe UI"/>
          <w:color w:val="292929"/>
          <w:spacing w:val="-1"/>
          <w:sz w:val="30"/>
          <w:szCs w:val="30"/>
          <w:lang w:eastAsia="en-IN"/>
        </w:rPr>
        <w:t xml:space="preserve"> start with </w:t>
      </w:r>
      <w:r w:rsidRPr="002679B4">
        <w:rPr>
          <w:rFonts w:ascii="Georgia" w:eastAsia="Times New Roman" w:hAnsi="Georgia" w:cs="Segoe UI"/>
          <w:i/>
          <w:iCs/>
          <w:color w:val="292929"/>
          <w:spacing w:val="-1"/>
          <w:sz w:val="30"/>
          <w:szCs w:val="30"/>
          <w:lang w:eastAsia="en-IN"/>
        </w:rPr>
        <w:t>Anonymous</w:t>
      </w:r>
      <w:r w:rsidRPr="002679B4">
        <w:rPr>
          <w:rFonts w:ascii="Georgia" w:eastAsia="Times New Roman" w:hAnsi="Georgia" w:cs="Segoe UI"/>
          <w:color w:val="292929"/>
          <w:spacing w:val="-1"/>
          <w:sz w:val="30"/>
          <w:szCs w:val="30"/>
          <w:lang w:eastAsia="en-IN"/>
        </w:rPr>
        <w:t> auth level</w:t>
      </w:r>
    </w:p>
    <w:p w14:paraId="0CEDD7DB"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Vola! Your first step is done. </w:t>
      </w:r>
      <w:proofErr w:type="spellStart"/>
      <w:proofErr w:type="gramStart"/>
      <w:r w:rsidRPr="002679B4">
        <w:rPr>
          <w:rFonts w:ascii="Georgia" w:eastAsia="Times New Roman" w:hAnsi="Georgia" w:cs="Times New Roman"/>
          <w:color w:val="292929"/>
          <w:spacing w:val="-1"/>
          <w:sz w:val="30"/>
          <w:szCs w:val="30"/>
          <w:lang w:eastAsia="en-IN"/>
        </w:rPr>
        <w:t>Lets</w:t>
      </w:r>
      <w:proofErr w:type="spellEnd"/>
      <w:proofErr w:type="gramEnd"/>
      <w:r w:rsidRPr="002679B4">
        <w:rPr>
          <w:rFonts w:ascii="Georgia" w:eastAsia="Times New Roman" w:hAnsi="Georgia" w:cs="Times New Roman"/>
          <w:color w:val="292929"/>
          <w:spacing w:val="-1"/>
          <w:sz w:val="30"/>
          <w:szCs w:val="30"/>
          <w:lang w:eastAsia="en-IN"/>
        </w:rPr>
        <w:t xml:space="preserve"> go ahead and have a look at what are the files that got created, and their role in Azure Functions.</w:t>
      </w:r>
    </w:p>
    <w:p w14:paraId="1B7EAC40"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lastRenderedPageBreak/>
        <w:t>Here there will be bunch of files and folders created for you by the Azure Function Extension. Amidst them, there two very important ones like </w:t>
      </w:r>
      <w:proofErr w:type="spellStart"/>
      <w:proofErr w:type="gramStart"/>
      <w:r w:rsidRPr="002679B4">
        <w:rPr>
          <w:rFonts w:ascii="Courier New" w:eastAsia="Times New Roman" w:hAnsi="Courier New" w:cs="Courier New"/>
          <w:color w:val="292929"/>
          <w:spacing w:val="-1"/>
          <w:sz w:val="23"/>
          <w:szCs w:val="23"/>
          <w:shd w:val="clear" w:color="auto" w:fill="F2F2F2"/>
          <w:lang w:eastAsia="en-IN"/>
        </w:rPr>
        <w:t>function.json</w:t>
      </w:r>
      <w:proofErr w:type="spellEnd"/>
      <w:proofErr w:type="gramEnd"/>
      <w:r w:rsidRPr="002679B4">
        <w:rPr>
          <w:rFonts w:ascii="Georgia" w:eastAsia="Times New Roman" w:hAnsi="Georgia" w:cs="Times New Roman"/>
          <w:color w:val="292929"/>
          <w:spacing w:val="-1"/>
          <w:sz w:val="30"/>
          <w:szCs w:val="30"/>
          <w:lang w:eastAsia="en-IN"/>
        </w:rPr>
        <w:t> and </w:t>
      </w:r>
      <w:r w:rsidRPr="002679B4">
        <w:rPr>
          <w:rFonts w:ascii="Courier New" w:eastAsia="Times New Roman" w:hAnsi="Courier New" w:cs="Courier New"/>
          <w:color w:val="292929"/>
          <w:spacing w:val="-1"/>
          <w:sz w:val="23"/>
          <w:szCs w:val="23"/>
          <w:shd w:val="clear" w:color="auto" w:fill="F2F2F2"/>
          <w:lang w:eastAsia="en-IN"/>
        </w:rPr>
        <w:t>__init__.py</w:t>
      </w:r>
      <w:r w:rsidRPr="002679B4">
        <w:rPr>
          <w:rFonts w:ascii="Georgia" w:eastAsia="Times New Roman" w:hAnsi="Georgia" w:cs="Times New Roman"/>
          <w:color w:val="292929"/>
          <w:spacing w:val="-1"/>
          <w:sz w:val="30"/>
          <w:szCs w:val="30"/>
          <w:lang w:eastAsia="en-IN"/>
        </w:rPr>
        <w:t>.</w:t>
      </w:r>
    </w:p>
    <w:p w14:paraId="65A2D5DC"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The </w:t>
      </w:r>
      <w:proofErr w:type="spellStart"/>
      <w:r w:rsidRPr="002679B4">
        <w:rPr>
          <w:rFonts w:ascii="Courier New" w:eastAsia="Times New Roman" w:hAnsi="Courier New" w:cs="Courier New"/>
          <w:color w:val="292929"/>
          <w:spacing w:val="-1"/>
          <w:sz w:val="23"/>
          <w:szCs w:val="23"/>
          <w:shd w:val="clear" w:color="auto" w:fill="F2F2F2"/>
          <w:lang w:eastAsia="en-IN"/>
        </w:rPr>
        <w:t>function.json</w:t>
      </w:r>
      <w:proofErr w:type="spellEnd"/>
      <w:r w:rsidRPr="002679B4">
        <w:rPr>
          <w:rFonts w:ascii="Georgia" w:eastAsia="Times New Roman" w:hAnsi="Georgia" w:cs="Times New Roman"/>
          <w:color w:val="292929"/>
          <w:spacing w:val="-1"/>
          <w:sz w:val="30"/>
          <w:szCs w:val="30"/>
          <w:lang w:eastAsia="en-IN"/>
        </w:rPr>
        <w:t> file is a file that is there for each Azure Function (of any of the above mentioned 4 function types) that is in the current project. (Keep in mind that each project may have one or several functions.) It is responsible for defining input bindings and/or output bindings.</w:t>
      </w:r>
    </w:p>
    <w:p w14:paraId="32F3451F"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The</w:t>
      </w:r>
      <w:r w:rsidRPr="002679B4">
        <w:rPr>
          <w:rFonts w:ascii="Courier New" w:eastAsia="Times New Roman" w:hAnsi="Courier New" w:cs="Courier New"/>
          <w:color w:val="292929"/>
          <w:spacing w:val="-1"/>
          <w:sz w:val="23"/>
          <w:szCs w:val="23"/>
          <w:shd w:val="clear" w:color="auto" w:fill="F2F2F2"/>
          <w:lang w:eastAsia="en-IN"/>
        </w:rPr>
        <w:t>__init__.py</w:t>
      </w:r>
      <w:r w:rsidRPr="002679B4">
        <w:rPr>
          <w:rFonts w:ascii="Georgia" w:eastAsia="Times New Roman" w:hAnsi="Georgia" w:cs="Times New Roman"/>
          <w:color w:val="292929"/>
          <w:spacing w:val="-1"/>
          <w:sz w:val="30"/>
          <w:szCs w:val="30"/>
          <w:lang w:eastAsia="en-IN"/>
        </w:rPr>
        <w:t xml:space="preserve"> is responsible for the function’s core logic. For example, if it is an </w:t>
      </w:r>
      <w:proofErr w:type="gramStart"/>
      <w:r w:rsidRPr="002679B4">
        <w:rPr>
          <w:rFonts w:ascii="Georgia" w:eastAsia="Times New Roman" w:hAnsi="Georgia" w:cs="Times New Roman"/>
          <w:color w:val="292929"/>
          <w:spacing w:val="-1"/>
          <w:sz w:val="30"/>
          <w:szCs w:val="30"/>
          <w:lang w:eastAsia="en-IN"/>
        </w:rPr>
        <w:t>orchestrator</w:t>
      </w:r>
      <w:proofErr w:type="gramEnd"/>
      <w:r w:rsidRPr="002679B4">
        <w:rPr>
          <w:rFonts w:ascii="Georgia" w:eastAsia="Times New Roman" w:hAnsi="Georgia" w:cs="Times New Roman"/>
          <w:color w:val="292929"/>
          <w:spacing w:val="-1"/>
          <w:sz w:val="30"/>
          <w:szCs w:val="30"/>
          <w:lang w:eastAsia="en-IN"/>
        </w:rPr>
        <w:t xml:space="preserve"> it will describe what activity function or what entity function to call or what to return to the client. If it is an entity function it will describe the operations that it is capable of.</w:t>
      </w:r>
    </w:p>
    <w:p w14:paraId="39AF74D4"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There are many more other files and directories which are not used in this use case. You can read on them more in the Azure Documentations. [8]</w:t>
      </w:r>
    </w:p>
    <w:p w14:paraId="1B21B632"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Moving back to our use case, make sure the </w:t>
      </w:r>
      <w:proofErr w:type="spellStart"/>
      <w:proofErr w:type="gramStart"/>
      <w:r w:rsidRPr="002679B4">
        <w:rPr>
          <w:rFonts w:ascii="Courier New" w:eastAsia="Times New Roman" w:hAnsi="Courier New" w:cs="Courier New"/>
          <w:color w:val="292929"/>
          <w:spacing w:val="-1"/>
          <w:sz w:val="23"/>
          <w:szCs w:val="23"/>
          <w:shd w:val="clear" w:color="auto" w:fill="F2F2F2"/>
          <w:lang w:eastAsia="en-IN"/>
        </w:rPr>
        <w:t>function.json</w:t>
      </w:r>
      <w:proofErr w:type="spellEnd"/>
      <w:proofErr w:type="gramEnd"/>
      <w:r w:rsidRPr="002679B4">
        <w:rPr>
          <w:rFonts w:ascii="Georgia" w:eastAsia="Times New Roman" w:hAnsi="Georgia" w:cs="Times New Roman"/>
          <w:color w:val="292929"/>
          <w:spacing w:val="-1"/>
          <w:sz w:val="30"/>
          <w:szCs w:val="30"/>
          <w:lang w:eastAsia="en-IN"/>
        </w:rPr>
        <w:t> is identical to the one below:</w:t>
      </w:r>
    </w:p>
    <w:p w14:paraId="77575315"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proofErr w:type="spellStart"/>
      <w:proofErr w:type="gramStart"/>
      <w:r w:rsidRPr="002679B4">
        <w:rPr>
          <w:rFonts w:ascii="Times New Roman" w:eastAsia="Times New Roman" w:hAnsi="Times New Roman" w:cs="Times New Roman"/>
          <w:sz w:val="24"/>
          <w:szCs w:val="24"/>
          <w:lang w:eastAsia="en-IN"/>
        </w:rPr>
        <w:t>function.json</w:t>
      </w:r>
      <w:proofErr w:type="spellEnd"/>
      <w:proofErr w:type="gramEnd"/>
      <w:r w:rsidRPr="002679B4">
        <w:rPr>
          <w:rFonts w:ascii="Times New Roman" w:eastAsia="Times New Roman" w:hAnsi="Times New Roman" w:cs="Times New Roman"/>
          <w:sz w:val="24"/>
          <w:szCs w:val="24"/>
          <w:lang w:eastAsia="en-IN"/>
        </w:rPr>
        <w:t xml:space="preserve"> of orchestrator client</w:t>
      </w:r>
    </w:p>
    <w:p w14:paraId="6C1B524C"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In your </w:t>
      </w:r>
      <w:r w:rsidRPr="002679B4">
        <w:rPr>
          <w:rFonts w:ascii="Courier New" w:eastAsia="Times New Roman" w:hAnsi="Courier New" w:cs="Courier New"/>
          <w:color w:val="292929"/>
          <w:spacing w:val="-1"/>
          <w:sz w:val="23"/>
          <w:szCs w:val="23"/>
          <w:shd w:val="clear" w:color="auto" w:fill="F2F2F2"/>
          <w:lang w:eastAsia="en-IN"/>
        </w:rPr>
        <w:t>__init__.py</w:t>
      </w:r>
      <w:r w:rsidRPr="002679B4">
        <w:rPr>
          <w:rFonts w:ascii="Georgia" w:eastAsia="Times New Roman" w:hAnsi="Georgia" w:cs="Times New Roman"/>
          <w:color w:val="292929"/>
          <w:spacing w:val="-1"/>
          <w:sz w:val="30"/>
          <w:szCs w:val="30"/>
          <w:lang w:eastAsia="en-IN"/>
        </w:rPr>
        <w:t>, write the logic of calling the orchestrator as below (I have described the code with comments):</w:t>
      </w:r>
    </w:p>
    <w:p w14:paraId="6F312F9B"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__init__.py of orchestrator client</w:t>
      </w:r>
    </w:p>
    <w:p w14:paraId="4CFC5334"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Create Orchestrator</w:t>
      </w:r>
    </w:p>
    <w:p w14:paraId="0710E283"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Go to the Azure Function extension and select the </w:t>
      </w:r>
      <w:r w:rsidRPr="002679B4">
        <w:rPr>
          <w:rFonts w:ascii="Segoe UI Emoji" w:eastAsia="Times New Roman" w:hAnsi="Segoe UI Emoji" w:cs="Segoe UI Emoji"/>
          <w:color w:val="292929"/>
          <w:spacing w:val="-1"/>
          <w:sz w:val="30"/>
          <w:szCs w:val="30"/>
          <w:lang w:eastAsia="en-IN"/>
        </w:rPr>
        <w:t>⚡</w:t>
      </w:r>
      <w:r w:rsidRPr="002679B4">
        <w:rPr>
          <w:rFonts w:ascii="Georgia" w:eastAsia="Times New Roman" w:hAnsi="Georgia" w:cs="Times New Roman"/>
          <w:color w:val="292929"/>
          <w:spacing w:val="-1"/>
          <w:sz w:val="30"/>
          <w:szCs w:val="30"/>
          <w:lang w:eastAsia="en-IN"/>
        </w:rPr>
        <w:t xml:space="preserve"> icon which says </w:t>
      </w:r>
      <w:r w:rsidRPr="002679B4">
        <w:rPr>
          <w:rFonts w:ascii="Georgia" w:eastAsia="Times New Roman" w:hAnsi="Georgia" w:cs="Georgia"/>
          <w:color w:val="292929"/>
          <w:spacing w:val="-1"/>
          <w:sz w:val="30"/>
          <w:szCs w:val="30"/>
          <w:lang w:eastAsia="en-IN"/>
        </w:rPr>
        <w:t>“</w:t>
      </w:r>
      <w:r w:rsidRPr="002679B4">
        <w:rPr>
          <w:rFonts w:ascii="Georgia" w:eastAsia="Times New Roman" w:hAnsi="Georgia" w:cs="Times New Roman"/>
          <w:color w:val="292929"/>
          <w:spacing w:val="-1"/>
          <w:sz w:val="30"/>
          <w:szCs w:val="30"/>
          <w:lang w:eastAsia="en-IN"/>
        </w:rPr>
        <w:t>create function</w:t>
      </w:r>
      <w:r w:rsidRPr="002679B4">
        <w:rPr>
          <w:rFonts w:ascii="Georgia" w:eastAsia="Times New Roman" w:hAnsi="Georgia" w:cs="Georgia"/>
          <w:color w:val="292929"/>
          <w:spacing w:val="-1"/>
          <w:sz w:val="30"/>
          <w:szCs w:val="30"/>
          <w:lang w:eastAsia="en-IN"/>
        </w:rPr>
        <w:t>”</w:t>
      </w:r>
      <w:r w:rsidRPr="002679B4">
        <w:rPr>
          <w:rFonts w:ascii="Georgia" w:eastAsia="Times New Roman" w:hAnsi="Georgia" w:cs="Times New Roman"/>
          <w:color w:val="292929"/>
          <w:spacing w:val="-1"/>
          <w:sz w:val="30"/>
          <w:szCs w:val="30"/>
          <w:lang w:eastAsia="en-IN"/>
        </w:rPr>
        <w:t>.</w:t>
      </w:r>
    </w:p>
    <w:p w14:paraId="2DCE6F4B" w14:textId="6B5146F6"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30745BA0" wp14:editId="7FB55A2C">
            <wp:extent cx="2952750" cy="317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317500"/>
                    </a:xfrm>
                    <a:prstGeom prst="rect">
                      <a:avLst/>
                    </a:prstGeom>
                    <a:noFill/>
                    <a:ln>
                      <a:noFill/>
                    </a:ln>
                  </pic:spPr>
                </pic:pic>
              </a:graphicData>
            </a:graphic>
          </wp:inline>
        </w:drawing>
      </w:r>
    </w:p>
    <w:p w14:paraId="63905075"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Create Function Button</w:t>
      </w:r>
    </w:p>
    <w:p w14:paraId="326B8BE5"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lastRenderedPageBreak/>
        <w:t>In the drop down you are presented with, select the option, “Durable Functions orchestrator” and give a name. It will add a new folder to your project with the name you provided, which is corresponding to another Azure Function. Its </w:t>
      </w:r>
      <w:proofErr w:type="spellStart"/>
      <w:proofErr w:type="gramStart"/>
      <w:r w:rsidRPr="002679B4">
        <w:rPr>
          <w:rFonts w:ascii="Courier New" w:eastAsia="Times New Roman" w:hAnsi="Courier New" w:cs="Courier New"/>
          <w:color w:val="292929"/>
          <w:spacing w:val="-1"/>
          <w:sz w:val="23"/>
          <w:szCs w:val="23"/>
          <w:shd w:val="clear" w:color="auto" w:fill="F2F2F2"/>
          <w:lang w:eastAsia="en-IN"/>
        </w:rPr>
        <w:t>function.json</w:t>
      </w:r>
      <w:proofErr w:type="spellEnd"/>
      <w:proofErr w:type="gramEnd"/>
      <w:r w:rsidRPr="002679B4">
        <w:rPr>
          <w:rFonts w:ascii="Georgia" w:eastAsia="Times New Roman" w:hAnsi="Georgia" w:cs="Times New Roman"/>
          <w:color w:val="292929"/>
          <w:spacing w:val="-1"/>
          <w:sz w:val="30"/>
          <w:szCs w:val="30"/>
          <w:lang w:eastAsia="en-IN"/>
        </w:rPr>
        <w:t> should look similar to the one below.</w:t>
      </w:r>
    </w:p>
    <w:p w14:paraId="62E29F8A"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proofErr w:type="spellStart"/>
      <w:proofErr w:type="gramStart"/>
      <w:r w:rsidRPr="002679B4">
        <w:rPr>
          <w:rFonts w:ascii="Times New Roman" w:eastAsia="Times New Roman" w:hAnsi="Times New Roman" w:cs="Times New Roman"/>
          <w:sz w:val="24"/>
          <w:szCs w:val="24"/>
          <w:lang w:eastAsia="en-IN"/>
        </w:rPr>
        <w:t>function.json</w:t>
      </w:r>
      <w:proofErr w:type="spellEnd"/>
      <w:proofErr w:type="gramEnd"/>
      <w:r w:rsidRPr="002679B4">
        <w:rPr>
          <w:rFonts w:ascii="Times New Roman" w:eastAsia="Times New Roman" w:hAnsi="Times New Roman" w:cs="Times New Roman"/>
          <w:sz w:val="24"/>
          <w:szCs w:val="24"/>
          <w:lang w:eastAsia="en-IN"/>
        </w:rPr>
        <w:t xml:space="preserve"> of orchestrator</w:t>
      </w:r>
    </w:p>
    <w:p w14:paraId="2B0F58AF"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proofErr w:type="gramStart"/>
      <w:r w:rsidRPr="002679B4">
        <w:rPr>
          <w:rFonts w:ascii="Georgia" w:eastAsia="Times New Roman" w:hAnsi="Georgia" w:cs="Times New Roman"/>
          <w:color w:val="292929"/>
          <w:spacing w:val="-1"/>
          <w:sz w:val="30"/>
          <w:szCs w:val="30"/>
          <w:lang w:eastAsia="en-IN"/>
        </w:rPr>
        <w:t>Lets</w:t>
      </w:r>
      <w:proofErr w:type="spellEnd"/>
      <w:proofErr w:type="gramEnd"/>
      <w:r w:rsidRPr="002679B4">
        <w:rPr>
          <w:rFonts w:ascii="Georgia" w:eastAsia="Times New Roman" w:hAnsi="Georgia" w:cs="Times New Roman"/>
          <w:color w:val="292929"/>
          <w:spacing w:val="-1"/>
          <w:sz w:val="30"/>
          <w:szCs w:val="30"/>
          <w:lang w:eastAsia="en-IN"/>
        </w:rPr>
        <w:t xml:space="preserve"> write the logic in the</w:t>
      </w:r>
      <w:r w:rsidRPr="002679B4">
        <w:rPr>
          <w:rFonts w:ascii="Courier New" w:eastAsia="Times New Roman" w:hAnsi="Courier New" w:cs="Courier New"/>
          <w:color w:val="292929"/>
          <w:spacing w:val="-1"/>
          <w:sz w:val="23"/>
          <w:szCs w:val="23"/>
          <w:shd w:val="clear" w:color="auto" w:fill="F2F2F2"/>
          <w:lang w:eastAsia="en-IN"/>
        </w:rPr>
        <w:t> __</w:t>
      </w:r>
      <w:proofErr w:type="spellStart"/>
      <w:r w:rsidRPr="002679B4">
        <w:rPr>
          <w:rFonts w:ascii="Courier New" w:eastAsia="Times New Roman" w:hAnsi="Courier New" w:cs="Courier New"/>
          <w:color w:val="292929"/>
          <w:spacing w:val="-1"/>
          <w:sz w:val="23"/>
          <w:szCs w:val="23"/>
          <w:shd w:val="clear" w:color="auto" w:fill="F2F2F2"/>
          <w:lang w:eastAsia="en-IN"/>
        </w:rPr>
        <w:t>init</w:t>
      </w:r>
      <w:proofErr w:type="spellEnd"/>
      <w:r w:rsidRPr="002679B4">
        <w:rPr>
          <w:rFonts w:ascii="Courier New" w:eastAsia="Times New Roman" w:hAnsi="Courier New" w:cs="Courier New"/>
          <w:color w:val="292929"/>
          <w:spacing w:val="-1"/>
          <w:sz w:val="23"/>
          <w:szCs w:val="23"/>
          <w:shd w:val="clear" w:color="auto" w:fill="F2F2F2"/>
          <w:lang w:eastAsia="en-IN"/>
        </w:rPr>
        <w:t>__ .</w:t>
      </w:r>
      <w:proofErr w:type="spellStart"/>
      <w:r w:rsidRPr="002679B4">
        <w:rPr>
          <w:rFonts w:ascii="Courier New" w:eastAsia="Times New Roman" w:hAnsi="Courier New" w:cs="Courier New"/>
          <w:color w:val="292929"/>
          <w:spacing w:val="-1"/>
          <w:sz w:val="23"/>
          <w:szCs w:val="23"/>
          <w:shd w:val="clear" w:color="auto" w:fill="F2F2F2"/>
          <w:lang w:eastAsia="en-IN"/>
        </w:rPr>
        <w:t>py</w:t>
      </w:r>
      <w:proofErr w:type="spellEnd"/>
      <w:r w:rsidRPr="002679B4">
        <w:rPr>
          <w:rFonts w:ascii="Georgia" w:eastAsia="Times New Roman" w:hAnsi="Georgia" w:cs="Times New Roman"/>
          <w:color w:val="292929"/>
          <w:spacing w:val="-1"/>
          <w:sz w:val="30"/>
          <w:szCs w:val="30"/>
          <w:lang w:eastAsia="en-IN"/>
        </w:rPr>
        <w:t> (comments explain the code):</w:t>
      </w:r>
    </w:p>
    <w:p w14:paraId="06CA0C77"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__init__.py of orchestrator</w:t>
      </w:r>
    </w:p>
    <w:p w14:paraId="104CF15F"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Create Avenger Scoreboard</w:t>
      </w:r>
    </w:p>
    <w:p w14:paraId="72D48F91"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proofErr w:type="gramStart"/>
      <w:r w:rsidRPr="002679B4">
        <w:rPr>
          <w:rFonts w:ascii="Georgia" w:eastAsia="Times New Roman" w:hAnsi="Georgia" w:cs="Times New Roman"/>
          <w:color w:val="292929"/>
          <w:spacing w:val="-1"/>
          <w:sz w:val="30"/>
          <w:szCs w:val="30"/>
          <w:lang w:eastAsia="en-IN"/>
        </w:rPr>
        <w:t>Similarly</w:t>
      </w:r>
      <w:proofErr w:type="gramEnd"/>
      <w:r w:rsidRPr="002679B4">
        <w:rPr>
          <w:rFonts w:ascii="Georgia" w:eastAsia="Times New Roman" w:hAnsi="Georgia" w:cs="Times New Roman"/>
          <w:color w:val="292929"/>
          <w:spacing w:val="-1"/>
          <w:sz w:val="30"/>
          <w:szCs w:val="30"/>
          <w:lang w:eastAsia="en-IN"/>
        </w:rPr>
        <w:t xml:space="preserve"> we can then create the Entity Function by clicking the “Create Function” and the selecting the “Durable Function Activity”. In here you will have to update the </w:t>
      </w:r>
      <w:proofErr w:type="spellStart"/>
      <w:proofErr w:type="gramStart"/>
      <w:r w:rsidRPr="002679B4">
        <w:rPr>
          <w:rFonts w:ascii="Courier New" w:eastAsia="Times New Roman" w:hAnsi="Courier New" w:cs="Courier New"/>
          <w:color w:val="292929"/>
          <w:spacing w:val="-1"/>
          <w:sz w:val="23"/>
          <w:szCs w:val="23"/>
          <w:shd w:val="clear" w:color="auto" w:fill="F2F2F2"/>
          <w:lang w:eastAsia="en-IN"/>
        </w:rPr>
        <w:t>function.json</w:t>
      </w:r>
      <w:proofErr w:type="spellEnd"/>
      <w:proofErr w:type="gramEnd"/>
      <w:r w:rsidRPr="002679B4">
        <w:rPr>
          <w:rFonts w:ascii="Georgia" w:eastAsia="Times New Roman" w:hAnsi="Georgia" w:cs="Times New Roman"/>
          <w:color w:val="292929"/>
          <w:spacing w:val="-1"/>
          <w:sz w:val="30"/>
          <w:szCs w:val="30"/>
          <w:lang w:eastAsia="en-IN"/>
        </w:rPr>
        <w:t> to respond to </w:t>
      </w:r>
      <w:proofErr w:type="spellStart"/>
      <w:r w:rsidRPr="002679B4">
        <w:rPr>
          <w:rFonts w:ascii="Courier New" w:eastAsia="Times New Roman" w:hAnsi="Courier New" w:cs="Courier New"/>
          <w:color w:val="292929"/>
          <w:spacing w:val="-1"/>
          <w:sz w:val="23"/>
          <w:szCs w:val="23"/>
          <w:shd w:val="clear" w:color="auto" w:fill="F2F2F2"/>
          <w:lang w:eastAsia="en-IN"/>
        </w:rPr>
        <w:t>entityTrigger</w:t>
      </w:r>
      <w:proofErr w:type="spellEnd"/>
      <w:r w:rsidRPr="002679B4">
        <w:rPr>
          <w:rFonts w:ascii="Georgia" w:eastAsia="Times New Roman" w:hAnsi="Georgia" w:cs="Times New Roman"/>
          <w:color w:val="292929"/>
          <w:spacing w:val="-1"/>
          <w:sz w:val="30"/>
          <w:szCs w:val="30"/>
          <w:lang w:eastAsia="en-IN"/>
        </w:rPr>
        <w:t>.</w:t>
      </w:r>
    </w:p>
    <w:p w14:paraId="5F94A782"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proofErr w:type="spellStart"/>
      <w:proofErr w:type="gramStart"/>
      <w:r w:rsidRPr="002679B4">
        <w:rPr>
          <w:rFonts w:ascii="Times New Roman" w:eastAsia="Times New Roman" w:hAnsi="Times New Roman" w:cs="Times New Roman"/>
          <w:sz w:val="24"/>
          <w:szCs w:val="24"/>
          <w:lang w:eastAsia="en-IN"/>
        </w:rPr>
        <w:t>function.json</w:t>
      </w:r>
      <w:proofErr w:type="spellEnd"/>
      <w:proofErr w:type="gramEnd"/>
      <w:r w:rsidRPr="002679B4">
        <w:rPr>
          <w:rFonts w:ascii="Times New Roman" w:eastAsia="Times New Roman" w:hAnsi="Times New Roman" w:cs="Times New Roman"/>
          <w:sz w:val="24"/>
          <w:szCs w:val="24"/>
          <w:lang w:eastAsia="en-IN"/>
        </w:rPr>
        <w:t xml:space="preserve"> of Entity Function</w:t>
      </w:r>
    </w:p>
    <w:p w14:paraId="64EB0D8D"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Similar to previous functions, lets write our code in the </w:t>
      </w:r>
      <w:r w:rsidRPr="002679B4">
        <w:rPr>
          <w:rFonts w:ascii="Courier New" w:eastAsia="Times New Roman" w:hAnsi="Courier New" w:cs="Courier New"/>
          <w:color w:val="292929"/>
          <w:spacing w:val="-1"/>
          <w:sz w:val="23"/>
          <w:szCs w:val="23"/>
          <w:shd w:val="clear" w:color="auto" w:fill="F2F2F2"/>
          <w:lang w:eastAsia="en-IN"/>
        </w:rPr>
        <w:t>__init__.py</w:t>
      </w:r>
      <w:r w:rsidRPr="002679B4">
        <w:rPr>
          <w:rFonts w:ascii="Georgia" w:eastAsia="Times New Roman" w:hAnsi="Georgia" w:cs="Times New Roman"/>
          <w:color w:val="292929"/>
          <w:spacing w:val="-1"/>
          <w:sz w:val="30"/>
          <w:szCs w:val="30"/>
          <w:lang w:eastAsia="en-IN"/>
        </w:rPr>
        <w:t>.</w:t>
      </w:r>
    </w:p>
    <w:p w14:paraId="2873C692"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__init__.py of Entity function</w:t>
      </w:r>
    </w:p>
    <w:p w14:paraId="7C959B8A"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Create Retrieve Entity HTTP Client</w:t>
      </w:r>
    </w:p>
    <w:p w14:paraId="127CE86F"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proofErr w:type="spellStart"/>
      <w:proofErr w:type="gramStart"/>
      <w:r w:rsidRPr="002679B4">
        <w:rPr>
          <w:rFonts w:ascii="Georgia" w:eastAsia="Times New Roman" w:hAnsi="Georgia" w:cs="Times New Roman"/>
          <w:color w:val="292929"/>
          <w:spacing w:val="-1"/>
          <w:sz w:val="30"/>
          <w:szCs w:val="30"/>
          <w:lang w:eastAsia="en-IN"/>
        </w:rPr>
        <w:t>Lets</w:t>
      </w:r>
      <w:proofErr w:type="spellEnd"/>
      <w:proofErr w:type="gramEnd"/>
      <w:r w:rsidRPr="002679B4">
        <w:rPr>
          <w:rFonts w:ascii="Georgia" w:eastAsia="Times New Roman" w:hAnsi="Georgia" w:cs="Times New Roman"/>
          <w:color w:val="292929"/>
          <w:spacing w:val="-1"/>
          <w:sz w:val="30"/>
          <w:szCs w:val="30"/>
          <w:lang w:eastAsia="en-IN"/>
        </w:rPr>
        <w:t xml:space="preserve"> create another HTTP trigger bind client to retrieve the state of an entity instance. Click on the “Create Function” and the select the “Durable Functions HTTP starter”. Give a name to proceed. The </w:t>
      </w:r>
      <w:proofErr w:type="spellStart"/>
      <w:proofErr w:type="gramStart"/>
      <w:r w:rsidRPr="002679B4">
        <w:rPr>
          <w:rFonts w:ascii="Courier New" w:eastAsia="Times New Roman" w:hAnsi="Courier New" w:cs="Courier New"/>
          <w:color w:val="292929"/>
          <w:spacing w:val="-1"/>
          <w:sz w:val="23"/>
          <w:szCs w:val="23"/>
          <w:shd w:val="clear" w:color="auto" w:fill="F2F2F2"/>
          <w:lang w:eastAsia="en-IN"/>
        </w:rPr>
        <w:t>function.json</w:t>
      </w:r>
      <w:proofErr w:type="spellEnd"/>
      <w:proofErr w:type="gramEnd"/>
      <w:r w:rsidRPr="002679B4">
        <w:rPr>
          <w:rFonts w:ascii="Georgia" w:eastAsia="Times New Roman" w:hAnsi="Georgia" w:cs="Times New Roman"/>
          <w:color w:val="292929"/>
          <w:spacing w:val="-1"/>
          <w:sz w:val="30"/>
          <w:szCs w:val="30"/>
          <w:lang w:eastAsia="en-IN"/>
        </w:rPr>
        <w:t> and </w:t>
      </w:r>
      <w:r w:rsidRPr="002679B4">
        <w:rPr>
          <w:rFonts w:ascii="Courier New" w:eastAsia="Times New Roman" w:hAnsi="Courier New" w:cs="Courier New"/>
          <w:color w:val="292929"/>
          <w:spacing w:val="-1"/>
          <w:sz w:val="23"/>
          <w:szCs w:val="23"/>
          <w:shd w:val="clear" w:color="auto" w:fill="F2F2F2"/>
          <w:lang w:eastAsia="en-IN"/>
        </w:rPr>
        <w:t>__init__.py </w:t>
      </w:r>
      <w:r w:rsidRPr="002679B4">
        <w:rPr>
          <w:rFonts w:ascii="Georgia" w:eastAsia="Times New Roman" w:hAnsi="Georgia" w:cs="Times New Roman"/>
          <w:color w:val="292929"/>
          <w:spacing w:val="-1"/>
          <w:sz w:val="30"/>
          <w:szCs w:val="30"/>
          <w:lang w:eastAsia="en-IN"/>
        </w:rPr>
        <w:t>should contain following code. __init__.py contains the concepts discussed above and self-explaining code.</w:t>
      </w:r>
    </w:p>
    <w:p w14:paraId="5CEDA1FF"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proofErr w:type="spellStart"/>
      <w:proofErr w:type="gramStart"/>
      <w:r w:rsidRPr="002679B4">
        <w:rPr>
          <w:rFonts w:ascii="Times New Roman" w:eastAsia="Times New Roman" w:hAnsi="Times New Roman" w:cs="Times New Roman"/>
          <w:sz w:val="24"/>
          <w:szCs w:val="24"/>
          <w:lang w:eastAsia="en-IN"/>
        </w:rPr>
        <w:t>function.json</w:t>
      </w:r>
      <w:proofErr w:type="spellEnd"/>
      <w:proofErr w:type="gramEnd"/>
      <w:r w:rsidRPr="002679B4">
        <w:rPr>
          <w:rFonts w:ascii="Times New Roman" w:eastAsia="Times New Roman" w:hAnsi="Times New Roman" w:cs="Times New Roman"/>
          <w:sz w:val="24"/>
          <w:szCs w:val="24"/>
          <w:lang w:eastAsia="en-IN"/>
        </w:rPr>
        <w:t xml:space="preserve"> of retrieve-event client</w:t>
      </w:r>
    </w:p>
    <w:p w14:paraId="236C8BE8" w14:textId="7777777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sz w:val="24"/>
          <w:szCs w:val="24"/>
          <w:lang w:eastAsia="en-IN"/>
        </w:rPr>
        <w:t>__init__.py of retrieve-event client</w:t>
      </w:r>
    </w:p>
    <w:p w14:paraId="163FF5B6"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Now we are ready with all our functions. Next step is to create an Azure Function and publish the project.</w:t>
      </w:r>
    </w:p>
    <w:p w14:paraId="2EC203F6"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Create Azure Function to host your project</w:t>
      </w:r>
    </w:p>
    <w:p w14:paraId="641EBAB9"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This part is pretty straight forward and described in Azure documentation: Create your first function in the Azure portal (Only do the steps mentioned in </w:t>
      </w:r>
      <w:r w:rsidRPr="002679B4">
        <w:rPr>
          <w:rFonts w:ascii="Georgia" w:eastAsia="Times New Roman" w:hAnsi="Georgia" w:cs="Times New Roman"/>
          <w:color w:val="292929"/>
          <w:spacing w:val="-1"/>
          <w:sz w:val="30"/>
          <w:szCs w:val="30"/>
          <w:lang w:eastAsia="en-IN"/>
        </w:rPr>
        <w:lastRenderedPageBreak/>
        <w:t>the “</w:t>
      </w:r>
      <w:hyperlink r:id="rId16" w:anchor="create-a-function-app" w:tgtFrame="_blank" w:history="1">
        <w:r w:rsidRPr="002679B4">
          <w:rPr>
            <w:rFonts w:ascii="Georgia" w:eastAsia="Times New Roman" w:hAnsi="Georgia" w:cs="Times New Roman"/>
            <w:color w:val="0000FF"/>
            <w:spacing w:val="-1"/>
            <w:sz w:val="30"/>
            <w:szCs w:val="30"/>
            <w:u w:val="single"/>
            <w:lang w:eastAsia="en-IN"/>
          </w:rPr>
          <w:t>Create a Function App</w:t>
        </w:r>
      </w:hyperlink>
      <w:r w:rsidRPr="002679B4">
        <w:rPr>
          <w:rFonts w:ascii="Georgia" w:eastAsia="Times New Roman" w:hAnsi="Georgia" w:cs="Times New Roman"/>
          <w:color w:val="292929"/>
          <w:spacing w:val="-1"/>
          <w:sz w:val="30"/>
          <w:szCs w:val="30"/>
          <w:lang w:eastAsia="en-IN"/>
        </w:rPr>
        <w:t xml:space="preserve">” section). </w:t>
      </w:r>
      <w:proofErr w:type="gramStart"/>
      <w:r w:rsidRPr="002679B4">
        <w:rPr>
          <w:rFonts w:ascii="Georgia" w:eastAsia="Times New Roman" w:hAnsi="Georgia" w:cs="Times New Roman"/>
          <w:color w:val="292929"/>
          <w:spacing w:val="-1"/>
          <w:sz w:val="30"/>
          <w:szCs w:val="30"/>
          <w:lang w:eastAsia="en-IN"/>
        </w:rPr>
        <w:t>So</w:t>
      </w:r>
      <w:proofErr w:type="gramEnd"/>
      <w:r w:rsidRPr="002679B4">
        <w:rPr>
          <w:rFonts w:ascii="Georgia" w:eastAsia="Times New Roman" w:hAnsi="Georgia" w:cs="Times New Roman"/>
          <w:color w:val="292929"/>
          <w:spacing w:val="-1"/>
          <w:sz w:val="30"/>
          <w:szCs w:val="30"/>
          <w:lang w:eastAsia="en-IN"/>
        </w:rPr>
        <w:t xml:space="preserve"> I won’t go into the details of it. But if you have any questions, leave a comment down below, I will help.</w:t>
      </w:r>
    </w:p>
    <w:p w14:paraId="09EE3A8E" w14:textId="77777777" w:rsidR="002679B4" w:rsidRPr="002679B4" w:rsidRDefault="002679B4" w:rsidP="002679B4">
      <w:pPr>
        <w:shd w:val="clear" w:color="auto" w:fill="FFFFFF"/>
        <w:spacing w:before="569" w:after="0" w:line="360" w:lineRule="atLeast"/>
        <w:outlineLvl w:val="1"/>
        <w:rPr>
          <w:rFonts w:ascii="Helvetica" w:eastAsia="Times New Roman" w:hAnsi="Helvetica" w:cs="Times New Roman"/>
          <w:b/>
          <w:bCs/>
          <w:color w:val="292929"/>
          <w:sz w:val="30"/>
          <w:szCs w:val="30"/>
          <w:lang w:eastAsia="en-IN"/>
        </w:rPr>
      </w:pPr>
      <w:r w:rsidRPr="002679B4">
        <w:rPr>
          <w:rFonts w:ascii="Helvetica" w:eastAsia="Times New Roman" w:hAnsi="Helvetica" w:cs="Times New Roman"/>
          <w:b/>
          <w:bCs/>
          <w:color w:val="292929"/>
          <w:sz w:val="30"/>
          <w:szCs w:val="30"/>
          <w:lang w:eastAsia="en-IN"/>
        </w:rPr>
        <w:t>Publish to Azure</w:t>
      </w:r>
    </w:p>
    <w:p w14:paraId="134909EB"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In the Activity bar go to Azure Functions extension. Then in the Azure Functions area, first select the </w:t>
      </w:r>
      <w:r w:rsidRPr="002679B4">
        <w:rPr>
          <w:rFonts w:ascii="Georgia" w:eastAsia="Times New Roman" w:hAnsi="Georgia" w:cs="Times New Roman"/>
          <w:i/>
          <w:iCs/>
          <w:color w:val="292929"/>
          <w:spacing w:val="-1"/>
          <w:sz w:val="30"/>
          <w:szCs w:val="30"/>
          <w:lang w:eastAsia="en-IN"/>
        </w:rPr>
        <w:t>Sign in to Azure</w:t>
      </w:r>
      <w:r w:rsidRPr="002679B4">
        <w:rPr>
          <w:rFonts w:ascii="Georgia" w:eastAsia="Times New Roman" w:hAnsi="Georgia" w:cs="Times New Roman"/>
          <w:color w:val="292929"/>
          <w:spacing w:val="-1"/>
          <w:sz w:val="30"/>
          <w:szCs w:val="30"/>
          <w:lang w:eastAsia="en-IN"/>
        </w:rPr>
        <w:t> option.</w:t>
      </w:r>
    </w:p>
    <w:p w14:paraId="740E35EA" w14:textId="41EAB7DE"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7AEBDC38" wp14:editId="1FA2C19F">
            <wp:extent cx="5715000" cy="2946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946400"/>
                    </a:xfrm>
                    <a:prstGeom prst="rect">
                      <a:avLst/>
                    </a:prstGeom>
                    <a:noFill/>
                    <a:ln>
                      <a:noFill/>
                    </a:ln>
                  </pic:spPr>
                </pic:pic>
              </a:graphicData>
            </a:graphic>
          </wp:inline>
        </w:drawing>
      </w:r>
    </w:p>
    <w:p w14:paraId="60373F07"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You will be navigated to a browser, where you can enter your credentials and login to Azure.</w:t>
      </w:r>
    </w:p>
    <w:p w14:paraId="4279D479"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Publish the changes to the Azure Function you created previously.</w:t>
      </w:r>
    </w:p>
    <w:p w14:paraId="56D8F322" w14:textId="4A68422E"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456C3B0B" wp14:editId="0841D087">
            <wp:extent cx="5479338" cy="2844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637" cy="2864165"/>
                    </a:xfrm>
                    <a:prstGeom prst="rect">
                      <a:avLst/>
                    </a:prstGeom>
                    <a:noFill/>
                    <a:ln>
                      <a:noFill/>
                    </a:ln>
                  </pic:spPr>
                </pic:pic>
              </a:graphicData>
            </a:graphic>
          </wp:inline>
        </w:drawing>
      </w:r>
    </w:p>
    <w:p w14:paraId="5BF43CA3"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lastRenderedPageBreak/>
        <w:t>Wait for a notification similar to the one below:</w:t>
      </w:r>
    </w:p>
    <w:p w14:paraId="43C71886" w14:textId="487C33C1"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6421E1A5" wp14:editId="755E94B7">
            <wp:extent cx="4419600" cy="94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946150"/>
                    </a:xfrm>
                    <a:prstGeom prst="rect">
                      <a:avLst/>
                    </a:prstGeom>
                    <a:noFill/>
                    <a:ln>
                      <a:noFill/>
                    </a:ln>
                  </pic:spPr>
                </pic:pic>
              </a:graphicData>
            </a:graphic>
          </wp:inline>
        </w:drawing>
      </w:r>
    </w:p>
    <w:p w14:paraId="4804A851"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proofErr w:type="spellStart"/>
      <w:proofErr w:type="gramStart"/>
      <w:r w:rsidRPr="002679B4">
        <w:rPr>
          <w:rFonts w:ascii="Georgia" w:eastAsia="Times New Roman" w:hAnsi="Georgia" w:cs="Times New Roman"/>
          <w:color w:val="292929"/>
          <w:spacing w:val="-1"/>
          <w:sz w:val="30"/>
          <w:szCs w:val="30"/>
          <w:lang w:eastAsia="en-IN"/>
        </w:rPr>
        <w:t>Lets</w:t>
      </w:r>
      <w:proofErr w:type="spellEnd"/>
      <w:proofErr w:type="gramEnd"/>
      <w:r w:rsidRPr="002679B4">
        <w:rPr>
          <w:rFonts w:ascii="Georgia" w:eastAsia="Times New Roman" w:hAnsi="Georgia" w:cs="Times New Roman"/>
          <w:color w:val="292929"/>
          <w:spacing w:val="-1"/>
          <w:sz w:val="30"/>
          <w:szCs w:val="30"/>
          <w:lang w:eastAsia="en-IN"/>
        </w:rPr>
        <w:t xml:space="preserve"> send a request in postman and see:</w:t>
      </w:r>
    </w:p>
    <w:p w14:paraId="75BA0AE2" w14:textId="27A072CC"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02DA702E" wp14:editId="3981121B">
            <wp:extent cx="6645910" cy="6411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6411595"/>
                    </a:xfrm>
                    <a:prstGeom prst="rect">
                      <a:avLst/>
                    </a:prstGeom>
                    <a:noFill/>
                    <a:ln>
                      <a:noFill/>
                    </a:ln>
                  </pic:spPr>
                </pic:pic>
              </a:graphicData>
            </a:graphic>
          </wp:inline>
        </w:drawing>
      </w:r>
    </w:p>
    <w:p w14:paraId="7D4069AC"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You can see that I am mentioning the operation as “add” in the request parameters while adding the data as a JSON in the request body. Here we are getting status code </w:t>
      </w:r>
      <w:r w:rsidRPr="002679B4">
        <w:rPr>
          <w:rFonts w:ascii="Courier New" w:eastAsia="Times New Roman" w:hAnsi="Courier New" w:cs="Courier New"/>
          <w:color w:val="292929"/>
          <w:spacing w:val="-1"/>
          <w:sz w:val="23"/>
          <w:szCs w:val="23"/>
          <w:shd w:val="clear" w:color="auto" w:fill="F2F2F2"/>
          <w:lang w:eastAsia="en-IN"/>
        </w:rPr>
        <w:t>202</w:t>
      </w:r>
      <w:r w:rsidRPr="002679B4">
        <w:rPr>
          <w:rFonts w:ascii="Georgia" w:eastAsia="Times New Roman" w:hAnsi="Georgia" w:cs="Times New Roman"/>
          <w:color w:val="292929"/>
          <w:spacing w:val="-1"/>
          <w:sz w:val="30"/>
          <w:szCs w:val="30"/>
          <w:lang w:eastAsia="en-IN"/>
        </w:rPr>
        <w:t xml:space="preserve"> indicating that our entity instance is created. </w:t>
      </w:r>
      <w:proofErr w:type="gramStart"/>
      <w:r w:rsidRPr="002679B4">
        <w:rPr>
          <w:rFonts w:ascii="Georgia" w:eastAsia="Times New Roman" w:hAnsi="Georgia" w:cs="Times New Roman"/>
          <w:color w:val="292929"/>
          <w:spacing w:val="-1"/>
          <w:sz w:val="30"/>
          <w:szCs w:val="30"/>
          <w:lang w:eastAsia="en-IN"/>
        </w:rPr>
        <w:t>Also</w:t>
      </w:r>
      <w:proofErr w:type="gramEnd"/>
      <w:r w:rsidRPr="002679B4">
        <w:rPr>
          <w:rFonts w:ascii="Georgia" w:eastAsia="Times New Roman" w:hAnsi="Georgia" w:cs="Times New Roman"/>
          <w:color w:val="292929"/>
          <w:spacing w:val="-1"/>
          <w:sz w:val="30"/>
          <w:szCs w:val="30"/>
          <w:lang w:eastAsia="en-IN"/>
        </w:rPr>
        <w:t xml:space="preserve"> if you </w:t>
      </w:r>
      <w:r w:rsidRPr="002679B4">
        <w:rPr>
          <w:rFonts w:ascii="Georgia" w:eastAsia="Times New Roman" w:hAnsi="Georgia" w:cs="Times New Roman"/>
          <w:color w:val="292929"/>
          <w:spacing w:val="-1"/>
          <w:sz w:val="30"/>
          <w:szCs w:val="30"/>
          <w:lang w:eastAsia="en-IN"/>
        </w:rPr>
        <w:lastRenderedPageBreak/>
        <w:t>click on the </w:t>
      </w:r>
      <w:proofErr w:type="spellStart"/>
      <w:r w:rsidRPr="002679B4">
        <w:rPr>
          <w:rFonts w:ascii="Courier New" w:eastAsia="Times New Roman" w:hAnsi="Courier New" w:cs="Courier New"/>
          <w:color w:val="292929"/>
          <w:spacing w:val="-1"/>
          <w:sz w:val="23"/>
          <w:szCs w:val="23"/>
          <w:shd w:val="clear" w:color="auto" w:fill="F2F2F2"/>
          <w:lang w:eastAsia="en-IN"/>
        </w:rPr>
        <w:t>statusQueryGetUri</w:t>
      </w:r>
      <w:proofErr w:type="spellEnd"/>
      <w:r w:rsidRPr="002679B4">
        <w:rPr>
          <w:rFonts w:ascii="Georgia" w:eastAsia="Times New Roman" w:hAnsi="Georgia" w:cs="Times New Roman"/>
          <w:color w:val="292929"/>
          <w:spacing w:val="-1"/>
          <w:sz w:val="30"/>
          <w:szCs w:val="30"/>
          <w:lang w:eastAsia="en-IN"/>
        </w:rPr>
        <w:t>, it will give you the status of the orchestration you initiated.</w:t>
      </w:r>
    </w:p>
    <w:p w14:paraId="2B22E924"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Now </w:t>
      </w:r>
      <w:proofErr w:type="spellStart"/>
      <w:proofErr w:type="gramStart"/>
      <w:r w:rsidRPr="002679B4">
        <w:rPr>
          <w:rFonts w:ascii="Georgia" w:eastAsia="Times New Roman" w:hAnsi="Georgia" w:cs="Times New Roman"/>
          <w:color w:val="292929"/>
          <w:spacing w:val="-1"/>
          <w:sz w:val="30"/>
          <w:szCs w:val="30"/>
          <w:lang w:eastAsia="en-IN"/>
        </w:rPr>
        <w:t>lets</w:t>
      </w:r>
      <w:proofErr w:type="spellEnd"/>
      <w:proofErr w:type="gramEnd"/>
      <w:r w:rsidRPr="002679B4">
        <w:rPr>
          <w:rFonts w:ascii="Georgia" w:eastAsia="Times New Roman" w:hAnsi="Georgia" w:cs="Times New Roman"/>
          <w:color w:val="292929"/>
          <w:spacing w:val="-1"/>
          <w:sz w:val="30"/>
          <w:szCs w:val="30"/>
          <w:lang w:eastAsia="en-IN"/>
        </w:rPr>
        <w:t xml:space="preserve"> try retrieving the entity instance we created:</w:t>
      </w:r>
    </w:p>
    <w:p w14:paraId="7556D514" w14:textId="63904767"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110E4425" wp14:editId="7F9A753B">
            <wp:extent cx="6645910" cy="3841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841750"/>
                    </a:xfrm>
                    <a:prstGeom prst="rect">
                      <a:avLst/>
                    </a:prstGeom>
                    <a:noFill/>
                    <a:ln>
                      <a:noFill/>
                    </a:ln>
                  </pic:spPr>
                </pic:pic>
              </a:graphicData>
            </a:graphic>
          </wp:inline>
        </w:drawing>
      </w:r>
    </w:p>
    <w:p w14:paraId="1F3959A7"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Send another</w:t>
      </w:r>
    </w:p>
    <w:p w14:paraId="76311908" w14:textId="77777777" w:rsidR="002679B4" w:rsidRPr="002679B4" w:rsidRDefault="002679B4" w:rsidP="002679B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79B4">
        <w:rPr>
          <w:rFonts w:ascii="Courier New" w:eastAsia="Times New Roman" w:hAnsi="Courier New" w:cs="Courier New"/>
          <w:color w:val="292929"/>
          <w:spacing w:val="-5"/>
          <w:sz w:val="24"/>
          <w:szCs w:val="24"/>
          <w:lang w:eastAsia="en-IN"/>
        </w:rPr>
        <w:t>{"</w:t>
      </w:r>
      <w:proofErr w:type="spellStart"/>
      <w:r w:rsidRPr="002679B4">
        <w:rPr>
          <w:rFonts w:ascii="Courier New" w:eastAsia="Times New Roman" w:hAnsi="Courier New" w:cs="Courier New"/>
          <w:color w:val="292929"/>
          <w:spacing w:val="-5"/>
          <w:sz w:val="24"/>
          <w:szCs w:val="24"/>
          <w:lang w:eastAsia="en-IN"/>
        </w:rPr>
        <w:t>avenger_name</w:t>
      </w:r>
      <w:proofErr w:type="spellEnd"/>
      <w:r w:rsidRPr="002679B4">
        <w:rPr>
          <w:rFonts w:ascii="Courier New" w:eastAsia="Times New Roman" w:hAnsi="Courier New" w:cs="Courier New"/>
          <w:color w:val="292929"/>
          <w:spacing w:val="-5"/>
          <w:sz w:val="24"/>
          <w:szCs w:val="24"/>
          <w:lang w:eastAsia="en-IN"/>
        </w:rPr>
        <w:t>": "</w:t>
      </w:r>
      <w:proofErr w:type="spellStart"/>
      <w:r w:rsidRPr="002679B4">
        <w:rPr>
          <w:rFonts w:ascii="Courier New" w:eastAsia="Times New Roman" w:hAnsi="Courier New" w:cs="Courier New"/>
          <w:color w:val="292929"/>
          <w:spacing w:val="-5"/>
          <w:sz w:val="24"/>
          <w:szCs w:val="24"/>
          <w:lang w:eastAsia="en-IN"/>
        </w:rPr>
        <w:t>BlackWidow</w:t>
      </w:r>
      <w:proofErr w:type="spellEnd"/>
      <w:r w:rsidRPr="002679B4">
        <w:rPr>
          <w:rFonts w:ascii="Courier New" w:eastAsia="Times New Roman" w:hAnsi="Courier New" w:cs="Courier New"/>
          <w:color w:val="292929"/>
          <w:spacing w:val="-5"/>
          <w:sz w:val="24"/>
          <w:szCs w:val="24"/>
          <w:lang w:eastAsia="en-IN"/>
        </w:rPr>
        <w:t>","</w:t>
      </w:r>
      <w:proofErr w:type="spellStart"/>
      <w:r w:rsidRPr="002679B4">
        <w:rPr>
          <w:rFonts w:ascii="Courier New" w:eastAsia="Times New Roman" w:hAnsi="Courier New" w:cs="Courier New"/>
          <w:color w:val="292929"/>
          <w:spacing w:val="-5"/>
          <w:sz w:val="24"/>
          <w:szCs w:val="24"/>
          <w:lang w:eastAsia="en-IN"/>
        </w:rPr>
        <w:t>combos_executed</w:t>
      </w:r>
      <w:proofErr w:type="spellEnd"/>
      <w:r w:rsidRPr="002679B4">
        <w:rPr>
          <w:rFonts w:ascii="Courier New" w:eastAsia="Times New Roman" w:hAnsi="Courier New" w:cs="Courier New"/>
          <w:color w:val="292929"/>
          <w:spacing w:val="-5"/>
          <w:sz w:val="24"/>
          <w:szCs w:val="24"/>
          <w:lang w:eastAsia="en-IN"/>
        </w:rPr>
        <w:t>": 3,"win": 0}</w:t>
      </w:r>
    </w:p>
    <w:p w14:paraId="549A3F0B"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It will return the following</w:t>
      </w:r>
    </w:p>
    <w:p w14:paraId="3C715BA4" w14:textId="58A2EE96"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6B58F218" wp14:editId="5D324FBD">
            <wp:extent cx="6645910" cy="3200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200400"/>
                    </a:xfrm>
                    <a:prstGeom prst="rect">
                      <a:avLst/>
                    </a:prstGeom>
                    <a:noFill/>
                    <a:ln>
                      <a:noFill/>
                    </a:ln>
                  </pic:spPr>
                </pic:pic>
              </a:graphicData>
            </a:graphic>
          </wp:inline>
        </w:drawing>
      </w:r>
    </w:p>
    <w:p w14:paraId="63D589D4"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lastRenderedPageBreak/>
        <w:t>You can try the reset operation as well:</w:t>
      </w:r>
    </w:p>
    <w:p w14:paraId="12156F66" w14:textId="50D4FE1A"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4E4C6B78" wp14:editId="3F3EC633">
            <wp:extent cx="6292850" cy="573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2850" cy="5734050"/>
                    </a:xfrm>
                    <a:prstGeom prst="rect">
                      <a:avLst/>
                    </a:prstGeom>
                    <a:noFill/>
                    <a:ln>
                      <a:noFill/>
                    </a:ln>
                  </pic:spPr>
                </pic:pic>
              </a:graphicData>
            </a:graphic>
          </wp:inline>
        </w:drawing>
      </w:r>
    </w:p>
    <w:p w14:paraId="5B5F4650"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Now if you retrieve the same object, you can see that the state is empty.</w:t>
      </w:r>
    </w:p>
    <w:p w14:paraId="711955FC" w14:textId="14DB9BF2"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64C3B208" wp14:editId="10CFE615">
            <wp:extent cx="5321300" cy="284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1300" cy="2844800"/>
                    </a:xfrm>
                    <a:prstGeom prst="rect">
                      <a:avLst/>
                    </a:prstGeom>
                    <a:noFill/>
                    <a:ln>
                      <a:noFill/>
                    </a:ln>
                  </pic:spPr>
                </pic:pic>
              </a:graphicData>
            </a:graphic>
          </wp:inline>
        </w:drawing>
      </w:r>
    </w:p>
    <w:p w14:paraId="7404861A" w14:textId="77777777" w:rsidR="002679B4" w:rsidRPr="002679B4" w:rsidRDefault="002679B4" w:rsidP="002679B4">
      <w:pPr>
        <w:shd w:val="clear" w:color="auto" w:fill="FFFFFF"/>
        <w:spacing w:before="754" w:after="0" w:line="420" w:lineRule="atLeast"/>
        <w:outlineLvl w:val="0"/>
        <w:rPr>
          <w:rFonts w:ascii="Helvetica" w:eastAsia="Times New Roman" w:hAnsi="Helvetica" w:cs="Times New Roman"/>
          <w:b/>
          <w:bCs/>
          <w:color w:val="292929"/>
          <w:kern w:val="36"/>
          <w:sz w:val="33"/>
          <w:szCs w:val="33"/>
          <w:lang w:eastAsia="en-IN"/>
        </w:rPr>
      </w:pPr>
      <w:r w:rsidRPr="002679B4">
        <w:rPr>
          <w:rFonts w:ascii="Helvetica" w:eastAsia="Times New Roman" w:hAnsi="Helvetica" w:cs="Times New Roman"/>
          <w:b/>
          <w:bCs/>
          <w:color w:val="292929"/>
          <w:kern w:val="36"/>
          <w:sz w:val="33"/>
          <w:szCs w:val="33"/>
          <w:lang w:eastAsia="en-IN"/>
        </w:rPr>
        <w:lastRenderedPageBreak/>
        <w:t>Bonus: Authentication</w:t>
      </w:r>
    </w:p>
    <w:p w14:paraId="6C998077" w14:textId="77777777" w:rsidR="002679B4" w:rsidRPr="002679B4" w:rsidRDefault="002679B4" w:rsidP="002679B4">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There are 3 types of </w:t>
      </w:r>
      <w:proofErr w:type="gramStart"/>
      <w:r w:rsidRPr="002679B4">
        <w:rPr>
          <w:rFonts w:ascii="Georgia" w:eastAsia="Times New Roman" w:hAnsi="Georgia" w:cs="Times New Roman"/>
          <w:color w:val="292929"/>
          <w:spacing w:val="-1"/>
          <w:sz w:val="30"/>
          <w:szCs w:val="30"/>
          <w:lang w:eastAsia="en-IN"/>
        </w:rPr>
        <w:t>Authentication</w:t>
      </w:r>
      <w:proofErr w:type="gramEnd"/>
      <w:r w:rsidRPr="002679B4">
        <w:rPr>
          <w:rFonts w:ascii="Georgia" w:eastAsia="Times New Roman" w:hAnsi="Georgia" w:cs="Times New Roman"/>
          <w:color w:val="292929"/>
          <w:spacing w:val="-1"/>
          <w:sz w:val="30"/>
          <w:szCs w:val="30"/>
          <w:lang w:eastAsia="en-IN"/>
        </w:rPr>
        <w:t xml:space="preserve"> available in Azure Functions and Azure Durable Functions.</w:t>
      </w:r>
    </w:p>
    <w:p w14:paraId="57E23A28" w14:textId="77777777" w:rsidR="002679B4" w:rsidRPr="002679B4" w:rsidRDefault="002679B4" w:rsidP="002679B4">
      <w:pPr>
        <w:numPr>
          <w:ilvl w:val="0"/>
          <w:numId w:val="5"/>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Function: Provide function level access using keys. This can be either for each function or to all functions as a whole.</w:t>
      </w:r>
    </w:p>
    <w:p w14:paraId="1CDE0426" w14:textId="77777777" w:rsidR="002679B4" w:rsidRPr="002679B4" w:rsidRDefault="002679B4" w:rsidP="002679B4">
      <w:pPr>
        <w:numPr>
          <w:ilvl w:val="0"/>
          <w:numId w:val="5"/>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Admin: Provide administrative access to the runtime REST APIs apart from providing function level access. This is also by using access keys.</w:t>
      </w:r>
    </w:p>
    <w:p w14:paraId="0C51E3B3" w14:textId="77777777" w:rsidR="002679B4" w:rsidRPr="002679B4" w:rsidRDefault="002679B4" w:rsidP="002679B4">
      <w:pPr>
        <w:numPr>
          <w:ilvl w:val="0"/>
          <w:numId w:val="5"/>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2679B4">
        <w:rPr>
          <w:rFonts w:ascii="Georgia" w:eastAsia="Times New Roman" w:hAnsi="Georgia" w:cs="Segoe UI"/>
          <w:color w:val="292929"/>
          <w:spacing w:val="-1"/>
          <w:sz w:val="30"/>
          <w:szCs w:val="30"/>
          <w:lang w:eastAsia="en-IN"/>
        </w:rPr>
        <w:t>Anonymous: Does not have any access control</w:t>
      </w:r>
    </w:p>
    <w:p w14:paraId="3C98FEDA"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Under the folder of HTTP client function which you want to add authentication, </w:t>
      </w:r>
      <w:proofErr w:type="spellStart"/>
      <w:r w:rsidRPr="002679B4">
        <w:rPr>
          <w:rFonts w:ascii="Georgia" w:eastAsia="Times New Roman" w:hAnsi="Georgia" w:cs="Times New Roman"/>
          <w:color w:val="292929"/>
          <w:spacing w:val="-1"/>
          <w:sz w:val="30"/>
          <w:szCs w:val="30"/>
          <w:lang w:eastAsia="en-IN"/>
        </w:rPr>
        <w:t>goto</w:t>
      </w:r>
      <w:proofErr w:type="spellEnd"/>
      <w:r w:rsidRPr="002679B4">
        <w:rPr>
          <w:rFonts w:ascii="Georgia" w:eastAsia="Times New Roman" w:hAnsi="Georgia" w:cs="Times New Roman"/>
          <w:color w:val="292929"/>
          <w:spacing w:val="-1"/>
          <w:sz w:val="30"/>
          <w:szCs w:val="30"/>
          <w:lang w:eastAsia="en-IN"/>
        </w:rPr>
        <w:t> </w:t>
      </w:r>
      <w:proofErr w:type="spellStart"/>
      <w:r w:rsidRPr="002679B4">
        <w:rPr>
          <w:rFonts w:ascii="Courier New" w:eastAsia="Times New Roman" w:hAnsi="Courier New" w:cs="Courier New"/>
          <w:color w:val="292929"/>
          <w:spacing w:val="-1"/>
          <w:sz w:val="23"/>
          <w:szCs w:val="23"/>
          <w:shd w:val="clear" w:color="auto" w:fill="F2F2F2"/>
          <w:lang w:eastAsia="en-IN"/>
        </w:rPr>
        <w:t>function.json</w:t>
      </w:r>
      <w:proofErr w:type="spellEnd"/>
      <w:r w:rsidRPr="002679B4">
        <w:rPr>
          <w:rFonts w:ascii="Georgia" w:eastAsia="Times New Roman" w:hAnsi="Georgia" w:cs="Times New Roman"/>
          <w:color w:val="292929"/>
          <w:spacing w:val="-1"/>
          <w:sz w:val="30"/>
          <w:szCs w:val="30"/>
          <w:lang w:eastAsia="en-IN"/>
        </w:rPr>
        <w:t> file. Under the </w:t>
      </w:r>
      <w:r w:rsidRPr="002679B4">
        <w:rPr>
          <w:rFonts w:ascii="Courier New" w:eastAsia="Times New Roman" w:hAnsi="Courier New" w:cs="Courier New"/>
          <w:color w:val="292929"/>
          <w:spacing w:val="-1"/>
          <w:sz w:val="23"/>
          <w:szCs w:val="23"/>
          <w:shd w:val="clear" w:color="auto" w:fill="F2F2F2"/>
          <w:lang w:eastAsia="en-IN"/>
        </w:rPr>
        <w:t>bindings</w:t>
      </w:r>
      <w:r w:rsidRPr="002679B4">
        <w:rPr>
          <w:rFonts w:ascii="Georgia" w:eastAsia="Times New Roman" w:hAnsi="Georgia" w:cs="Times New Roman"/>
          <w:color w:val="292929"/>
          <w:spacing w:val="-1"/>
          <w:sz w:val="30"/>
          <w:szCs w:val="30"/>
          <w:lang w:eastAsia="en-IN"/>
        </w:rPr>
        <w:t> section, change the </w:t>
      </w:r>
      <w:proofErr w:type="spellStart"/>
      <w:r w:rsidRPr="002679B4">
        <w:rPr>
          <w:rFonts w:ascii="Courier New" w:eastAsia="Times New Roman" w:hAnsi="Courier New" w:cs="Courier New"/>
          <w:color w:val="292929"/>
          <w:spacing w:val="-1"/>
          <w:sz w:val="23"/>
          <w:szCs w:val="23"/>
          <w:shd w:val="clear" w:color="auto" w:fill="F2F2F2"/>
          <w:lang w:eastAsia="en-IN"/>
        </w:rPr>
        <w:t>authLevel</w:t>
      </w:r>
      <w:proofErr w:type="spellEnd"/>
      <w:r w:rsidRPr="002679B4">
        <w:rPr>
          <w:rFonts w:ascii="Georgia" w:eastAsia="Times New Roman" w:hAnsi="Georgia" w:cs="Times New Roman"/>
          <w:color w:val="292929"/>
          <w:spacing w:val="-1"/>
          <w:sz w:val="30"/>
          <w:szCs w:val="30"/>
          <w:lang w:eastAsia="en-IN"/>
        </w:rPr>
        <w:t> from </w:t>
      </w:r>
      <w:r w:rsidRPr="002679B4">
        <w:rPr>
          <w:rFonts w:ascii="Courier New" w:eastAsia="Times New Roman" w:hAnsi="Courier New" w:cs="Courier New"/>
          <w:color w:val="292929"/>
          <w:spacing w:val="-1"/>
          <w:sz w:val="23"/>
          <w:szCs w:val="23"/>
          <w:shd w:val="clear" w:color="auto" w:fill="F2F2F2"/>
          <w:lang w:eastAsia="en-IN"/>
        </w:rPr>
        <w:t>anonymous</w:t>
      </w:r>
      <w:r w:rsidRPr="002679B4">
        <w:rPr>
          <w:rFonts w:ascii="Georgia" w:eastAsia="Times New Roman" w:hAnsi="Georgia" w:cs="Times New Roman"/>
          <w:color w:val="292929"/>
          <w:spacing w:val="-1"/>
          <w:sz w:val="30"/>
          <w:szCs w:val="30"/>
          <w:lang w:eastAsia="en-IN"/>
        </w:rPr>
        <w:t> to </w:t>
      </w:r>
      <w:r w:rsidRPr="002679B4">
        <w:rPr>
          <w:rFonts w:ascii="Courier New" w:eastAsia="Times New Roman" w:hAnsi="Courier New" w:cs="Courier New"/>
          <w:color w:val="292929"/>
          <w:spacing w:val="-1"/>
          <w:sz w:val="23"/>
          <w:szCs w:val="23"/>
          <w:shd w:val="clear" w:color="auto" w:fill="F2F2F2"/>
          <w:lang w:eastAsia="en-IN"/>
        </w:rPr>
        <w:t>function</w:t>
      </w:r>
      <w:r w:rsidRPr="002679B4">
        <w:rPr>
          <w:rFonts w:ascii="Georgia" w:eastAsia="Times New Roman" w:hAnsi="Georgia" w:cs="Times New Roman"/>
          <w:color w:val="292929"/>
          <w:spacing w:val="-1"/>
          <w:sz w:val="30"/>
          <w:szCs w:val="30"/>
          <w:lang w:eastAsia="en-IN"/>
        </w:rPr>
        <w:t>.</w:t>
      </w:r>
    </w:p>
    <w:p w14:paraId="5475CD35" w14:textId="77777777" w:rsidR="002679B4" w:rsidRPr="002679B4"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To retrieve the Access Key to the Function, go to your function app in Azure Portal. In the left plane, under the </w:t>
      </w:r>
      <w:r w:rsidRPr="002679B4">
        <w:rPr>
          <w:rFonts w:ascii="Courier New" w:eastAsia="Times New Roman" w:hAnsi="Courier New" w:cs="Courier New"/>
          <w:color w:val="292929"/>
          <w:spacing w:val="-1"/>
          <w:sz w:val="23"/>
          <w:szCs w:val="23"/>
          <w:shd w:val="clear" w:color="auto" w:fill="F2F2F2"/>
          <w:lang w:eastAsia="en-IN"/>
        </w:rPr>
        <w:t>Functions</w:t>
      </w:r>
      <w:r w:rsidRPr="002679B4">
        <w:rPr>
          <w:rFonts w:ascii="Georgia" w:eastAsia="Times New Roman" w:hAnsi="Georgia" w:cs="Times New Roman"/>
          <w:color w:val="292929"/>
          <w:spacing w:val="-1"/>
          <w:sz w:val="30"/>
          <w:szCs w:val="30"/>
          <w:lang w:eastAsia="en-IN"/>
        </w:rPr>
        <w:t> section, select the </w:t>
      </w:r>
      <w:r w:rsidRPr="002679B4">
        <w:rPr>
          <w:rFonts w:ascii="Courier New" w:eastAsia="Times New Roman" w:hAnsi="Courier New" w:cs="Courier New"/>
          <w:color w:val="292929"/>
          <w:spacing w:val="-1"/>
          <w:sz w:val="23"/>
          <w:szCs w:val="23"/>
          <w:shd w:val="clear" w:color="auto" w:fill="F2F2F2"/>
          <w:lang w:eastAsia="en-IN"/>
        </w:rPr>
        <w:t>Access Keys</w:t>
      </w:r>
      <w:r w:rsidRPr="002679B4">
        <w:rPr>
          <w:rFonts w:ascii="Georgia" w:eastAsia="Times New Roman" w:hAnsi="Georgia" w:cs="Times New Roman"/>
          <w:color w:val="292929"/>
          <w:spacing w:val="-1"/>
          <w:sz w:val="30"/>
          <w:szCs w:val="30"/>
          <w:lang w:eastAsia="en-IN"/>
        </w:rPr>
        <w:t> category. It will bring up some access keys for the function app. You can unhide and copy the access key named </w:t>
      </w:r>
      <w:r w:rsidRPr="002679B4">
        <w:rPr>
          <w:rFonts w:ascii="Courier New" w:eastAsia="Times New Roman" w:hAnsi="Courier New" w:cs="Courier New"/>
          <w:color w:val="292929"/>
          <w:spacing w:val="-1"/>
          <w:sz w:val="23"/>
          <w:szCs w:val="23"/>
          <w:shd w:val="clear" w:color="auto" w:fill="F2F2F2"/>
          <w:lang w:eastAsia="en-IN"/>
        </w:rPr>
        <w:t>default</w:t>
      </w:r>
      <w:r w:rsidRPr="002679B4">
        <w:rPr>
          <w:rFonts w:ascii="Georgia" w:eastAsia="Times New Roman" w:hAnsi="Georgia" w:cs="Times New Roman"/>
          <w:color w:val="292929"/>
          <w:spacing w:val="-1"/>
          <w:sz w:val="30"/>
          <w:szCs w:val="30"/>
          <w:lang w:eastAsia="en-IN"/>
        </w:rPr>
        <w:t>, and use it as a header in the request to access the auth enabled function. The header key should be </w:t>
      </w:r>
      <w:r w:rsidRPr="002679B4">
        <w:rPr>
          <w:rFonts w:ascii="Courier New" w:eastAsia="Times New Roman" w:hAnsi="Courier New" w:cs="Courier New"/>
          <w:color w:val="292929"/>
          <w:spacing w:val="-1"/>
          <w:sz w:val="23"/>
          <w:szCs w:val="23"/>
          <w:shd w:val="clear" w:color="auto" w:fill="F2F2F2"/>
          <w:lang w:eastAsia="en-IN"/>
        </w:rPr>
        <w:t>x-functions-key</w:t>
      </w:r>
      <w:r w:rsidRPr="002679B4">
        <w:rPr>
          <w:rFonts w:ascii="Georgia" w:eastAsia="Times New Roman" w:hAnsi="Georgia" w:cs="Times New Roman"/>
          <w:color w:val="292929"/>
          <w:spacing w:val="-1"/>
          <w:sz w:val="30"/>
          <w:szCs w:val="30"/>
          <w:lang w:eastAsia="en-IN"/>
        </w:rPr>
        <w:t>.</w:t>
      </w:r>
    </w:p>
    <w:p w14:paraId="464E4631" w14:textId="18656B73"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drawing>
          <wp:inline distT="0" distB="0" distL="0" distR="0" wp14:anchorId="4291DC22" wp14:editId="22C46301">
            <wp:extent cx="6645910" cy="31178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117850"/>
                    </a:xfrm>
                    <a:prstGeom prst="rect">
                      <a:avLst/>
                    </a:prstGeom>
                    <a:noFill/>
                    <a:ln>
                      <a:noFill/>
                    </a:ln>
                  </pic:spPr>
                </pic:pic>
              </a:graphicData>
            </a:graphic>
          </wp:inline>
        </w:drawing>
      </w:r>
    </w:p>
    <w:p w14:paraId="43E79AC5" w14:textId="6586D9E4" w:rsidR="002679B4" w:rsidRPr="002679B4" w:rsidRDefault="002679B4" w:rsidP="002679B4">
      <w:pPr>
        <w:spacing w:after="0" w:line="240" w:lineRule="auto"/>
        <w:rPr>
          <w:rFonts w:ascii="Times New Roman" w:eastAsia="Times New Roman" w:hAnsi="Times New Roman" w:cs="Times New Roman"/>
          <w:sz w:val="24"/>
          <w:szCs w:val="24"/>
          <w:lang w:eastAsia="en-IN"/>
        </w:rPr>
      </w:pPr>
      <w:r w:rsidRPr="002679B4">
        <w:rPr>
          <w:rFonts w:ascii="Times New Roman" w:eastAsia="Times New Roman" w:hAnsi="Times New Roman" w:cs="Times New Roman"/>
          <w:noProof/>
          <w:sz w:val="24"/>
          <w:szCs w:val="24"/>
          <w:lang w:eastAsia="en-IN"/>
        </w:rPr>
        <w:lastRenderedPageBreak/>
        <w:drawing>
          <wp:inline distT="0" distB="0" distL="0" distR="0" wp14:anchorId="70B6EE86" wp14:editId="1FEA34A6">
            <wp:extent cx="6645910" cy="1682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682750"/>
                    </a:xfrm>
                    <a:prstGeom prst="rect">
                      <a:avLst/>
                    </a:prstGeom>
                    <a:noFill/>
                    <a:ln>
                      <a:noFill/>
                    </a:ln>
                  </pic:spPr>
                </pic:pic>
              </a:graphicData>
            </a:graphic>
          </wp:inline>
        </w:drawing>
      </w:r>
    </w:p>
    <w:p w14:paraId="3ABA73ED" w14:textId="6023AE63" w:rsidR="001D2365" w:rsidRDefault="002679B4"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2679B4">
        <w:rPr>
          <w:rFonts w:ascii="Georgia" w:eastAsia="Times New Roman" w:hAnsi="Georgia" w:cs="Times New Roman"/>
          <w:color w:val="292929"/>
          <w:spacing w:val="-1"/>
          <w:sz w:val="30"/>
          <w:szCs w:val="30"/>
          <w:lang w:eastAsia="en-IN"/>
        </w:rPr>
        <w:t xml:space="preserve">So that’s it for the today’s article. I hope you enjoyed it. I started it more as a </w:t>
      </w:r>
      <w:proofErr w:type="spellStart"/>
      <w:r w:rsidRPr="002679B4">
        <w:rPr>
          <w:rFonts w:ascii="Georgia" w:eastAsia="Times New Roman" w:hAnsi="Georgia" w:cs="Times New Roman"/>
          <w:color w:val="292929"/>
          <w:spacing w:val="-1"/>
          <w:sz w:val="30"/>
          <w:szCs w:val="30"/>
          <w:lang w:eastAsia="en-IN"/>
        </w:rPr>
        <w:t>self note</w:t>
      </w:r>
      <w:proofErr w:type="spellEnd"/>
      <w:r w:rsidRPr="002679B4">
        <w:rPr>
          <w:rFonts w:ascii="Georgia" w:eastAsia="Times New Roman" w:hAnsi="Georgia" w:cs="Times New Roman"/>
          <w:color w:val="292929"/>
          <w:spacing w:val="-1"/>
          <w:sz w:val="30"/>
          <w:szCs w:val="30"/>
          <w:lang w:eastAsia="en-IN"/>
        </w:rPr>
        <w:t xml:space="preserve">, even though I decided to publish later. </w:t>
      </w:r>
      <w:proofErr w:type="gramStart"/>
      <w:r w:rsidRPr="002679B4">
        <w:rPr>
          <w:rFonts w:ascii="Georgia" w:eastAsia="Times New Roman" w:hAnsi="Georgia" w:cs="Times New Roman"/>
          <w:color w:val="292929"/>
          <w:spacing w:val="-1"/>
          <w:sz w:val="30"/>
          <w:szCs w:val="30"/>
          <w:lang w:eastAsia="en-IN"/>
        </w:rPr>
        <w:t>So</w:t>
      </w:r>
      <w:proofErr w:type="gramEnd"/>
      <w:r w:rsidRPr="002679B4">
        <w:rPr>
          <w:rFonts w:ascii="Georgia" w:eastAsia="Times New Roman" w:hAnsi="Georgia" w:cs="Times New Roman"/>
          <w:color w:val="292929"/>
          <w:spacing w:val="-1"/>
          <w:sz w:val="30"/>
          <w:szCs w:val="30"/>
          <w:lang w:eastAsia="en-IN"/>
        </w:rPr>
        <w:t xml:space="preserve"> if there is something unclear, please comment down below, I will surely reply. You can find the full project in the following </w:t>
      </w:r>
      <w:proofErr w:type="spellStart"/>
      <w:r w:rsidRPr="002679B4">
        <w:rPr>
          <w:rFonts w:ascii="Georgia" w:eastAsia="Times New Roman" w:hAnsi="Georgia" w:cs="Times New Roman"/>
          <w:color w:val="292929"/>
          <w:spacing w:val="-1"/>
          <w:sz w:val="30"/>
          <w:szCs w:val="30"/>
          <w:lang w:eastAsia="en-IN"/>
        </w:rPr>
        <w:t>Github</w:t>
      </w:r>
      <w:proofErr w:type="spellEnd"/>
      <w:r w:rsidRPr="002679B4">
        <w:rPr>
          <w:rFonts w:ascii="Georgia" w:eastAsia="Times New Roman" w:hAnsi="Georgia" w:cs="Times New Roman"/>
          <w:color w:val="292929"/>
          <w:spacing w:val="-1"/>
          <w:sz w:val="30"/>
          <w:szCs w:val="30"/>
          <w:lang w:eastAsia="en-IN"/>
        </w:rPr>
        <w:t xml:space="preserve"> repository:</w:t>
      </w:r>
    </w:p>
    <w:p w14:paraId="53E5FAEF" w14:textId="7359FC4F" w:rsidR="00893C70" w:rsidRDefault="00893C70"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hyperlink r:id="rId27" w:history="1">
        <w:r w:rsidRPr="00DE41FA">
          <w:rPr>
            <w:rStyle w:val="Hyperlink"/>
            <w:rFonts w:ascii="Georgia" w:eastAsia="Times New Roman" w:hAnsi="Georgia" w:cs="Times New Roman"/>
            <w:spacing w:val="-1"/>
            <w:sz w:val="30"/>
            <w:szCs w:val="30"/>
            <w:lang w:eastAsia="en-IN"/>
          </w:rPr>
          <w:t>https://github.com/savindi-wijenayaka/azure-durable-entity</w:t>
        </w:r>
      </w:hyperlink>
    </w:p>
    <w:p w14:paraId="1E9EB056" w14:textId="77777777" w:rsidR="00893C70" w:rsidRPr="002679B4" w:rsidRDefault="00893C70" w:rsidP="002679B4">
      <w:pPr>
        <w:shd w:val="clear" w:color="auto" w:fill="FFFFFF"/>
        <w:spacing w:before="480" w:after="0" w:line="480" w:lineRule="atLeast"/>
        <w:rPr>
          <w:rFonts w:ascii="Georgia" w:eastAsia="Times New Roman" w:hAnsi="Georgia" w:cs="Times New Roman"/>
          <w:color w:val="292929"/>
          <w:spacing w:val="-1"/>
          <w:sz w:val="30"/>
          <w:szCs w:val="30"/>
          <w:lang w:eastAsia="en-IN"/>
        </w:rPr>
      </w:pPr>
    </w:p>
    <w:sectPr w:rsidR="00893C70" w:rsidRPr="002679B4" w:rsidSect="002679B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D2296"/>
    <w:multiLevelType w:val="multilevel"/>
    <w:tmpl w:val="05249D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85EE4"/>
    <w:multiLevelType w:val="multilevel"/>
    <w:tmpl w:val="3BD613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A12C82"/>
    <w:multiLevelType w:val="multilevel"/>
    <w:tmpl w:val="402AE4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133A08"/>
    <w:multiLevelType w:val="multilevel"/>
    <w:tmpl w:val="1C66C1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753E1887"/>
    <w:multiLevelType w:val="multilevel"/>
    <w:tmpl w:val="68064E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94939739">
    <w:abstractNumId w:val="0"/>
  </w:num>
  <w:num w:numId="2" w16cid:durableId="1887716470">
    <w:abstractNumId w:val="4"/>
  </w:num>
  <w:num w:numId="3" w16cid:durableId="631447450">
    <w:abstractNumId w:val="2"/>
  </w:num>
  <w:num w:numId="4" w16cid:durableId="66005433">
    <w:abstractNumId w:val="3"/>
  </w:num>
  <w:num w:numId="5" w16cid:durableId="1182354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B4"/>
    <w:rsid w:val="001D2365"/>
    <w:rsid w:val="002679B4"/>
    <w:rsid w:val="00893C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9FBE6"/>
  <w15:chartTrackingRefBased/>
  <w15:docId w15:val="{BA73B536-1C32-4BB1-A4E7-9F4A791EB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679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679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9B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679B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2679B4"/>
    <w:rPr>
      <w:color w:val="0000FF"/>
      <w:u w:val="single"/>
    </w:rPr>
  </w:style>
  <w:style w:type="paragraph" w:customStyle="1" w:styleId="pw-post-body-paragraph">
    <w:name w:val="pw-post-body-paragraph"/>
    <w:basedOn w:val="Normal"/>
    <w:rsid w:val="002679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679B4"/>
    <w:rPr>
      <w:rFonts w:ascii="Courier New" w:eastAsia="Times New Roman" w:hAnsi="Courier New" w:cs="Courier New"/>
      <w:sz w:val="20"/>
      <w:szCs w:val="20"/>
    </w:rPr>
  </w:style>
  <w:style w:type="paragraph" w:customStyle="1" w:styleId="mx">
    <w:name w:val="mx"/>
    <w:basedOn w:val="Normal"/>
    <w:rsid w:val="002679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679B4"/>
    <w:rPr>
      <w:b/>
      <w:bCs/>
    </w:rPr>
  </w:style>
  <w:style w:type="paragraph" w:styleId="HTMLPreformatted">
    <w:name w:val="HTML Preformatted"/>
    <w:basedOn w:val="Normal"/>
    <w:link w:val="HTMLPreformattedChar"/>
    <w:uiPriority w:val="99"/>
    <w:semiHidden/>
    <w:unhideWhenUsed/>
    <w:rsid w:val="00267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79B4"/>
    <w:rPr>
      <w:rFonts w:ascii="Courier New" w:eastAsia="Times New Roman" w:hAnsi="Courier New" w:cs="Courier New"/>
      <w:sz w:val="20"/>
      <w:szCs w:val="20"/>
      <w:lang w:eastAsia="en-IN"/>
    </w:rPr>
  </w:style>
  <w:style w:type="character" w:customStyle="1" w:styleId="gn">
    <w:name w:val="gn"/>
    <w:basedOn w:val="DefaultParagraphFont"/>
    <w:rsid w:val="002679B4"/>
  </w:style>
  <w:style w:type="character" w:styleId="Emphasis">
    <w:name w:val="Emphasis"/>
    <w:basedOn w:val="DefaultParagraphFont"/>
    <w:uiPriority w:val="20"/>
    <w:qFormat/>
    <w:rsid w:val="002679B4"/>
    <w:rPr>
      <w:i/>
      <w:iCs/>
    </w:rPr>
  </w:style>
  <w:style w:type="character" w:styleId="UnresolvedMention">
    <w:name w:val="Unresolved Mention"/>
    <w:basedOn w:val="DefaultParagraphFont"/>
    <w:uiPriority w:val="99"/>
    <w:semiHidden/>
    <w:unhideWhenUsed/>
    <w:rsid w:val="00893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8147">
      <w:bodyDiv w:val="1"/>
      <w:marLeft w:val="0"/>
      <w:marRight w:val="0"/>
      <w:marTop w:val="0"/>
      <w:marBottom w:val="0"/>
      <w:divBdr>
        <w:top w:val="none" w:sz="0" w:space="0" w:color="auto"/>
        <w:left w:val="none" w:sz="0" w:space="0" w:color="auto"/>
        <w:bottom w:val="none" w:sz="0" w:space="0" w:color="auto"/>
        <w:right w:val="none" w:sz="0" w:space="0" w:color="auto"/>
      </w:divBdr>
      <w:divsChild>
        <w:div w:id="1248150444">
          <w:marLeft w:val="0"/>
          <w:marRight w:val="0"/>
          <w:marTop w:val="0"/>
          <w:marBottom w:val="0"/>
          <w:divBdr>
            <w:top w:val="none" w:sz="0" w:space="0" w:color="auto"/>
            <w:left w:val="none" w:sz="0" w:space="0" w:color="auto"/>
            <w:bottom w:val="none" w:sz="0" w:space="0" w:color="auto"/>
            <w:right w:val="none" w:sz="0" w:space="0" w:color="auto"/>
          </w:divBdr>
        </w:div>
        <w:div w:id="671301329">
          <w:marLeft w:val="0"/>
          <w:marRight w:val="0"/>
          <w:marTop w:val="0"/>
          <w:marBottom w:val="0"/>
          <w:divBdr>
            <w:top w:val="none" w:sz="0" w:space="0" w:color="auto"/>
            <w:left w:val="none" w:sz="0" w:space="0" w:color="auto"/>
            <w:bottom w:val="none" w:sz="0" w:space="0" w:color="auto"/>
            <w:right w:val="none" w:sz="0" w:space="0" w:color="auto"/>
          </w:divBdr>
          <w:divsChild>
            <w:div w:id="681055598">
              <w:marLeft w:val="0"/>
              <w:marRight w:val="0"/>
              <w:marTop w:val="0"/>
              <w:marBottom w:val="0"/>
              <w:divBdr>
                <w:top w:val="none" w:sz="0" w:space="0" w:color="auto"/>
                <w:left w:val="none" w:sz="0" w:space="0" w:color="auto"/>
                <w:bottom w:val="none" w:sz="0" w:space="0" w:color="auto"/>
                <w:right w:val="none" w:sz="0" w:space="0" w:color="auto"/>
              </w:divBdr>
            </w:div>
          </w:divsChild>
        </w:div>
        <w:div w:id="42290915">
          <w:marLeft w:val="0"/>
          <w:marRight w:val="0"/>
          <w:marTop w:val="0"/>
          <w:marBottom w:val="0"/>
          <w:divBdr>
            <w:top w:val="none" w:sz="0" w:space="0" w:color="auto"/>
            <w:left w:val="none" w:sz="0" w:space="0" w:color="auto"/>
            <w:bottom w:val="none" w:sz="0" w:space="0" w:color="auto"/>
            <w:right w:val="none" w:sz="0" w:space="0" w:color="auto"/>
          </w:divBdr>
          <w:divsChild>
            <w:div w:id="2144301838">
              <w:marLeft w:val="0"/>
              <w:marRight w:val="0"/>
              <w:marTop w:val="0"/>
              <w:marBottom w:val="0"/>
              <w:divBdr>
                <w:top w:val="none" w:sz="0" w:space="0" w:color="auto"/>
                <w:left w:val="none" w:sz="0" w:space="0" w:color="auto"/>
                <w:bottom w:val="none" w:sz="0" w:space="0" w:color="auto"/>
                <w:right w:val="none" w:sz="0" w:space="0" w:color="auto"/>
              </w:divBdr>
            </w:div>
          </w:divsChild>
        </w:div>
        <w:div w:id="1929654977">
          <w:marLeft w:val="0"/>
          <w:marRight w:val="0"/>
          <w:marTop w:val="0"/>
          <w:marBottom w:val="0"/>
          <w:divBdr>
            <w:top w:val="none" w:sz="0" w:space="0" w:color="auto"/>
            <w:left w:val="none" w:sz="0" w:space="0" w:color="auto"/>
            <w:bottom w:val="none" w:sz="0" w:space="0" w:color="auto"/>
            <w:right w:val="none" w:sz="0" w:space="0" w:color="auto"/>
          </w:divBdr>
          <w:divsChild>
            <w:div w:id="2109108692">
              <w:marLeft w:val="0"/>
              <w:marRight w:val="0"/>
              <w:marTop w:val="0"/>
              <w:marBottom w:val="0"/>
              <w:divBdr>
                <w:top w:val="none" w:sz="0" w:space="0" w:color="auto"/>
                <w:left w:val="none" w:sz="0" w:space="0" w:color="auto"/>
                <w:bottom w:val="none" w:sz="0" w:space="0" w:color="auto"/>
                <w:right w:val="none" w:sz="0" w:space="0" w:color="auto"/>
              </w:divBdr>
            </w:div>
          </w:divsChild>
        </w:div>
        <w:div w:id="1626961759">
          <w:marLeft w:val="0"/>
          <w:marRight w:val="0"/>
          <w:marTop w:val="0"/>
          <w:marBottom w:val="0"/>
          <w:divBdr>
            <w:top w:val="none" w:sz="0" w:space="0" w:color="auto"/>
            <w:left w:val="none" w:sz="0" w:space="0" w:color="auto"/>
            <w:bottom w:val="none" w:sz="0" w:space="0" w:color="auto"/>
            <w:right w:val="none" w:sz="0" w:space="0" w:color="auto"/>
          </w:divBdr>
          <w:divsChild>
            <w:div w:id="1290553335">
              <w:marLeft w:val="0"/>
              <w:marRight w:val="0"/>
              <w:marTop w:val="0"/>
              <w:marBottom w:val="0"/>
              <w:divBdr>
                <w:top w:val="none" w:sz="0" w:space="0" w:color="auto"/>
                <w:left w:val="none" w:sz="0" w:space="0" w:color="auto"/>
                <w:bottom w:val="none" w:sz="0" w:space="0" w:color="auto"/>
                <w:right w:val="none" w:sz="0" w:space="0" w:color="auto"/>
              </w:divBdr>
            </w:div>
          </w:divsChild>
        </w:div>
        <w:div w:id="1341003726">
          <w:marLeft w:val="0"/>
          <w:marRight w:val="0"/>
          <w:marTop w:val="0"/>
          <w:marBottom w:val="0"/>
          <w:divBdr>
            <w:top w:val="none" w:sz="0" w:space="0" w:color="auto"/>
            <w:left w:val="none" w:sz="0" w:space="0" w:color="auto"/>
            <w:bottom w:val="none" w:sz="0" w:space="0" w:color="auto"/>
            <w:right w:val="none" w:sz="0" w:space="0" w:color="auto"/>
          </w:divBdr>
          <w:divsChild>
            <w:div w:id="317148511">
              <w:marLeft w:val="0"/>
              <w:marRight w:val="0"/>
              <w:marTop w:val="0"/>
              <w:marBottom w:val="0"/>
              <w:divBdr>
                <w:top w:val="none" w:sz="0" w:space="0" w:color="auto"/>
                <w:left w:val="none" w:sz="0" w:space="0" w:color="auto"/>
                <w:bottom w:val="none" w:sz="0" w:space="0" w:color="auto"/>
                <w:right w:val="none" w:sz="0" w:space="0" w:color="auto"/>
              </w:divBdr>
            </w:div>
          </w:divsChild>
        </w:div>
        <w:div w:id="1044058533">
          <w:marLeft w:val="0"/>
          <w:marRight w:val="0"/>
          <w:marTop w:val="0"/>
          <w:marBottom w:val="0"/>
          <w:divBdr>
            <w:top w:val="none" w:sz="0" w:space="0" w:color="auto"/>
            <w:left w:val="none" w:sz="0" w:space="0" w:color="auto"/>
            <w:bottom w:val="none" w:sz="0" w:space="0" w:color="auto"/>
            <w:right w:val="none" w:sz="0" w:space="0" w:color="auto"/>
          </w:divBdr>
        </w:div>
        <w:div w:id="490028337">
          <w:marLeft w:val="0"/>
          <w:marRight w:val="0"/>
          <w:marTop w:val="0"/>
          <w:marBottom w:val="0"/>
          <w:divBdr>
            <w:top w:val="none" w:sz="0" w:space="0" w:color="auto"/>
            <w:left w:val="none" w:sz="0" w:space="0" w:color="auto"/>
            <w:bottom w:val="none" w:sz="0" w:space="0" w:color="auto"/>
            <w:right w:val="none" w:sz="0" w:space="0" w:color="auto"/>
          </w:divBdr>
        </w:div>
        <w:div w:id="602033273">
          <w:marLeft w:val="0"/>
          <w:marRight w:val="0"/>
          <w:marTop w:val="0"/>
          <w:marBottom w:val="0"/>
          <w:divBdr>
            <w:top w:val="none" w:sz="0" w:space="0" w:color="auto"/>
            <w:left w:val="none" w:sz="0" w:space="0" w:color="auto"/>
            <w:bottom w:val="none" w:sz="0" w:space="0" w:color="auto"/>
            <w:right w:val="none" w:sz="0" w:space="0" w:color="auto"/>
          </w:divBdr>
        </w:div>
        <w:div w:id="1777872283">
          <w:marLeft w:val="0"/>
          <w:marRight w:val="0"/>
          <w:marTop w:val="0"/>
          <w:marBottom w:val="0"/>
          <w:divBdr>
            <w:top w:val="none" w:sz="0" w:space="0" w:color="auto"/>
            <w:left w:val="none" w:sz="0" w:space="0" w:color="auto"/>
            <w:bottom w:val="none" w:sz="0" w:space="0" w:color="auto"/>
            <w:right w:val="none" w:sz="0" w:space="0" w:color="auto"/>
          </w:divBdr>
        </w:div>
        <w:div w:id="652954599">
          <w:marLeft w:val="0"/>
          <w:marRight w:val="0"/>
          <w:marTop w:val="0"/>
          <w:marBottom w:val="0"/>
          <w:divBdr>
            <w:top w:val="none" w:sz="0" w:space="0" w:color="auto"/>
            <w:left w:val="none" w:sz="0" w:space="0" w:color="auto"/>
            <w:bottom w:val="none" w:sz="0" w:space="0" w:color="auto"/>
            <w:right w:val="none" w:sz="0" w:space="0" w:color="auto"/>
          </w:divBdr>
        </w:div>
        <w:div w:id="308557145">
          <w:marLeft w:val="0"/>
          <w:marRight w:val="0"/>
          <w:marTop w:val="0"/>
          <w:marBottom w:val="0"/>
          <w:divBdr>
            <w:top w:val="none" w:sz="0" w:space="0" w:color="auto"/>
            <w:left w:val="none" w:sz="0" w:space="0" w:color="auto"/>
            <w:bottom w:val="none" w:sz="0" w:space="0" w:color="auto"/>
            <w:right w:val="none" w:sz="0" w:space="0" w:color="auto"/>
          </w:divBdr>
          <w:divsChild>
            <w:div w:id="1966157734">
              <w:marLeft w:val="0"/>
              <w:marRight w:val="0"/>
              <w:marTop w:val="0"/>
              <w:marBottom w:val="0"/>
              <w:divBdr>
                <w:top w:val="none" w:sz="0" w:space="0" w:color="auto"/>
                <w:left w:val="none" w:sz="0" w:space="0" w:color="auto"/>
                <w:bottom w:val="none" w:sz="0" w:space="0" w:color="auto"/>
                <w:right w:val="none" w:sz="0" w:space="0" w:color="auto"/>
              </w:divBdr>
            </w:div>
          </w:divsChild>
        </w:div>
        <w:div w:id="1793940552">
          <w:marLeft w:val="0"/>
          <w:marRight w:val="0"/>
          <w:marTop w:val="0"/>
          <w:marBottom w:val="0"/>
          <w:divBdr>
            <w:top w:val="none" w:sz="0" w:space="0" w:color="auto"/>
            <w:left w:val="none" w:sz="0" w:space="0" w:color="auto"/>
            <w:bottom w:val="none" w:sz="0" w:space="0" w:color="auto"/>
            <w:right w:val="none" w:sz="0" w:space="0" w:color="auto"/>
          </w:divBdr>
          <w:divsChild>
            <w:div w:id="1013415113">
              <w:marLeft w:val="0"/>
              <w:marRight w:val="0"/>
              <w:marTop w:val="0"/>
              <w:marBottom w:val="0"/>
              <w:divBdr>
                <w:top w:val="none" w:sz="0" w:space="0" w:color="auto"/>
                <w:left w:val="none" w:sz="0" w:space="0" w:color="auto"/>
                <w:bottom w:val="none" w:sz="0" w:space="0" w:color="auto"/>
                <w:right w:val="none" w:sz="0" w:space="0" w:color="auto"/>
              </w:divBdr>
            </w:div>
          </w:divsChild>
        </w:div>
        <w:div w:id="1349600087">
          <w:marLeft w:val="0"/>
          <w:marRight w:val="0"/>
          <w:marTop w:val="0"/>
          <w:marBottom w:val="0"/>
          <w:divBdr>
            <w:top w:val="none" w:sz="0" w:space="0" w:color="auto"/>
            <w:left w:val="none" w:sz="0" w:space="0" w:color="auto"/>
            <w:bottom w:val="none" w:sz="0" w:space="0" w:color="auto"/>
            <w:right w:val="none" w:sz="0" w:space="0" w:color="auto"/>
          </w:divBdr>
          <w:divsChild>
            <w:div w:id="1482624964">
              <w:marLeft w:val="0"/>
              <w:marRight w:val="0"/>
              <w:marTop w:val="0"/>
              <w:marBottom w:val="0"/>
              <w:divBdr>
                <w:top w:val="none" w:sz="0" w:space="0" w:color="auto"/>
                <w:left w:val="none" w:sz="0" w:space="0" w:color="auto"/>
                <w:bottom w:val="none" w:sz="0" w:space="0" w:color="auto"/>
                <w:right w:val="none" w:sz="0" w:space="0" w:color="auto"/>
              </w:divBdr>
            </w:div>
          </w:divsChild>
        </w:div>
        <w:div w:id="931208943">
          <w:marLeft w:val="0"/>
          <w:marRight w:val="0"/>
          <w:marTop w:val="0"/>
          <w:marBottom w:val="0"/>
          <w:divBdr>
            <w:top w:val="none" w:sz="0" w:space="0" w:color="auto"/>
            <w:left w:val="none" w:sz="0" w:space="0" w:color="auto"/>
            <w:bottom w:val="none" w:sz="0" w:space="0" w:color="auto"/>
            <w:right w:val="none" w:sz="0" w:space="0" w:color="auto"/>
          </w:divBdr>
          <w:divsChild>
            <w:div w:id="216017461">
              <w:marLeft w:val="0"/>
              <w:marRight w:val="0"/>
              <w:marTop w:val="0"/>
              <w:marBottom w:val="0"/>
              <w:divBdr>
                <w:top w:val="none" w:sz="0" w:space="0" w:color="auto"/>
                <w:left w:val="none" w:sz="0" w:space="0" w:color="auto"/>
                <w:bottom w:val="none" w:sz="0" w:space="0" w:color="auto"/>
                <w:right w:val="none" w:sz="0" w:space="0" w:color="auto"/>
              </w:divBdr>
            </w:div>
          </w:divsChild>
        </w:div>
        <w:div w:id="1474713914">
          <w:marLeft w:val="0"/>
          <w:marRight w:val="0"/>
          <w:marTop w:val="0"/>
          <w:marBottom w:val="0"/>
          <w:divBdr>
            <w:top w:val="none" w:sz="0" w:space="0" w:color="auto"/>
            <w:left w:val="none" w:sz="0" w:space="0" w:color="auto"/>
            <w:bottom w:val="none" w:sz="0" w:space="0" w:color="auto"/>
            <w:right w:val="none" w:sz="0" w:space="0" w:color="auto"/>
          </w:divBdr>
        </w:div>
        <w:div w:id="503983700">
          <w:marLeft w:val="0"/>
          <w:marRight w:val="0"/>
          <w:marTop w:val="0"/>
          <w:marBottom w:val="0"/>
          <w:divBdr>
            <w:top w:val="none" w:sz="0" w:space="0" w:color="auto"/>
            <w:left w:val="none" w:sz="0" w:space="0" w:color="auto"/>
            <w:bottom w:val="none" w:sz="0" w:space="0" w:color="auto"/>
            <w:right w:val="none" w:sz="0" w:space="0" w:color="auto"/>
          </w:divBdr>
          <w:divsChild>
            <w:div w:id="112553572">
              <w:marLeft w:val="0"/>
              <w:marRight w:val="0"/>
              <w:marTop w:val="0"/>
              <w:marBottom w:val="0"/>
              <w:divBdr>
                <w:top w:val="none" w:sz="0" w:space="0" w:color="auto"/>
                <w:left w:val="none" w:sz="0" w:space="0" w:color="auto"/>
                <w:bottom w:val="none" w:sz="0" w:space="0" w:color="auto"/>
                <w:right w:val="none" w:sz="0" w:space="0" w:color="auto"/>
              </w:divBdr>
            </w:div>
          </w:divsChild>
        </w:div>
        <w:div w:id="457919487">
          <w:marLeft w:val="0"/>
          <w:marRight w:val="0"/>
          <w:marTop w:val="0"/>
          <w:marBottom w:val="0"/>
          <w:divBdr>
            <w:top w:val="none" w:sz="0" w:space="0" w:color="auto"/>
            <w:left w:val="none" w:sz="0" w:space="0" w:color="auto"/>
            <w:bottom w:val="none" w:sz="0" w:space="0" w:color="auto"/>
            <w:right w:val="none" w:sz="0" w:space="0" w:color="auto"/>
          </w:divBdr>
          <w:divsChild>
            <w:div w:id="1940067550">
              <w:marLeft w:val="0"/>
              <w:marRight w:val="0"/>
              <w:marTop w:val="0"/>
              <w:marBottom w:val="0"/>
              <w:divBdr>
                <w:top w:val="none" w:sz="0" w:space="0" w:color="auto"/>
                <w:left w:val="none" w:sz="0" w:space="0" w:color="auto"/>
                <w:bottom w:val="none" w:sz="0" w:space="0" w:color="auto"/>
                <w:right w:val="none" w:sz="0" w:space="0" w:color="auto"/>
              </w:divBdr>
            </w:div>
          </w:divsChild>
        </w:div>
        <w:div w:id="982539594">
          <w:marLeft w:val="0"/>
          <w:marRight w:val="0"/>
          <w:marTop w:val="480"/>
          <w:marBottom w:val="0"/>
          <w:divBdr>
            <w:top w:val="none" w:sz="0" w:space="0" w:color="auto"/>
            <w:left w:val="none" w:sz="0" w:space="0" w:color="auto"/>
            <w:bottom w:val="none" w:sz="0" w:space="0" w:color="auto"/>
            <w:right w:val="none" w:sz="0" w:space="0" w:color="auto"/>
          </w:divBdr>
          <w:divsChild>
            <w:div w:id="1482238046">
              <w:marLeft w:val="0"/>
              <w:marRight w:val="0"/>
              <w:marTop w:val="0"/>
              <w:marBottom w:val="0"/>
              <w:divBdr>
                <w:top w:val="none" w:sz="0" w:space="0" w:color="auto"/>
                <w:left w:val="none" w:sz="0" w:space="0" w:color="auto"/>
                <w:bottom w:val="none" w:sz="0" w:space="0" w:color="auto"/>
                <w:right w:val="none" w:sz="0" w:space="0" w:color="auto"/>
              </w:divBdr>
              <w:divsChild>
                <w:div w:id="82458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arketplace.visualstudio.com/items?itemName=ms-azuretools.vscode-azurefunctions"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code.visualstudio.com/"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ocs.microsoft.com/en-us/azure/azure-functions/functions-create-function-app-portal"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icrosoft.com/en-us/azure/azure-functions/functions-run-local" TargetMode="External"/><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azure.microsoft.com/free/?ref=microsoft.com&amp;utm_source=microsoft.com&amp;utm_medium=docs&amp;utm_campaign=visualstudio"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savindi-wijenayaka/azure-durable-ent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2176</Words>
  <Characters>12405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Kuruva Naveen Kumar</dc:creator>
  <cp:keywords/>
  <dc:description/>
  <cp:lastModifiedBy>Kuruva Naveen Kumar</cp:lastModifiedBy>
  <cp:revision>1</cp:revision>
  <dcterms:created xsi:type="dcterms:W3CDTF">2022-05-28T11:42:00Z</dcterms:created>
  <dcterms:modified xsi:type="dcterms:W3CDTF">2022-05-28T11:48:00Z</dcterms:modified>
</cp:coreProperties>
</file>