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გიორგი</w:t>
      </w:r>
      <w:proofErr w:type="spellEnd"/>
      <w:proofErr w:type="gramEnd"/>
      <w:r>
        <w:rPr>
          <w:rFonts w:ascii="BPG Glaho WEB Caps" w:hAnsi="BPG Glaho WEB Caps" w:cs="BPG Glaho WEB Caps"/>
          <w:color w:val="000000"/>
          <w:sz w:val="48"/>
          <w:szCs w:val="48"/>
        </w:rPr>
        <w:t xml:space="preserve"> </w:t>
      </w:r>
      <w:proofErr w:type="spellStart"/>
      <w:r>
        <w:rPr>
          <w:rFonts w:ascii="Sylfaen" w:hAnsi="Sylfaen" w:cs="Sylfaen"/>
          <w:color w:val="000000"/>
          <w:sz w:val="48"/>
          <w:szCs w:val="48"/>
        </w:rPr>
        <w:t>ნონაშვილი</w:t>
      </w:r>
      <w:proofErr w:type="spell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16"/>
          <w:szCs w:val="16"/>
        </w:rPr>
      </w:pPr>
      <w:proofErr w:type="spellStart"/>
      <w:proofErr w:type="gramStart"/>
      <w:r>
        <w:rPr>
          <w:rFonts w:ascii="Sylfaen" w:hAnsi="Sylfaen" w:cs="Sylfaen"/>
          <w:color w:val="000000"/>
          <w:sz w:val="16"/>
          <w:szCs w:val="16"/>
        </w:rPr>
        <w:t>მობილური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16"/>
          <w:szCs w:val="16"/>
        </w:rPr>
        <w:t>: 551131918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16"/>
          <w:szCs w:val="16"/>
        </w:rPr>
      </w:pPr>
      <w:proofErr w:type="spellStart"/>
      <w:proofErr w:type="gramStart"/>
      <w:r>
        <w:rPr>
          <w:rFonts w:ascii="Sylfaen" w:hAnsi="Sylfaen" w:cs="Sylfaen"/>
          <w:color w:val="000000"/>
          <w:sz w:val="16"/>
          <w:szCs w:val="16"/>
        </w:rPr>
        <w:t>ელ</w:t>
      </w:r>
      <w:r>
        <w:rPr>
          <w:rFonts w:ascii="BPG GEL DejaVu Sans" w:hAnsi="BPG GEL DejaVu Sans" w:cs="BPG GEL DejaVu Sans"/>
          <w:color w:val="000000"/>
          <w:sz w:val="16"/>
          <w:szCs w:val="16"/>
        </w:rPr>
        <w:t>-</w:t>
      </w:r>
      <w:r>
        <w:rPr>
          <w:rFonts w:ascii="Sylfaen" w:hAnsi="Sylfaen" w:cs="Sylfaen"/>
          <w:color w:val="000000"/>
          <w:sz w:val="16"/>
          <w:szCs w:val="16"/>
        </w:rPr>
        <w:t>ფოსტა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16"/>
          <w:szCs w:val="16"/>
        </w:rPr>
        <w:t xml:space="preserve"> g.nonashvili@yahoo.com</w:t>
      </w:r>
    </w:p>
    <w:p w:rsidR="0034537E" w:rsidRPr="0034537E" w:rsidRDefault="0034537E" w:rsidP="0034537E">
      <w:pPr>
        <w:autoSpaceDE w:val="0"/>
        <w:autoSpaceDN w:val="0"/>
        <w:adjustRightInd w:val="0"/>
        <w:spacing w:before="240" w:after="0" w:line="240" w:lineRule="auto"/>
        <w:rPr>
          <w:rFonts w:ascii="BPG GEL DejaVu Sans" w:hAnsi="BPG GEL DejaVu Sans" w:cs="BPG GEL DejaVu Sans"/>
          <w:color w:val="000000"/>
          <w:sz w:val="16"/>
          <w:szCs w:val="16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16"/>
          <w:szCs w:val="16"/>
        </w:rPr>
        <w:t>ოჯახური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16"/>
          <w:szCs w:val="16"/>
        </w:rPr>
        <w:t xml:space="preserve"> </w:t>
      </w:r>
      <w:proofErr w:type="spellStart"/>
      <w:r>
        <w:rPr>
          <w:rFonts w:ascii="Sylfaen" w:hAnsi="Sylfaen" w:cs="Sylfaen"/>
          <w:color w:val="000000"/>
          <w:sz w:val="16"/>
          <w:szCs w:val="16"/>
        </w:rPr>
        <w:t>მდგომარეობა</w:t>
      </w:r>
      <w:proofErr w:type="spellEnd"/>
      <w:r>
        <w:rPr>
          <w:rFonts w:ascii="BPG GEL DejaVu Sans" w:hAnsi="BPG GEL DejaVu Sans" w:cs="BPG GEL DejaVu Sans"/>
          <w:color w:val="000000"/>
          <w:sz w:val="16"/>
          <w:szCs w:val="16"/>
        </w:rPr>
        <w:t xml:space="preserve">: </w:t>
      </w:r>
      <w:proofErr w:type="spellStart"/>
      <w:r>
        <w:rPr>
          <w:rFonts w:ascii="Sylfaen" w:hAnsi="Sylfaen" w:cs="Sylfaen"/>
          <w:color w:val="000000"/>
          <w:sz w:val="16"/>
          <w:szCs w:val="16"/>
        </w:rPr>
        <w:t>დაოჯახებული</w:t>
      </w:r>
      <w:proofErr w:type="spellEnd"/>
      <w:r>
        <w:rPr>
          <w:rFonts w:ascii="Sylfaen" w:hAnsi="Sylfaen" w:cs="Sylfaen"/>
          <w:color w:val="000000"/>
          <w:sz w:val="16"/>
          <w:szCs w:val="16"/>
          <w:lang w:val="ka-GE"/>
        </w:rPr>
        <w:t xml:space="preserve"> </w:t>
      </w:r>
      <w:r>
        <w:rPr>
          <w:rFonts w:ascii="Sylfaen" w:hAnsi="Sylfaen" w:cs="Sylfaen"/>
          <w:color w:val="000000"/>
          <w:sz w:val="16"/>
          <w:szCs w:val="16"/>
        </w:rPr>
        <w:t>(</w:t>
      </w:r>
      <w:r>
        <w:rPr>
          <w:rFonts w:ascii="Sylfaen" w:hAnsi="Sylfaen" w:cs="Sylfaen"/>
          <w:color w:val="000000"/>
          <w:sz w:val="16"/>
          <w:szCs w:val="16"/>
          <w:lang w:val="ka-GE"/>
        </w:rPr>
        <w:t>მეუღლე და ქალიშვილი</w:t>
      </w:r>
      <w:r>
        <w:rPr>
          <w:rFonts w:ascii="Sylfaen" w:hAnsi="Sylfaen" w:cs="Sylfaen"/>
          <w:color w:val="000000"/>
          <w:sz w:val="16"/>
          <w:szCs w:val="16"/>
        </w:rPr>
        <w:t>)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16"/>
          <w:szCs w:val="16"/>
        </w:rPr>
      </w:pPr>
      <w:proofErr w:type="spellStart"/>
      <w:proofErr w:type="gramStart"/>
      <w:r>
        <w:rPr>
          <w:rFonts w:ascii="Sylfaen" w:hAnsi="Sylfaen" w:cs="Sylfaen"/>
          <w:color w:val="000000"/>
          <w:sz w:val="16"/>
          <w:szCs w:val="16"/>
        </w:rPr>
        <w:t>დაბადების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16"/>
          <w:szCs w:val="16"/>
        </w:rPr>
        <w:t xml:space="preserve"> </w:t>
      </w:r>
      <w:proofErr w:type="spellStart"/>
      <w:r>
        <w:rPr>
          <w:rFonts w:ascii="Sylfaen" w:hAnsi="Sylfaen" w:cs="Sylfaen"/>
          <w:color w:val="000000"/>
          <w:sz w:val="16"/>
          <w:szCs w:val="16"/>
        </w:rPr>
        <w:t>თარიღი</w:t>
      </w:r>
      <w:proofErr w:type="spellEnd"/>
      <w:r>
        <w:rPr>
          <w:rFonts w:ascii="BPG GEL DejaVu Sans" w:hAnsi="BPG GEL DejaVu Sans" w:cs="BPG GEL DejaVu Sans"/>
          <w:color w:val="000000"/>
          <w:sz w:val="16"/>
          <w:szCs w:val="16"/>
        </w:rPr>
        <w:t>: 22.10.1988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განათლება</w:t>
      </w:r>
      <w:proofErr w:type="spellEnd"/>
      <w:proofErr w:type="gram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საქართველოს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საპატრიარქოს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თბილისის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სასულიერო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აკადამიის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საღვთისმეტყველო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ინსტიტუტი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>,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საქართველო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>, 06.2005 - 06.2009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20"/>
          <w:szCs w:val="20"/>
          <w:lang w:val="ka-GE"/>
        </w:rPr>
      </w:pPr>
      <w:r>
        <w:rPr>
          <w:rFonts w:ascii="Sylfaen" w:hAnsi="Sylfaen" w:cs="Sylfaen"/>
          <w:color w:val="000000"/>
          <w:sz w:val="20"/>
          <w:szCs w:val="20"/>
          <w:lang w:val="ka-GE"/>
        </w:rPr>
        <w:t>ფსიქოლოგია</w:t>
      </w:r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რელიგიათმცოდნეობა</w:t>
      </w:r>
      <w:proofErr w:type="spell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20"/>
          <w:szCs w:val="20"/>
          <w:lang w:val="ka-GE"/>
        </w:rPr>
      </w:pPr>
      <w:r>
        <w:rPr>
          <w:rFonts w:ascii="Sylfaen" w:hAnsi="Sylfaen" w:cs="Sylfaen"/>
          <w:color w:val="000000"/>
          <w:sz w:val="20"/>
          <w:szCs w:val="20"/>
          <w:lang w:val="ka-GE"/>
        </w:rPr>
        <w:t>კლინიკა "სერაფიტი" (სასწავლო ცენტრი)-სამკურნალო მასაჟი და ფიზიოთერაპია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48"/>
          <w:szCs w:val="48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სამუშაო</w:t>
      </w:r>
      <w:proofErr w:type="spellEnd"/>
      <w:proofErr w:type="gramEnd"/>
      <w:r>
        <w:rPr>
          <w:rFonts w:ascii="BPG Glaho WEB Caps" w:hAnsi="BPG Glaho WEB Caps" w:cs="BPG Glaho WEB Caps"/>
          <w:color w:val="000000"/>
          <w:sz w:val="48"/>
          <w:szCs w:val="48"/>
        </w:rPr>
        <w:t xml:space="preserve"> </w:t>
      </w:r>
      <w:proofErr w:type="spellStart"/>
      <w:r>
        <w:rPr>
          <w:rFonts w:ascii="Sylfaen" w:hAnsi="Sylfaen" w:cs="Sylfaen"/>
          <w:color w:val="000000"/>
          <w:sz w:val="48"/>
          <w:szCs w:val="48"/>
        </w:rPr>
        <w:t>გამოცდილება</w:t>
      </w:r>
      <w:proofErr w:type="spell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lang w:val="ka-GE"/>
        </w:rPr>
      </w:pPr>
      <w:r>
        <w:rPr>
          <w:rFonts w:ascii="Sylfaen" w:hAnsi="Sylfaen" w:cs="Sylfaen"/>
          <w:color w:val="000000"/>
          <w:lang w:val="ka-GE"/>
        </w:rPr>
        <w:t>სპორტ-სკოლა- ბავშთა  ტრენერი ძიუდოში (2007-2008)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lang w:val="ka-GE"/>
        </w:rPr>
      </w:pPr>
      <w:r>
        <w:rPr>
          <w:rFonts w:ascii="Sylfaen" w:hAnsi="Sylfaen" w:cs="Sylfaen"/>
          <w:color w:val="000000"/>
          <w:lang w:val="ka-GE"/>
        </w:rPr>
        <w:t>81-ე სკოლის სპორტ-დარბაზი-</w:t>
      </w:r>
      <w:r w:rsidR="00F73220">
        <w:rPr>
          <w:rFonts w:ascii="Sylfaen" w:hAnsi="Sylfaen" w:cs="Sylfaen"/>
          <w:color w:val="000000"/>
          <w:lang w:val="ka-GE"/>
        </w:rPr>
        <w:t xml:space="preserve">ჰათჰა </w:t>
      </w:r>
      <w:r>
        <w:rPr>
          <w:rFonts w:ascii="Sylfaen" w:hAnsi="Sylfaen" w:cs="Sylfaen"/>
          <w:color w:val="000000"/>
          <w:lang w:val="ka-GE"/>
        </w:rPr>
        <w:t>იოგა</w:t>
      </w:r>
      <w:r w:rsidR="00F73220">
        <w:rPr>
          <w:rFonts w:ascii="Sylfaen" w:hAnsi="Sylfaen" w:cs="Sylfaen"/>
          <w:color w:val="000000"/>
          <w:lang w:val="ka-GE"/>
        </w:rPr>
        <w:t>-2008-2010</w:t>
      </w:r>
    </w:p>
    <w:p w:rsidR="00F73220" w:rsidRDefault="00F73220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lang w:val="ka-GE"/>
        </w:rPr>
      </w:pPr>
      <w:r>
        <w:rPr>
          <w:rFonts w:ascii="Sylfaen" w:hAnsi="Sylfaen" w:cs="Sylfaen"/>
          <w:color w:val="000000"/>
          <w:lang w:val="ka-GE"/>
        </w:rPr>
        <w:t>2016 წლამდე -კერძო პრაქტიკა</w:t>
      </w:r>
      <w:r w:rsidR="003A7483">
        <w:rPr>
          <w:rFonts w:ascii="Sylfaen" w:hAnsi="Sylfaen" w:cs="Sylfaen"/>
          <w:color w:val="000000"/>
          <w:lang w:val="ka-GE"/>
        </w:rPr>
        <w:t xml:space="preserve"> სამკურნალო მასაჟი და იოგა</w:t>
      </w:r>
      <w:bookmarkStart w:id="0" w:name="_GoBack"/>
      <w:bookmarkEnd w:id="0"/>
    </w:p>
    <w:p w:rsidR="00F73220" w:rsidRDefault="00F73220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lang w:val="ka-GE"/>
        </w:rPr>
      </w:pPr>
      <w:r>
        <w:rPr>
          <w:rFonts w:ascii="Sylfaen" w:hAnsi="Sylfaen" w:cs="Sylfaen"/>
          <w:color w:val="000000"/>
          <w:lang w:val="ka-GE"/>
        </w:rPr>
        <w:t>2016-2017 -სასწავლო კურსი და პრაქტიკა კლინიკა სერაფიტში</w:t>
      </w:r>
    </w:p>
    <w:p w:rsidR="00F73220" w:rsidRDefault="00F73220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lang w:val="ka-GE"/>
        </w:rPr>
      </w:pP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ენები</w:t>
      </w:r>
      <w:proofErr w:type="spellEnd"/>
      <w:proofErr w:type="gram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BPG GEL DejaVu Sans"/>
          <w:color w:val="000000"/>
          <w:sz w:val="20"/>
          <w:szCs w:val="20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ქართული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(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მეტყველება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ძალიან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კარგი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წერა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ძალიან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კარგი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) 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რუსული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(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მეტყველება</w:t>
      </w:r>
      <w:r>
        <w:rPr>
          <w:rFonts w:ascii="BPG GEL DejaVu Sans" w:hAnsi="BPG GEL DejaVu Sans" w:cs="BPG GEL DejaVu Sans"/>
          <w:color w:val="000000"/>
          <w:sz w:val="20"/>
          <w:szCs w:val="20"/>
        </w:rPr>
        <w:t>:</w:t>
      </w:r>
      <w:r>
        <w:rPr>
          <w:rFonts w:ascii="Sylfaen" w:hAnsi="Sylfaen" w:cs="Sylfaen"/>
          <w:color w:val="000000"/>
          <w:sz w:val="20"/>
          <w:szCs w:val="20"/>
        </w:rPr>
        <w:t>დამაკმაყოფილებელი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წერა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დამაკმაყოფილებელი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>)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კომპიუტერული</w:t>
      </w:r>
      <w:proofErr w:type="spellEnd"/>
      <w:proofErr w:type="gramEnd"/>
      <w:r>
        <w:rPr>
          <w:rFonts w:ascii="BPG Glaho WEB Caps" w:hAnsi="BPG Glaho WEB Caps" w:cs="BPG Glaho WEB Caps"/>
          <w:color w:val="000000"/>
          <w:sz w:val="48"/>
          <w:szCs w:val="48"/>
        </w:rPr>
        <w:t xml:space="preserve"> </w:t>
      </w:r>
      <w:proofErr w:type="spellStart"/>
      <w:r>
        <w:rPr>
          <w:rFonts w:ascii="Sylfaen" w:hAnsi="Sylfaen" w:cs="Sylfaen"/>
          <w:color w:val="000000"/>
          <w:sz w:val="48"/>
          <w:szCs w:val="48"/>
        </w:rPr>
        <w:t>პროგრამები</w:t>
      </w:r>
      <w:proofErr w:type="spellEnd"/>
    </w:p>
    <w:p w:rsidR="0034537E" w:rsidRPr="00F73220" w:rsidRDefault="0034537E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BPG GEL DejaVu Sans"/>
          <w:color w:val="000000"/>
          <w:sz w:val="20"/>
          <w:szCs w:val="20"/>
          <w:lang w:val="ka-GE"/>
        </w:rPr>
      </w:pPr>
      <w:r>
        <w:rPr>
          <w:rFonts w:ascii="BPG GEL DejaVu Sans" w:hAnsi="BPG GEL DejaVu Sans" w:cs="BPG GEL DejaVu Sans"/>
          <w:color w:val="000000"/>
          <w:sz w:val="20"/>
          <w:szCs w:val="20"/>
        </w:rPr>
        <w:t>Microsoft Office Word (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კარგი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>), Microsoft Office Excel (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კარგი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>)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რეკომენდატორები</w:t>
      </w:r>
      <w:proofErr w:type="spellEnd"/>
      <w:proofErr w:type="gramEnd"/>
    </w:p>
    <w:p w:rsidR="0034537E" w:rsidRDefault="00F73220" w:rsidP="0034537E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20"/>
          <w:szCs w:val="20"/>
          <w:lang w:val="ka-GE"/>
        </w:rPr>
      </w:pPr>
      <w:r>
        <w:rPr>
          <w:rFonts w:ascii="Sylfaen" w:hAnsi="Sylfaen" w:cs="Sylfaen"/>
          <w:color w:val="000000"/>
          <w:sz w:val="20"/>
          <w:szCs w:val="20"/>
          <w:lang w:val="ka-GE"/>
        </w:rPr>
        <w:t>ჯაბა კოხრეიძე</w:t>
      </w:r>
    </w:p>
    <w:p w:rsidR="00F73220" w:rsidRPr="00F73220" w:rsidRDefault="00F73220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20"/>
          <w:szCs w:val="20"/>
          <w:lang w:val="ka-GE"/>
        </w:rPr>
      </w:pPr>
      <w:proofErr w:type="spellStart"/>
      <w:proofErr w:type="gram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ჯანმრთელობის</w:t>
      </w:r>
      <w:proofErr w:type="spellEnd"/>
      <w:proofErr w:type="gram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ცენტრი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კლინიკა</w:t>
      </w:r>
      <w:proofErr w:type="spellEnd"/>
      <w:proofErr w:type="gram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სერაფიტი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ტელ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. 293-05-46/ 558-21-27-55 (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მის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ჯანო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ბაგრატიონის</w:t>
      </w:r>
      <w:proofErr w:type="spellEnd"/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 xml:space="preserve"> 8</w:t>
      </w:r>
      <w:r>
        <w:rPr>
          <w:rFonts w:ascii="Sylfaen" w:hAnsi="Sylfaen" w:cs="Sylfaen"/>
          <w:color w:val="1D2129"/>
          <w:sz w:val="18"/>
          <w:szCs w:val="18"/>
          <w:shd w:val="clear" w:color="auto" w:fill="FFFFFF"/>
        </w:rPr>
        <w:t>ა</w:t>
      </w:r>
      <w:r>
        <w:rPr>
          <w:rFonts w:ascii="Helvetica" w:hAnsi="Helvetica"/>
          <w:color w:val="1D2129"/>
          <w:sz w:val="18"/>
          <w:szCs w:val="18"/>
          <w:shd w:val="clear" w:color="auto" w:fill="FFFFFF"/>
        </w:rPr>
        <w:t>)</w:t>
      </w:r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laho WEB Caps" w:hAnsi="BPG Glaho WEB Caps" w:cs="BPG Glaho WEB Caps"/>
          <w:color w:val="000000"/>
          <w:sz w:val="48"/>
          <w:szCs w:val="48"/>
        </w:rPr>
      </w:pPr>
      <w:proofErr w:type="spellStart"/>
      <w:proofErr w:type="gramStart"/>
      <w:r>
        <w:rPr>
          <w:rFonts w:ascii="Sylfaen" w:hAnsi="Sylfaen" w:cs="Sylfaen"/>
          <w:color w:val="000000"/>
          <w:sz w:val="48"/>
          <w:szCs w:val="48"/>
        </w:rPr>
        <w:t>საკონტაქტო</w:t>
      </w:r>
      <w:proofErr w:type="spellEnd"/>
      <w:proofErr w:type="gramEnd"/>
      <w:r>
        <w:rPr>
          <w:rFonts w:ascii="BPG Glaho WEB Caps" w:hAnsi="BPG Glaho WEB Caps" w:cs="BPG Glaho WEB Caps"/>
          <w:color w:val="000000"/>
          <w:sz w:val="48"/>
          <w:szCs w:val="48"/>
        </w:rPr>
        <w:t xml:space="preserve"> </w:t>
      </w:r>
      <w:proofErr w:type="spellStart"/>
      <w:r>
        <w:rPr>
          <w:rFonts w:ascii="Sylfaen" w:hAnsi="Sylfaen" w:cs="Sylfaen"/>
          <w:color w:val="000000"/>
          <w:sz w:val="48"/>
          <w:szCs w:val="48"/>
        </w:rPr>
        <w:t>ინფორმაცია</w:t>
      </w:r>
      <w:proofErr w:type="spellEnd"/>
    </w:p>
    <w:p w:rsidR="0034537E" w:rsidRDefault="0034537E" w:rsidP="0034537E">
      <w:pPr>
        <w:autoSpaceDE w:val="0"/>
        <w:autoSpaceDN w:val="0"/>
        <w:adjustRightInd w:val="0"/>
        <w:spacing w:after="0" w:line="240" w:lineRule="auto"/>
        <w:rPr>
          <w:rFonts w:ascii="BPG GEL DejaVu Sans" w:hAnsi="BPG GEL DejaVu Sans" w:cs="BPG GEL DejaVu Sans"/>
          <w:color w:val="000000"/>
          <w:sz w:val="20"/>
          <w:szCs w:val="20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ფაქტობრივი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მისამართი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: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ო</w:t>
      </w:r>
      <w:r>
        <w:rPr>
          <w:rFonts w:ascii="BPG GEL DejaVu Sans" w:hAnsi="BPG GEL DejaVu Sans" w:cs="BPG GEL DejaVu Sans"/>
          <w:color w:val="000000"/>
          <w:sz w:val="20"/>
          <w:szCs w:val="20"/>
        </w:rPr>
        <w:t>.</w:t>
      </w:r>
      <w:r>
        <w:rPr>
          <w:rFonts w:ascii="Sylfaen" w:hAnsi="Sylfaen" w:cs="Sylfaen"/>
          <w:color w:val="000000"/>
          <w:sz w:val="20"/>
          <w:szCs w:val="20"/>
        </w:rPr>
        <w:t>ფხაკაძის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38,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თბილისი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,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საქართველო</w:t>
      </w:r>
      <w:proofErr w:type="spellEnd"/>
    </w:p>
    <w:p w:rsidR="00107133" w:rsidRDefault="0034537E" w:rsidP="0034537E">
      <w:pPr>
        <w:rPr>
          <w:rFonts w:ascii="Sylfaen" w:hAnsi="Sylfaen" w:cs="BPG GEL DejaVu Sans"/>
          <w:color w:val="000000"/>
          <w:sz w:val="20"/>
          <w:szCs w:val="20"/>
          <w:lang w:val="ka-GE"/>
        </w:rPr>
      </w:pPr>
      <w:proofErr w:type="spellStart"/>
      <w:proofErr w:type="gramStart"/>
      <w:r>
        <w:rPr>
          <w:rFonts w:ascii="Sylfaen" w:hAnsi="Sylfaen" w:cs="Sylfaen"/>
          <w:color w:val="000000"/>
          <w:sz w:val="20"/>
          <w:szCs w:val="20"/>
        </w:rPr>
        <w:t>სახლის</w:t>
      </w:r>
      <w:proofErr w:type="spellEnd"/>
      <w:proofErr w:type="gramEnd"/>
      <w:r>
        <w:rPr>
          <w:rFonts w:ascii="BPG GEL DejaVu Sans" w:hAnsi="BPG GEL DejaVu Sans" w:cs="BPG GEL DejaVu Sans"/>
          <w:color w:val="000000"/>
          <w:sz w:val="20"/>
          <w:szCs w:val="20"/>
        </w:rPr>
        <w:t xml:space="preserve"> </w:t>
      </w:r>
      <w:proofErr w:type="spellStart"/>
      <w:r>
        <w:rPr>
          <w:rFonts w:ascii="Sylfaen" w:hAnsi="Sylfaen" w:cs="Sylfaen"/>
          <w:color w:val="000000"/>
          <w:sz w:val="20"/>
          <w:szCs w:val="20"/>
        </w:rPr>
        <w:t>ტელეფონი</w:t>
      </w:r>
      <w:proofErr w:type="spellEnd"/>
      <w:r>
        <w:rPr>
          <w:rFonts w:ascii="BPG GEL DejaVu Sans" w:hAnsi="BPG GEL DejaVu Sans" w:cs="BPG GEL DejaVu Sans"/>
          <w:color w:val="000000"/>
          <w:sz w:val="20"/>
          <w:szCs w:val="20"/>
        </w:rPr>
        <w:t>: 2187212</w:t>
      </w:r>
    </w:p>
    <w:p w:rsidR="00F73220" w:rsidRPr="00F73220" w:rsidRDefault="00F73220" w:rsidP="0034537E">
      <w:pPr>
        <w:rPr>
          <w:rFonts w:ascii="Sylfaen" w:hAnsi="Sylfaen"/>
          <w:lang w:val="ka-GE"/>
        </w:rPr>
      </w:pPr>
      <w:r>
        <w:rPr>
          <w:rFonts w:ascii="Sylfaen" w:hAnsi="Sylfaen" w:cs="BPG GEL DejaVu Sans"/>
          <w:color w:val="000000"/>
          <w:sz w:val="20"/>
          <w:szCs w:val="20"/>
          <w:lang w:val="ka-GE"/>
        </w:rPr>
        <w:t>მობ. 551 131918</w:t>
      </w:r>
    </w:p>
    <w:sectPr w:rsidR="00F73220" w:rsidRPr="00F73220" w:rsidSect="0010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PG Glaho WEB Ca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PG GEL DejaVu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2"/>
  </w:compat>
  <w:rsids>
    <w:rsidRoot w:val="0034537E"/>
    <w:rsid w:val="00107133"/>
    <w:rsid w:val="0034537E"/>
    <w:rsid w:val="003A7483"/>
    <w:rsid w:val="00F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98C92-C2DF-4D4B-AF11-FAD8B1BC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Marine Chkonia</cp:lastModifiedBy>
  <cp:revision>2</cp:revision>
  <dcterms:created xsi:type="dcterms:W3CDTF">2017-04-12T09:36:00Z</dcterms:created>
  <dcterms:modified xsi:type="dcterms:W3CDTF">2017-04-19T11:10:00Z</dcterms:modified>
</cp:coreProperties>
</file>