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57C63892"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w:t>
      </w:r>
      <w:r w:rsidR="00564B8B">
        <w:rPr>
          <w:rFonts w:ascii="Sylfaen" w:eastAsia="Times New Roman" w:hAnsi="Sylfaen" w:cs="Arial"/>
          <w:bCs/>
          <w:color w:val="000000"/>
          <w:sz w:val="18"/>
          <w:szCs w:val="18"/>
          <w:lang w:val="ka-GE"/>
        </w:rPr>
        <w:t>; 593436688.</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5FB969B1"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FF1E17">
        <w:rPr>
          <w:rFonts w:ascii="Sylfaen" w:hAnsi="Sylfaen" w:cs="Times New Roman"/>
          <w:bCs/>
          <w:lang w:val="ka-GE" w:eastAsia="ru-RU"/>
        </w:rPr>
        <w:t>2</w:t>
      </w:r>
      <w:r w:rsidR="006003BF">
        <w:rPr>
          <w:rFonts w:ascii="Sylfaen" w:hAnsi="Sylfaen" w:cs="Times New Roman"/>
          <w:bCs/>
          <w:lang w:val="ka-GE" w:eastAsia="ru-RU"/>
        </w:rPr>
        <w:t>5</w:t>
      </w:r>
      <w:r w:rsidR="00294638">
        <w:rPr>
          <w:rFonts w:ascii="Sylfaen" w:hAnsi="Sylfaen" w:cs="Times New Roman"/>
          <w:bCs/>
          <w:lang w:val="ka-GE" w:eastAsia="ru-RU"/>
        </w:rPr>
        <w:t>.1</w:t>
      </w:r>
      <w:r w:rsidR="00D15ABB">
        <w:rPr>
          <w:rFonts w:ascii="Sylfaen" w:hAnsi="Sylfaen" w:cs="Times New Roman"/>
          <w:bCs/>
          <w:lang w:val="ka-GE" w:eastAsia="ru-RU"/>
        </w:rPr>
        <w:t>1</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6D4A8A36"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003BF">
        <w:rPr>
          <w:rFonts w:ascii="Sylfaen" w:hAnsi="Sylfaen" w:cs="Times New Roman"/>
          <w:lang w:val="ka-GE" w:eastAsia="ru-RU"/>
        </w:rPr>
        <w:t>11097</w:t>
      </w:r>
      <w:r w:rsidR="00C82DF3" w:rsidRPr="00531581">
        <w:rPr>
          <w:rFonts w:ascii="Sylfaen" w:hAnsi="Sylfaen" w:cs="Times New Roman"/>
          <w:lang w:val="ka-GE" w:eastAsia="ru-RU"/>
        </w:rPr>
        <w:t>  </w:t>
      </w:r>
    </w:p>
    <w:p w14:paraId="46CB8290" w14:textId="020E0CA0"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w:t>
      </w:r>
      <w:r w:rsidR="00D82324">
        <w:rPr>
          <w:rFonts w:ascii="Sylfaen" w:hAnsi="Sylfaen" w:cs="Times New Roman"/>
          <w:lang w:val="ka-GE" w:eastAsia="ru-RU"/>
        </w:rPr>
        <w:t xml:space="preserve"> </w:t>
      </w:r>
      <w:r w:rsidRPr="00531581">
        <w:rPr>
          <w:rFonts w:ascii="Sylfaen" w:hAnsi="Sylfaen" w:cs="Times New Roman"/>
          <w:lang w:val="ka-GE" w:eastAsia="ru-RU"/>
        </w:rPr>
        <w:t>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564B8B">
        <w:rPr>
          <w:rFonts w:ascii="Sylfaen" w:hAnsi="Sylfaen" w:cs="Times New Roman"/>
          <w:lang w:val="ka-GE" w:eastAsia="ru-RU"/>
        </w:rPr>
        <w:t xml:space="preserve"> </w:t>
      </w:r>
      <w:r w:rsidR="006003BF">
        <w:rPr>
          <w:rFonts w:ascii="Sylfaen" w:hAnsi="Sylfaen" w:cs="Times New Roman"/>
          <w:lang w:val="ka-GE" w:eastAsia="ru-RU"/>
        </w:rPr>
        <w:t>ნანა ლომსაძე</w:t>
      </w:r>
      <w:r w:rsidR="00D82324">
        <w:rPr>
          <w:rFonts w:ascii="Sylfaen" w:hAnsi="Sylfaen" w:cs="Times New Roman"/>
          <w:lang w:val="ka-GE" w:eastAsia="ru-RU"/>
        </w:rPr>
        <w:t xml:space="preserve">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564B8B">
        <w:rPr>
          <w:color w:val="000000"/>
          <w:sz w:val="27"/>
          <w:szCs w:val="27"/>
          <w:lang w:val="ka-GE"/>
        </w:rPr>
        <w:t xml:space="preserve">   </w:t>
      </w:r>
      <w:r w:rsidR="006003BF">
        <w:rPr>
          <w:color w:val="000000"/>
          <w:lang w:val="ka-GE"/>
        </w:rPr>
        <w:t>57001009445</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 xml:space="preserve">: </w:t>
      </w:r>
      <w:r w:rsidR="006003BF">
        <w:rPr>
          <w:lang w:val="ka-GE"/>
        </w:rPr>
        <w:t>ნინო ბოტკოველი</w:t>
      </w:r>
      <w:r w:rsidR="00AC6BE5">
        <w:rPr>
          <w:lang w:val="ka-GE"/>
        </w:rPr>
        <w:t xml:space="preserve"> </w:t>
      </w:r>
      <w:r w:rsidR="00FF1E17">
        <w:rPr>
          <w:lang w:val="ka-GE"/>
        </w:rPr>
        <w:t xml:space="preserve"> </w:t>
      </w:r>
      <w:r w:rsidR="00564B8B">
        <w:rPr>
          <w:rFonts w:ascii="Sylfaen" w:hAnsi="Sylfaen" w:cs="Sylfaen"/>
          <w:lang w:val="ka-GE"/>
        </w:rPr>
        <w:t>პ/ნ</w:t>
      </w:r>
      <w:r w:rsidR="00D15ABB">
        <w:rPr>
          <w:rFonts w:ascii="Sylfaen" w:hAnsi="Sylfaen" w:cs="Sylfaen"/>
          <w:lang w:val="ka-GE"/>
        </w:rPr>
        <w:t xml:space="preserve"> </w:t>
      </w:r>
      <w:r w:rsidR="006003BF">
        <w:rPr>
          <w:rFonts w:ascii="Sylfaen" w:hAnsi="Sylfaen" w:cs="Sylfaen"/>
          <w:lang w:val="ka-GE"/>
        </w:rPr>
        <w:t>01030031701</w:t>
      </w:r>
      <w:r w:rsidR="00AC6BE5">
        <w:rPr>
          <w:rFonts w:ascii="Sylfaen" w:hAnsi="Sylfaen" w:cs="Sylfaen"/>
          <w:lang w:val="ka-GE"/>
        </w:rPr>
        <w:t xml:space="preserve"> </w:t>
      </w:r>
      <w:r w:rsidR="00FF1E17">
        <w:rPr>
          <w:rFonts w:ascii="Sylfaen" w:hAnsi="Sylfaen" w:cs="Sylfaen"/>
          <w:lang w:val="ka-GE"/>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407CE37E" w14:textId="0923BA99" w:rsidR="00C82DF3" w:rsidRPr="00531581" w:rsidRDefault="00FF1E17" w:rsidP="00C82DF3">
      <w:pPr>
        <w:spacing w:after="0" w:line="240" w:lineRule="auto"/>
        <w:jc w:val="both"/>
        <w:textAlignment w:val="baseline"/>
        <w:rPr>
          <w:rFonts w:ascii="Tahoma" w:hAnsi="Tahoma" w:cs="Times New Roman"/>
          <w:sz w:val="12"/>
          <w:szCs w:val="12"/>
          <w:lang w:val="ka-GE" w:eastAsia="ru-RU"/>
        </w:rPr>
      </w:pPr>
      <w:r>
        <w:rPr>
          <w:lang w:val="ka-GE"/>
        </w:rPr>
        <w:t>2</w:t>
      </w:r>
      <w:r w:rsidR="006003BF">
        <w:rPr>
          <w:lang w:val="ka-GE"/>
        </w:rPr>
        <w:t>5</w:t>
      </w:r>
      <w:r w:rsidR="00564B8B">
        <w:rPr>
          <w:lang w:val="ka-GE"/>
        </w:rPr>
        <w:t>.</w:t>
      </w:r>
      <w:r w:rsidR="00D15ABB">
        <w:rPr>
          <w:lang w:val="ka-GE"/>
        </w:rPr>
        <w:t>11</w:t>
      </w:r>
      <w:r w:rsidR="00564B8B">
        <w:rPr>
          <w:lang w:val="ka-GE"/>
        </w:rPr>
        <w:t>.2019-</w:t>
      </w:r>
      <w:r>
        <w:rPr>
          <w:lang w:val="ka-GE"/>
        </w:rPr>
        <w:t>2</w:t>
      </w:r>
      <w:r w:rsidR="006003BF">
        <w:rPr>
          <w:lang w:val="ka-GE"/>
        </w:rPr>
        <w:t>5</w:t>
      </w:r>
      <w:r w:rsidR="00564B8B">
        <w:rPr>
          <w:lang w:val="ka-GE"/>
        </w:rPr>
        <w:t>.0</w:t>
      </w:r>
      <w:r>
        <w:rPr>
          <w:lang w:val="ka-GE"/>
        </w:rPr>
        <w:t>5</w:t>
      </w:r>
      <w:r w:rsidR="00564B8B">
        <w:rPr>
          <w:lang w:val="ka-GE"/>
        </w:rPr>
        <w:t>.2020-მდე</w:t>
      </w:r>
      <w:r w:rsidR="00C82DF3" w:rsidRPr="00531581">
        <w:rPr>
          <w:rFonts w:ascii="Calibri" w:hAnsi="Calibri" w:cs="Times New Roman"/>
          <w:lang w:val="ka-GE" w:eastAsia="ru-RU"/>
        </w:rPr>
        <w:t> </w:t>
      </w:r>
    </w:p>
    <w:p w14:paraId="2505E78D" w14:textId="46C91841"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6003BF">
        <w:rPr>
          <w:rFonts w:ascii="Sylfaen" w:hAnsi="Sylfaen" w:cs="Times New Roman"/>
          <w:lang w:val="ka-GE" w:eastAsia="ru-RU"/>
        </w:rPr>
        <w:t>6</w:t>
      </w:r>
      <w:r w:rsidR="00FF1E17">
        <w:rPr>
          <w:rFonts w:ascii="Sylfaen" w:hAnsi="Sylfaen" w:cs="Times New Roman"/>
          <w:lang w:val="ka-GE" w:eastAsia="ru-RU"/>
        </w:rPr>
        <w:t>0</w:t>
      </w:r>
      <w:r w:rsidR="006003BF">
        <w:rPr>
          <w:rFonts w:ascii="Sylfaen" w:hAnsi="Sylfaen" w:cs="Times New Roman"/>
          <w:lang w:val="ka-GE" w:eastAsia="ru-RU"/>
        </w:rPr>
        <w:t xml:space="preserve"> </w:t>
      </w:r>
      <w:r w:rsidR="00564B8B">
        <w:rPr>
          <w:rFonts w:ascii="Sylfaen" w:hAnsi="Sylfaen" w:cs="Times New Roman"/>
          <w:lang w:val="ka-GE" w:eastAsia="ru-RU"/>
        </w:rPr>
        <w:t>(</w:t>
      </w:r>
      <w:r w:rsidR="006003BF">
        <w:rPr>
          <w:rFonts w:ascii="Sylfaen" w:hAnsi="Sylfaen" w:cs="Times New Roman"/>
          <w:lang w:val="ka-GE" w:eastAsia="ru-RU"/>
        </w:rPr>
        <w:t>სამოცი</w:t>
      </w:r>
      <w:r w:rsidR="00564B8B">
        <w:rPr>
          <w:rFonts w:ascii="Sylfaen" w:hAnsi="Sylfaen" w:cs="Times New Roman"/>
          <w:lang w:val="ka-GE" w:eastAsia="ru-RU"/>
        </w:rPr>
        <w:t>)</w:t>
      </w:r>
      <w:r w:rsidR="00B16F5A" w:rsidRPr="00531581">
        <w:rPr>
          <w:rFonts w:ascii="Sylfaen" w:hAnsi="Sylfaen" w:cs="Times New Roman"/>
          <w:lang w:val="ka-GE" w:eastAsia="ru-RU"/>
        </w:rPr>
        <w:t>ლარი</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6003BF">
        <w:rPr>
          <w:rFonts w:ascii="Sylfaen" w:hAnsi="Sylfaen" w:cs="Times New Roman"/>
          <w:lang w:val="ka-GE" w:eastAsia="ru-RU"/>
        </w:rPr>
        <w:t>6</w:t>
      </w:r>
      <w:r w:rsidR="00FF1E17">
        <w:rPr>
          <w:rFonts w:ascii="Sylfaen" w:hAnsi="Sylfaen" w:cs="Times New Roman"/>
          <w:lang w:val="ka-GE" w:eastAsia="ru-RU"/>
        </w:rPr>
        <w:t>00</w:t>
      </w:r>
      <w:r w:rsidR="001820B8" w:rsidRPr="00531581">
        <w:rPr>
          <w:rFonts w:ascii="Sylfaen" w:hAnsi="Sylfaen" w:cs="Times New Roman"/>
          <w:lang w:val="ka-GE" w:eastAsia="ru-RU"/>
        </w:rPr>
        <w:t xml:space="preserve"> </w:t>
      </w:r>
      <w:r w:rsidR="004860D5" w:rsidRPr="00531581">
        <w:rPr>
          <w:rFonts w:ascii="Sylfaen" w:hAnsi="Sylfaen" w:cs="Times New Roman"/>
          <w:lang w:val="ka-GE" w:eastAsia="ru-RU"/>
        </w:rPr>
        <w:t>(</w:t>
      </w:r>
      <w:r w:rsidR="006003BF">
        <w:rPr>
          <w:rFonts w:ascii="Sylfaen" w:hAnsi="Sylfaen" w:cs="Times New Roman"/>
          <w:lang w:val="ka-GE" w:eastAsia="ru-RU"/>
        </w:rPr>
        <w:t>ექვსასი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AC6BE5">
        <w:rPr>
          <w:rFonts w:ascii="Sylfaen" w:hAnsi="Sylfaen" w:cs="Times New Roman"/>
          <w:lang w:val="ka-GE" w:eastAsia="ru-RU"/>
        </w:rPr>
        <w:t>300</w:t>
      </w:r>
      <w:r w:rsidR="00204AB4">
        <w:rPr>
          <w:rFonts w:ascii="Sylfaen" w:hAnsi="Sylfaen" w:cs="Times New Roman"/>
          <w:lang w:val="ka-GE" w:eastAsia="ru-RU"/>
        </w:rPr>
        <w:t xml:space="preserve"> </w:t>
      </w:r>
      <w:bookmarkEnd w:id="1"/>
      <w:r w:rsidR="00D15ABB">
        <w:rPr>
          <w:rFonts w:ascii="Sylfaen" w:hAnsi="Sylfaen" w:cs="Times New Roman"/>
          <w:lang w:val="ka-GE" w:eastAsia="ru-RU"/>
        </w:rPr>
        <w:t>(</w:t>
      </w:r>
      <w:r w:rsidR="00AC6BE5">
        <w:rPr>
          <w:rFonts w:ascii="Sylfaen" w:hAnsi="Sylfaen" w:cs="Times New Roman"/>
          <w:lang w:val="ka-GE" w:eastAsia="ru-RU"/>
        </w:rPr>
        <w:t>სამასი</w:t>
      </w:r>
      <w:r w:rsidR="00D15ABB">
        <w:rPr>
          <w:rFonts w:ascii="Sylfaen" w:hAnsi="Sylfaen" w:cs="Times New Roman"/>
          <w:lang w:val="ka-GE" w:eastAsia="ru-RU"/>
        </w:rPr>
        <w:t>)</w:t>
      </w:r>
      <w:r w:rsidRPr="00531581">
        <w:rPr>
          <w:rFonts w:ascii="Sylfaen" w:hAnsi="Sylfaen" w:cs="Times New Roman"/>
          <w:lang w:val="ka-GE" w:eastAsia="ru-RU"/>
        </w:rPr>
        <w:t>ლარი</w:t>
      </w:r>
      <w:r w:rsidR="00B16F5A"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6003BF">
        <w:rPr>
          <w:rFonts w:ascii="Sylfaen" w:hAnsi="Sylfaen" w:cs="Times New Roman"/>
          <w:lang w:val="ka-GE" w:eastAsia="ru-RU"/>
        </w:rPr>
        <w:t>3</w:t>
      </w:r>
      <w:r w:rsidR="00AC6BE5">
        <w:rPr>
          <w:rFonts w:ascii="Sylfaen" w:hAnsi="Sylfaen" w:cs="Times New Roman"/>
          <w:lang w:val="ka-GE" w:eastAsia="ru-RU"/>
        </w:rPr>
        <w:t>00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C12CDB">
        <w:rPr>
          <w:rFonts w:ascii="Sylfaen" w:hAnsi="Sylfaen" w:cs="Times New Roman"/>
          <w:lang w:val="ka-GE" w:eastAsia="ru-RU"/>
        </w:rPr>
        <w:t>სამასი</w:t>
      </w:r>
      <w:r w:rsidR="00FF1E17">
        <w:rPr>
          <w:rFonts w:ascii="Sylfaen" w:hAnsi="Sylfaen" w:cs="Times New Roman"/>
          <w:lang w:val="ka-GE" w:eastAsia="ru-RU"/>
        </w:rPr>
        <w:t xml:space="preserve">)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FF1E17">
        <w:rPr>
          <w:rFonts w:ascii="Sylfaen" w:hAnsi="Sylfaen" w:cs="Times New Roman"/>
          <w:lang w:val="ka-GE" w:eastAsia="ru-RU"/>
        </w:rPr>
        <w:lastRenderedPageBreak/>
        <w:t>3</w:t>
      </w:r>
      <w:r w:rsidR="00DB4610">
        <w:rPr>
          <w:rFonts w:ascii="Sylfaen" w:hAnsi="Sylfaen" w:cs="Times New Roman"/>
          <w:lang w:val="ka-GE" w:eastAsia="ru-RU"/>
        </w:rPr>
        <w:t>7</w:t>
      </w:r>
      <w:r w:rsidR="00FF1E17">
        <w:rPr>
          <w:rFonts w:ascii="Sylfaen" w:hAnsi="Sylfaen" w:cs="Times New Roman"/>
          <w:lang w:val="ka-GE" w:eastAsia="ru-RU"/>
        </w:rPr>
        <w:t>0</w:t>
      </w:r>
      <w:r w:rsidR="001820B8" w:rsidRPr="00531581">
        <w:rPr>
          <w:rFonts w:ascii="Sylfaen" w:hAnsi="Sylfaen" w:cs="Times New Roman"/>
          <w:lang w:val="ka-GE" w:eastAsia="ru-RU"/>
        </w:rPr>
        <w:t xml:space="preserve"> (</w:t>
      </w:r>
      <w:r w:rsidR="00DB4610">
        <w:rPr>
          <w:rFonts w:ascii="Sylfaen" w:hAnsi="Sylfaen" w:cs="Times New Roman"/>
          <w:lang w:val="ka-GE" w:eastAsia="ru-RU"/>
        </w:rPr>
        <w:t>სამასსამოცდაათი</w:t>
      </w:r>
      <w:r w:rsidR="00B16F5A" w:rsidRPr="00531581">
        <w:rPr>
          <w:rFonts w:ascii="Sylfaen" w:hAnsi="Sylfaen" w:cs="Times New Roman"/>
          <w:lang w:val="ka-GE" w:eastAsia="ru-RU"/>
        </w:rPr>
        <w:t>)</w:t>
      </w:r>
      <w:r w:rsidR="00FF1E17">
        <w:rPr>
          <w:rFonts w:ascii="Sylfaen" w:hAnsi="Sylfaen" w:cs="Times New Roman"/>
          <w:lang w:val="ka-GE" w:eastAsia="ru-RU"/>
        </w:rPr>
        <w:t xml:space="preserve"> </w:t>
      </w:r>
      <w:r w:rsidR="00564B8B">
        <w:rPr>
          <w:rFonts w:ascii="Sylfaen" w:hAnsi="Sylfaen" w:cs="Times New Roman"/>
          <w:lang w:val="ka-GE" w:eastAsia="ru-RU"/>
        </w:rPr>
        <w:t xml:space="preserve">ლარი </w:t>
      </w:r>
      <w:r w:rsidR="00B16F5A" w:rsidRPr="00531581">
        <w:rPr>
          <w:rFonts w:ascii="Sylfaen" w:hAnsi="Sylfaen" w:cs="Times New Roman"/>
          <w:lang w:val="ka-GE" w:eastAsia="ru-RU"/>
        </w:rPr>
        <w:t xml:space="preserve">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40199D">
        <w:rPr>
          <w:rFonts w:ascii="Sylfaen" w:hAnsi="Sylfaen" w:cs="Times New Roman"/>
          <w:lang w:val="ka-GE" w:eastAsia="ru-RU"/>
        </w:rPr>
        <w:t>8</w:t>
      </w:r>
      <w:r w:rsidR="00FF1E17">
        <w:rPr>
          <w:rFonts w:ascii="Sylfaen" w:hAnsi="Sylfaen" w:cs="Times New Roman"/>
          <w:lang w:val="ka-GE" w:eastAsia="ru-RU"/>
        </w:rPr>
        <w:t xml:space="preserve"> დეკემბრამდე</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38A9AA85" w14:textId="60E221DE"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B05E4FC"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00564B8B">
        <w:rPr>
          <w:rFonts w:cs="Helvetica"/>
          <w:color w:val="1D2129"/>
          <w:shd w:val="clear" w:color="auto" w:fill="FFFFFF"/>
          <w:lang w:val="ka-GE"/>
        </w:rPr>
        <w:t xml:space="preserve"> </w:t>
      </w:r>
      <w:r w:rsidRPr="00531581">
        <w:rPr>
          <w:rFonts w:ascii="Sylfaen" w:hAnsi="Sylfaen" w:cs="Sylfaen"/>
          <w:color w:val="1D2129"/>
          <w:shd w:val="clear" w:color="auto" w:fill="FFFFFF"/>
          <w:lang w:val="ka-GE"/>
        </w:rPr>
        <w:lastRenderedPageBreak/>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402AE206"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C12CDB">
        <w:rPr>
          <w:rFonts w:ascii="Sylfaen" w:hAnsi="Sylfaen" w:cs="Times New Roman"/>
          <w:lang w:val="ka-GE" w:eastAsia="ru-RU"/>
        </w:rPr>
        <w:t>6</w:t>
      </w:r>
      <w:r w:rsidR="007E3DDC">
        <w:rPr>
          <w:rFonts w:ascii="Sylfaen" w:hAnsi="Sylfaen" w:cs="Times New Roman"/>
          <w:lang w:val="ka-GE" w:eastAsia="ru-RU"/>
        </w:rPr>
        <w:t>00</w:t>
      </w:r>
      <w:r w:rsidR="004860D5" w:rsidRPr="00531581">
        <w:rPr>
          <w:rFonts w:ascii="Sylfaen" w:hAnsi="Sylfaen" w:cs="Times New Roman"/>
          <w:lang w:val="ka-GE" w:eastAsia="ru-RU"/>
        </w:rPr>
        <w:t xml:space="preserve"> (</w:t>
      </w:r>
      <w:r w:rsidR="00C12CDB">
        <w:rPr>
          <w:rFonts w:ascii="Sylfaen" w:hAnsi="Sylfaen" w:cs="Times New Roman"/>
          <w:lang w:val="ka-GE" w:eastAsia="ru-RU"/>
        </w:rPr>
        <w:t>ექვსასი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C12CDB">
        <w:rPr>
          <w:rFonts w:ascii="Sylfaen" w:hAnsi="Sylfaen" w:cs="Times New Roman"/>
          <w:lang w:val="ka-GE" w:eastAsia="ru-RU"/>
        </w:rPr>
        <w:t>3</w:t>
      </w:r>
      <w:r w:rsidR="0040199D">
        <w:rPr>
          <w:rFonts w:ascii="Sylfaen" w:hAnsi="Sylfaen" w:cs="Times New Roman"/>
          <w:lang w:val="ka-GE" w:eastAsia="ru-RU"/>
        </w:rPr>
        <w:t>00</w:t>
      </w:r>
      <w:r w:rsidR="004860D5" w:rsidRPr="00531581">
        <w:rPr>
          <w:rFonts w:ascii="Sylfaen" w:hAnsi="Sylfaen" w:cs="Times New Roman"/>
          <w:lang w:val="ka-GE" w:eastAsia="ru-RU"/>
        </w:rPr>
        <w:t xml:space="preserve"> (</w:t>
      </w:r>
      <w:r w:rsidR="00C12CDB">
        <w:rPr>
          <w:rFonts w:ascii="Sylfaen" w:hAnsi="Sylfaen" w:cs="Times New Roman"/>
          <w:lang w:val="ka-GE" w:eastAsia="ru-RU"/>
        </w:rPr>
        <w:t>სამა</w:t>
      </w:r>
      <w:r w:rsidR="00DB4610">
        <w:rPr>
          <w:rFonts w:ascii="Sylfaen" w:hAnsi="Sylfaen" w:cs="Times New Roman"/>
          <w:lang w:val="ka-GE" w:eastAsia="ru-RU"/>
        </w:rPr>
        <w:t>ს</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6362968E"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C12CDB">
        <w:rPr>
          <w:rFonts w:ascii="Sylfaen" w:hAnsi="Sylfaen" w:cs="Times New Roman"/>
          <w:lang w:val="ka-GE" w:eastAsia="ru-RU"/>
        </w:rPr>
        <w:t>30</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7E3DDC">
        <w:rPr>
          <w:rFonts w:ascii="Sylfaen" w:hAnsi="Sylfaen" w:cs="Times New Roman"/>
          <w:lang w:val="ka-GE" w:eastAsia="ru-RU"/>
        </w:rPr>
        <w:t>ოც</w:t>
      </w:r>
      <w:r w:rsidR="00C12CDB">
        <w:rPr>
          <w:rFonts w:ascii="Sylfaen" w:hAnsi="Sylfaen" w:cs="Times New Roman"/>
          <w:lang w:val="ka-GE" w:eastAsia="ru-RU"/>
        </w:rPr>
        <w:t>დაათი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Pr>
          <w:rFonts w:ascii="Sylfaen" w:hAnsi="Sylfaen" w:cs="Times New Roman"/>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384946A4"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1442D">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1B52FF70"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C12CDB">
        <w:rPr>
          <w:rFonts w:ascii="Sylfaen" w:hAnsi="Sylfaen" w:cs="Times New Roman"/>
          <w:lang w:val="ka-GE" w:eastAsia="ru-RU"/>
        </w:rPr>
        <w:t>30</w:t>
      </w:r>
      <w:r w:rsidR="0061442D">
        <w:rPr>
          <w:rFonts w:ascii="Sylfaen" w:hAnsi="Sylfaen" w:cs="Times New Roman"/>
          <w:lang w:val="ka-GE" w:eastAsia="ru-RU"/>
        </w:rPr>
        <w:t xml:space="preserve"> </w:t>
      </w:r>
      <w:r w:rsidR="000279F4" w:rsidRPr="00531581">
        <w:rPr>
          <w:rFonts w:ascii="Sylfaen" w:hAnsi="Sylfaen" w:cs="Times New Roman"/>
          <w:lang w:val="ka-GE" w:eastAsia="ru-RU"/>
        </w:rPr>
        <w:t>(</w:t>
      </w:r>
      <w:r w:rsidR="0061442D">
        <w:rPr>
          <w:rFonts w:ascii="Sylfaen" w:hAnsi="Sylfaen" w:cs="Times New Roman"/>
          <w:lang w:val="ka-GE" w:eastAsia="ru-RU"/>
        </w:rPr>
        <w:t>ოცდ</w:t>
      </w:r>
      <w:r w:rsidR="00C12CDB">
        <w:rPr>
          <w:rFonts w:ascii="Sylfaen" w:hAnsi="Sylfaen" w:cs="Times New Roman"/>
          <w:lang w:val="ka-GE" w:eastAsia="ru-RU"/>
        </w:rPr>
        <w:t>აათი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01EFF42D"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lastRenderedPageBreak/>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40199D">
        <w:rPr>
          <w:rFonts w:ascii="Sylfaen" w:hAnsi="Sylfaen" w:cs="Times New Roman"/>
          <w:lang w:val="ka-GE" w:eastAsia="ru-RU"/>
        </w:rPr>
        <w:t>3</w:t>
      </w:r>
      <w:r w:rsidR="00C12CDB">
        <w:rPr>
          <w:rFonts w:ascii="Sylfaen" w:hAnsi="Sylfaen" w:cs="Times New Roman"/>
          <w:lang w:val="ka-GE" w:eastAsia="ru-RU"/>
        </w:rPr>
        <w:t>0</w:t>
      </w:r>
      <w:r w:rsidR="0040199D">
        <w:rPr>
          <w:rFonts w:ascii="Sylfaen" w:hAnsi="Sylfaen" w:cs="Times New Roman"/>
          <w:lang w:val="ka-GE" w:eastAsia="ru-RU"/>
        </w:rPr>
        <w:t>0</w:t>
      </w:r>
      <w:r w:rsidR="000279F4" w:rsidRPr="00531581">
        <w:rPr>
          <w:rFonts w:ascii="Sylfaen" w:hAnsi="Sylfaen" w:cs="Times New Roman"/>
          <w:lang w:val="ka-GE" w:eastAsia="ru-RU"/>
        </w:rPr>
        <w:t xml:space="preserve"> (</w:t>
      </w:r>
      <w:r w:rsidR="001E7283">
        <w:rPr>
          <w:rFonts w:ascii="Sylfaen" w:hAnsi="Sylfaen" w:cs="Times New Roman"/>
          <w:lang w:val="ka-GE" w:eastAsia="ru-RU"/>
        </w:rPr>
        <w:t>სამასი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6B93A38B"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w:t>
      </w:r>
      <w:r w:rsidR="002A5057">
        <w:rPr>
          <w:rFonts w:ascii="Sylfaen" w:hAnsi="Sylfaen" w:cs="Times New Roman"/>
          <w:lang w:val="ka-GE" w:eastAsia="ru-RU"/>
        </w:rPr>
        <w:t>ს</w:t>
      </w:r>
      <w:r w:rsidR="00C82DF3" w:rsidRPr="006F0587">
        <w:rPr>
          <w:rFonts w:ascii="Sylfaen" w:hAnsi="Sylfaen" w:cs="Times New Roman"/>
          <w:lang w:val="ka-GE" w:eastAsia="ru-RU"/>
        </w:rPr>
        <w:t xml:space="preserve"> გრაფიკი: </w:t>
      </w:r>
      <w:r w:rsidR="007E3DDC">
        <w:rPr>
          <w:rFonts w:ascii="Sylfaen" w:hAnsi="Sylfaen" w:cs="Sylfaen"/>
          <w:lang w:val="ka-GE"/>
        </w:rPr>
        <w:t xml:space="preserve">ორშაბათიდან </w:t>
      </w:r>
      <w:r w:rsidR="00C12CDB">
        <w:rPr>
          <w:rFonts w:ascii="Sylfaen" w:hAnsi="Sylfaen" w:cs="Sylfaen"/>
          <w:lang w:val="ka-GE"/>
        </w:rPr>
        <w:t>პარასკევის</w:t>
      </w:r>
      <w:r w:rsidR="007E3DDC">
        <w:rPr>
          <w:rFonts w:ascii="Sylfaen" w:hAnsi="Sylfaen" w:cs="Sylfaen"/>
          <w:lang w:val="ka-GE"/>
        </w:rPr>
        <w:t xml:space="preserve"> ჩათვლით, დილის </w:t>
      </w:r>
      <w:r w:rsidR="001E7283">
        <w:rPr>
          <w:rFonts w:ascii="Sylfaen" w:hAnsi="Sylfaen" w:cs="Sylfaen"/>
          <w:lang w:val="ka-GE"/>
        </w:rPr>
        <w:t>10</w:t>
      </w:r>
      <w:r w:rsidR="007E3DDC">
        <w:rPr>
          <w:rFonts w:ascii="Sylfaen" w:hAnsi="Sylfaen" w:cs="Sylfaen"/>
          <w:lang w:val="ka-GE"/>
        </w:rPr>
        <w:t>:</w:t>
      </w:r>
      <w:r w:rsidR="001E7283">
        <w:rPr>
          <w:rFonts w:ascii="Sylfaen" w:hAnsi="Sylfaen" w:cs="Sylfaen"/>
          <w:lang w:val="ka-GE"/>
        </w:rPr>
        <w:t>00</w:t>
      </w:r>
      <w:r w:rsidR="007E3DDC">
        <w:rPr>
          <w:rFonts w:ascii="Sylfaen" w:hAnsi="Sylfaen" w:cs="Sylfaen"/>
          <w:lang w:val="ka-GE"/>
        </w:rPr>
        <w:t xml:space="preserve">-დან საღამოს </w:t>
      </w:r>
      <w:r w:rsidR="00C12CDB">
        <w:rPr>
          <w:rFonts w:ascii="Sylfaen" w:hAnsi="Sylfaen" w:cs="Sylfaen"/>
          <w:lang w:val="ka-GE"/>
        </w:rPr>
        <w:t>18</w:t>
      </w:r>
      <w:r w:rsidR="007E3DDC">
        <w:rPr>
          <w:rFonts w:ascii="Sylfaen" w:hAnsi="Sylfaen" w:cs="Sylfaen"/>
          <w:lang w:val="ka-GE"/>
        </w:rPr>
        <w:t>:</w:t>
      </w:r>
      <w:r w:rsidR="001E7283">
        <w:rPr>
          <w:rFonts w:ascii="Sylfaen" w:hAnsi="Sylfaen" w:cs="Sylfaen"/>
          <w:lang w:val="ka-GE"/>
        </w:rPr>
        <w:t>0</w:t>
      </w:r>
      <w:r w:rsidR="0040199D">
        <w:rPr>
          <w:rFonts w:ascii="Sylfaen" w:hAnsi="Sylfaen" w:cs="Sylfaen"/>
          <w:lang w:val="ka-GE"/>
        </w:rPr>
        <w:t>0</w:t>
      </w:r>
      <w:r w:rsidR="007E3DDC">
        <w:rPr>
          <w:rFonts w:ascii="Sylfaen" w:hAnsi="Sylfaen" w:cs="Sylfaen"/>
          <w:lang w:val="ka-GE"/>
        </w:rPr>
        <w:t>-მდე</w:t>
      </w:r>
      <w:r w:rsidR="001E7283">
        <w:rPr>
          <w:rFonts w:ascii="Sylfaen" w:hAnsi="Sylfaen" w:cs="Sylfaen"/>
          <w:lang w:val="ka-GE"/>
        </w:rPr>
        <w:t>,</w:t>
      </w:r>
      <w:r w:rsidR="007E3DDC">
        <w:rPr>
          <w:rFonts w:ascii="Sylfaen" w:hAnsi="Sylfaen" w:cs="Sylfaen"/>
          <w:lang w:val="ka-GE"/>
        </w:rPr>
        <w:t xml:space="preserve"> </w:t>
      </w:r>
      <w:r w:rsidR="00C12CDB">
        <w:rPr>
          <w:rFonts w:ascii="Sylfaen" w:hAnsi="Sylfaen" w:cs="Sylfaen"/>
          <w:lang w:val="ka-GE"/>
        </w:rPr>
        <w:t>შაბათ-</w:t>
      </w:r>
      <w:r w:rsidR="001E7283">
        <w:rPr>
          <w:rFonts w:ascii="Sylfaen" w:hAnsi="Sylfaen" w:cs="Sylfaen"/>
          <w:lang w:val="ka-GE"/>
        </w:rPr>
        <w:t>კვირა</w:t>
      </w:r>
      <w:r w:rsidR="007E3DDC">
        <w:rPr>
          <w:rFonts w:ascii="Sylfaen" w:hAnsi="Sylfaen" w:cs="Sylfaen"/>
          <w:lang w:val="ka-GE"/>
        </w:rPr>
        <w:t xml:space="preserve"> დასვენებ</w:t>
      </w:r>
      <w:r w:rsidR="00C12CDB">
        <w:rPr>
          <w:rFonts w:ascii="Sylfaen" w:hAnsi="Sylfaen" w:cs="Sylfaen"/>
          <w:lang w:val="ka-GE"/>
        </w:rPr>
        <w:t>ით</w:t>
      </w:r>
      <w:r w:rsidR="007E3DDC">
        <w:rPr>
          <w:rFonts w:ascii="Sylfaen" w:hAnsi="Sylfaen" w:cs="Sylfaen"/>
          <w:lang w:val="ka-GE"/>
        </w:rPr>
        <w:t>.</w:t>
      </w:r>
      <w:r w:rsidR="001E7283">
        <w:rPr>
          <w:rFonts w:ascii="Sylfaen" w:hAnsi="Sylfaen" w:cs="Sylfaen"/>
          <w:lang w:val="ka-GE"/>
        </w:rPr>
        <w:t xml:space="preserve"> </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28735DF9"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294638">
        <w:rPr>
          <w:rFonts w:ascii="Sylfaen" w:hAnsi="Sylfaen" w:cs="Times New Roman"/>
          <w:sz w:val="24"/>
          <w:szCs w:val="24"/>
          <w:lang w:val="ka-GE" w:eastAsia="ru-RU"/>
        </w:rPr>
        <w:t xml:space="preserve"> </w:t>
      </w:r>
      <w:r w:rsidR="00C12CDB">
        <w:rPr>
          <w:rFonts w:ascii="Sylfaen" w:hAnsi="Sylfaen" w:cs="Times New Roman"/>
          <w:sz w:val="24"/>
          <w:szCs w:val="24"/>
          <w:lang w:val="ka-GE" w:eastAsia="ru-RU"/>
        </w:rPr>
        <w:t>4 თვის</w:t>
      </w:r>
      <w:r w:rsidR="00294638">
        <w:rPr>
          <w:rFonts w:ascii="Sylfaen" w:hAnsi="Sylfaen" w:cs="Times New Roman"/>
          <w:sz w:val="24"/>
          <w:szCs w:val="24"/>
          <w:lang w:val="ka-GE" w:eastAsia="ru-RU"/>
        </w:rPr>
        <w:t xml:space="preserve"> </w:t>
      </w:r>
      <w:r w:rsidR="00C12CDB">
        <w:rPr>
          <w:rFonts w:ascii="Sylfaen" w:hAnsi="Sylfaen" w:cs="Times New Roman"/>
          <w:sz w:val="24"/>
          <w:szCs w:val="24"/>
          <w:lang w:val="ka-GE" w:eastAsia="ru-RU"/>
        </w:rPr>
        <w:t>ნატალია გენავას</w:t>
      </w:r>
      <w:r w:rsidR="0061442D">
        <w:rPr>
          <w:rFonts w:ascii="Sylfaen" w:hAnsi="Sylfaen" w:cs="Times New Roman"/>
          <w:sz w:val="24"/>
          <w:szCs w:val="24"/>
          <w:lang w:val="ka-GE" w:eastAsia="ru-RU"/>
        </w:rPr>
        <w:t xml:space="preserve"> </w:t>
      </w:r>
      <w:r w:rsidR="007E3DDC">
        <w:rPr>
          <w:rFonts w:ascii="Sylfaen" w:hAnsi="Sylfaen" w:cs="Times New Roman"/>
          <w:sz w:val="24"/>
          <w:szCs w:val="24"/>
          <w:lang w:val="ka-GE" w:eastAsia="ru-RU"/>
        </w:rPr>
        <w:t>სრულყოფილი მოვლა.</w:t>
      </w:r>
    </w:p>
    <w:p w14:paraId="7AEC5E4F" w14:textId="4E1E4D10"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სრულყოფილი</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p>
    <w:p w14:paraId="58EAE3A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უსაფრთხოებაზე</w:t>
      </w:r>
      <w:r w:rsidRPr="00300472">
        <w:rPr>
          <w:rFonts w:ascii="Verdana" w:hAnsi="Verdana" w:cs="Verdana"/>
          <w:color w:val="000000"/>
          <w:sz w:val="22"/>
          <w:szCs w:val="22"/>
        </w:rPr>
        <w:t xml:space="preserve"> </w:t>
      </w:r>
      <w:r w:rsidRPr="00300472">
        <w:rPr>
          <w:rFonts w:ascii="Sylfaen" w:hAnsi="Sylfaen" w:cs="Sylfaen"/>
          <w:color w:val="000000"/>
          <w:sz w:val="22"/>
          <w:szCs w:val="22"/>
        </w:rPr>
        <w:t>ზრუნვა</w:t>
      </w:r>
    </w:p>
    <w:p w14:paraId="462C4753"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დაცვა</w:t>
      </w:r>
    </w:p>
    <w:p w14:paraId="2BB903D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სადილის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მომზადება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კვება</w:t>
      </w:r>
    </w:p>
    <w:p w14:paraId="73D4E38F"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რაციონის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კარგად</w:t>
      </w:r>
      <w:r w:rsidRPr="00300472">
        <w:rPr>
          <w:rFonts w:ascii="Verdana" w:hAnsi="Verdana" w:cs="Verdana"/>
          <w:color w:val="000000"/>
          <w:sz w:val="22"/>
          <w:szCs w:val="22"/>
        </w:rPr>
        <w:t xml:space="preserve"> </w:t>
      </w:r>
      <w:r w:rsidRPr="00300472">
        <w:rPr>
          <w:rFonts w:ascii="Sylfaen" w:hAnsi="Sylfaen" w:cs="Sylfaen"/>
          <w:color w:val="000000"/>
          <w:sz w:val="22"/>
          <w:szCs w:val="22"/>
        </w:rPr>
        <w:t>ცოდნა</w:t>
      </w:r>
    </w:p>
    <w:p w14:paraId="492AD557"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სარეცხის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დარეცხვა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დაუთოება</w:t>
      </w:r>
    </w:p>
    <w:p w14:paraId="0B475622"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ოთახის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დალაგება</w:t>
      </w:r>
    </w:p>
    <w:p w14:paraId="4ABFFC91"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სათამაშოების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4249129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ფიზიკური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განვითარება</w:t>
      </w:r>
    </w:p>
    <w:p w14:paraId="731B8015" w14:textId="4719141E"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პროცედურები</w:t>
      </w:r>
      <w:r w:rsidRPr="00300472">
        <w:rPr>
          <w:rFonts w:ascii="Sylfaen" w:hAnsi="Sylfaen" w:cs="Sylfaen"/>
          <w:color w:val="000000"/>
          <w:sz w:val="22"/>
          <w:szCs w:val="22"/>
          <w:lang w:val="ka-GE"/>
        </w:rPr>
        <w:t xml:space="preserve"> </w:t>
      </w:r>
      <w:r w:rsidRPr="00300472">
        <w:rPr>
          <w:rFonts w:ascii="Sylfaen" w:hAnsi="Sylfaen" w:cs="Sylfaen"/>
          <w:color w:val="000000"/>
          <w:sz w:val="22"/>
          <w:szCs w:val="22"/>
        </w:rPr>
        <w:t>დაბანა</w:t>
      </w:r>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6CE8D64C" w:rsidR="00C82DF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3B720E55" w14:textId="77777777" w:rsidR="00C12CDB" w:rsidRPr="006F0587" w:rsidRDefault="00C12CDB" w:rsidP="00C82DF3">
      <w:pPr>
        <w:spacing w:after="0" w:line="240" w:lineRule="auto"/>
        <w:jc w:val="both"/>
        <w:textAlignment w:val="baseline"/>
        <w:rPr>
          <w:rFonts w:ascii="Tahoma" w:hAnsi="Tahoma" w:cs="Times New Roman"/>
          <w:sz w:val="12"/>
          <w:szCs w:val="12"/>
          <w:lang w:val="ka-GE" w:eastAsia="ru-RU"/>
        </w:rPr>
      </w:pP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lastRenderedPageBreak/>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11497607"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1442D">
        <w:rPr>
          <w:rFonts w:ascii="Sylfaen" w:hAnsi="Sylfaen" w:cs="Times New Roman"/>
          <w:lang w:val="ka-GE" w:eastAsia="ru-RU"/>
        </w:rPr>
        <w:t xml:space="preserve"> </w:t>
      </w:r>
      <w:r w:rsidR="00C12CDB">
        <w:rPr>
          <w:rFonts w:ascii="Sylfaen" w:hAnsi="Sylfaen" w:cs="Times New Roman"/>
          <w:lang w:val="ka-GE" w:eastAsia="ru-RU"/>
        </w:rPr>
        <w:t>ნინო</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61442D">
        <w:rPr>
          <w:rFonts w:ascii="Sylfaen" w:hAnsi="Sylfaen" w:cs="Times New Roman"/>
          <w:lang w:val="ka-GE" w:eastAsia="ru-RU"/>
        </w:rPr>
        <w:t xml:space="preserve">  </w:t>
      </w:r>
      <w:r w:rsidR="00C12CDB">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C12CDB">
        <w:rPr>
          <w:rFonts w:ascii="Sylfaen" w:hAnsi="Sylfaen" w:cs="Times New Roman"/>
          <w:lang w:val="ka-GE" w:eastAsia="ru-RU"/>
        </w:rPr>
        <w:t xml:space="preserve">ნანა </w:t>
      </w:r>
    </w:p>
    <w:p w14:paraId="0E2DBC41" w14:textId="4BEC7641" w:rsidR="00C82DF3" w:rsidRPr="00C865DE" w:rsidRDefault="00C12CDB"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გვარი</w:t>
      </w:r>
      <w:r w:rsidR="007514D0">
        <w:rPr>
          <w:rFonts w:ascii="Sylfaen" w:hAnsi="Sylfaen" w:cs="Times New Roman"/>
          <w:lang w:val="ka-GE" w:eastAsia="ru-RU"/>
        </w:rPr>
        <w:t>: </w:t>
      </w:r>
      <w:r>
        <w:rPr>
          <w:rFonts w:ascii="Sylfaen" w:hAnsi="Sylfaen" w:cs="Times New Roman"/>
          <w:lang w:val="ka-GE" w:eastAsia="ru-RU"/>
        </w:rPr>
        <w:t>ბოტკოველი</w:t>
      </w:r>
      <w:r w:rsidR="00C82DF3"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564B8B">
        <w:rPr>
          <w:rFonts w:ascii="Sylfaen" w:hAnsi="Sylfaen" w:cs="Times New Roman"/>
          <w:lang w:val="ka-GE" w:eastAsia="ru-RU"/>
        </w:rPr>
        <w:t xml:space="preserve">       </w:t>
      </w:r>
      <w:r w:rsidR="0040199D">
        <w:rPr>
          <w:rFonts w:ascii="Sylfaen" w:hAnsi="Sylfaen" w:cs="Times New Roman"/>
          <w:lang w:val="ka-GE" w:eastAsia="ru-RU"/>
        </w:rPr>
        <w:t xml:space="preserve">         </w:t>
      </w:r>
      <w:r w:rsidR="001E7283">
        <w:rPr>
          <w:rFonts w:ascii="Sylfaen" w:hAnsi="Sylfaen" w:cs="Times New Roman"/>
          <w:lang w:val="ka-GE" w:eastAsia="ru-RU"/>
        </w:rPr>
        <w:t xml:space="preserve">    </w:t>
      </w:r>
      <w:r w:rsidR="00C82DF3" w:rsidRPr="006F0587">
        <w:rPr>
          <w:rFonts w:ascii="Sylfaen" w:hAnsi="Sylfaen" w:cs="Times New Roman"/>
          <w:lang w:val="ka-GE" w:eastAsia="ru-RU"/>
        </w:rPr>
        <w:t>ვარი:</w:t>
      </w:r>
      <w:r w:rsidR="0061442D">
        <w:rPr>
          <w:rFonts w:ascii="Sylfaen" w:hAnsi="Sylfaen" w:cs="Times New Roman"/>
          <w:lang w:val="ka-GE" w:eastAsia="ru-RU"/>
        </w:rPr>
        <w:t xml:space="preserve"> </w:t>
      </w:r>
      <w:r>
        <w:rPr>
          <w:rFonts w:ascii="Sylfaen" w:hAnsi="Sylfaen" w:cs="Times New Roman"/>
          <w:lang w:val="ka-GE" w:eastAsia="ru-RU"/>
        </w:rPr>
        <w:t>ლომსაძე</w:t>
      </w:r>
    </w:p>
    <w:p w14:paraId="0B9BC52F" w14:textId="2B9540AC" w:rsidR="00C82DF3" w:rsidRPr="00545DDD" w:rsidRDefault="00C12CDB"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w:t>
      </w:r>
      <w:r>
        <w:rPr>
          <w:rFonts w:ascii="Sylfaen" w:hAnsi="Sylfaen" w:cs="Times New Roman"/>
          <w:lang w:val="ka-GE" w:eastAsia="ru-RU"/>
        </w:rPr>
        <w:t>01030031701</w:t>
      </w:r>
      <w:r w:rsidR="00C82DF3"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61442D">
        <w:rPr>
          <w:rFonts w:ascii="Sylfaen" w:hAnsi="Sylfaen" w:cs="Times New Roman"/>
          <w:lang w:val="ka-GE" w:eastAsia="ru-RU"/>
        </w:rPr>
        <w:t xml:space="preserve">        </w:t>
      </w:r>
      <w:r w:rsidR="00095DFF">
        <w:rPr>
          <w:rFonts w:ascii="Sylfaen" w:hAnsi="Sylfaen" w:cs="Times New Roman"/>
          <w:lang w:val="ka-GE" w:eastAsia="ru-RU"/>
        </w:rPr>
        <w:t xml:space="preserve"> </w:t>
      </w:r>
      <w:r>
        <w:rPr>
          <w:rFonts w:ascii="Sylfaen" w:hAnsi="Sylfaen" w:cs="Times New Roman"/>
          <w:lang w:val="ka-GE" w:eastAsia="ru-RU"/>
        </w:rPr>
        <w:t xml:space="preserve">       </w:t>
      </w:r>
      <w:r w:rsidR="00C82DF3" w:rsidRPr="006F0587">
        <w:rPr>
          <w:rFonts w:ascii="Sylfaen" w:hAnsi="Sylfaen" w:cs="Times New Roman"/>
          <w:lang w:val="ka-GE" w:eastAsia="ru-RU"/>
        </w:rPr>
        <w:t>პ/ნ:</w:t>
      </w:r>
      <w:r w:rsidR="003E6079">
        <w:rPr>
          <w:rFonts w:ascii="Sylfaen" w:hAnsi="Sylfaen"/>
          <w:lang w:val="ka-GE"/>
        </w:rPr>
        <w:t xml:space="preserve"> </w:t>
      </w:r>
      <w:r>
        <w:rPr>
          <w:rFonts w:ascii="Sylfaen" w:hAnsi="Sylfaen"/>
          <w:lang w:val="ka-GE"/>
        </w:rPr>
        <w:t>57001009445</w:t>
      </w:r>
      <w:bookmarkStart w:id="4" w:name="_GoBack"/>
      <w:bookmarkEnd w:id="4"/>
    </w:p>
    <w:p w14:paraId="71E85F0F" w14:textId="5CCA3834"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294638">
        <w:rPr>
          <w:rFonts w:ascii="Sylfaen" w:hAnsi="Sylfaen" w:cs="Times New Roman"/>
          <w:lang w:val="ka-GE" w:eastAsia="ru-RU"/>
        </w:rPr>
        <w:t xml:space="preserve"> </w:t>
      </w:r>
      <w:r w:rsidR="00CF5DD3">
        <w:rPr>
          <w:rFonts w:ascii="Sylfaen" w:hAnsi="Sylfaen" w:cs="Times New Roman"/>
          <w:lang w:val="ka-GE" w:eastAsia="ru-RU"/>
        </w:rPr>
        <w:t xml:space="preserve">  </w:t>
      </w:r>
      <w:r w:rsidR="00C12CDB">
        <w:rPr>
          <w:rFonts w:ascii="Sylfaen" w:hAnsi="Sylfaen" w:cs="Times New Roman"/>
          <w:lang w:val="ka-GE" w:eastAsia="ru-RU"/>
        </w:rPr>
        <w:t xml:space="preserve"> </w:t>
      </w:r>
      <w:r w:rsidR="00970C9D">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2DC575F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sidR="00564B8B">
        <w:rPr>
          <w:rFonts w:ascii="Sylfaen" w:hAnsi="Sylfaen" w:cs="Times New Roman"/>
          <w:lang w:val="ka-GE" w:eastAsia="ru-RU"/>
        </w:rPr>
        <w:t>ვაჟა-ფშაველას 76 ბ</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87426E4" w14:textId="77777777" w:rsidR="00564B8B"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xml:space="preserve">                             დირექტორი:      ჟანა შალიკაშვილი </w:t>
      </w:r>
    </w:p>
    <w:p w14:paraId="45E19750" w14:textId="63F8C226" w:rsidR="00C82DF3" w:rsidRPr="006F0587" w:rsidRDefault="00564B8B"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1E7283"/>
    <w:rsid w:val="0020181A"/>
    <w:rsid w:val="00204AB4"/>
    <w:rsid w:val="00232431"/>
    <w:rsid w:val="00243356"/>
    <w:rsid w:val="00273BFD"/>
    <w:rsid w:val="00294638"/>
    <w:rsid w:val="002A5057"/>
    <w:rsid w:val="002A5491"/>
    <w:rsid w:val="002C412C"/>
    <w:rsid w:val="002D4E12"/>
    <w:rsid w:val="002E7DC7"/>
    <w:rsid w:val="002F2B47"/>
    <w:rsid w:val="002F4C91"/>
    <w:rsid w:val="00300472"/>
    <w:rsid w:val="0032110A"/>
    <w:rsid w:val="00371538"/>
    <w:rsid w:val="003E6079"/>
    <w:rsid w:val="0040199D"/>
    <w:rsid w:val="00426282"/>
    <w:rsid w:val="00476DA2"/>
    <w:rsid w:val="004860D5"/>
    <w:rsid w:val="004967F2"/>
    <w:rsid w:val="00531581"/>
    <w:rsid w:val="00543AA0"/>
    <w:rsid w:val="00543AE0"/>
    <w:rsid w:val="005449F9"/>
    <w:rsid w:val="00545DDD"/>
    <w:rsid w:val="005648C2"/>
    <w:rsid w:val="00564B8B"/>
    <w:rsid w:val="005A31B0"/>
    <w:rsid w:val="005E1DDE"/>
    <w:rsid w:val="006003BF"/>
    <w:rsid w:val="0061442D"/>
    <w:rsid w:val="00635061"/>
    <w:rsid w:val="00640F5A"/>
    <w:rsid w:val="00690EF4"/>
    <w:rsid w:val="00692551"/>
    <w:rsid w:val="006A44A4"/>
    <w:rsid w:val="006C1668"/>
    <w:rsid w:val="006E3165"/>
    <w:rsid w:val="006F0587"/>
    <w:rsid w:val="0071194F"/>
    <w:rsid w:val="00732E05"/>
    <w:rsid w:val="007514D0"/>
    <w:rsid w:val="00772073"/>
    <w:rsid w:val="00787C1F"/>
    <w:rsid w:val="00797E69"/>
    <w:rsid w:val="007D2794"/>
    <w:rsid w:val="007E3DDC"/>
    <w:rsid w:val="007E726D"/>
    <w:rsid w:val="00862884"/>
    <w:rsid w:val="008837D9"/>
    <w:rsid w:val="00884EB6"/>
    <w:rsid w:val="00896E3F"/>
    <w:rsid w:val="008B48FB"/>
    <w:rsid w:val="008B5997"/>
    <w:rsid w:val="008C0C77"/>
    <w:rsid w:val="008C5426"/>
    <w:rsid w:val="008D45AA"/>
    <w:rsid w:val="008F7783"/>
    <w:rsid w:val="00912164"/>
    <w:rsid w:val="009171FC"/>
    <w:rsid w:val="009314F7"/>
    <w:rsid w:val="00941EB6"/>
    <w:rsid w:val="00970C9D"/>
    <w:rsid w:val="009E0580"/>
    <w:rsid w:val="00A103FF"/>
    <w:rsid w:val="00A3329D"/>
    <w:rsid w:val="00A341FA"/>
    <w:rsid w:val="00A50C0B"/>
    <w:rsid w:val="00A916C5"/>
    <w:rsid w:val="00AC6BE5"/>
    <w:rsid w:val="00AD4009"/>
    <w:rsid w:val="00B000FF"/>
    <w:rsid w:val="00B13126"/>
    <w:rsid w:val="00B16F5A"/>
    <w:rsid w:val="00B47A39"/>
    <w:rsid w:val="00B83529"/>
    <w:rsid w:val="00B9507A"/>
    <w:rsid w:val="00BC36EE"/>
    <w:rsid w:val="00BF7849"/>
    <w:rsid w:val="00C12CDB"/>
    <w:rsid w:val="00C51052"/>
    <w:rsid w:val="00C548FE"/>
    <w:rsid w:val="00C82DF3"/>
    <w:rsid w:val="00C865DE"/>
    <w:rsid w:val="00C95137"/>
    <w:rsid w:val="00CC0954"/>
    <w:rsid w:val="00CF5DD3"/>
    <w:rsid w:val="00CF7544"/>
    <w:rsid w:val="00D07ABC"/>
    <w:rsid w:val="00D15ABB"/>
    <w:rsid w:val="00D16B7D"/>
    <w:rsid w:val="00D257AC"/>
    <w:rsid w:val="00D45CE1"/>
    <w:rsid w:val="00D5680F"/>
    <w:rsid w:val="00D56F56"/>
    <w:rsid w:val="00D82324"/>
    <w:rsid w:val="00DA1009"/>
    <w:rsid w:val="00DA11B6"/>
    <w:rsid w:val="00DB4610"/>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B1A7C"/>
    <w:rsid w:val="00FF1E17"/>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1</Pages>
  <Words>2360</Words>
  <Characters>13453</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89</cp:revision>
  <cp:lastPrinted>2016-09-07T15:54:00Z</cp:lastPrinted>
  <dcterms:created xsi:type="dcterms:W3CDTF">2016-01-18T19:56:00Z</dcterms:created>
  <dcterms:modified xsi:type="dcterms:W3CDTF">2019-11-30T07:25:00Z</dcterms:modified>
</cp:coreProperties>
</file>