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Sylfaen" w:hAnsi="Sylfaen" w:cs="Sylfaen" w:eastAsia="Sylfaen"/>
          <w:b/>
          <w:color w:val="auto"/>
          <w:spacing w:val="0"/>
          <w:position w:val="0"/>
          <w:sz w:val="28"/>
          <w:shd w:fill="auto" w:val="clear"/>
        </w:rPr>
      </w:pPr>
      <w:r>
        <w:object w:dxaOrig="4839" w:dyaOrig="4474">
          <v:rect xmlns:o="urn:schemas-microsoft-com:office:office" xmlns:v="urn:schemas-microsoft-com:vml" id="rectole0000000000" style="width:241.950000pt;height:223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Sylfaen" w:hAnsi="Sylfaen" w:cs="Sylfaen" w:eastAsia="Sylfae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Sylfaen" w:hAnsi="Sylfaen" w:cs="Sylfaen" w:eastAsia="Sylfaen"/>
          <w:b/>
          <w:color w:val="auto"/>
          <w:spacing w:val="0"/>
          <w:position w:val="0"/>
          <w:sz w:val="28"/>
          <w:shd w:fill="auto" w:val="clear"/>
        </w:rPr>
        <w:t xml:space="preserve">CV</w:t>
      </w:r>
    </w:p>
    <w:p>
      <w:pPr>
        <w:spacing w:before="0" w:after="200" w:line="240"/>
        <w:ind w:right="0" w:left="0" w:firstLine="0"/>
        <w:jc w:val="center"/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  <w:t xml:space="preserve">ია ნეკერაული</w:t>
      </w:r>
    </w:p>
    <w:p>
      <w:pPr>
        <w:spacing w:before="0" w:after="200" w:line="240"/>
        <w:ind w:right="0" w:left="0" w:firstLine="0"/>
        <w:jc w:val="center"/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  <w:t xml:space="preserve">ქ.თბილისი, საქართველო</w:t>
      </w:r>
    </w:p>
    <w:p>
      <w:pPr>
        <w:spacing w:before="0" w:after="200" w:line="240"/>
        <w:ind w:right="0" w:left="0" w:firstLine="0"/>
        <w:jc w:val="center"/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  <w:t xml:space="preserve">მობ. 595 77 78 84</w:t>
      </w:r>
    </w:p>
    <w:p>
      <w:pPr>
        <w:spacing w:before="0" w:after="200" w:line="240"/>
        <w:ind w:right="0" w:left="0" w:firstLine="0"/>
        <w:jc w:val="center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b/>
          <w:color w:val="auto"/>
          <w:spacing w:val="0"/>
          <w:position w:val="0"/>
          <w:sz w:val="28"/>
          <w:shd w:fill="auto" w:val="clear"/>
        </w:rPr>
        <w:t xml:space="preserve">E-mail: ia.nekerauli@mail.ru</w:t>
      </w:r>
    </w:p>
    <w:p>
      <w:pPr>
        <w:spacing w:before="0" w:after="200" w:line="240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  <w:t xml:space="preserve">ძირითადი ინპორმაცია: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        ია ნეკერაული</w:t>
      </w:r>
    </w:p>
    <w:p>
      <w:pPr>
        <w:spacing w:before="0" w:after="200" w:line="240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  <w:t xml:space="preserve">დაბადების თარიღი: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               23.07.1986</w:t>
      </w:r>
    </w:p>
    <w:p>
      <w:pPr>
        <w:spacing w:before="0" w:after="200" w:line="240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  <w:t xml:space="preserve">განათლება: 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                             ქალაქ თელავის ტექნიკური კოლეჯი, სამართალ                  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                    </w:t>
      </w:r>
    </w:p>
    <w:p>
      <w:pPr>
        <w:spacing w:before="0" w:after="200" w:line="240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მცოდნეობა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იურისტის თანაშემწე.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  <w:t xml:space="preserve">ენები: 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                                      ქართული (მშობლიური)</w:t>
      </w:r>
    </w:p>
    <w:p>
      <w:pPr>
        <w:spacing w:before="0" w:after="200" w:line="240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ინგლისური (საშუალოდ)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  <w:t xml:space="preserve">კომპიუტერის უნარ-ჩვევები: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Word, Excel, Adobe Photoshop, E_mail,    Internet.</w:t>
      </w:r>
    </w:p>
    <w:p>
      <w:pPr>
        <w:spacing w:before="0" w:after="200" w:line="240"/>
        <w:ind w:right="0" w:left="0" w:firstLine="0"/>
        <w:jc w:val="left"/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  <w:t xml:space="preserve">სამუშაო გამოცდილება:</w:t>
      </w:r>
    </w:p>
    <w:p>
      <w:pPr>
        <w:spacing w:before="0" w:after="200" w:line="240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  <w:t xml:space="preserve">                     2014 </w:t>
      </w:r>
      <w:r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  <w:t xml:space="preserve">წელი-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თბილისი, მარკეტი "ნუგეში" მოლარე ოპერატორი.</w:t>
      </w:r>
    </w:p>
    <w:p>
      <w:pPr>
        <w:tabs>
          <w:tab w:val="left" w:pos="3321" w:leader="none"/>
        </w:tabs>
        <w:spacing w:before="0" w:after="200" w:line="240"/>
        <w:ind w:right="0" w:left="0" w:firstLine="0"/>
        <w:jc w:val="left"/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                          </w:t>
      </w:r>
      <w:r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  <w:t xml:space="preserve">2009 </w:t>
      </w:r>
      <w:r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  <w:t xml:space="preserve">წელი- </w:t>
        <w:tab/>
      </w:r>
    </w:p>
    <w:p>
      <w:pPr>
        <w:spacing w:before="0" w:after="200" w:line="240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თელავის ისტორიული მუზეუმი;    </w:t>
      </w:r>
    </w:p>
    <w:p>
      <w:pPr>
        <w:spacing w:before="0" w:after="200" w:line="240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                          </w:t>
      </w:r>
      <w:r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  <w:t xml:space="preserve">2008 </w:t>
      </w:r>
      <w:r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  <w:t xml:space="preserve">წელი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–</w:t>
      </w:r>
    </w:p>
    <w:p>
      <w:pPr>
        <w:spacing w:before="0" w:after="200" w:line="240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ორგანიზაცია „ნატოს“ ახალგაზრდული აქტივისტი.</w:t>
      </w:r>
    </w:p>
    <w:p>
      <w:pPr>
        <w:spacing w:before="0" w:after="200" w:line="240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  <w:t xml:space="preserve">                     2007 </w:t>
      </w:r>
      <w:r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  <w:t xml:space="preserve">წელი-</w:t>
      </w:r>
    </w:p>
    <w:p>
      <w:pPr>
        <w:spacing w:before="0" w:after="200" w:line="240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ქ.თელავის  რადიოში DJ.</w:t>
      </w:r>
    </w:p>
    <w:p>
      <w:pPr>
        <w:spacing w:before="0" w:after="200" w:line="240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                         </w:t>
      </w:r>
      <w:r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  <w:t xml:space="preserve">2005 </w:t>
      </w:r>
      <w:r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  <w:t xml:space="preserve">წელი-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ქ. თელავის რაიონული ახალგაზრდული ორგანიზაცია, აქტივისტი.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0.bin" Id="docRId0" Type="http://schemas.openxmlformats.org/officeDocument/2006/relationships/oleObject"/><Relationship Target="media/image0.wmf" Id="docRId1" Type="http://schemas.openxmlformats.org/officeDocument/2006/relationships/image"/><Relationship Target="numbering.xml" Id="docRId2" Type="http://schemas.openxmlformats.org/officeDocument/2006/relationships/numbering"/><Relationship Target="styles.xml" Id="docRId3" Type="http://schemas.openxmlformats.org/officeDocument/2006/relationships/styles"/></Relationships>
</file>