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A9" w:rsidRDefault="009F629D" w:rsidP="00412611">
      <w:pPr>
        <w:spacing w:line="240" w:lineRule="auto"/>
        <w:rPr>
          <w:rFonts w:ascii="Sylfaen" w:hAnsi="Sylfaen"/>
          <w:sz w:val="36"/>
          <w:szCs w:val="36"/>
          <w:lang w:val="ka-GE"/>
        </w:rPr>
      </w:pPr>
      <w:r w:rsidRPr="009F629D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-152400</wp:posOffset>
            </wp:positionV>
            <wp:extent cx="1476375" cy="1400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320">
        <w:rPr>
          <w:sz w:val="72"/>
          <w:szCs w:val="72"/>
          <w:lang w:val="en-US"/>
        </w:rPr>
        <w:t xml:space="preserve">              </w:t>
      </w:r>
      <w:r w:rsidR="00412611">
        <w:rPr>
          <w:sz w:val="72"/>
          <w:szCs w:val="72"/>
          <w:lang w:val="en-US"/>
        </w:rPr>
        <w:t>Cv</w:t>
      </w:r>
    </w:p>
    <w:p w:rsidR="00412611" w:rsidRDefault="00412611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სახელი გვარი:   </w:t>
      </w: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ვლადიმერ ზალიანი</w:t>
      </w:r>
    </w:p>
    <w:p w:rsidR="00412611" w:rsidRDefault="00412611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დაბადების თარიღი: </w:t>
      </w: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24.10.75</w:t>
      </w:r>
    </w:p>
    <w:p w:rsidR="00412611" w:rsidRDefault="00412611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                  ტელეფონი: </w:t>
      </w: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+995577990555 +995599034433</w:t>
      </w:r>
    </w:p>
    <w:p w:rsidR="00412611" w:rsidRDefault="00412611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en-US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                   ელ.ფოსტა: </w:t>
      </w:r>
      <w:hyperlink r:id="rId5" w:history="1">
        <w:r w:rsidRPr="00470F1E">
          <w:rPr>
            <w:rStyle w:val="a5"/>
            <w:rFonts w:ascii="Sylfaen" w:eastAsiaTheme="minorEastAsia" w:hAnsi="Sylfaen" w:cs="Times New Roman"/>
            <w:b/>
            <w:sz w:val="36"/>
            <w:szCs w:val="36"/>
            <w:lang w:val="en-US" w:eastAsia="ru-RU"/>
          </w:rPr>
          <w:t>zaliynv@mail.ru</w:t>
        </w:r>
      </w:hyperlink>
    </w:p>
    <w:p w:rsidR="00412611" w:rsidRPr="00B90B81" w:rsidRDefault="00412611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                   მისამართი:  </w:t>
      </w: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 xml:space="preserve">თბილისი მახათის ქ. # 10 </w:t>
      </w:r>
    </w:p>
    <w:p w:rsidR="00412611" w:rsidRDefault="00412611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                   ოჯახური მდგომარეობა: </w:t>
      </w: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დაოჯახებული</w:t>
      </w:r>
    </w:p>
    <w:p w:rsidR="00E66449" w:rsidRDefault="00412611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განათლება: </w:t>
      </w:r>
    </w:p>
    <w:p w:rsidR="00412611" w:rsidRPr="00B90B81" w:rsidRDefault="00412611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1981- 1992 ქ.თბილისის</w:t>
      </w:r>
      <w:r w:rsidR="00E66449"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 xml:space="preserve"> საშუალო სკოლა #80</w:t>
      </w:r>
    </w:p>
    <w:p w:rsidR="00E66449" w:rsidRDefault="00E66449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უცხო ენები:   </w:t>
      </w:r>
    </w:p>
    <w:p w:rsidR="00E66449" w:rsidRPr="00B90B81" w:rsidRDefault="00E66449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 xml:space="preserve"> რუსული - ძალიან კარგად</w:t>
      </w:r>
    </w:p>
    <w:p w:rsidR="00E66449" w:rsidRPr="00B90B81" w:rsidRDefault="00E66449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ინგლისური - საშუალოდ</w:t>
      </w:r>
    </w:p>
    <w:p w:rsidR="00E66449" w:rsidRDefault="00E66449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სამუშაო გამოცდილება: </w:t>
      </w:r>
    </w:p>
    <w:p w:rsidR="00B90B81" w:rsidRDefault="00E66449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 xml:space="preserve">  2005 -2007 „</w:t>
      </w:r>
      <w:r w:rsidRPr="00FF0E21">
        <w:rPr>
          <w:rFonts w:ascii="Sylfaen" w:eastAsiaTheme="minorEastAsia" w:hAnsi="Sylfaen" w:cs="Times New Roman"/>
          <w:sz w:val="32"/>
          <w:szCs w:val="32"/>
          <w:lang w:val="ka-GE" w:eastAsia="ru-RU"/>
        </w:rPr>
        <w:t>NCC GEORGIA”</w:t>
      </w:r>
      <w:r w:rsidR="00B90B81" w:rsidRPr="00FF0E21">
        <w:rPr>
          <w:rFonts w:ascii="Sylfaen" w:eastAsiaTheme="minorEastAsia" w:hAnsi="Sylfaen" w:cs="Times New Roman"/>
          <w:sz w:val="32"/>
          <w:szCs w:val="32"/>
          <w:lang w:val="ka-GE" w:eastAsia="ru-RU"/>
        </w:rPr>
        <w:t xml:space="preserve"> General Catering</w:t>
      </w:r>
      <w:r w:rsidRPr="00FF0E21">
        <w:rPr>
          <w:rFonts w:ascii="Sylfaen" w:eastAsiaTheme="minorEastAsia" w:hAnsi="Sylfaen" w:cs="Times New Roman"/>
          <w:sz w:val="32"/>
          <w:szCs w:val="32"/>
          <w:lang w:val="ka-GE" w:eastAsia="ru-RU"/>
        </w:rPr>
        <w:t>Company, US EMBASSY, Tbilisi</w:t>
      </w:r>
      <w:r w:rsidR="00B90B81"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.</w:t>
      </w:r>
    </w:p>
    <w:p w:rsidR="00E66449" w:rsidRPr="00B90B81" w:rsidRDefault="00E66449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 w:rsidRPr="00B90B81">
        <w:rPr>
          <w:rFonts w:ascii="Sylfaen" w:eastAsiaTheme="minorEastAsia" w:hAnsi="Sylfaen" w:cs="Times New Roman"/>
          <w:sz w:val="32"/>
          <w:szCs w:val="32"/>
          <w:lang w:val="en-US" w:eastAsia="ru-RU"/>
        </w:rPr>
        <w:t>Position: GENERAL MANAGER DRIVER.</w:t>
      </w:r>
    </w:p>
    <w:p w:rsidR="00B90B81" w:rsidRPr="00B90B81" w:rsidRDefault="00E66449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2008 -2014 ქ.თბილისის საკრებულოს</w:t>
      </w:r>
      <w:r w:rsidR="00FF0E21">
        <w:rPr>
          <w:rFonts w:ascii="Sylfaen" w:eastAsiaTheme="minorEastAsia" w:hAnsi="Sylfaen" w:cs="Times New Roman"/>
          <w:sz w:val="32"/>
          <w:szCs w:val="32"/>
          <w:lang w:val="en-US" w:eastAsia="ru-RU"/>
        </w:rPr>
        <w:t xml:space="preserve"> </w:t>
      </w:r>
      <w:r w:rsidR="00B90B81"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თავმჯდომარის მძღოლი.</w:t>
      </w:r>
    </w:p>
    <w:p w:rsidR="00B90B81" w:rsidRDefault="00B90B81" w:rsidP="00412611">
      <w:pPr>
        <w:spacing w:line="240" w:lineRule="auto"/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</w:pPr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>პიროვნული თ</w:t>
      </w:r>
      <w:r w:rsidR="00D266F2"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>ვ</w:t>
      </w:r>
      <w:bookmarkStart w:id="0" w:name="_GoBack"/>
      <w:bookmarkEnd w:id="0"/>
      <w:r>
        <w:rPr>
          <w:rFonts w:ascii="Sylfaen" w:eastAsiaTheme="minorEastAsia" w:hAnsi="Sylfaen" w:cs="Times New Roman"/>
          <w:b/>
          <w:sz w:val="36"/>
          <w:szCs w:val="36"/>
          <w:lang w:val="ka-GE" w:eastAsia="ru-RU"/>
        </w:rPr>
        <w:t xml:space="preserve">ისებები: </w:t>
      </w:r>
    </w:p>
    <w:p w:rsidR="00B90B81" w:rsidRPr="00B90B81" w:rsidRDefault="00B90B81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ka-GE" w:eastAsia="ru-RU"/>
        </w:rPr>
      </w:pPr>
      <w:r w:rsidRPr="00B90B81">
        <w:rPr>
          <w:rFonts w:ascii="Sylfaen" w:eastAsiaTheme="minorEastAsia" w:hAnsi="Sylfaen" w:cs="Times New Roman"/>
          <w:sz w:val="32"/>
          <w:szCs w:val="32"/>
          <w:lang w:val="ka-GE" w:eastAsia="ru-RU"/>
        </w:rPr>
        <w:t>ვარ პუნქტუალური, კომუნიკაბელური, ასევე გამაჩნია პასუხისმგებლობის მაღალი გრძნობა.</w:t>
      </w:r>
    </w:p>
    <w:p w:rsidR="00E66449" w:rsidRPr="00D84C9C" w:rsidRDefault="00E66449" w:rsidP="00412611">
      <w:pPr>
        <w:spacing w:line="240" w:lineRule="auto"/>
        <w:rPr>
          <w:rFonts w:ascii="Sylfaen" w:eastAsiaTheme="minorEastAsia" w:hAnsi="Sylfaen" w:cs="Times New Roman"/>
          <w:sz w:val="32"/>
          <w:szCs w:val="32"/>
          <w:lang w:val="en-US" w:eastAsia="ru-RU"/>
        </w:rPr>
      </w:pPr>
    </w:p>
    <w:sectPr w:rsidR="00E66449" w:rsidRPr="00D84C9C" w:rsidSect="00F21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629D"/>
    <w:rsid w:val="000E74BD"/>
    <w:rsid w:val="002B3707"/>
    <w:rsid w:val="00412611"/>
    <w:rsid w:val="00497C8C"/>
    <w:rsid w:val="006A6E5A"/>
    <w:rsid w:val="006C4FC3"/>
    <w:rsid w:val="00897E29"/>
    <w:rsid w:val="00974239"/>
    <w:rsid w:val="00995320"/>
    <w:rsid w:val="009F629D"/>
    <w:rsid w:val="00AD2678"/>
    <w:rsid w:val="00B90B81"/>
    <w:rsid w:val="00BC4BFB"/>
    <w:rsid w:val="00BE64B0"/>
    <w:rsid w:val="00C437B9"/>
    <w:rsid w:val="00D266F2"/>
    <w:rsid w:val="00D84C9C"/>
    <w:rsid w:val="00E66449"/>
    <w:rsid w:val="00E71239"/>
    <w:rsid w:val="00E97812"/>
    <w:rsid w:val="00F21C8E"/>
    <w:rsid w:val="00F439A9"/>
    <w:rsid w:val="00FA75DB"/>
    <w:rsid w:val="00FF0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29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126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aliynv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19</cp:revision>
  <dcterms:created xsi:type="dcterms:W3CDTF">2015-06-19T15:48:00Z</dcterms:created>
  <dcterms:modified xsi:type="dcterms:W3CDTF">2016-03-06T15:01:00Z</dcterms:modified>
</cp:coreProperties>
</file>